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764EC" w14:textId="77777777" w:rsidR="00D929FB" w:rsidRDefault="00D929FB">
      <w:pPr>
        <w:spacing w:after="0" w:line="240" w:lineRule="auto"/>
        <w:rPr>
          <w:rFonts w:ascii="宋体" w:eastAsia="宋体" w:hint="eastAsia"/>
          <w:sz w:val="32"/>
          <w:szCs w:val="32"/>
        </w:rPr>
      </w:pPr>
    </w:p>
    <w:p w14:paraId="2A3764B0" w14:textId="77777777" w:rsidR="00D929FB" w:rsidRDefault="00D929FB">
      <w:pPr>
        <w:spacing w:after="0" w:line="240" w:lineRule="auto"/>
        <w:rPr>
          <w:rFonts w:ascii="宋体" w:eastAsia="宋体" w:hint="eastAsia"/>
          <w:sz w:val="44"/>
          <w:szCs w:val="44"/>
        </w:rPr>
      </w:pPr>
    </w:p>
    <w:p w14:paraId="2A1E7B32" w14:textId="77777777" w:rsidR="00D929FB" w:rsidRDefault="00D929FB">
      <w:pPr>
        <w:spacing w:after="0" w:line="240" w:lineRule="auto"/>
        <w:rPr>
          <w:rFonts w:ascii="宋体" w:eastAsia="宋体" w:hint="eastAsia"/>
          <w:sz w:val="44"/>
          <w:szCs w:val="44"/>
        </w:rPr>
      </w:pPr>
    </w:p>
    <w:p w14:paraId="6E68FD09" w14:textId="77777777" w:rsidR="00D929FB" w:rsidRDefault="00D929FB">
      <w:pPr>
        <w:spacing w:after="0" w:line="240" w:lineRule="auto"/>
        <w:rPr>
          <w:rFonts w:ascii="宋体" w:eastAsia="宋体" w:hint="eastAsia"/>
          <w:sz w:val="44"/>
          <w:szCs w:val="44"/>
        </w:rPr>
      </w:pPr>
    </w:p>
    <w:p w14:paraId="4CC0343C" w14:textId="77777777" w:rsidR="00D929FB"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奇台县西地镇人民政府</w:t>
      </w:r>
    </w:p>
    <w:p w14:paraId="04A0C648" w14:textId="77777777" w:rsidR="00D929FB"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26E35B86" w14:textId="77777777" w:rsidR="00D929FB" w:rsidRDefault="00000000">
      <w:pPr>
        <w:rPr>
          <w:rFonts w:hint="eastAsia"/>
          <w:lang w:eastAsia="zh-CN"/>
        </w:rPr>
      </w:pPr>
      <w:r>
        <w:rPr>
          <w:sz w:val="0"/>
          <w:szCs w:val="0"/>
          <w:lang w:eastAsia="zh-CN"/>
        </w:rPr>
        <w:br w:type="page"/>
      </w:r>
    </w:p>
    <w:p w14:paraId="7B3AF353" w14:textId="77777777" w:rsidR="00D929FB"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1F95BA94" w14:textId="77777777" w:rsidR="00D929FB"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4E238A52" w14:textId="77777777" w:rsidR="00D929F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447E3B5D" w14:textId="77777777" w:rsidR="00D929F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39B834E1" w14:textId="77777777" w:rsidR="00D929FB"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6AD16A43" w14:textId="77777777" w:rsidR="00D929F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7EE673F6" w14:textId="77777777" w:rsidR="00D929F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69FBACA9" w14:textId="77777777" w:rsidR="00D929F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771BB8D1" w14:textId="77777777" w:rsidR="00D929F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7D8E1991" w14:textId="77777777" w:rsidR="00D929F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4F77C264" w14:textId="77777777" w:rsidR="00D929F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406953C4" w14:textId="77777777" w:rsidR="00D929F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23BF4D16" w14:textId="77777777" w:rsidR="00D929F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7CFD1862" w14:textId="77777777" w:rsidR="00D929F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149D6E2D" w14:textId="77777777" w:rsidR="00D929F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76987083" w14:textId="77777777" w:rsidR="00D929F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51214C52" w14:textId="77777777" w:rsidR="00D929F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0579D403" w14:textId="77777777" w:rsidR="00D929F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2DC731FC" w14:textId="77777777" w:rsidR="00D929F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4DD5618B" w14:textId="77777777" w:rsidR="00D929F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0E0BF8E7" w14:textId="77777777" w:rsidR="00D929F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7C585C81" w14:textId="77777777" w:rsidR="00D929F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64E1AF9B" w14:textId="77777777" w:rsidR="00D929F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411AB921" w14:textId="77777777" w:rsidR="00D929FB"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393D0F70" w14:textId="77777777" w:rsidR="00D929FB"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76861D77" w14:textId="77777777" w:rsidR="00D929F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12256002" w14:textId="77777777" w:rsidR="00D929F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3EE0F748" w14:textId="77777777" w:rsidR="00D929F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577B54BB" w14:textId="77777777" w:rsidR="00D929F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316E6007" w14:textId="77777777" w:rsidR="00D929F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7266BB11" w14:textId="77777777" w:rsidR="00D929F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6A2362CD" w14:textId="77777777" w:rsidR="00D929F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6A923467" w14:textId="77777777" w:rsidR="00D929F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05F13CC5" w14:textId="77777777" w:rsidR="00D929F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12B513E2" w14:textId="77777777" w:rsidR="00D929FB" w:rsidRDefault="00000000">
      <w:pPr>
        <w:rPr>
          <w:rFonts w:hint="eastAsia"/>
          <w:lang w:eastAsia="zh-CN"/>
        </w:rPr>
      </w:pPr>
      <w:r>
        <w:rPr>
          <w:sz w:val="0"/>
          <w:szCs w:val="0"/>
          <w:lang w:eastAsia="zh-CN"/>
        </w:rPr>
        <w:br w:type="page"/>
      </w:r>
    </w:p>
    <w:p w14:paraId="47C86F10" w14:textId="77777777" w:rsidR="00D929FB"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6F5987DC" w14:textId="77777777" w:rsidR="00D929FB"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58BDF4F6" w14:textId="77777777" w:rsidR="00D929F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贯彻执行党的路线、方针、政策和国家法律法规，贯彻执行上级行政机关决定、命令及本级党委的决定，执行西地镇人民代表大会的决议；对西地镇人民代表大会及其主席团和上级行政机关负责并报告工作；编制和执行西地镇的经济和社会发展规划、计划并执行财政预算；负责本行政区域经济和各项社会事业的行政工作；负责维护社会秩序，营造良好的发展环境，保护公民和各种经济组织的合法权益；指导、支持和帮助村民委员会工作；协调派驻西地镇政府部门的相应事务；法律规定的其他职责。</w:t>
      </w:r>
    </w:p>
    <w:p w14:paraId="0A6B6CE5" w14:textId="77777777" w:rsidR="00D929FB"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563D3367" w14:textId="51175965" w:rsidR="00D929F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奇台县西地镇人民政府2024年度，实有人数86人，其中：在职人员64人，减少4人；离休人员0人，较上年无变化；退休人员22人，较上年无变化</w:t>
      </w:r>
      <w:r w:rsidR="000549A3">
        <w:rPr>
          <w:rFonts w:ascii="仿宋_GB2312" w:eastAsia="仿宋_GB2312" w:hint="eastAsia"/>
          <w:sz w:val="32"/>
          <w:szCs w:val="32"/>
          <w:lang w:eastAsia="zh-CN"/>
        </w:rPr>
        <w:t>。</w:t>
      </w:r>
    </w:p>
    <w:p w14:paraId="04E9E8B0" w14:textId="07CD47DE" w:rsidR="00D929F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奇台县西地镇人民政府无下属预算单位，下设5个科室，分别是：党政办公室、党建办公室、经济发展办公室、社会事务办公室、社会管理综合治理办公室。</w:t>
      </w:r>
    </w:p>
    <w:p w14:paraId="1C905B7E" w14:textId="77777777" w:rsidR="00D929FB" w:rsidRDefault="00000000">
      <w:pPr>
        <w:rPr>
          <w:rFonts w:hint="eastAsia"/>
          <w:lang w:eastAsia="zh-CN"/>
        </w:rPr>
      </w:pPr>
      <w:r>
        <w:rPr>
          <w:sz w:val="0"/>
          <w:szCs w:val="0"/>
          <w:lang w:eastAsia="zh-CN"/>
        </w:rPr>
        <w:br w:type="page"/>
      </w:r>
    </w:p>
    <w:p w14:paraId="6912A30C" w14:textId="77777777" w:rsidR="00D929FB"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0B05FEFF" w14:textId="77777777" w:rsidR="00D929FB"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001424E1" w14:textId="77777777" w:rsidR="00D929F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2024年度收入总计1,803.51万元，其中：本年收入合计1,803.51万元，使用非财政拨款结余（含专用结余）0.00万元，年初结转和结余0.00万元。</w:t>
      </w:r>
    </w:p>
    <w:p w14:paraId="1FD76D9C" w14:textId="77777777" w:rsidR="00D929F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2024年度支出总计1,803.51万元，其中：本年支出合计1,803.51万元，结余分配0.00万元，年末结转和结余0.00万元。</w:t>
      </w:r>
    </w:p>
    <w:p w14:paraId="2694B10C" w14:textId="32FB9FD6" w:rsidR="00D929F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收入支出总体与上年相比，减少617.83万元，下降25.52%，主要原因是：</w:t>
      </w:r>
      <w:r w:rsidR="009C147C">
        <w:rPr>
          <w:rFonts w:ascii="仿宋_GB2312" w:eastAsia="仿宋_GB2312" w:hint="eastAsia"/>
          <w:sz w:val="32"/>
          <w:szCs w:val="32"/>
          <w:lang w:eastAsia="zh-CN"/>
        </w:rPr>
        <w:t>单位本年</w:t>
      </w:r>
      <w:r w:rsidR="009C147C">
        <w:rPr>
          <w:rFonts w:ascii="仿宋_GB2312" w:eastAsia="仿宋_GB2312"/>
          <w:sz w:val="32"/>
          <w:szCs w:val="32"/>
          <w:lang w:eastAsia="zh-CN"/>
        </w:rPr>
        <w:t>西地村蛋鸡养殖及配套产业示范基地二期建设项目</w:t>
      </w:r>
      <w:r w:rsidR="009C147C">
        <w:rPr>
          <w:rFonts w:ascii="仿宋_GB2312" w:eastAsia="仿宋_GB2312" w:hint="eastAsia"/>
          <w:sz w:val="32"/>
          <w:szCs w:val="32"/>
          <w:lang w:eastAsia="zh-CN"/>
        </w:rPr>
        <w:t>经费减少、</w:t>
      </w:r>
      <w:r w:rsidR="009C147C" w:rsidRPr="000549A3">
        <w:rPr>
          <w:rFonts w:ascii="仿宋_GB2312" w:eastAsia="仿宋_GB2312" w:hint="eastAsia"/>
          <w:sz w:val="32"/>
          <w:szCs w:val="32"/>
          <w:lang w:eastAsia="zh-CN"/>
        </w:rPr>
        <w:t>奇台县隐性债务工程化解项目</w:t>
      </w:r>
      <w:r w:rsidR="009C147C">
        <w:rPr>
          <w:rFonts w:ascii="仿宋_GB2312" w:eastAsia="仿宋_GB2312" w:hint="eastAsia"/>
          <w:sz w:val="32"/>
          <w:szCs w:val="32"/>
          <w:lang w:eastAsia="zh-CN"/>
        </w:rPr>
        <w:t>经费减少、</w:t>
      </w:r>
      <w:r w:rsidR="009C147C" w:rsidRPr="000549A3">
        <w:rPr>
          <w:rFonts w:ascii="仿宋_GB2312" w:eastAsia="仿宋_GB2312" w:hint="eastAsia"/>
          <w:sz w:val="32"/>
          <w:szCs w:val="32"/>
          <w:lang w:eastAsia="zh-CN"/>
        </w:rPr>
        <w:t>中央粮油生产保障资金-小麦“一喷三防”</w:t>
      </w:r>
      <w:r w:rsidR="009C147C">
        <w:rPr>
          <w:rFonts w:ascii="仿宋_GB2312" w:eastAsia="仿宋_GB2312" w:hint="eastAsia"/>
          <w:sz w:val="32"/>
          <w:szCs w:val="32"/>
          <w:lang w:eastAsia="zh-CN"/>
        </w:rPr>
        <w:t>项目经费减少</w:t>
      </w:r>
      <w:r>
        <w:rPr>
          <w:rFonts w:ascii="仿宋_GB2312" w:eastAsia="仿宋_GB2312"/>
          <w:sz w:val="32"/>
          <w:szCs w:val="32"/>
          <w:lang w:eastAsia="zh-CN"/>
        </w:rPr>
        <w:t>。</w:t>
      </w:r>
    </w:p>
    <w:p w14:paraId="3158E364" w14:textId="77777777" w:rsidR="00D929FB"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3A18387D" w14:textId="77777777" w:rsidR="00D929F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本年收入1,803.51万元，其中：财政拨款收入1,774.60万元,占98.40%；上级补助收入0.00万元,占0.00%；事业收入0.00万元，占0.00%；经营收入0.00万元,占0.00%；附属单位上缴收入0.00万元，占0.00%；其他收入28.91万元，占1.60%。</w:t>
      </w:r>
    </w:p>
    <w:p w14:paraId="4E3BDFFD" w14:textId="77777777" w:rsidR="00D929FB"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6A0CB8CF" w14:textId="77777777" w:rsidR="00D929F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本年支出1,803.51万元，其中：基本支出1,241.44万元，占68.83%；项目支出562.07万元，占31.17%；上缴上级支出0.00万元，占0.00%；经营支出0.00万元，占0.00%；对附属单位补助支出0.00万元，占0.00%。</w:t>
      </w:r>
    </w:p>
    <w:p w14:paraId="051ADD7B" w14:textId="77777777" w:rsidR="00D929FB"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72AF69F5" w14:textId="77777777" w:rsidR="00D929F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1,774.60万元，其中：年初财政拨款结转和结余0.00万元，本年财政拨款收入1,774.60万元。财政拨款支出总计1,774.60万元，其中：年末财政拨款结转和结余0.00万元，本年财政拨款支出1,774.60万元。</w:t>
      </w:r>
    </w:p>
    <w:p w14:paraId="4E80D7A3" w14:textId="6F1C1DE7" w:rsidR="00D929F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财政拨款收入支出总体与上年相比，减少646.74万元，下降26.71%，主要原因是：</w:t>
      </w:r>
      <w:r w:rsidR="009C147C">
        <w:rPr>
          <w:rFonts w:ascii="仿宋_GB2312" w:eastAsia="仿宋_GB2312" w:hint="eastAsia"/>
          <w:sz w:val="32"/>
          <w:szCs w:val="32"/>
          <w:lang w:eastAsia="zh-CN"/>
        </w:rPr>
        <w:t>单位本年</w:t>
      </w:r>
      <w:r w:rsidR="009C147C">
        <w:rPr>
          <w:rFonts w:ascii="仿宋_GB2312" w:eastAsia="仿宋_GB2312"/>
          <w:sz w:val="32"/>
          <w:szCs w:val="32"/>
          <w:lang w:eastAsia="zh-CN"/>
        </w:rPr>
        <w:t>西地村蛋鸡养殖及配套</w:t>
      </w:r>
      <w:r w:rsidR="009C147C">
        <w:rPr>
          <w:rFonts w:ascii="仿宋_GB2312" w:eastAsia="仿宋_GB2312"/>
          <w:sz w:val="32"/>
          <w:szCs w:val="32"/>
          <w:lang w:eastAsia="zh-CN"/>
        </w:rPr>
        <w:lastRenderedPageBreak/>
        <w:t>产业示范基地二期建设项目</w:t>
      </w:r>
      <w:r w:rsidR="009C147C">
        <w:rPr>
          <w:rFonts w:ascii="仿宋_GB2312" w:eastAsia="仿宋_GB2312" w:hint="eastAsia"/>
          <w:sz w:val="32"/>
          <w:szCs w:val="32"/>
          <w:lang w:eastAsia="zh-CN"/>
        </w:rPr>
        <w:t>经费减少、</w:t>
      </w:r>
      <w:r w:rsidR="009C147C" w:rsidRPr="000549A3">
        <w:rPr>
          <w:rFonts w:ascii="仿宋_GB2312" w:eastAsia="仿宋_GB2312" w:hint="eastAsia"/>
          <w:sz w:val="32"/>
          <w:szCs w:val="32"/>
          <w:lang w:eastAsia="zh-CN"/>
        </w:rPr>
        <w:t>奇台县隐性债务工程化解项目</w:t>
      </w:r>
      <w:r w:rsidR="009C147C">
        <w:rPr>
          <w:rFonts w:ascii="仿宋_GB2312" w:eastAsia="仿宋_GB2312" w:hint="eastAsia"/>
          <w:sz w:val="32"/>
          <w:szCs w:val="32"/>
          <w:lang w:eastAsia="zh-CN"/>
        </w:rPr>
        <w:t>经费减少、</w:t>
      </w:r>
      <w:r w:rsidR="009C147C" w:rsidRPr="000549A3">
        <w:rPr>
          <w:rFonts w:ascii="仿宋_GB2312" w:eastAsia="仿宋_GB2312" w:hint="eastAsia"/>
          <w:sz w:val="32"/>
          <w:szCs w:val="32"/>
          <w:lang w:eastAsia="zh-CN"/>
        </w:rPr>
        <w:t>中央粮油生产保障资金-小麦“一喷三防”</w:t>
      </w:r>
      <w:r w:rsidR="009C147C">
        <w:rPr>
          <w:rFonts w:ascii="仿宋_GB2312" w:eastAsia="仿宋_GB2312" w:hint="eastAsia"/>
          <w:sz w:val="32"/>
          <w:szCs w:val="32"/>
          <w:lang w:eastAsia="zh-CN"/>
        </w:rPr>
        <w:t>项目经费减少</w:t>
      </w:r>
      <w:r>
        <w:rPr>
          <w:rFonts w:ascii="仿宋_GB2312" w:eastAsia="仿宋_GB2312"/>
          <w:sz w:val="32"/>
          <w:szCs w:val="32"/>
          <w:lang w:eastAsia="zh-CN"/>
        </w:rPr>
        <w:t>。与年初预算相比，年初预算数1,706.99万元，决算数1,774.60万元，预决算差异率3.96%，主要原因是：</w:t>
      </w:r>
      <w:r w:rsidR="009C147C">
        <w:rPr>
          <w:rFonts w:ascii="仿宋_GB2312" w:eastAsia="仿宋_GB2312" w:hint="eastAsia"/>
          <w:sz w:val="32"/>
          <w:szCs w:val="32"/>
          <w:lang w:eastAsia="zh-CN"/>
        </w:rPr>
        <w:t>年中追加</w:t>
      </w:r>
      <w:r w:rsidR="009C147C" w:rsidRPr="009C147C">
        <w:rPr>
          <w:rFonts w:ascii="仿宋_GB2312" w:eastAsia="仿宋_GB2312" w:hint="eastAsia"/>
          <w:sz w:val="32"/>
          <w:szCs w:val="32"/>
          <w:lang w:eastAsia="zh-CN"/>
        </w:rPr>
        <w:t>西地镇消防工作站提升改造工程</w:t>
      </w:r>
      <w:r w:rsidR="009C147C">
        <w:rPr>
          <w:rFonts w:ascii="仿宋_GB2312" w:eastAsia="仿宋_GB2312" w:hint="eastAsia"/>
          <w:sz w:val="32"/>
          <w:szCs w:val="32"/>
          <w:lang w:eastAsia="zh-CN"/>
        </w:rPr>
        <w:t>项目经费、</w:t>
      </w:r>
      <w:r w:rsidR="009C147C" w:rsidRPr="009C147C">
        <w:rPr>
          <w:rFonts w:ascii="仿宋_GB2312" w:eastAsia="仿宋_GB2312" w:hint="eastAsia"/>
          <w:sz w:val="32"/>
          <w:szCs w:val="32"/>
          <w:lang w:eastAsia="zh-CN"/>
        </w:rPr>
        <w:t>奇台县各乡镇监察员纪检</w:t>
      </w:r>
      <w:r w:rsidR="009C147C">
        <w:rPr>
          <w:rFonts w:ascii="仿宋_GB2312" w:eastAsia="仿宋_GB2312" w:hint="eastAsia"/>
          <w:sz w:val="32"/>
          <w:szCs w:val="32"/>
          <w:lang w:eastAsia="zh-CN"/>
        </w:rPr>
        <w:t>项目</w:t>
      </w:r>
      <w:r w:rsidR="009C147C" w:rsidRPr="009C147C">
        <w:rPr>
          <w:rFonts w:ascii="仿宋_GB2312" w:eastAsia="仿宋_GB2312" w:hint="eastAsia"/>
          <w:sz w:val="32"/>
          <w:szCs w:val="32"/>
          <w:lang w:eastAsia="zh-CN"/>
        </w:rPr>
        <w:t>经费</w:t>
      </w:r>
      <w:r w:rsidR="009C147C">
        <w:rPr>
          <w:rFonts w:ascii="仿宋_GB2312" w:eastAsia="仿宋_GB2312" w:hint="eastAsia"/>
          <w:sz w:val="32"/>
          <w:szCs w:val="32"/>
          <w:lang w:eastAsia="zh-CN"/>
        </w:rPr>
        <w:t>、奇台县</w:t>
      </w:r>
      <w:r w:rsidR="009C147C" w:rsidRPr="009C147C">
        <w:rPr>
          <w:rFonts w:ascii="仿宋_GB2312" w:eastAsia="仿宋_GB2312" w:hint="eastAsia"/>
          <w:sz w:val="32"/>
          <w:szCs w:val="32"/>
          <w:lang w:eastAsia="zh-CN"/>
        </w:rPr>
        <w:t>西地村石榴</w:t>
      </w:r>
      <w:proofErr w:type="gramStart"/>
      <w:r w:rsidR="009C147C" w:rsidRPr="009C147C">
        <w:rPr>
          <w:rFonts w:ascii="仿宋_GB2312" w:eastAsia="仿宋_GB2312" w:hint="eastAsia"/>
          <w:sz w:val="32"/>
          <w:szCs w:val="32"/>
          <w:lang w:eastAsia="zh-CN"/>
        </w:rPr>
        <w:t>籽</w:t>
      </w:r>
      <w:proofErr w:type="gramEnd"/>
      <w:r w:rsidR="009C147C" w:rsidRPr="009C147C">
        <w:rPr>
          <w:rFonts w:ascii="仿宋_GB2312" w:eastAsia="仿宋_GB2312" w:hint="eastAsia"/>
          <w:sz w:val="32"/>
          <w:szCs w:val="32"/>
          <w:lang w:eastAsia="zh-CN"/>
        </w:rPr>
        <w:t>服务站</w:t>
      </w:r>
      <w:r w:rsidR="009C147C">
        <w:rPr>
          <w:rFonts w:ascii="仿宋_GB2312" w:eastAsia="仿宋_GB2312" w:hint="eastAsia"/>
          <w:sz w:val="32"/>
          <w:szCs w:val="32"/>
          <w:lang w:eastAsia="zh-CN"/>
        </w:rPr>
        <w:t>项目</w:t>
      </w:r>
      <w:r w:rsidR="009C147C" w:rsidRPr="009C147C">
        <w:rPr>
          <w:rFonts w:ascii="仿宋_GB2312" w:eastAsia="仿宋_GB2312" w:hint="eastAsia"/>
          <w:sz w:val="32"/>
          <w:szCs w:val="32"/>
          <w:lang w:eastAsia="zh-CN"/>
        </w:rPr>
        <w:t>资金</w:t>
      </w:r>
      <w:r>
        <w:rPr>
          <w:rFonts w:ascii="仿宋_GB2312" w:eastAsia="仿宋_GB2312"/>
          <w:sz w:val="32"/>
          <w:szCs w:val="32"/>
          <w:lang w:eastAsia="zh-CN"/>
        </w:rPr>
        <w:t>。</w:t>
      </w:r>
    </w:p>
    <w:p w14:paraId="3FDD56F7" w14:textId="77777777" w:rsidR="00D929FB"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295E17E6" w14:textId="77777777" w:rsidR="00D929FB"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19C7A80D" w14:textId="36F3E016" w:rsidR="00D929F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2024年度一般公共预算财政拨款支出1,748.55万元，占本年支出合计的96.95%。与上年相比，减少672.79万元，下降27.79%，主要原因是：</w:t>
      </w:r>
      <w:r w:rsidR="009C147C">
        <w:rPr>
          <w:rFonts w:ascii="仿宋_GB2312" w:eastAsia="仿宋_GB2312" w:hint="eastAsia"/>
          <w:sz w:val="32"/>
          <w:szCs w:val="32"/>
          <w:lang w:eastAsia="zh-CN"/>
        </w:rPr>
        <w:t>单位本年</w:t>
      </w:r>
      <w:r w:rsidR="009C147C">
        <w:rPr>
          <w:rFonts w:ascii="仿宋_GB2312" w:eastAsia="仿宋_GB2312"/>
          <w:sz w:val="32"/>
          <w:szCs w:val="32"/>
          <w:lang w:eastAsia="zh-CN"/>
        </w:rPr>
        <w:t>西地村蛋鸡养殖及配套产业示范基地二期建设项目</w:t>
      </w:r>
      <w:r w:rsidR="009C147C">
        <w:rPr>
          <w:rFonts w:ascii="仿宋_GB2312" w:eastAsia="仿宋_GB2312" w:hint="eastAsia"/>
          <w:sz w:val="32"/>
          <w:szCs w:val="32"/>
          <w:lang w:eastAsia="zh-CN"/>
        </w:rPr>
        <w:t>经费减少、</w:t>
      </w:r>
      <w:r w:rsidR="009C147C" w:rsidRPr="000549A3">
        <w:rPr>
          <w:rFonts w:ascii="仿宋_GB2312" w:eastAsia="仿宋_GB2312" w:hint="eastAsia"/>
          <w:sz w:val="32"/>
          <w:szCs w:val="32"/>
          <w:lang w:eastAsia="zh-CN"/>
        </w:rPr>
        <w:t>奇台县隐性债务工程化解项目</w:t>
      </w:r>
      <w:r w:rsidR="009C147C">
        <w:rPr>
          <w:rFonts w:ascii="仿宋_GB2312" w:eastAsia="仿宋_GB2312" w:hint="eastAsia"/>
          <w:sz w:val="32"/>
          <w:szCs w:val="32"/>
          <w:lang w:eastAsia="zh-CN"/>
        </w:rPr>
        <w:t>经费减少、</w:t>
      </w:r>
      <w:r w:rsidR="009C147C" w:rsidRPr="000549A3">
        <w:rPr>
          <w:rFonts w:ascii="仿宋_GB2312" w:eastAsia="仿宋_GB2312" w:hint="eastAsia"/>
          <w:sz w:val="32"/>
          <w:szCs w:val="32"/>
          <w:lang w:eastAsia="zh-CN"/>
        </w:rPr>
        <w:t>中央粮油生产保障资金-小麦“一喷三防”</w:t>
      </w:r>
      <w:r w:rsidR="009C147C">
        <w:rPr>
          <w:rFonts w:ascii="仿宋_GB2312" w:eastAsia="仿宋_GB2312" w:hint="eastAsia"/>
          <w:sz w:val="32"/>
          <w:szCs w:val="32"/>
          <w:lang w:eastAsia="zh-CN"/>
        </w:rPr>
        <w:t>项目经费减少</w:t>
      </w:r>
      <w:r>
        <w:rPr>
          <w:rFonts w:ascii="仿宋_GB2312" w:eastAsia="仿宋_GB2312"/>
          <w:sz w:val="32"/>
          <w:szCs w:val="32"/>
          <w:lang w:eastAsia="zh-CN"/>
        </w:rPr>
        <w:t>。与年初预算相比，年初预算数1,706.99万元，决算数1,748.55万元，预决算差异率2.43%，主要原因是：</w:t>
      </w:r>
      <w:r w:rsidR="009C147C">
        <w:rPr>
          <w:rFonts w:ascii="仿宋_GB2312" w:eastAsia="仿宋_GB2312" w:hint="eastAsia"/>
          <w:sz w:val="32"/>
          <w:szCs w:val="32"/>
          <w:lang w:eastAsia="zh-CN"/>
        </w:rPr>
        <w:t>年中追加</w:t>
      </w:r>
      <w:r w:rsidR="009C147C" w:rsidRPr="009C147C">
        <w:rPr>
          <w:rFonts w:ascii="仿宋_GB2312" w:eastAsia="仿宋_GB2312" w:hint="eastAsia"/>
          <w:sz w:val="32"/>
          <w:szCs w:val="32"/>
          <w:lang w:eastAsia="zh-CN"/>
        </w:rPr>
        <w:t>西地镇消防工作站提升改造工程</w:t>
      </w:r>
      <w:r w:rsidR="009C147C">
        <w:rPr>
          <w:rFonts w:ascii="仿宋_GB2312" w:eastAsia="仿宋_GB2312" w:hint="eastAsia"/>
          <w:sz w:val="32"/>
          <w:szCs w:val="32"/>
          <w:lang w:eastAsia="zh-CN"/>
        </w:rPr>
        <w:t>项目经费、</w:t>
      </w:r>
      <w:r w:rsidR="009C147C" w:rsidRPr="009C147C">
        <w:rPr>
          <w:rFonts w:ascii="仿宋_GB2312" w:eastAsia="仿宋_GB2312" w:hint="eastAsia"/>
          <w:sz w:val="32"/>
          <w:szCs w:val="32"/>
          <w:lang w:eastAsia="zh-CN"/>
        </w:rPr>
        <w:t>奇台县各乡镇监察员纪检</w:t>
      </w:r>
      <w:r w:rsidR="009C147C">
        <w:rPr>
          <w:rFonts w:ascii="仿宋_GB2312" w:eastAsia="仿宋_GB2312" w:hint="eastAsia"/>
          <w:sz w:val="32"/>
          <w:szCs w:val="32"/>
          <w:lang w:eastAsia="zh-CN"/>
        </w:rPr>
        <w:t>项目</w:t>
      </w:r>
      <w:r w:rsidR="009C147C" w:rsidRPr="009C147C">
        <w:rPr>
          <w:rFonts w:ascii="仿宋_GB2312" w:eastAsia="仿宋_GB2312" w:hint="eastAsia"/>
          <w:sz w:val="32"/>
          <w:szCs w:val="32"/>
          <w:lang w:eastAsia="zh-CN"/>
        </w:rPr>
        <w:t>经费</w:t>
      </w:r>
      <w:r w:rsidR="009C147C">
        <w:rPr>
          <w:rFonts w:ascii="仿宋_GB2312" w:eastAsia="仿宋_GB2312" w:hint="eastAsia"/>
          <w:sz w:val="32"/>
          <w:szCs w:val="32"/>
          <w:lang w:eastAsia="zh-CN"/>
        </w:rPr>
        <w:t>、奇台县</w:t>
      </w:r>
      <w:r w:rsidR="009C147C" w:rsidRPr="009C147C">
        <w:rPr>
          <w:rFonts w:ascii="仿宋_GB2312" w:eastAsia="仿宋_GB2312" w:hint="eastAsia"/>
          <w:sz w:val="32"/>
          <w:szCs w:val="32"/>
          <w:lang w:eastAsia="zh-CN"/>
        </w:rPr>
        <w:t>西地村石榴</w:t>
      </w:r>
      <w:proofErr w:type="gramStart"/>
      <w:r w:rsidR="009C147C" w:rsidRPr="009C147C">
        <w:rPr>
          <w:rFonts w:ascii="仿宋_GB2312" w:eastAsia="仿宋_GB2312" w:hint="eastAsia"/>
          <w:sz w:val="32"/>
          <w:szCs w:val="32"/>
          <w:lang w:eastAsia="zh-CN"/>
        </w:rPr>
        <w:t>籽</w:t>
      </w:r>
      <w:proofErr w:type="gramEnd"/>
      <w:r w:rsidR="009C147C" w:rsidRPr="009C147C">
        <w:rPr>
          <w:rFonts w:ascii="仿宋_GB2312" w:eastAsia="仿宋_GB2312" w:hint="eastAsia"/>
          <w:sz w:val="32"/>
          <w:szCs w:val="32"/>
          <w:lang w:eastAsia="zh-CN"/>
        </w:rPr>
        <w:t>服务站</w:t>
      </w:r>
      <w:r w:rsidR="009C147C">
        <w:rPr>
          <w:rFonts w:ascii="仿宋_GB2312" w:eastAsia="仿宋_GB2312" w:hint="eastAsia"/>
          <w:sz w:val="32"/>
          <w:szCs w:val="32"/>
          <w:lang w:eastAsia="zh-CN"/>
        </w:rPr>
        <w:t>项目</w:t>
      </w:r>
      <w:r w:rsidR="009C147C" w:rsidRPr="009C147C">
        <w:rPr>
          <w:rFonts w:ascii="仿宋_GB2312" w:eastAsia="仿宋_GB2312" w:hint="eastAsia"/>
          <w:sz w:val="32"/>
          <w:szCs w:val="32"/>
          <w:lang w:eastAsia="zh-CN"/>
        </w:rPr>
        <w:t>资金</w:t>
      </w:r>
      <w:r>
        <w:rPr>
          <w:rFonts w:ascii="仿宋_GB2312" w:eastAsia="仿宋_GB2312"/>
          <w:sz w:val="32"/>
          <w:szCs w:val="32"/>
          <w:lang w:eastAsia="zh-CN"/>
        </w:rPr>
        <w:t>。</w:t>
      </w:r>
    </w:p>
    <w:p w14:paraId="1B86B7DE" w14:textId="77777777" w:rsidR="00D929FB"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1A487B85" w14:textId="76379CC2" w:rsidR="00D929FB" w:rsidRDefault="000549A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一般公共服务支出（类）476.20万元，占27.23%。</w:t>
      </w:r>
    </w:p>
    <w:p w14:paraId="69B755CF" w14:textId="78B51033" w:rsidR="00D929FB" w:rsidRDefault="000549A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文化旅游体育与传媒支出（类）1.00万元，占0.06%。</w:t>
      </w:r>
    </w:p>
    <w:p w14:paraId="3963E4C1" w14:textId="659814A4" w:rsidR="00D929FB" w:rsidRDefault="000549A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社会保障和就业支出（类）178.60万元，占10.21%。</w:t>
      </w:r>
    </w:p>
    <w:p w14:paraId="484B91EF" w14:textId="7F9BAA2F" w:rsidR="00D929FB" w:rsidRDefault="000549A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卫生健康支出（类）59.84万元，占3.42%。</w:t>
      </w:r>
    </w:p>
    <w:p w14:paraId="162A6527" w14:textId="5C7468B7" w:rsidR="00D929FB" w:rsidRDefault="000549A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节能环保支出（类）16.40万元，占0.94%。</w:t>
      </w:r>
    </w:p>
    <w:p w14:paraId="73774F26" w14:textId="17DE1CD4" w:rsidR="00D929FB" w:rsidRDefault="000549A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6.</w:t>
      </w:r>
      <w:r>
        <w:rPr>
          <w:rFonts w:ascii="仿宋_GB2312" w:eastAsia="仿宋_GB2312"/>
          <w:sz w:val="32"/>
          <w:szCs w:val="32"/>
          <w:lang w:eastAsia="zh-CN"/>
        </w:rPr>
        <w:t>城乡社区支出（类）17.68万元，占1.01%。</w:t>
      </w:r>
    </w:p>
    <w:p w14:paraId="432457AB" w14:textId="31B3F599" w:rsidR="00D929FB" w:rsidRDefault="000549A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7.</w:t>
      </w:r>
      <w:r>
        <w:rPr>
          <w:rFonts w:ascii="仿宋_GB2312" w:eastAsia="仿宋_GB2312"/>
          <w:sz w:val="32"/>
          <w:szCs w:val="32"/>
          <w:lang w:eastAsia="zh-CN"/>
        </w:rPr>
        <w:t>农林水支出（类）901.74万元，占51.57%。</w:t>
      </w:r>
    </w:p>
    <w:p w14:paraId="6444267E" w14:textId="74C41E0A" w:rsidR="00D929FB" w:rsidRDefault="000549A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8.</w:t>
      </w:r>
      <w:r>
        <w:rPr>
          <w:rFonts w:ascii="仿宋_GB2312" w:eastAsia="仿宋_GB2312"/>
          <w:sz w:val="32"/>
          <w:szCs w:val="32"/>
          <w:lang w:eastAsia="zh-CN"/>
        </w:rPr>
        <w:t>住房保障支出（类）87.09万元，占4.98%。</w:t>
      </w:r>
    </w:p>
    <w:p w14:paraId="258594C7" w14:textId="7038D6D0" w:rsidR="00D929FB" w:rsidRDefault="000549A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9.</w:t>
      </w:r>
      <w:r>
        <w:rPr>
          <w:rFonts w:ascii="仿宋_GB2312" w:eastAsia="仿宋_GB2312"/>
          <w:sz w:val="32"/>
          <w:szCs w:val="32"/>
          <w:lang w:eastAsia="zh-CN"/>
        </w:rPr>
        <w:t>灾害防治及应急管理支出（类）10.00万元，占0.57%。</w:t>
      </w:r>
    </w:p>
    <w:p w14:paraId="10A96A71" w14:textId="77777777" w:rsidR="00D929FB"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4E6523DA" w14:textId="6DE09194" w:rsidR="00D929FB"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1、一般公共服务支出（类）政府办公厅（室）及相关机构事务（款）行政运行（项）：支出决算数为246.42万元，比上年决算减少25.03万元，下降9.22%，主要原因是：</w:t>
      </w:r>
      <w:r w:rsidR="009C147C">
        <w:rPr>
          <w:rFonts w:ascii="仿宋_GB2312" w:eastAsia="仿宋_GB2312" w:hint="eastAsia"/>
          <w:sz w:val="32"/>
          <w:szCs w:val="32"/>
          <w:lang w:eastAsia="zh-CN"/>
        </w:rPr>
        <w:t>单位本年人员减少，人员工资、津贴补贴、奖金等经费减少</w:t>
      </w:r>
      <w:r>
        <w:rPr>
          <w:rFonts w:ascii="仿宋_GB2312" w:eastAsia="仿宋_GB2312"/>
          <w:sz w:val="32"/>
          <w:szCs w:val="32"/>
          <w:lang w:eastAsia="zh-CN"/>
        </w:rPr>
        <w:t>。</w:t>
      </w:r>
    </w:p>
    <w:p w14:paraId="191D41E2" w14:textId="5330099C" w:rsidR="00D929FB"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2、一般公共服务支出（类）政府办公厅（室）及相关机构事务（款）其他政府办公厅（室）及相关机构事务支出（项）：支出决算数为0.00万元，比上年决算减少18.00万元，下降100.00%，主要原因是：</w:t>
      </w:r>
      <w:r w:rsidR="000549A3">
        <w:rPr>
          <w:rFonts w:ascii="仿宋_GB2312" w:eastAsia="仿宋_GB2312" w:hint="eastAsia"/>
          <w:sz w:val="32"/>
          <w:szCs w:val="32"/>
          <w:lang w:eastAsia="zh-CN"/>
        </w:rPr>
        <w:t>本年</w:t>
      </w:r>
      <w:r w:rsidR="000549A3" w:rsidRPr="000549A3">
        <w:rPr>
          <w:rFonts w:ascii="仿宋_GB2312" w:eastAsia="仿宋_GB2312" w:hint="eastAsia"/>
          <w:sz w:val="32"/>
          <w:szCs w:val="32"/>
          <w:lang w:eastAsia="zh-CN"/>
        </w:rPr>
        <w:t>奇台县隐性债务工程化解项目</w:t>
      </w:r>
      <w:r w:rsidR="000549A3">
        <w:rPr>
          <w:rFonts w:ascii="仿宋_GB2312" w:eastAsia="仿宋_GB2312" w:hint="eastAsia"/>
          <w:sz w:val="32"/>
          <w:szCs w:val="32"/>
          <w:lang w:eastAsia="zh-CN"/>
        </w:rPr>
        <w:t>经费减少</w:t>
      </w:r>
      <w:r>
        <w:rPr>
          <w:rFonts w:ascii="仿宋_GB2312" w:eastAsia="仿宋_GB2312"/>
          <w:sz w:val="32"/>
          <w:szCs w:val="32"/>
          <w:lang w:eastAsia="zh-CN"/>
        </w:rPr>
        <w:t>。</w:t>
      </w:r>
    </w:p>
    <w:p w14:paraId="12752CDB" w14:textId="2C43C428" w:rsidR="00D929FB"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3、一般公共服务支出（类）纪检监察事务（款）其他纪检监察事务支出（项）：支出决算数为14.36万元，比上年决算增加8.19万元，增长132.74%，主要原因是：</w:t>
      </w:r>
      <w:r w:rsidR="009C147C">
        <w:rPr>
          <w:rFonts w:ascii="仿宋_GB2312" w:eastAsia="仿宋_GB2312" w:hint="eastAsia"/>
          <w:sz w:val="32"/>
          <w:szCs w:val="32"/>
          <w:lang w:eastAsia="zh-CN"/>
        </w:rPr>
        <w:t>本年</w:t>
      </w:r>
      <w:r w:rsidR="009C147C" w:rsidRPr="009C147C">
        <w:rPr>
          <w:rFonts w:ascii="仿宋_GB2312" w:eastAsia="仿宋_GB2312" w:hint="eastAsia"/>
          <w:sz w:val="32"/>
          <w:szCs w:val="32"/>
          <w:lang w:eastAsia="zh-CN"/>
        </w:rPr>
        <w:t>奇台县各乡镇监察员纪检</w:t>
      </w:r>
      <w:r w:rsidR="009C147C">
        <w:rPr>
          <w:rFonts w:ascii="仿宋_GB2312" w:eastAsia="仿宋_GB2312" w:hint="eastAsia"/>
          <w:sz w:val="32"/>
          <w:szCs w:val="32"/>
          <w:lang w:eastAsia="zh-CN"/>
        </w:rPr>
        <w:t>项目</w:t>
      </w:r>
      <w:r w:rsidR="009C147C" w:rsidRPr="009C147C">
        <w:rPr>
          <w:rFonts w:ascii="仿宋_GB2312" w:eastAsia="仿宋_GB2312" w:hint="eastAsia"/>
          <w:sz w:val="32"/>
          <w:szCs w:val="32"/>
          <w:lang w:eastAsia="zh-CN"/>
        </w:rPr>
        <w:t>经费</w:t>
      </w:r>
      <w:r w:rsidR="009C147C">
        <w:rPr>
          <w:rFonts w:ascii="仿宋_GB2312" w:eastAsia="仿宋_GB2312" w:hint="eastAsia"/>
          <w:sz w:val="32"/>
          <w:szCs w:val="32"/>
          <w:lang w:eastAsia="zh-CN"/>
        </w:rPr>
        <w:t>增加</w:t>
      </w:r>
      <w:r>
        <w:rPr>
          <w:rFonts w:ascii="仿宋_GB2312" w:eastAsia="仿宋_GB2312"/>
          <w:sz w:val="32"/>
          <w:szCs w:val="32"/>
          <w:lang w:eastAsia="zh-CN"/>
        </w:rPr>
        <w:t>。</w:t>
      </w:r>
    </w:p>
    <w:p w14:paraId="3446986A" w14:textId="0E3CB71F" w:rsidR="00D929FB"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4、一般公共服务支出（类）党委办公厅（室）及相关机构事务（款）行政运行（项）：支出决算数为204.02万元，比上年决算减少9.14万元，下降4.29%，主要原因是：</w:t>
      </w:r>
      <w:r w:rsidR="009C147C">
        <w:rPr>
          <w:rFonts w:ascii="仿宋_GB2312" w:eastAsia="仿宋_GB2312" w:hint="eastAsia"/>
          <w:sz w:val="32"/>
          <w:szCs w:val="32"/>
          <w:lang w:eastAsia="zh-CN"/>
        </w:rPr>
        <w:t>单位本年人员减少，人员工资、津贴补贴、奖金等经费减少</w:t>
      </w:r>
      <w:r>
        <w:rPr>
          <w:rFonts w:ascii="仿宋_GB2312" w:eastAsia="仿宋_GB2312"/>
          <w:sz w:val="32"/>
          <w:szCs w:val="32"/>
          <w:lang w:eastAsia="zh-CN"/>
        </w:rPr>
        <w:t>。</w:t>
      </w:r>
    </w:p>
    <w:p w14:paraId="1351DF98" w14:textId="66E2BF89" w:rsidR="00D929FB"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5、一般公共服务支出（类）组织事务（款）其他组织事务支出（项）：支出决算数为3.90万元，比上年决算增加3.90万元，增长100.00%，主要原因是：</w:t>
      </w:r>
      <w:r w:rsidR="009C147C">
        <w:rPr>
          <w:rFonts w:ascii="仿宋_GB2312" w:eastAsia="仿宋_GB2312" w:hint="eastAsia"/>
          <w:sz w:val="32"/>
          <w:szCs w:val="32"/>
          <w:lang w:eastAsia="zh-CN"/>
        </w:rPr>
        <w:t>本年奇台县</w:t>
      </w:r>
      <w:r w:rsidR="009C147C" w:rsidRPr="009C147C">
        <w:rPr>
          <w:rFonts w:ascii="仿宋_GB2312" w:eastAsia="仿宋_GB2312" w:hint="eastAsia"/>
          <w:sz w:val="32"/>
          <w:szCs w:val="32"/>
          <w:lang w:eastAsia="zh-CN"/>
        </w:rPr>
        <w:t>西地村石榴</w:t>
      </w:r>
      <w:proofErr w:type="gramStart"/>
      <w:r w:rsidR="009C147C" w:rsidRPr="009C147C">
        <w:rPr>
          <w:rFonts w:ascii="仿宋_GB2312" w:eastAsia="仿宋_GB2312" w:hint="eastAsia"/>
          <w:sz w:val="32"/>
          <w:szCs w:val="32"/>
          <w:lang w:eastAsia="zh-CN"/>
        </w:rPr>
        <w:t>籽</w:t>
      </w:r>
      <w:proofErr w:type="gramEnd"/>
      <w:r w:rsidR="009C147C" w:rsidRPr="009C147C">
        <w:rPr>
          <w:rFonts w:ascii="仿宋_GB2312" w:eastAsia="仿宋_GB2312" w:hint="eastAsia"/>
          <w:sz w:val="32"/>
          <w:szCs w:val="32"/>
          <w:lang w:eastAsia="zh-CN"/>
        </w:rPr>
        <w:t>服务站</w:t>
      </w:r>
      <w:r w:rsidR="009C147C">
        <w:rPr>
          <w:rFonts w:ascii="仿宋_GB2312" w:eastAsia="仿宋_GB2312" w:hint="eastAsia"/>
          <w:sz w:val="32"/>
          <w:szCs w:val="32"/>
          <w:lang w:eastAsia="zh-CN"/>
        </w:rPr>
        <w:t>项目</w:t>
      </w:r>
      <w:r w:rsidR="009C147C" w:rsidRPr="009C147C">
        <w:rPr>
          <w:rFonts w:ascii="仿宋_GB2312" w:eastAsia="仿宋_GB2312" w:hint="eastAsia"/>
          <w:sz w:val="32"/>
          <w:szCs w:val="32"/>
          <w:lang w:eastAsia="zh-CN"/>
        </w:rPr>
        <w:t>资金</w:t>
      </w:r>
      <w:r w:rsidR="009C147C">
        <w:rPr>
          <w:rFonts w:ascii="仿宋_GB2312" w:eastAsia="仿宋_GB2312" w:hint="eastAsia"/>
          <w:sz w:val="32"/>
          <w:szCs w:val="32"/>
          <w:lang w:eastAsia="zh-CN"/>
        </w:rPr>
        <w:t>增加</w:t>
      </w:r>
      <w:r>
        <w:rPr>
          <w:rFonts w:ascii="仿宋_GB2312" w:eastAsia="仿宋_GB2312"/>
          <w:sz w:val="32"/>
          <w:szCs w:val="32"/>
          <w:lang w:eastAsia="zh-CN"/>
        </w:rPr>
        <w:t>。</w:t>
      </w:r>
    </w:p>
    <w:p w14:paraId="46FB8FD4" w14:textId="48A1CBF4" w:rsidR="00D929FB"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6、一般公共服务支出（类）信访事务（款）其他信访事务支出（项）：支出决算数为7.50万元，比上年决算增加7.50万元，增长100.00%，主要原因是：</w:t>
      </w:r>
      <w:r w:rsidR="009C147C">
        <w:rPr>
          <w:rFonts w:ascii="仿宋_GB2312" w:eastAsia="仿宋_GB2312" w:hint="eastAsia"/>
          <w:sz w:val="32"/>
          <w:szCs w:val="32"/>
          <w:lang w:eastAsia="zh-CN"/>
        </w:rPr>
        <w:t>本年奇台县解决</w:t>
      </w:r>
      <w:r>
        <w:rPr>
          <w:rFonts w:ascii="仿宋_GB2312" w:eastAsia="仿宋_GB2312"/>
          <w:sz w:val="32"/>
          <w:szCs w:val="32"/>
          <w:lang w:eastAsia="zh-CN"/>
        </w:rPr>
        <w:t>信访事项债务化解</w:t>
      </w:r>
      <w:r w:rsidR="009C147C">
        <w:rPr>
          <w:rFonts w:ascii="仿宋_GB2312" w:eastAsia="仿宋_GB2312" w:hint="eastAsia"/>
          <w:sz w:val="32"/>
          <w:szCs w:val="32"/>
          <w:lang w:eastAsia="zh-CN"/>
        </w:rPr>
        <w:t>项目</w:t>
      </w:r>
      <w:r>
        <w:rPr>
          <w:rFonts w:ascii="仿宋_GB2312" w:eastAsia="仿宋_GB2312"/>
          <w:sz w:val="32"/>
          <w:szCs w:val="32"/>
          <w:lang w:eastAsia="zh-CN"/>
        </w:rPr>
        <w:t>资金</w:t>
      </w:r>
      <w:r w:rsidR="009C147C">
        <w:rPr>
          <w:rFonts w:ascii="仿宋_GB2312" w:eastAsia="仿宋_GB2312" w:hint="eastAsia"/>
          <w:sz w:val="32"/>
          <w:szCs w:val="32"/>
          <w:lang w:eastAsia="zh-CN"/>
        </w:rPr>
        <w:t>增加</w:t>
      </w:r>
      <w:r>
        <w:rPr>
          <w:rFonts w:ascii="仿宋_GB2312" w:eastAsia="仿宋_GB2312"/>
          <w:sz w:val="32"/>
          <w:szCs w:val="32"/>
          <w:lang w:eastAsia="zh-CN"/>
        </w:rPr>
        <w:t>。</w:t>
      </w:r>
    </w:p>
    <w:p w14:paraId="3BC9880A" w14:textId="755B0067" w:rsidR="00D929FB"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7、文化旅游体育与传媒支出（类）文化和旅游（款）其他文化和旅游支出（项）：支出决算数为1.00万元，比上年决算增加1.00万元，增长100.00%，主要原因是：</w:t>
      </w:r>
      <w:r w:rsidR="009C147C">
        <w:rPr>
          <w:rFonts w:ascii="仿宋_GB2312" w:eastAsia="仿宋_GB2312" w:hint="eastAsia"/>
          <w:sz w:val="32"/>
          <w:szCs w:val="32"/>
          <w:lang w:eastAsia="zh-CN"/>
        </w:rPr>
        <w:t>单位本年</w:t>
      </w:r>
      <w:r w:rsidR="009C147C" w:rsidRPr="009C147C">
        <w:rPr>
          <w:rFonts w:ascii="仿宋_GB2312" w:eastAsia="仿宋_GB2312" w:hint="eastAsia"/>
          <w:sz w:val="32"/>
          <w:szCs w:val="32"/>
          <w:lang w:eastAsia="zh-CN"/>
        </w:rPr>
        <w:t>中央补助地方公共文化服务体系建设补助资金-社火、村晚、文化集市等</w:t>
      </w:r>
      <w:r w:rsidR="009C147C">
        <w:rPr>
          <w:rFonts w:ascii="仿宋_GB2312" w:eastAsia="仿宋_GB2312" w:hint="eastAsia"/>
          <w:sz w:val="32"/>
          <w:szCs w:val="32"/>
          <w:lang w:eastAsia="zh-CN"/>
        </w:rPr>
        <w:t>经费增加</w:t>
      </w:r>
      <w:r>
        <w:rPr>
          <w:rFonts w:ascii="仿宋_GB2312" w:eastAsia="仿宋_GB2312"/>
          <w:sz w:val="32"/>
          <w:szCs w:val="32"/>
          <w:lang w:eastAsia="zh-CN"/>
        </w:rPr>
        <w:t>。</w:t>
      </w:r>
    </w:p>
    <w:p w14:paraId="3D74C12C" w14:textId="5D85E492" w:rsidR="00D929FB"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8、社会保障和就业支出（类）行政事业单位养老支出（款）行政单位离退休（项）：支出决算数为14.30万元，比上年决算增加4.32万元，增长43.29%，主要原因是：</w:t>
      </w:r>
      <w:r w:rsidR="000549A3" w:rsidRPr="000549A3">
        <w:rPr>
          <w:rFonts w:ascii="仿宋_GB2312" w:eastAsia="仿宋_GB2312" w:hint="eastAsia"/>
          <w:sz w:val="32"/>
          <w:szCs w:val="32"/>
          <w:lang w:eastAsia="zh-CN"/>
        </w:rPr>
        <w:t>单位本年退休人员取暖费、交通补助费用增加</w:t>
      </w:r>
      <w:r>
        <w:rPr>
          <w:rFonts w:ascii="仿宋_GB2312" w:eastAsia="仿宋_GB2312"/>
          <w:sz w:val="32"/>
          <w:szCs w:val="32"/>
          <w:lang w:eastAsia="zh-CN"/>
        </w:rPr>
        <w:t>。</w:t>
      </w:r>
    </w:p>
    <w:p w14:paraId="43239125" w14:textId="2FE90A34" w:rsidR="00D929FB"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9、社会保障和就业支出（类）行政事业单位养老支出（款）机关事业单位基本养老保险缴费支出（项）：支出决算数为106.02万元，比上年决算增加9.81万元，增长10.20%，主要原因是：</w:t>
      </w:r>
      <w:r w:rsidR="000549A3" w:rsidRPr="000549A3">
        <w:rPr>
          <w:rFonts w:ascii="仿宋_GB2312" w:eastAsia="仿宋_GB2312" w:hint="eastAsia"/>
          <w:sz w:val="32"/>
          <w:szCs w:val="32"/>
          <w:lang w:eastAsia="zh-CN"/>
        </w:rPr>
        <w:t>单位本年社保缴费基数调增，人员养老保险缴费增加</w:t>
      </w:r>
      <w:r>
        <w:rPr>
          <w:rFonts w:ascii="仿宋_GB2312" w:eastAsia="仿宋_GB2312"/>
          <w:sz w:val="32"/>
          <w:szCs w:val="32"/>
          <w:lang w:eastAsia="zh-CN"/>
        </w:rPr>
        <w:t>。</w:t>
      </w:r>
    </w:p>
    <w:p w14:paraId="46842251" w14:textId="581CD0B9" w:rsidR="00D929FB"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10、社会保障和就业支出（类）行政事业单位养老支出（款）机关事业单位职业年金缴费支出（项）：支出决算数为58.28万元，比上年决算增加51.78万元，增长796.62%，主要原因是：</w:t>
      </w:r>
      <w:r w:rsidR="000549A3" w:rsidRPr="000549A3">
        <w:rPr>
          <w:rFonts w:ascii="仿宋_GB2312" w:eastAsia="仿宋_GB2312" w:hint="eastAsia"/>
          <w:sz w:val="32"/>
          <w:szCs w:val="32"/>
          <w:lang w:eastAsia="zh-CN"/>
        </w:rPr>
        <w:t>单位本年人员一次性职业年金缴费增加</w:t>
      </w:r>
      <w:r>
        <w:rPr>
          <w:rFonts w:ascii="仿宋_GB2312" w:eastAsia="仿宋_GB2312"/>
          <w:sz w:val="32"/>
          <w:szCs w:val="32"/>
          <w:lang w:eastAsia="zh-CN"/>
        </w:rPr>
        <w:t>。</w:t>
      </w:r>
    </w:p>
    <w:p w14:paraId="56254A27" w14:textId="7649A33E" w:rsidR="00D929FB"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11、社会保障和就业支出（类）抚恤（款）死亡抚恤（项）：支出决算数为0.00万元，比上年决算减少78.07万元，下降100.00%，主要原因是：</w:t>
      </w:r>
      <w:r w:rsidR="000549A3" w:rsidRPr="000549A3">
        <w:rPr>
          <w:rFonts w:ascii="仿宋_GB2312" w:eastAsia="仿宋_GB2312" w:hint="eastAsia"/>
          <w:sz w:val="32"/>
          <w:szCs w:val="32"/>
          <w:lang w:eastAsia="zh-CN"/>
        </w:rPr>
        <w:t>单位本年人员丧葬费、抚恤金补助经费减少</w:t>
      </w:r>
      <w:r>
        <w:rPr>
          <w:rFonts w:ascii="仿宋_GB2312" w:eastAsia="仿宋_GB2312"/>
          <w:sz w:val="32"/>
          <w:szCs w:val="32"/>
          <w:lang w:eastAsia="zh-CN"/>
        </w:rPr>
        <w:t>。</w:t>
      </w:r>
    </w:p>
    <w:p w14:paraId="6F9A9401" w14:textId="29A15AD4" w:rsidR="00D929FB"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12、卫生健康支出（类）行政事业单位医疗（款）行政单位医疗（项）：支出决算数为21.07万元，比上年决算减少1.82万元，下降7.95%，主要原因是：</w:t>
      </w:r>
      <w:r w:rsidR="009C147C">
        <w:rPr>
          <w:rFonts w:ascii="仿宋_GB2312" w:eastAsia="仿宋_GB2312" w:hint="eastAsia"/>
          <w:sz w:val="32"/>
          <w:szCs w:val="32"/>
          <w:lang w:eastAsia="zh-CN"/>
        </w:rPr>
        <w:t>单位本年人员减少，人员</w:t>
      </w:r>
      <w:r w:rsidR="000549A3">
        <w:rPr>
          <w:rFonts w:ascii="仿宋_GB2312" w:eastAsia="仿宋_GB2312"/>
          <w:sz w:val="32"/>
          <w:szCs w:val="32"/>
          <w:lang w:eastAsia="zh-CN"/>
        </w:rPr>
        <w:t>行政医疗</w:t>
      </w:r>
      <w:r w:rsidR="000549A3" w:rsidRPr="000549A3">
        <w:rPr>
          <w:rFonts w:ascii="仿宋_GB2312" w:eastAsia="仿宋_GB2312" w:hint="eastAsia"/>
          <w:sz w:val="32"/>
          <w:szCs w:val="32"/>
          <w:lang w:eastAsia="zh-CN"/>
        </w:rPr>
        <w:t>保险缴费减少</w:t>
      </w:r>
      <w:r>
        <w:rPr>
          <w:rFonts w:ascii="仿宋_GB2312" w:eastAsia="仿宋_GB2312"/>
          <w:sz w:val="32"/>
          <w:szCs w:val="32"/>
          <w:lang w:eastAsia="zh-CN"/>
        </w:rPr>
        <w:t>。</w:t>
      </w:r>
    </w:p>
    <w:p w14:paraId="182CE267" w14:textId="30D62369" w:rsidR="00D929FB"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13、卫生健康支出（类）行政事业单位医疗（款）事业单位医疗（项）：支出决算数为32.54万元，比上年决算增加5.37万元，增长19.76%，主要原因是：</w:t>
      </w:r>
      <w:r w:rsidR="000549A3" w:rsidRPr="000549A3">
        <w:rPr>
          <w:rFonts w:ascii="仿宋_GB2312" w:eastAsia="仿宋_GB2312" w:hint="eastAsia"/>
          <w:sz w:val="32"/>
          <w:szCs w:val="32"/>
          <w:lang w:eastAsia="zh-CN"/>
        </w:rPr>
        <w:t>单位本年社保缴费基数调增，人员医疗保险缴费增加</w:t>
      </w:r>
      <w:r>
        <w:rPr>
          <w:rFonts w:ascii="仿宋_GB2312" w:eastAsia="仿宋_GB2312"/>
          <w:sz w:val="32"/>
          <w:szCs w:val="32"/>
          <w:lang w:eastAsia="zh-CN"/>
        </w:rPr>
        <w:t>。</w:t>
      </w:r>
    </w:p>
    <w:p w14:paraId="0CF63C99" w14:textId="6C3232AE" w:rsidR="00D929FB"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14、卫生健康支出（类）行政事业单位医疗（款）公务员医疗补助（项）：支出决算数为5.82万元，比上年决算增加0.23万元，增长4.11%，主要原因是：</w:t>
      </w:r>
      <w:r w:rsidR="000549A3" w:rsidRPr="000549A3">
        <w:rPr>
          <w:rFonts w:ascii="仿宋_GB2312" w:eastAsia="仿宋_GB2312" w:hint="eastAsia"/>
          <w:sz w:val="32"/>
          <w:szCs w:val="32"/>
          <w:lang w:eastAsia="zh-CN"/>
        </w:rPr>
        <w:t>单位本年社保缴费基数调增，人员医疗保险缴费增加</w:t>
      </w:r>
      <w:r>
        <w:rPr>
          <w:rFonts w:ascii="仿宋_GB2312" w:eastAsia="仿宋_GB2312"/>
          <w:sz w:val="32"/>
          <w:szCs w:val="32"/>
          <w:lang w:eastAsia="zh-CN"/>
        </w:rPr>
        <w:t>。</w:t>
      </w:r>
    </w:p>
    <w:p w14:paraId="5D7F6F61" w14:textId="75DF49ED" w:rsidR="00D929FB"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15、卫生健康支出（类）行政事业单位医疗（款）其他行政事业单位医疗支出（项）：支出决算数为0.40万元，比上</w:t>
      </w:r>
      <w:r>
        <w:rPr>
          <w:rFonts w:ascii="仿宋_GB2312" w:eastAsia="仿宋_GB2312"/>
          <w:sz w:val="32"/>
          <w:szCs w:val="32"/>
          <w:lang w:eastAsia="zh-CN"/>
        </w:rPr>
        <w:lastRenderedPageBreak/>
        <w:t>年决算减少0.06万元，下降13.04%，主要原因是：</w:t>
      </w:r>
      <w:r w:rsidR="000549A3" w:rsidRPr="000549A3">
        <w:rPr>
          <w:rFonts w:ascii="仿宋_GB2312" w:eastAsia="仿宋_GB2312" w:hint="eastAsia"/>
          <w:sz w:val="32"/>
          <w:szCs w:val="32"/>
          <w:lang w:eastAsia="zh-CN"/>
        </w:rPr>
        <w:t>单位本年人员大病医疗保险缴费减少</w:t>
      </w:r>
      <w:r w:rsidR="000549A3">
        <w:rPr>
          <w:rFonts w:ascii="仿宋_GB2312" w:eastAsia="仿宋_GB2312" w:hint="eastAsia"/>
          <w:sz w:val="32"/>
          <w:szCs w:val="32"/>
          <w:lang w:eastAsia="zh-CN"/>
        </w:rPr>
        <w:t>。</w:t>
      </w:r>
    </w:p>
    <w:p w14:paraId="7CE0C61C" w14:textId="69638A45" w:rsidR="00D929FB"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16、节能环保支出（类）自然生态保护（款）农村环境保护（项）：支出决算数为16.40万元，比上年决算增加16.40万元，增长100.00%，主要原因是：</w:t>
      </w:r>
      <w:r w:rsidR="009C147C">
        <w:rPr>
          <w:rFonts w:ascii="仿宋_GB2312" w:eastAsia="仿宋_GB2312" w:hint="eastAsia"/>
          <w:sz w:val="32"/>
          <w:szCs w:val="32"/>
          <w:lang w:eastAsia="zh-CN"/>
        </w:rPr>
        <w:t>本年奇台县</w:t>
      </w:r>
      <w:r w:rsidR="009C147C" w:rsidRPr="009C147C">
        <w:rPr>
          <w:rFonts w:ascii="仿宋_GB2312" w:eastAsia="仿宋_GB2312" w:hint="eastAsia"/>
          <w:sz w:val="32"/>
          <w:szCs w:val="32"/>
          <w:lang w:eastAsia="zh-CN"/>
        </w:rPr>
        <w:t>西地镇农村生活污水处理项目</w:t>
      </w:r>
      <w:r w:rsidR="009C147C">
        <w:rPr>
          <w:rFonts w:ascii="仿宋_GB2312" w:eastAsia="仿宋_GB2312" w:hint="eastAsia"/>
          <w:sz w:val="32"/>
          <w:szCs w:val="32"/>
          <w:lang w:eastAsia="zh-CN"/>
        </w:rPr>
        <w:t>经费增加</w:t>
      </w:r>
      <w:r>
        <w:rPr>
          <w:rFonts w:ascii="仿宋_GB2312" w:eastAsia="仿宋_GB2312"/>
          <w:sz w:val="32"/>
          <w:szCs w:val="32"/>
          <w:lang w:eastAsia="zh-CN"/>
        </w:rPr>
        <w:t>。</w:t>
      </w:r>
    </w:p>
    <w:p w14:paraId="561D1343" w14:textId="0343976D" w:rsidR="00D929FB"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17、城乡社区支出（类）城乡社区公共设施（款）小城镇基础设施建设（项）：支出决算数为17.68万元，比上年决算增加17.68万元，增长100.00%，主要原因是：</w:t>
      </w:r>
      <w:r w:rsidR="00A7156C">
        <w:rPr>
          <w:rFonts w:ascii="仿宋_GB2312" w:eastAsia="仿宋_GB2312" w:hint="eastAsia"/>
          <w:sz w:val="32"/>
          <w:szCs w:val="32"/>
          <w:lang w:eastAsia="zh-CN"/>
        </w:rPr>
        <w:t>本年</w:t>
      </w:r>
      <w:r w:rsidR="00A7156C" w:rsidRPr="00A7156C">
        <w:rPr>
          <w:rFonts w:ascii="仿宋_GB2312" w:eastAsia="仿宋_GB2312" w:hint="eastAsia"/>
          <w:sz w:val="32"/>
          <w:szCs w:val="32"/>
          <w:lang w:eastAsia="zh-CN"/>
        </w:rPr>
        <w:t>奇台县西地镇社会福利中心</w:t>
      </w:r>
      <w:r w:rsidR="00A7156C">
        <w:rPr>
          <w:rFonts w:ascii="仿宋_GB2312" w:eastAsia="仿宋_GB2312" w:hint="eastAsia"/>
          <w:sz w:val="32"/>
          <w:szCs w:val="32"/>
          <w:lang w:eastAsia="zh-CN"/>
        </w:rPr>
        <w:t>项目经费增加</w:t>
      </w:r>
      <w:r>
        <w:rPr>
          <w:rFonts w:ascii="仿宋_GB2312" w:eastAsia="仿宋_GB2312"/>
          <w:sz w:val="32"/>
          <w:szCs w:val="32"/>
          <w:lang w:eastAsia="zh-CN"/>
        </w:rPr>
        <w:t>。</w:t>
      </w:r>
    </w:p>
    <w:p w14:paraId="3478CB2E" w14:textId="69627A66" w:rsidR="00D929FB"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18、农林水支出（类）农业农村（款）事业运行（项）：支出决算数为465.35万元，比上年决算增加80.02万元，增长20.77%，主要原因是：</w:t>
      </w:r>
      <w:r w:rsidR="00A7156C">
        <w:rPr>
          <w:rFonts w:ascii="仿宋_GB2312" w:eastAsia="仿宋_GB2312" w:hint="eastAsia"/>
          <w:sz w:val="32"/>
          <w:szCs w:val="32"/>
          <w:lang w:eastAsia="zh-CN"/>
        </w:rPr>
        <w:t>单位本年村干部工资福利补助经费增加</w:t>
      </w:r>
      <w:r>
        <w:rPr>
          <w:rFonts w:ascii="仿宋_GB2312" w:eastAsia="仿宋_GB2312"/>
          <w:sz w:val="32"/>
          <w:szCs w:val="32"/>
          <w:lang w:eastAsia="zh-CN"/>
        </w:rPr>
        <w:t>。</w:t>
      </w:r>
    </w:p>
    <w:p w14:paraId="19177563" w14:textId="0FCCE5D7" w:rsidR="00D929FB"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19、农林水支出（类）农业农村（款）病虫害控制（项）：支出决算数为0.00万元，比上年决算减少29.41万元，下降100.00%，主要原因是：</w:t>
      </w:r>
      <w:r w:rsidR="000549A3">
        <w:rPr>
          <w:rFonts w:ascii="仿宋_GB2312" w:eastAsia="仿宋_GB2312" w:hint="eastAsia"/>
          <w:sz w:val="32"/>
          <w:szCs w:val="32"/>
          <w:lang w:eastAsia="zh-CN"/>
        </w:rPr>
        <w:t>单位本年</w:t>
      </w:r>
      <w:r w:rsidR="000549A3" w:rsidRPr="000549A3">
        <w:rPr>
          <w:rFonts w:ascii="仿宋_GB2312" w:eastAsia="仿宋_GB2312" w:hint="eastAsia"/>
          <w:sz w:val="32"/>
          <w:szCs w:val="32"/>
          <w:lang w:eastAsia="zh-CN"/>
        </w:rPr>
        <w:t>中央粮油生产保障资金-小麦“一喷三防”</w:t>
      </w:r>
      <w:r w:rsidR="000549A3">
        <w:rPr>
          <w:rFonts w:ascii="仿宋_GB2312" w:eastAsia="仿宋_GB2312" w:hint="eastAsia"/>
          <w:sz w:val="32"/>
          <w:szCs w:val="32"/>
          <w:lang w:eastAsia="zh-CN"/>
        </w:rPr>
        <w:t>项目经费减少</w:t>
      </w:r>
      <w:r>
        <w:rPr>
          <w:rFonts w:ascii="仿宋_GB2312" w:eastAsia="仿宋_GB2312"/>
          <w:sz w:val="32"/>
          <w:szCs w:val="32"/>
          <w:lang w:eastAsia="zh-CN"/>
        </w:rPr>
        <w:t>。</w:t>
      </w:r>
    </w:p>
    <w:p w14:paraId="33FF09FE" w14:textId="574D2187" w:rsidR="00D929FB"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20、农林水支出（类）农业农村（款）农业生产发展（项）：支出决算数为17.57万元，比上年决算增加5.24万元，增长42.50%，主要原因是：</w:t>
      </w:r>
      <w:r w:rsidR="000549A3">
        <w:rPr>
          <w:rFonts w:ascii="仿宋_GB2312" w:eastAsia="仿宋_GB2312" w:hint="eastAsia"/>
          <w:sz w:val="32"/>
          <w:szCs w:val="32"/>
          <w:lang w:eastAsia="zh-CN"/>
        </w:rPr>
        <w:t>单位本年</w:t>
      </w:r>
      <w:r w:rsidR="000549A3" w:rsidRPr="000549A3">
        <w:rPr>
          <w:rFonts w:ascii="仿宋_GB2312" w:eastAsia="仿宋_GB2312" w:hint="eastAsia"/>
          <w:sz w:val="32"/>
          <w:szCs w:val="32"/>
          <w:lang w:eastAsia="zh-CN"/>
        </w:rPr>
        <w:t>中央玉米大豆</w:t>
      </w:r>
      <w:proofErr w:type="gramStart"/>
      <w:r w:rsidR="000549A3" w:rsidRPr="000549A3">
        <w:rPr>
          <w:rFonts w:ascii="仿宋_GB2312" w:eastAsia="仿宋_GB2312" w:hint="eastAsia"/>
          <w:sz w:val="32"/>
          <w:szCs w:val="32"/>
          <w:lang w:eastAsia="zh-CN"/>
        </w:rPr>
        <w:t>”</w:t>
      </w:r>
      <w:proofErr w:type="gramEnd"/>
      <w:r w:rsidR="000549A3" w:rsidRPr="000549A3">
        <w:rPr>
          <w:rFonts w:ascii="仿宋_GB2312" w:eastAsia="仿宋_GB2312" w:hint="eastAsia"/>
          <w:sz w:val="32"/>
          <w:szCs w:val="32"/>
          <w:lang w:eastAsia="zh-CN"/>
        </w:rPr>
        <w:t>一喷多促“项目</w:t>
      </w:r>
      <w:r w:rsidR="000549A3">
        <w:rPr>
          <w:rFonts w:ascii="仿宋_GB2312" w:eastAsia="仿宋_GB2312" w:hint="eastAsia"/>
          <w:sz w:val="32"/>
          <w:szCs w:val="32"/>
          <w:lang w:eastAsia="zh-CN"/>
        </w:rPr>
        <w:t>经费</w:t>
      </w:r>
      <w:r>
        <w:rPr>
          <w:rFonts w:ascii="仿宋_GB2312" w:eastAsia="仿宋_GB2312"/>
          <w:sz w:val="32"/>
          <w:szCs w:val="32"/>
          <w:lang w:eastAsia="zh-CN"/>
        </w:rPr>
        <w:t>增加。</w:t>
      </w:r>
    </w:p>
    <w:p w14:paraId="5A2F237F" w14:textId="6CE61DE5" w:rsidR="00D929FB"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21、农林水支出（类）农业农村（款）其他农业农村支出（项）：支出决算数为115.64万元，比上年决算增加93.04万元，增长411.68%，主要原因是：</w:t>
      </w:r>
      <w:r w:rsidR="00A7156C">
        <w:rPr>
          <w:rFonts w:ascii="仿宋_GB2312" w:eastAsia="仿宋_GB2312" w:hint="eastAsia"/>
          <w:sz w:val="32"/>
          <w:szCs w:val="32"/>
          <w:lang w:eastAsia="zh-CN"/>
        </w:rPr>
        <w:t>本年</w:t>
      </w:r>
      <w:r w:rsidR="00A7156C" w:rsidRPr="00A7156C">
        <w:rPr>
          <w:rFonts w:ascii="仿宋_GB2312" w:eastAsia="仿宋_GB2312" w:hint="eastAsia"/>
          <w:sz w:val="32"/>
          <w:szCs w:val="32"/>
          <w:lang w:eastAsia="zh-CN"/>
        </w:rPr>
        <w:t>奇台县西地镇村民服务中心建设项目</w:t>
      </w:r>
      <w:r w:rsidR="00A7156C">
        <w:rPr>
          <w:rFonts w:ascii="仿宋_GB2312" w:eastAsia="仿宋_GB2312" w:hint="eastAsia"/>
          <w:sz w:val="32"/>
          <w:szCs w:val="32"/>
          <w:lang w:eastAsia="zh-CN"/>
        </w:rPr>
        <w:t>经费、</w:t>
      </w:r>
      <w:r w:rsidR="00A7156C" w:rsidRPr="00A7156C">
        <w:rPr>
          <w:rFonts w:ascii="仿宋_GB2312" w:eastAsia="仿宋_GB2312" w:hint="eastAsia"/>
          <w:sz w:val="32"/>
          <w:szCs w:val="32"/>
          <w:lang w:eastAsia="zh-CN"/>
        </w:rPr>
        <w:t>沙山子村发展壮大村集体经济扶持</w:t>
      </w:r>
      <w:r w:rsidR="00A7156C">
        <w:rPr>
          <w:rFonts w:ascii="仿宋_GB2312" w:eastAsia="仿宋_GB2312" w:hint="eastAsia"/>
          <w:sz w:val="32"/>
          <w:szCs w:val="32"/>
          <w:lang w:eastAsia="zh-CN"/>
        </w:rPr>
        <w:t>项目</w:t>
      </w:r>
      <w:r w:rsidR="00A7156C" w:rsidRPr="00A7156C">
        <w:rPr>
          <w:rFonts w:ascii="仿宋_GB2312" w:eastAsia="仿宋_GB2312" w:hint="eastAsia"/>
          <w:sz w:val="32"/>
          <w:szCs w:val="32"/>
          <w:lang w:eastAsia="zh-CN"/>
        </w:rPr>
        <w:t>资金</w:t>
      </w:r>
      <w:r w:rsidR="00A7156C">
        <w:rPr>
          <w:rFonts w:ascii="仿宋_GB2312" w:eastAsia="仿宋_GB2312" w:hint="eastAsia"/>
          <w:sz w:val="32"/>
          <w:szCs w:val="32"/>
          <w:lang w:eastAsia="zh-CN"/>
        </w:rPr>
        <w:t>增加</w:t>
      </w:r>
      <w:r>
        <w:rPr>
          <w:rFonts w:ascii="仿宋_GB2312" w:eastAsia="仿宋_GB2312"/>
          <w:sz w:val="32"/>
          <w:szCs w:val="32"/>
          <w:lang w:eastAsia="zh-CN"/>
        </w:rPr>
        <w:t>。</w:t>
      </w:r>
    </w:p>
    <w:p w14:paraId="5D71B140" w14:textId="79D3D5A9" w:rsidR="00D929FB"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22、农林水支出（类）巩固脱贫攻坚成果衔接乡村振兴（款）农村基础设施建设（项）：支出决算数为223.59万元，比上年决算增加223.59万元，增长100.00%，主要原因是：</w:t>
      </w:r>
      <w:r w:rsidR="00A7156C">
        <w:rPr>
          <w:rFonts w:ascii="仿宋_GB2312" w:eastAsia="仿宋_GB2312" w:hint="eastAsia"/>
          <w:sz w:val="32"/>
          <w:szCs w:val="32"/>
          <w:lang w:eastAsia="zh-CN"/>
        </w:rPr>
        <w:lastRenderedPageBreak/>
        <w:t>本年</w:t>
      </w:r>
      <w:r w:rsidR="00A7156C" w:rsidRPr="00A7156C">
        <w:rPr>
          <w:rFonts w:ascii="仿宋_GB2312" w:eastAsia="仿宋_GB2312" w:hint="eastAsia"/>
          <w:sz w:val="32"/>
          <w:szCs w:val="32"/>
          <w:lang w:eastAsia="zh-CN"/>
        </w:rPr>
        <w:t>西地镇永</w:t>
      </w:r>
      <w:proofErr w:type="gramStart"/>
      <w:r w:rsidR="00A7156C" w:rsidRPr="00A7156C">
        <w:rPr>
          <w:rFonts w:ascii="仿宋_GB2312" w:eastAsia="仿宋_GB2312" w:hint="eastAsia"/>
          <w:sz w:val="32"/>
          <w:szCs w:val="32"/>
          <w:lang w:eastAsia="zh-CN"/>
        </w:rPr>
        <w:t>鑫</w:t>
      </w:r>
      <w:proofErr w:type="gramEnd"/>
      <w:r w:rsidR="00A7156C" w:rsidRPr="00A7156C">
        <w:rPr>
          <w:rFonts w:ascii="仿宋_GB2312" w:eastAsia="仿宋_GB2312" w:hint="eastAsia"/>
          <w:sz w:val="32"/>
          <w:szCs w:val="32"/>
          <w:lang w:eastAsia="zh-CN"/>
        </w:rPr>
        <w:t>热力有限公司历年维修暖气劳务费、材料费</w:t>
      </w:r>
      <w:r w:rsidR="00A7156C">
        <w:rPr>
          <w:rFonts w:ascii="仿宋_GB2312" w:eastAsia="仿宋_GB2312" w:hint="eastAsia"/>
          <w:sz w:val="32"/>
          <w:szCs w:val="32"/>
          <w:lang w:eastAsia="zh-CN"/>
        </w:rPr>
        <w:t>增加</w:t>
      </w:r>
      <w:r>
        <w:rPr>
          <w:rFonts w:ascii="仿宋_GB2312" w:eastAsia="仿宋_GB2312"/>
          <w:sz w:val="32"/>
          <w:szCs w:val="32"/>
          <w:lang w:eastAsia="zh-CN"/>
        </w:rPr>
        <w:t>。</w:t>
      </w:r>
    </w:p>
    <w:p w14:paraId="6DA9D697" w14:textId="1237295D" w:rsidR="00D929FB"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23、农林水支出（类）巩固脱贫攻坚成果衔接乡村振兴（款）生产发展（项）：支出决算数为79.58万元，比上年决算减少881.83万元，下降91.72%，主要原因是：</w:t>
      </w:r>
      <w:r w:rsidR="00A7156C">
        <w:rPr>
          <w:rFonts w:ascii="仿宋_GB2312" w:eastAsia="仿宋_GB2312" w:hint="eastAsia"/>
          <w:sz w:val="32"/>
          <w:szCs w:val="32"/>
          <w:lang w:eastAsia="zh-CN"/>
        </w:rPr>
        <w:t>本年</w:t>
      </w:r>
      <w:r w:rsidR="00A7156C" w:rsidRPr="00A7156C">
        <w:rPr>
          <w:rFonts w:ascii="仿宋_GB2312" w:eastAsia="仿宋_GB2312" w:hint="eastAsia"/>
          <w:sz w:val="32"/>
          <w:szCs w:val="32"/>
          <w:lang w:eastAsia="zh-CN"/>
        </w:rPr>
        <w:t>奇台县西地镇蛋鸡设备采购项目</w:t>
      </w:r>
      <w:r w:rsidR="00A7156C">
        <w:rPr>
          <w:rFonts w:ascii="仿宋_GB2312" w:eastAsia="仿宋_GB2312" w:hint="eastAsia"/>
          <w:sz w:val="32"/>
          <w:szCs w:val="32"/>
          <w:lang w:eastAsia="zh-CN"/>
        </w:rPr>
        <w:t>经费减少</w:t>
      </w:r>
      <w:r>
        <w:rPr>
          <w:rFonts w:ascii="仿宋_GB2312" w:eastAsia="仿宋_GB2312"/>
          <w:sz w:val="32"/>
          <w:szCs w:val="32"/>
          <w:lang w:eastAsia="zh-CN"/>
        </w:rPr>
        <w:t>。</w:t>
      </w:r>
    </w:p>
    <w:p w14:paraId="279A3FBD" w14:textId="0F89D0A0" w:rsidR="00D929FB"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24、资源勘探工业信息等支出（类）支持中小企业发展和管理支出（款）其他支持中小企业发展和管理支出（项）：支出决算数为0.00万元，比上年决算减少127.11万元，下降100.00%，主要原因是：</w:t>
      </w:r>
      <w:r w:rsidR="000549A3">
        <w:rPr>
          <w:rFonts w:ascii="仿宋_GB2312" w:eastAsia="仿宋_GB2312" w:hint="eastAsia"/>
          <w:sz w:val="32"/>
          <w:szCs w:val="32"/>
          <w:lang w:eastAsia="zh-CN"/>
        </w:rPr>
        <w:t>本年</w:t>
      </w:r>
      <w:r w:rsidR="000549A3" w:rsidRPr="000549A3">
        <w:rPr>
          <w:rFonts w:ascii="仿宋_GB2312" w:eastAsia="仿宋_GB2312" w:hint="eastAsia"/>
          <w:sz w:val="32"/>
          <w:szCs w:val="32"/>
          <w:lang w:eastAsia="zh-CN"/>
        </w:rPr>
        <w:t>西地镇农村综合服务大厅</w:t>
      </w:r>
      <w:r w:rsidR="000549A3">
        <w:rPr>
          <w:rFonts w:ascii="仿宋_GB2312" w:eastAsia="仿宋_GB2312" w:hint="eastAsia"/>
          <w:sz w:val="32"/>
          <w:szCs w:val="32"/>
          <w:lang w:eastAsia="zh-CN"/>
        </w:rPr>
        <w:t>项目经费、</w:t>
      </w:r>
      <w:r w:rsidR="000549A3" w:rsidRPr="000549A3">
        <w:rPr>
          <w:rFonts w:ascii="仿宋_GB2312" w:eastAsia="仿宋_GB2312" w:hint="eastAsia"/>
          <w:sz w:val="32"/>
          <w:szCs w:val="32"/>
          <w:lang w:eastAsia="zh-CN"/>
        </w:rPr>
        <w:t>西地镇旱沟村为民服务中心项目</w:t>
      </w:r>
      <w:r w:rsidR="000549A3">
        <w:rPr>
          <w:rFonts w:ascii="仿宋_GB2312" w:eastAsia="仿宋_GB2312" w:hint="eastAsia"/>
          <w:sz w:val="32"/>
          <w:szCs w:val="32"/>
          <w:lang w:eastAsia="zh-CN"/>
        </w:rPr>
        <w:t>经费减少。</w:t>
      </w:r>
    </w:p>
    <w:p w14:paraId="638C0A41" w14:textId="3528EEF3" w:rsidR="00D929FB"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25、住房保障支出（类）住房改革支出（款）住房公积金（项）：支出决算数为87.09万元，比上年决算增加10.68万元，增长13.98%，主要原因是：</w:t>
      </w:r>
      <w:r w:rsidR="000549A3" w:rsidRPr="000549A3">
        <w:rPr>
          <w:rFonts w:ascii="仿宋_GB2312" w:eastAsia="仿宋_GB2312" w:hint="eastAsia"/>
          <w:sz w:val="32"/>
          <w:szCs w:val="32"/>
          <w:lang w:eastAsia="zh-CN"/>
        </w:rPr>
        <w:t>单位本年公积金缴费基数调增，人员公积金缴费增加</w:t>
      </w:r>
      <w:r>
        <w:rPr>
          <w:rFonts w:ascii="仿宋_GB2312" w:eastAsia="仿宋_GB2312"/>
          <w:sz w:val="32"/>
          <w:szCs w:val="32"/>
          <w:lang w:eastAsia="zh-CN"/>
        </w:rPr>
        <w:t>。</w:t>
      </w:r>
    </w:p>
    <w:p w14:paraId="0E723C3A" w14:textId="00981908" w:rsidR="00D929FB"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26、灾害防治及应急管理支出（类）消防救援事务（款）消防应急救援（项）：支出决算数为10.00万元，比上年决算增加10.00万元，增长100.00%，主要原因是：</w:t>
      </w:r>
      <w:r w:rsidR="009C147C">
        <w:rPr>
          <w:rFonts w:ascii="仿宋_GB2312" w:eastAsia="仿宋_GB2312" w:hint="eastAsia"/>
          <w:sz w:val="32"/>
          <w:szCs w:val="32"/>
          <w:lang w:eastAsia="zh-CN"/>
        </w:rPr>
        <w:t>本年</w:t>
      </w:r>
      <w:r w:rsidR="009C147C" w:rsidRPr="009C147C">
        <w:rPr>
          <w:rFonts w:ascii="仿宋_GB2312" w:eastAsia="仿宋_GB2312" w:hint="eastAsia"/>
          <w:sz w:val="32"/>
          <w:szCs w:val="32"/>
          <w:lang w:eastAsia="zh-CN"/>
        </w:rPr>
        <w:t>西地镇消防工作站提升改造工程</w:t>
      </w:r>
      <w:r w:rsidR="009C147C">
        <w:rPr>
          <w:rFonts w:ascii="仿宋_GB2312" w:eastAsia="仿宋_GB2312" w:hint="eastAsia"/>
          <w:sz w:val="32"/>
          <w:szCs w:val="32"/>
          <w:lang w:eastAsia="zh-CN"/>
        </w:rPr>
        <w:t>项目经费增加</w:t>
      </w:r>
      <w:r>
        <w:rPr>
          <w:rFonts w:ascii="仿宋_GB2312" w:eastAsia="仿宋_GB2312"/>
          <w:sz w:val="32"/>
          <w:szCs w:val="32"/>
          <w:lang w:eastAsia="zh-CN"/>
        </w:rPr>
        <w:t>。</w:t>
      </w:r>
    </w:p>
    <w:p w14:paraId="4F7D4407" w14:textId="6E3172CE" w:rsidR="00D929FB"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27、其他支出（类）其他支出（款）其他支出（项）：支出决算数为0.00万元，比上年决算减少51.10万元，下降100.00%，主要原因是：</w:t>
      </w:r>
      <w:r w:rsidR="000549A3">
        <w:rPr>
          <w:rFonts w:ascii="仿宋_GB2312" w:eastAsia="仿宋_GB2312" w:hint="eastAsia"/>
          <w:sz w:val="32"/>
          <w:szCs w:val="32"/>
          <w:lang w:eastAsia="zh-CN"/>
        </w:rPr>
        <w:t>单位本年</w:t>
      </w:r>
      <w:r>
        <w:rPr>
          <w:rFonts w:ascii="仿宋_GB2312" w:eastAsia="仿宋_GB2312"/>
          <w:sz w:val="32"/>
          <w:szCs w:val="32"/>
          <w:lang w:eastAsia="zh-CN"/>
        </w:rPr>
        <w:t>西地村蛋鸡养殖及配套产业示范基地二期建设项目</w:t>
      </w:r>
      <w:r w:rsidR="009C147C">
        <w:rPr>
          <w:rFonts w:ascii="仿宋_GB2312" w:eastAsia="仿宋_GB2312" w:hint="eastAsia"/>
          <w:sz w:val="32"/>
          <w:szCs w:val="32"/>
          <w:lang w:eastAsia="zh-CN"/>
        </w:rPr>
        <w:t>经费减少</w:t>
      </w:r>
      <w:r>
        <w:rPr>
          <w:rFonts w:ascii="仿宋_GB2312" w:eastAsia="仿宋_GB2312"/>
          <w:sz w:val="32"/>
          <w:szCs w:val="32"/>
          <w:lang w:eastAsia="zh-CN"/>
        </w:rPr>
        <w:t>。</w:t>
      </w:r>
    </w:p>
    <w:p w14:paraId="13A79AE9" w14:textId="77777777" w:rsidR="00D929FB"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1FEE925F" w14:textId="77777777" w:rsidR="00D929F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1,241.32万元，其中：人员经费1,173.51万元，包括：基本工资、津贴补贴、奖金、绩效工资、机关事业单位基本养老保险缴费、职业年金缴费、职工基本医疗保险缴费、公务员医疗补助缴费、其他社会保障缴费、住房公积金、其他工资福利支出、退休费、生活补助和奖励金。</w:t>
      </w:r>
    </w:p>
    <w:p w14:paraId="1E72030E" w14:textId="77777777" w:rsidR="00D929F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公用经费67.82万元，包括：办公费、电费、邮电费、取暖费、差旅费、劳务费、工会经费和公务用车运行维护费。</w:t>
      </w:r>
    </w:p>
    <w:p w14:paraId="16EC00F0" w14:textId="77777777" w:rsidR="00D929FB"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76ECAA49" w14:textId="77777777" w:rsidR="00D929F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2024年度政府性基金预算财政拨款收入总计26.04万元，其中：年初结转和结余0.00万元，本年收入26.04万元。政府性基金预算财政拨款支出总计26.04万元，其中：年末结转和结余0.00万元，本年支出26.04万元。</w:t>
      </w:r>
    </w:p>
    <w:p w14:paraId="704DAE13" w14:textId="1EEC928B" w:rsidR="00D929F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政府性基金预算财政拨款收入支出总体与上年相比，增加26.04万元，增长100%，主要原因是：</w:t>
      </w:r>
      <w:r w:rsidR="002C30F6">
        <w:rPr>
          <w:rFonts w:ascii="仿宋_GB2312" w:eastAsia="仿宋_GB2312" w:hint="eastAsia"/>
          <w:sz w:val="32"/>
          <w:szCs w:val="32"/>
          <w:lang w:eastAsia="zh-CN"/>
        </w:rPr>
        <w:t>本年</w:t>
      </w:r>
      <w:r w:rsidR="002C30F6" w:rsidRPr="002C30F6">
        <w:rPr>
          <w:rFonts w:ascii="仿宋_GB2312" w:eastAsia="仿宋_GB2312" w:hint="eastAsia"/>
          <w:sz w:val="32"/>
          <w:szCs w:val="32"/>
          <w:lang w:eastAsia="zh-CN"/>
        </w:rPr>
        <w:t>西地镇东地村“一事一议”砂石路铺设项目</w:t>
      </w:r>
      <w:r w:rsidR="002C30F6">
        <w:rPr>
          <w:rFonts w:ascii="仿宋_GB2312" w:eastAsia="仿宋_GB2312" w:hint="eastAsia"/>
          <w:sz w:val="32"/>
          <w:szCs w:val="32"/>
          <w:lang w:eastAsia="zh-CN"/>
        </w:rPr>
        <w:t>经费增加、</w:t>
      </w:r>
      <w:r w:rsidR="002C30F6" w:rsidRPr="002C30F6">
        <w:rPr>
          <w:rFonts w:ascii="仿宋_GB2312" w:eastAsia="仿宋_GB2312" w:hint="eastAsia"/>
          <w:sz w:val="32"/>
          <w:szCs w:val="32"/>
          <w:lang w:eastAsia="zh-CN"/>
        </w:rPr>
        <w:t>奇台县西地镇实施地下水位下降整治实现“三影重叠”实测工作技术服务费</w:t>
      </w:r>
      <w:r w:rsidR="002C30F6">
        <w:rPr>
          <w:rFonts w:ascii="仿宋_GB2312" w:eastAsia="仿宋_GB2312" w:hint="eastAsia"/>
          <w:sz w:val="32"/>
          <w:szCs w:val="32"/>
          <w:lang w:eastAsia="zh-CN"/>
        </w:rPr>
        <w:t>增加</w:t>
      </w:r>
      <w:r>
        <w:rPr>
          <w:rFonts w:ascii="仿宋_GB2312" w:eastAsia="仿宋_GB2312"/>
          <w:sz w:val="32"/>
          <w:szCs w:val="32"/>
          <w:lang w:eastAsia="zh-CN"/>
        </w:rPr>
        <w:t>。与年初预算相比，年初预算数0.00万元，决算数26.04万元，预决算差异率100%，主要原因是：</w:t>
      </w:r>
      <w:r w:rsidR="002C30F6">
        <w:rPr>
          <w:rFonts w:ascii="仿宋_GB2312" w:eastAsia="仿宋_GB2312" w:hint="eastAsia"/>
          <w:sz w:val="32"/>
          <w:szCs w:val="32"/>
          <w:lang w:eastAsia="zh-CN"/>
        </w:rPr>
        <w:t>年中追加</w:t>
      </w:r>
      <w:r w:rsidR="002C30F6" w:rsidRPr="002C30F6">
        <w:rPr>
          <w:rFonts w:ascii="仿宋_GB2312" w:eastAsia="仿宋_GB2312" w:hint="eastAsia"/>
          <w:sz w:val="32"/>
          <w:szCs w:val="32"/>
          <w:lang w:eastAsia="zh-CN"/>
        </w:rPr>
        <w:t>西地镇东地村“一事一议”砂石路铺设项目</w:t>
      </w:r>
      <w:r w:rsidR="002C30F6">
        <w:rPr>
          <w:rFonts w:ascii="仿宋_GB2312" w:eastAsia="仿宋_GB2312" w:hint="eastAsia"/>
          <w:sz w:val="32"/>
          <w:szCs w:val="32"/>
          <w:lang w:eastAsia="zh-CN"/>
        </w:rPr>
        <w:t>经费、</w:t>
      </w:r>
      <w:r w:rsidR="002C30F6" w:rsidRPr="002C30F6">
        <w:rPr>
          <w:rFonts w:ascii="仿宋_GB2312" w:eastAsia="仿宋_GB2312" w:hint="eastAsia"/>
          <w:sz w:val="32"/>
          <w:szCs w:val="32"/>
          <w:lang w:eastAsia="zh-CN"/>
        </w:rPr>
        <w:t>奇台县西地镇实施地下水位下降整治实现“三影重叠”实测工作技术服务费</w:t>
      </w:r>
      <w:r>
        <w:rPr>
          <w:rFonts w:ascii="仿宋_GB2312" w:eastAsia="仿宋_GB2312"/>
          <w:sz w:val="32"/>
          <w:szCs w:val="32"/>
          <w:lang w:eastAsia="zh-CN"/>
        </w:rPr>
        <w:t>。</w:t>
      </w:r>
    </w:p>
    <w:p w14:paraId="6F1BFCF8" w14:textId="77777777" w:rsidR="00D929F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政府性基金预算财政拨款支出26.04万元。</w:t>
      </w:r>
    </w:p>
    <w:p w14:paraId="1FC4AFDB" w14:textId="03AD98A1" w:rsidR="00D929FB"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1、城乡社区支出（类）国有土地使用权出让收入安排的支出（款）农业生产发展支出（项）：支出决算数为26.04万元，比上年决算增加26.04万元，增长100.00%，主要原因是：</w:t>
      </w:r>
      <w:r w:rsidR="002C30F6">
        <w:rPr>
          <w:rFonts w:ascii="仿宋_GB2312" w:eastAsia="仿宋_GB2312" w:hint="eastAsia"/>
          <w:sz w:val="32"/>
          <w:szCs w:val="32"/>
          <w:lang w:eastAsia="zh-CN"/>
        </w:rPr>
        <w:t>本年</w:t>
      </w:r>
      <w:r w:rsidR="002C30F6" w:rsidRPr="002C30F6">
        <w:rPr>
          <w:rFonts w:ascii="仿宋_GB2312" w:eastAsia="仿宋_GB2312" w:hint="eastAsia"/>
          <w:sz w:val="32"/>
          <w:szCs w:val="32"/>
          <w:lang w:eastAsia="zh-CN"/>
        </w:rPr>
        <w:t>西地镇东地村“一事一议”砂石路铺设项目</w:t>
      </w:r>
      <w:r w:rsidR="002C30F6">
        <w:rPr>
          <w:rFonts w:ascii="仿宋_GB2312" w:eastAsia="仿宋_GB2312" w:hint="eastAsia"/>
          <w:sz w:val="32"/>
          <w:szCs w:val="32"/>
          <w:lang w:eastAsia="zh-CN"/>
        </w:rPr>
        <w:t>经费增加、</w:t>
      </w:r>
      <w:r w:rsidR="002C30F6" w:rsidRPr="002C30F6">
        <w:rPr>
          <w:rFonts w:ascii="仿宋_GB2312" w:eastAsia="仿宋_GB2312" w:hint="eastAsia"/>
          <w:sz w:val="32"/>
          <w:szCs w:val="32"/>
          <w:lang w:eastAsia="zh-CN"/>
        </w:rPr>
        <w:t>奇台县西地镇实施地下水位下降整治实现“三影重叠”实测工作技术服务费</w:t>
      </w:r>
      <w:r w:rsidR="002C30F6">
        <w:rPr>
          <w:rFonts w:ascii="仿宋_GB2312" w:eastAsia="仿宋_GB2312" w:hint="eastAsia"/>
          <w:sz w:val="32"/>
          <w:szCs w:val="32"/>
          <w:lang w:eastAsia="zh-CN"/>
        </w:rPr>
        <w:t>增加</w:t>
      </w:r>
      <w:r>
        <w:rPr>
          <w:rFonts w:ascii="仿宋_GB2312" w:eastAsia="仿宋_GB2312"/>
          <w:sz w:val="32"/>
          <w:szCs w:val="32"/>
          <w:lang w:eastAsia="zh-CN"/>
        </w:rPr>
        <w:t>。</w:t>
      </w:r>
    </w:p>
    <w:p w14:paraId="579B1E7A" w14:textId="77777777" w:rsidR="00D929FB"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74ED17D1" w14:textId="77777777" w:rsidR="00D929F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46B7A38A" w14:textId="77777777" w:rsidR="00D929FB"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0E09AD4B" w14:textId="703DD078" w:rsidR="00D929F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经费支出3.00万元，与上年相比无变化，主要原因是：</w:t>
      </w:r>
      <w:r w:rsidR="00A7156C">
        <w:rPr>
          <w:rFonts w:ascii="仿宋_GB2312" w:eastAsia="仿宋_GB2312" w:hint="eastAsia"/>
          <w:sz w:val="32"/>
          <w:szCs w:val="32"/>
          <w:lang w:eastAsia="zh-CN"/>
        </w:rPr>
        <w:t>与上年对比无差异</w:t>
      </w:r>
      <w:r>
        <w:rPr>
          <w:rFonts w:ascii="仿宋_GB2312" w:eastAsia="仿宋_GB2312"/>
          <w:sz w:val="32"/>
          <w:szCs w:val="32"/>
          <w:lang w:eastAsia="zh-CN"/>
        </w:rPr>
        <w:t>。其中：因公出国（境）费支出0.00万元,占0.00%，与上年相比无变化，主要原因是：</w:t>
      </w:r>
      <w:bookmarkStart w:id="0" w:name="_Hlk207114081"/>
      <w:bookmarkStart w:id="1" w:name="_Hlk207720892"/>
      <w:r w:rsidR="00A7156C" w:rsidRPr="00D6752D">
        <w:rPr>
          <w:rFonts w:ascii="仿宋_GB2312" w:eastAsia="仿宋_GB2312" w:hint="eastAsia"/>
          <w:sz w:val="32"/>
          <w:szCs w:val="32"/>
          <w:lang w:eastAsia="zh-CN"/>
        </w:rPr>
        <w:t>我单位上年度与本年度均无</w:t>
      </w:r>
      <w:bookmarkEnd w:id="0"/>
      <w:r w:rsidR="00A7156C">
        <w:rPr>
          <w:rFonts w:ascii="仿宋_GB2312" w:eastAsia="仿宋_GB2312" w:hint="eastAsia"/>
          <w:sz w:val="32"/>
          <w:szCs w:val="32"/>
          <w:lang w:eastAsia="zh-CN"/>
        </w:rPr>
        <w:t>此项经费</w:t>
      </w:r>
      <w:bookmarkEnd w:id="1"/>
      <w:r>
        <w:rPr>
          <w:rFonts w:ascii="仿宋_GB2312" w:eastAsia="仿宋_GB2312"/>
          <w:sz w:val="32"/>
          <w:szCs w:val="32"/>
          <w:lang w:eastAsia="zh-CN"/>
        </w:rPr>
        <w:t>出；公务用车购</w:t>
      </w:r>
      <w:r>
        <w:rPr>
          <w:rFonts w:ascii="仿宋_GB2312" w:eastAsia="仿宋_GB2312"/>
          <w:sz w:val="32"/>
          <w:szCs w:val="32"/>
          <w:lang w:eastAsia="zh-CN"/>
        </w:rPr>
        <w:lastRenderedPageBreak/>
        <w:t>置及运行维护费支出3.00万元，占100.00%，与上年相比无变化，主要原因是：</w:t>
      </w:r>
      <w:r w:rsidR="00A7156C">
        <w:rPr>
          <w:rFonts w:ascii="仿宋_GB2312" w:eastAsia="仿宋_GB2312" w:hint="eastAsia"/>
          <w:sz w:val="32"/>
          <w:szCs w:val="32"/>
          <w:lang w:eastAsia="zh-CN"/>
        </w:rPr>
        <w:t>与上年对比无差异</w:t>
      </w:r>
      <w:r>
        <w:rPr>
          <w:rFonts w:ascii="仿宋_GB2312" w:eastAsia="仿宋_GB2312"/>
          <w:sz w:val="32"/>
          <w:szCs w:val="32"/>
          <w:lang w:eastAsia="zh-CN"/>
        </w:rPr>
        <w:t>；公务接待费支出0.00万元，占0.00%，与上年相比无变化，主要原因是：</w:t>
      </w:r>
      <w:r w:rsidR="00A7156C" w:rsidRPr="00D6752D">
        <w:rPr>
          <w:rFonts w:ascii="仿宋_GB2312" w:eastAsia="仿宋_GB2312" w:hint="eastAsia"/>
          <w:sz w:val="32"/>
          <w:szCs w:val="32"/>
          <w:lang w:eastAsia="zh-CN"/>
        </w:rPr>
        <w:t>我单位上年度与本年度均无</w:t>
      </w:r>
      <w:r w:rsidR="00A7156C">
        <w:rPr>
          <w:rFonts w:ascii="仿宋_GB2312" w:eastAsia="仿宋_GB2312" w:hint="eastAsia"/>
          <w:sz w:val="32"/>
          <w:szCs w:val="32"/>
          <w:lang w:eastAsia="zh-CN"/>
        </w:rPr>
        <w:t>此项经费</w:t>
      </w:r>
      <w:r>
        <w:rPr>
          <w:rFonts w:ascii="仿宋_GB2312" w:eastAsia="仿宋_GB2312"/>
          <w:sz w:val="32"/>
          <w:szCs w:val="32"/>
          <w:lang w:eastAsia="zh-CN"/>
        </w:rPr>
        <w:t>。</w:t>
      </w:r>
    </w:p>
    <w:p w14:paraId="2449C6A7" w14:textId="77777777" w:rsidR="00D929FB"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3D56B52F" w14:textId="390FBB64" w:rsidR="00D929F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2" w:name="_Hlk207127465"/>
      <w:r w:rsidR="00A7156C" w:rsidRPr="00734D2F">
        <w:rPr>
          <w:rFonts w:ascii="仿宋_GB2312" w:eastAsia="仿宋_GB2312"/>
          <w:sz w:val="32"/>
          <w:szCs w:val="32"/>
          <w:lang w:eastAsia="zh-CN"/>
        </w:rPr>
        <w:t>本单位本年度无因公出国（境）费</w:t>
      </w:r>
      <w:bookmarkEnd w:id="2"/>
      <w:r>
        <w:rPr>
          <w:rFonts w:ascii="仿宋_GB2312" w:eastAsia="仿宋_GB2312"/>
          <w:sz w:val="32"/>
          <w:szCs w:val="32"/>
          <w:lang w:eastAsia="zh-CN"/>
        </w:rPr>
        <w:t>。单位全年安排的因公出国（境）团组0个，因公出国（境）0人次。</w:t>
      </w:r>
    </w:p>
    <w:p w14:paraId="42718E9C" w14:textId="3F96D268" w:rsidR="00D929F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公务用车购置及运行维护费3.00万元，其中：公务用车购置费0.00万元，公务用车运行维护费3.00万元。公务用车运行维护费开支内容包括</w:t>
      </w:r>
      <w:bookmarkStart w:id="3" w:name="_Hlk207110208"/>
      <w:r w:rsidR="00A7156C" w:rsidRPr="00D6752D">
        <w:rPr>
          <w:rFonts w:ascii="仿宋_GB2312" w:eastAsia="仿宋_GB2312" w:hint="eastAsia"/>
          <w:sz w:val="32"/>
          <w:szCs w:val="32"/>
          <w:lang w:eastAsia="zh-CN"/>
        </w:rPr>
        <w:t>公务用车燃油费、车辆维修维护费、保险费、过路费等</w:t>
      </w:r>
      <w:bookmarkEnd w:id="3"/>
      <w:r>
        <w:rPr>
          <w:rFonts w:ascii="仿宋_GB2312" w:eastAsia="仿宋_GB2312"/>
          <w:sz w:val="32"/>
          <w:szCs w:val="32"/>
          <w:lang w:eastAsia="zh-CN"/>
        </w:rPr>
        <w:t>。公务用车购置数0辆，公务用车保有量7辆。国有资产占用情况中固定资产车辆7辆，与公务用车保有量差异原因是：</w:t>
      </w:r>
      <w:bookmarkStart w:id="4" w:name="_Hlk208326029"/>
      <w:r w:rsidR="00A7156C" w:rsidRPr="00D6752D">
        <w:rPr>
          <w:rFonts w:ascii="仿宋_GB2312" w:eastAsia="仿宋_GB2312" w:hint="eastAsia"/>
          <w:sz w:val="32"/>
          <w:szCs w:val="32"/>
          <w:lang w:eastAsia="zh-CN"/>
        </w:rPr>
        <w:t>本单位固定资产车辆与公务用车保有量一致无差异</w:t>
      </w:r>
      <w:bookmarkEnd w:id="4"/>
      <w:r>
        <w:rPr>
          <w:rFonts w:ascii="仿宋_GB2312" w:eastAsia="仿宋_GB2312"/>
          <w:sz w:val="32"/>
          <w:szCs w:val="32"/>
          <w:lang w:eastAsia="zh-CN"/>
        </w:rPr>
        <w:t>。</w:t>
      </w:r>
    </w:p>
    <w:p w14:paraId="1978DBE7" w14:textId="3C9F0702" w:rsidR="00D929F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5" w:name="_Hlk207128367"/>
      <w:r w:rsidR="00A7156C" w:rsidRPr="00734D2F">
        <w:rPr>
          <w:rFonts w:ascii="仿宋_GB2312" w:eastAsia="仿宋_GB2312"/>
          <w:sz w:val="32"/>
          <w:szCs w:val="32"/>
          <w:lang w:eastAsia="zh-CN"/>
        </w:rPr>
        <w:t>本单位本年度无公务接待费</w:t>
      </w:r>
      <w:bookmarkEnd w:id="5"/>
      <w:r>
        <w:rPr>
          <w:rFonts w:ascii="仿宋_GB2312" w:eastAsia="仿宋_GB2312"/>
          <w:sz w:val="32"/>
          <w:szCs w:val="32"/>
          <w:lang w:eastAsia="zh-CN"/>
        </w:rPr>
        <w:t>。单位全年安排的国内公务接待0批次，0人次。</w:t>
      </w:r>
    </w:p>
    <w:p w14:paraId="4C98EF9B" w14:textId="173264E7" w:rsidR="00D929F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经费支出全年预算数3.00万元，决算数3.00万元，预决算差异率0.00%，主要原因是：</w:t>
      </w:r>
      <w:bookmarkStart w:id="6" w:name="_Hlk207110149"/>
      <w:r w:rsidR="00A7156C" w:rsidRPr="00734D2F">
        <w:rPr>
          <w:rFonts w:ascii="仿宋_GB2312" w:eastAsia="仿宋_GB2312" w:hint="eastAsia"/>
          <w:sz w:val="32"/>
          <w:szCs w:val="32"/>
          <w:lang w:eastAsia="zh-CN"/>
        </w:rPr>
        <w:t>严格按照预算执行，预决算对比无差异</w:t>
      </w:r>
      <w:bookmarkEnd w:id="6"/>
      <w:r>
        <w:rPr>
          <w:rFonts w:ascii="仿宋_GB2312" w:eastAsia="仿宋_GB2312"/>
          <w:sz w:val="32"/>
          <w:szCs w:val="32"/>
          <w:lang w:eastAsia="zh-CN"/>
        </w:rPr>
        <w:t>。其中：因公出国（境）费全年预算数0.00万元，决算数0.00万元，预决算差异率0.00%，主要原因是：</w:t>
      </w:r>
      <w:r w:rsidR="00A7156C"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sidR="00A7156C"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；公务用车运行维护费全年预算数3.00万元，决算数3.00万元，预决算差异率0.00%，主要原因是：</w:t>
      </w:r>
      <w:r w:rsidR="00A7156C"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sidR="00A7156C"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222CDA1D" w14:textId="77777777" w:rsidR="00D929FB"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2DB844FB" w14:textId="77777777" w:rsidR="00D929FB"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113B1EBD" w14:textId="44185722" w:rsidR="00D929F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2024年度奇台县西地镇人民政府单位（行政单位和参照公务员法管理事业单位）机关运行经费支出67.82万元，比上年减少3.76万元，下降5.25%，主要原因是：</w:t>
      </w:r>
      <w:r w:rsidR="00A7156C">
        <w:rPr>
          <w:rFonts w:ascii="仿宋_GB2312" w:eastAsia="仿宋_GB2312" w:hint="eastAsia"/>
          <w:sz w:val="32"/>
          <w:szCs w:val="32"/>
          <w:lang w:eastAsia="zh-CN"/>
        </w:rPr>
        <w:t>单位本年</w:t>
      </w:r>
      <w:r w:rsidR="00A7156C">
        <w:rPr>
          <w:rFonts w:ascii="仿宋_GB2312" w:eastAsia="仿宋_GB2312"/>
          <w:sz w:val="32"/>
          <w:szCs w:val="32"/>
          <w:lang w:eastAsia="zh-CN"/>
        </w:rPr>
        <w:t>办公费、邮电费、取暖费、劳务费</w:t>
      </w:r>
      <w:r w:rsidR="00A7156C">
        <w:rPr>
          <w:rFonts w:ascii="仿宋_GB2312" w:eastAsia="仿宋_GB2312" w:hint="eastAsia"/>
          <w:sz w:val="32"/>
          <w:szCs w:val="32"/>
          <w:lang w:eastAsia="zh-CN"/>
        </w:rPr>
        <w:t>减少</w:t>
      </w:r>
      <w:r>
        <w:rPr>
          <w:rFonts w:ascii="仿宋_GB2312" w:eastAsia="仿宋_GB2312"/>
          <w:sz w:val="32"/>
          <w:szCs w:val="32"/>
          <w:lang w:eastAsia="zh-CN"/>
        </w:rPr>
        <w:t>。</w:t>
      </w:r>
    </w:p>
    <w:p w14:paraId="2416EC10" w14:textId="77777777" w:rsidR="00D929FB"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1E6AEC85" w14:textId="77777777" w:rsidR="00D929F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2024年度政府采购支出总额114.66万元，其中：政府采购货物支出111.03万元、政府采购工程支出0.00万元、政府采购服务支出3.63万元。</w:t>
      </w:r>
    </w:p>
    <w:p w14:paraId="07006178" w14:textId="77777777" w:rsidR="00D929F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授予中小企业合同金额114.00万元，占政府采购支出总额的99.42%，其中：授予小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合同金额95.46万元，占政府采购支出总额的83.25%。</w:t>
      </w:r>
    </w:p>
    <w:p w14:paraId="34A7E015" w14:textId="77777777" w:rsidR="00D929FB"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274C54E8" w14:textId="616E5669" w:rsidR="00D929F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截至2024年12月31日，房屋8,654.70平方米，价值1,173.52万元。</w:t>
      </w:r>
      <w:r>
        <w:rPr>
          <w:rFonts w:ascii="仿宋_GB2312" w:eastAsia="仿宋_GB2312"/>
          <w:sz w:val="32"/>
          <w:szCs w:val="32"/>
          <w:lang w:eastAsia="zh-CN"/>
        </w:rPr>
        <w:t>车辆7辆，价值106.98万元，其中：副部（省）级及以上领导用车0辆、主要负责人用车0辆、机要通信用车0辆、应急保障用车0辆、执法执勤用车0辆、特种专业技术用车0辆、离退休干部服务用车0辆、其他用车7辆，其他用车主要是：福特翻斗车、扫雪车、</w:t>
      </w:r>
      <w:proofErr w:type="gramStart"/>
      <w:r>
        <w:rPr>
          <w:rFonts w:ascii="仿宋_GB2312" w:eastAsia="仿宋_GB2312"/>
          <w:sz w:val="32"/>
          <w:szCs w:val="32"/>
          <w:lang w:eastAsia="zh-CN"/>
        </w:rPr>
        <w:t>垃圾压缩车;单价</w:t>
      </w:r>
      <w:proofErr w:type="gramEnd"/>
      <w:r>
        <w:rPr>
          <w:rFonts w:ascii="仿宋_GB2312" w:eastAsia="仿宋_GB2312"/>
          <w:sz w:val="32"/>
          <w:szCs w:val="32"/>
          <w:lang w:eastAsia="zh-CN"/>
        </w:rPr>
        <w:t>100万元（含）以上设备（不含车辆）0台（套）。</w:t>
      </w:r>
    </w:p>
    <w:p w14:paraId="36620280" w14:textId="77777777" w:rsidR="00D929FB"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684D751F" w14:textId="7EC69101" w:rsidR="006131FC" w:rsidRPr="006131FC" w:rsidRDefault="00000000" w:rsidP="006131F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根据预算绩效管理要求，本单位2024年度预算绩效管理形成整体支出绩效自评表1个，全年预算总额1,803.51万元，实际执行总额1,803.51万元；预算绩效评价项目4个，全年预算数151.26万元，全年执行数15</w:t>
      </w:r>
      <w:r w:rsidR="006131FC">
        <w:rPr>
          <w:rFonts w:ascii="仿宋_GB2312" w:eastAsia="仿宋_GB2312" w:hint="eastAsia"/>
          <w:sz w:val="32"/>
          <w:szCs w:val="32"/>
          <w:lang w:eastAsia="zh-CN"/>
        </w:rPr>
        <w:t>0</w:t>
      </w:r>
      <w:r>
        <w:rPr>
          <w:rFonts w:ascii="仿宋_GB2312" w:eastAsia="仿宋_GB2312"/>
          <w:sz w:val="32"/>
          <w:szCs w:val="32"/>
          <w:lang w:eastAsia="zh-CN"/>
        </w:rPr>
        <w:t>.</w:t>
      </w:r>
      <w:r w:rsidR="006131FC">
        <w:rPr>
          <w:rFonts w:ascii="仿宋_GB2312" w:eastAsia="仿宋_GB2312" w:hint="eastAsia"/>
          <w:sz w:val="32"/>
          <w:szCs w:val="32"/>
          <w:lang w:eastAsia="zh-CN"/>
        </w:rPr>
        <w:t>1</w:t>
      </w:r>
      <w:r>
        <w:rPr>
          <w:rFonts w:ascii="仿宋_GB2312" w:eastAsia="仿宋_GB2312"/>
          <w:sz w:val="32"/>
          <w:szCs w:val="32"/>
          <w:lang w:eastAsia="zh-CN"/>
        </w:rPr>
        <w:t>6万元。</w:t>
      </w:r>
      <w:r w:rsidR="001B4A7D" w:rsidRPr="001B4A7D">
        <w:rPr>
          <w:rFonts w:ascii="仿宋_GB2312" w:eastAsia="仿宋_GB2312" w:hint="eastAsia"/>
          <w:sz w:val="32"/>
          <w:szCs w:val="32"/>
          <w:lang w:eastAsia="zh-CN"/>
        </w:rPr>
        <w:t>预算绩效管理取得的成效：一是绩效目标</w:t>
      </w:r>
      <w:proofErr w:type="gramStart"/>
      <w:r w:rsidR="001B4A7D" w:rsidRPr="001B4A7D">
        <w:rPr>
          <w:rFonts w:ascii="仿宋_GB2312" w:eastAsia="仿宋_GB2312" w:hint="eastAsia"/>
          <w:sz w:val="32"/>
          <w:szCs w:val="32"/>
          <w:lang w:eastAsia="zh-CN"/>
        </w:rPr>
        <w:t>编制全</w:t>
      </w:r>
      <w:proofErr w:type="gramEnd"/>
      <w:r w:rsidR="001B4A7D" w:rsidRPr="001B4A7D">
        <w:rPr>
          <w:rFonts w:ascii="仿宋_GB2312" w:eastAsia="仿宋_GB2312" w:hint="eastAsia"/>
          <w:sz w:val="32"/>
          <w:szCs w:val="32"/>
          <w:lang w:eastAsia="zh-CN"/>
        </w:rPr>
        <w:t>覆盖，年初预算、追加预算、重点项目等都进行了绩效目标编制；二是预算绩效动态监控成为常态，从资金支付进度、使用方向和具体用途等方面进行定期监控，对预算执行绩效加强监控跟踪，确保预算资金高效安全；三是通过绩效评价的实施，积极反馈科室整改，补齐短板，增强部门绩效责任意识，统一思想认识，有效促进部门履职尽责。发现的问题及原因：一是通过近两年绩效评价工作，我单</w:t>
      </w:r>
      <w:r w:rsidR="001B4A7D" w:rsidRPr="001B4A7D">
        <w:rPr>
          <w:rFonts w:ascii="仿宋_GB2312" w:eastAsia="仿宋_GB2312" w:hint="eastAsia"/>
          <w:sz w:val="32"/>
          <w:szCs w:val="32"/>
          <w:lang w:eastAsia="zh-CN"/>
        </w:rPr>
        <w:lastRenderedPageBreak/>
        <w:t>位的绩效工作水平和工作质量有了进步，但与上级部门的绩效评价工作相适应的政策水平、业务能力和文字综合能力的要求还有很大差距，有待进一步提高；二是绩效标准不健全，绩效目标的设置还不科学，预算资金与绩效目标之间的匹配程度还不够高，目标审核基本上还是形式性审核，实质性审核程度不高。下一步改进措施：一是加强业务人员的培训，提高业务能力，继续规范资金管理，全面做好项目绩效预算；二是探索设定项目个性化指标，科学合理的设置评价标准，修订完善评价指标体系，逐步提高评价工作质量</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bookmarkStart w:id="7" w:name="_Hlk201836110"/>
    </w:p>
    <w:p w14:paraId="7E9316F3" w14:textId="77777777" w:rsidR="006131FC" w:rsidRPr="00EB08A3" w:rsidRDefault="006131FC" w:rsidP="006131FC">
      <w:pPr>
        <w:jc w:val="center"/>
        <w:rPr>
          <w:rFonts w:ascii="宋体" w:eastAsia="宋体" w:hAnsi="宋体" w:cs="宋体" w:hint="eastAsia"/>
          <w:b/>
          <w:bCs/>
          <w:sz w:val="28"/>
          <w:szCs w:val="28"/>
          <w:lang w:eastAsia="zh-CN"/>
        </w:rPr>
      </w:pPr>
      <w:r w:rsidRPr="00EB08A3">
        <w:rPr>
          <w:rFonts w:ascii="宋体" w:eastAsia="宋体" w:hAnsi="宋体" w:cs="宋体" w:hint="eastAsia"/>
          <w:b/>
          <w:bCs/>
          <w:sz w:val="18"/>
          <w:szCs w:val="18"/>
          <w:lang w:eastAsia="zh-CN"/>
        </w:rPr>
        <w:br w:type="page"/>
      </w:r>
      <w:r w:rsidRPr="00EB08A3">
        <w:rPr>
          <w:rFonts w:ascii="宋体" w:eastAsia="宋体" w:hAnsi="宋体" w:cs="宋体" w:hint="eastAsia"/>
          <w:b/>
          <w:bCs/>
          <w:sz w:val="28"/>
          <w:szCs w:val="28"/>
          <w:lang w:eastAsia="zh-CN"/>
        </w:rPr>
        <w:lastRenderedPageBreak/>
        <w:t>部门（单位）整体支出绩效目标自评表</w:t>
      </w:r>
    </w:p>
    <w:p w14:paraId="6BE46FAC" w14:textId="77777777" w:rsidR="006131FC" w:rsidRPr="00EB08A3" w:rsidRDefault="006131FC" w:rsidP="006131FC">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6131FC" w:rsidRPr="008A51CD" w14:paraId="5E9A95A2" w14:textId="77777777" w:rsidTr="006131FC">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359CFC04" w14:textId="77777777" w:rsidR="006131FC" w:rsidRPr="008A51CD" w:rsidRDefault="006131FC"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hideMark/>
          </w:tcPr>
          <w:p w14:paraId="627CF9E5" w14:textId="77777777" w:rsidR="006131FC" w:rsidRPr="008A51CD" w:rsidRDefault="006131FC" w:rsidP="00BD0CF9">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奇台县西地镇人民政府</w:t>
            </w:r>
          </w:p>
        </w:tc>
      </w:tr>
      <w:tr w:rsidR="006131FC" w:rsidRPr="008A51CD" w14:paraId="19EE6CF7" w14:textId="77777777" w:rsidTr="006131FC">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6B418A" w14:textId="77777777" w:rsidR="006131FC" w:rsidRPr="008A51CD" w:rsidRDefault="006131FC"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部门资金（万元</w:t>
            </w:r>
            <w:proofErr w:type="spellEnd"/>
            <w:r w:rsidRPr="008A51CD">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hideMark/>
          </w:tcPr>
          <w:p w14:paraId="0CBE353C" w14:textId="77777777" w:rsidR="006131FC" w:rsidRPr="008A51CD" w:rsidRDefault="006131FC"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hideMark/>
          </w:tcPr>
          <w:p w14:paraId="780CFA10" w14:textId="77777777" w:rsidR="006131FC" w:rsidRPr="008A51CD" w:rsidRDefault="006131FC"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hideMark/>
          </w:tcPr>
          <w:p w14:paraId="24E22BA7" w14:textId="77777777" w:rsidR="006131FC" w:rsidRPr="008A51CD" w:rsidRDefault="006131FC"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hideMark/>
          </w:tcPr>
          <w:p w14:paraId="13B1789E" w14:textId="77777777" w:rsidR="006131FC" w:rsidRPr="008A51CD" w:rsidRDefault="006131FC"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hideMark/>
          </w:tcPr>
          <w:p w14:paraId="1A6CFBCD" w14:textId="77777777" w:rsidR="006131FC" w:rsidRPr="008A51CD" w:rsidRDefault="006131FC"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hideMark/>
          </w:tcPr>
          <w:p w14:paraId="62049600" w14:textId="77777777" w:rsidR="006131FC" w:rsidRPr="008A51CD" w:rsidRDefault="006131FC"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hideMark/>
          </w:tcPr>
          <w:p w14:paraId="64FB767C" w14:textId="77777777" w:rsidR="006131FC" w:rsidRPr="008A51CD" w:rsidRDefault="006131FC"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得分</w:t>
            </w:r>
            <w:proofErr w:type="spellEnd"/>
          </w:p>
        </w:tc>
      </w:tr>
      <w:tr w:rsidR="006131FC" w:rsidRPr="008A51CD" w14:paraId="392B8A09" w14:textId="77777777" w:rsidTr="006131FC">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D70DBB" w14:textId="77777777" w:rsidR="006131FC" w:rsidRPr="008A51CD" w:rsidRDefault="006131FC" w:rsidP="00BD0CF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hideMark/>
          </w:tcPr>
          <w:p w14:paraId="57369C25" w14:textId="77777777" w:rsidR="006131FC" w:rsidRPr="008A51CD" w:rsidRDefault="006131FC" w:rsidP="00BD0CF9">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65110FC8" w14:textId="77777777" w:rsidR="006131FC" w:rsidRPr="008A51CD" w:rsidRDefault="006131FC" w:rsidP="00BD0CF9">
            <w:pPr>
              <w:jc w:val="center"/>
              <w:rPr>
                <w:rFonts w:ascii="宋体" w:eastAsia="宋体" w:hAnsi="宋体" w:cs="宋体" w:hint="eastAsia"/>
                <w:sz w:val="18"/>
                <w:szCs w:val="18"/>
              </w:rPr>
            </w:pPr>
            <w:r>
              <w:rPr>
                <w:rFonts w:ascii="宋体" w:eastAsia="宋体" w:hAnsi="宋体" w:cs="宋体" w:hint="eastAsia"/>
                <w:sz w:val="18"/>
                <w:szCs w:val="18"/>
              </w:rPr>
              <w:t>342.00</w:t>
            </w:r>
          </w:p>
        </w:tc>
        <w:tc>
          <w:tcPr>
            <w:tcW w:w="1242" w:type="dxa"/>
            <w:tcBorders>
              <w:top w:val="nil"/>
              <w:left w:val="nil"/>
              <w:bottom w:val="single" w:sz="4" w:space="0" w:color="auto"/>
              <w:right w:val="single" w:sz="4" w:space="0" w:color="auto"/>
            </w:tcBorders>
            <w:vAlign w:val="center"/>
          </w:tcPr>
          <w:p w14:paraId="5A974B6A" w14:textId="77777777" w:rsidR="006131FC" w:rsidRPr="008A51CD" w:rsidRDefault="006131FC" w:rsidP="00BD0CF9">
            <w:pPr>
              <w:jc w:val="center"/>
              <w:rPr>
                <w:rFonts w:ascii="宋体" w:eastAsia="宋体" w:hAnsi="宋体" w:cs="宋体" w:hint="eastAsia"/>
                <w:sz w:val="18"/>
                <w:szCs w:val="18"/>
              </w:rPr>
            </w:pPr>
            <w:r>
              <w:rPr>
                <w:rFonts w:ascii="宋体" w:eastAsia="宋体" w:hAnsi="宋体" w:cs="宋体" w:hint="eastAsia"/>
                <w:sz w:val="18"/>
                <w:szCs w:val="18"/>
              </w:rPr>
              <w:t>342.00</w:t>
            </w:r>
          </w:p>
        </w:tc>
        <w:tc>
          <w:tcPr>
            <w:tcW w:w="1417" w:type="dxa"/>
            <w:tcBorders>
              <w:top w:val="nil"/>
              <w:left w:val="nil"/>
              <w:bottom w:val="single" w:sz="4" w:space="0" w:color="auto"/>
              <w:right w:val="single" w:sz="4" w:space="0" w:color="auto"/>
            </w:tcBorders>
            <w:vAlign w:val="center"/>
          </w:tcPr>
          <w:p w14:paraId="79350097" w14:textId="77777777" w:rsidR="006131FC" w:rsidRPr="008A51CD" w:rsidRDefault="006131FC" w:rsidP="00BD0CF9">
            <w:pPr>
              <w:jc w:val="center"/>
              <w:rPr>
                <w:rFonts w:ascii="宋体" w:eastAsia="宋体" w:hAnsi="宋体" w:cs="宋体" w:hint="eastAsia"/>
                <w:sz w:val="18"/>
                <w:szCs w:val="18"/>
              </w:rPr>
            </w:pPr>
            <w:r>
              <w:rPr>
                <w:rFonts w:ascii="宋体" w:eastAsia="宋体" w:hAnsi="宋体" w:cs="宋体" w:hint="eastAsia"/>
                <w:sz w:val="18"/>
                <w:szCs w:val="18"/>
              </w:rPr>
              <w:t>342.00</w:t>
            </w:r>
          </w:p>
        </w:tc>
        <w:tc>
          <w:tcPr>
            <w:tcW w:w="1134" w:type="dxa"/>
            <w:tcBorders>
              <w:top w:val="nil"/>
              <w:left w:val="nil"/>
              <w:bottom w:val="single" w:sz="4" w:space="0" w:color="auto"/>
              <w:right w:val="single" w:sz="4" w:space="0" w:color="auto"/>
            </w:tcBorders>
            <w:vAlign w:val="center"/>
          </w:tcPr>
          <w:p w14:paraId="01648DF5" w14:textId="77777777" w:rsidR="006131FC" w:rsidRPr="008A51CD" w:rsidRDefault="006131FC" w:rsidP="00BD0CF9">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09A68F1A" w14:textId="77777777" w:rsidR="006131FC" w:rsidRPr="008A51CD" w:rsidRDefault="006131FC" w:rsidP="00BD0CF9">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55CC9A88" w14:textId="77777777" w:rsidR="006131FC" w:rsidRPr="008A51CD" w:rsidRDefault="006131FC" w:rsidP="00BD0CF9">
            <w:pPr>
              <w:jc w:val="center"/>
              <w:rPr>
                <w:rFonts w:ascii="宋体" w:eastAsia="宋体" w:hAnsi="宋体" w:cs="宋体" w:hint="eastAsia"/>
                <w:sz w:val="18"/>
                <w:szCs w:val="18"/>
              </w:rPr>
            </w:pPr>
            <w:r>
              <w:rPr>
                <w:rFonts w:ascii="宋体" w:eastAsia="宋体" w:hAnsi="宋体" w:cs="宋体" w:hint="eastAsia"/>
                <w:sz w:val="18"/>
                <w:szCs w:val="18"/>
              </w:rPr>
              <w:t>10</w:t>
            </w:r>
          </w:p>
        </w:tc>
      </w:tr>
      <w:tr w:rsidR="006131FC" w:rsidRPr="008A51CD" w14:paraId="5DBE94CA" w14:textId="77777777" w:rsidTr="006131FC">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565B5CE6" w14:textId="77777777" w:rsidR="006131FC" w:rsidRPr="008A51CD" w:rsidRDefault="006131FC" w:rsidP="00BD0CF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0A07D766" w14:textId="77777777" w:rsidR="006131FC" w:rsidRPr="008A51CD" w:rsidRDefault="006131FC" w:rsidP="00BD0CF9">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69DF107C" w14:textId="77777777" w:rsidR="006131FC" w:rsidRPr="008A51CD" w:rsidRDefault="006131FC" w:rsidP="00BD0CF9">
            <w:pPr>
              <w:jc w:val="center"/>
              <w:rPr>
                <w:rFonts w:ascii="宋体" w:eastAsia="宋体" w:hAnsi="宋体" w:cs="宋体" w:hint="eastAsia"/>
                <w:sz w:val="18"/>
                <w:szCs w:val="18"/>
              </w:rPr>
            </w:pPr>
            <w:r>
              <w:rPr>
                <w:rFonts w:ascii="宋体" w:eastAsia="宋体" w:hAnsi="宋体" w:cs="宋体" w:hint="eastAsia"/>
                <w:sz w:val="18"/>
                <w:szCs w:val="18"/>
              </w:rPr>
              <w:t>1,364.99</w:t>
            </w:r>
          </w:p>
        </w:tc>
        <w:tc>
          <w:tcPr>
            <w:tcW w:w="1242" w:type="dxa"/>
            <w:tcBorders>
              <w:top w:val="nil"/>
              <w:left w:val="nil"/>
              <w:bottom w:val="single" w:sz="4" w:space="0" w:color="auto"/>
              <w:right w:val="single" w:sz="4" w:space="0" w:color="auto"/>
            </w:tcBorders>
            <w:vAlign w:val="center"/>
          </w:tcPr>
          <w:p w14:paraId="2D885A3C" w14:textId="77777777" w:rsidR="006131FC" w:rsidRPr="008A51CD" w:rsidRDefault="006131FC" w:rsidP="00BD0CF9">
            <w:pPr>
              <w:jc w:val="center"/>
              <w:rPr>
                <w:rFonts w:ascii="宋体" w:eastAsia="宋体" w:hAnsi="宋体" w:cs="宋体" w:hint="eastAsia"/>
                <w:sz w:val="18"/>
                <w:szCs w:val="18"/>
              </w:rPr>
            </w:pPr>
            <w:r>
              <w:rPr>
                <w:rFonts w:ascii="宋体" w:eastAsia="宋体" w:hAnsi="宋体" w:cs="宋体" w:hint="eastAsia"/>
                <w:sz w:val="18"/>
                <w:szCs w:val="18"/>
              </w:rPr>
              <w:t>1,432.60</w:t>
            </w:r>
          </w:p>
        </w:tc>
        <w:tc>
          <w:tcPr>
            <w:tcW w:w="1417" w:type="dxa"/>
            <w:tcBorders>
              <w:top w:val="nil"/>
              <w:left w:val="nil"/>
              <w:bottom w:val="single" w:sz="4" w:space="0" w:color="auto"/>
              <w:right w:val="single" w:sz="4" w:space="0" w:color="auto"/>
            </w:tcBorders>
            <w:vAlign w:val="center"/>
          </w:tcPr>
          <w:p w14:paraId="62FA8CEE" w14:textId="77777777" w:rsidR="006131FC" w:rsidRPr="008A51CD" w:rsidRDefault="006131FC" w:rsidP="00BD0CF9">
            <w:pPr>
              <w:jc w:val="center"/>
              <w:rPr>
                <w:rFonts w:ascii="宋体" w:eastAsia="宋体" w:hAnsi="宋体" w:cs="宋体" w:hint="eastAsia"/>
                <w:sz w:val="18"/>
                <w:szCs w:val="18"/>
              </w:rPr>
            </w:pPr>
            <w:r>
              <w:rPr>
                <w:rFonts w:ascii="宋体" w:eastAsia="宋体" w:hAnsi="宋体" w:cs="宋体" w:hint="eastAsia"/>
                <w:sz w:val="18"/>
                <w:szCs w:val="18"/>
              </w:rPr>
              <w:t>1,432.60</w:t>
            </w:r>
          </w:p>
        </w:tc>
        <w:tc>
          <w:tcPr>
            <w:tcW w:w="1134" w:type="dxa"/>
            <w:tcBorders>
              <w:top w:val="nil"/>
              <w:left w:val="nil"/>
              <w:bottom w:val="single" w:sz="4" w:space="0" w:color="auto"/>
              <w:right w:val="single" w:sz="4" w:space="0" w:color="auto"/>
            </w:tcBorders>
            <w:vAlign w:val="center"/>
          </w:tcPr>
          <w:p w14:paraId="40FD7E32" w14:textId="77777777" w:rsidR="006131FC" w:rsidRPr="008A51CD" w:rsidRDefault="006131FC" w:rsidP="00BD0CF9">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57DF280B" w14:textId="77777777" w:rsidR="006131FC" w:rsidRPr="008A51CD" w:rsidRDefault="006131FC" w:rsidP="00BD0CF9">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27100CB5" w14:textId="77777777" w:rsidR="006131FC" w:rsidRPr="008A51CD" w:rsidRDefault="006131FC" w:rsidP="00BD0CF9">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6131FC" w:rsidRPr="008A51CD" w14:paraId="0985E855" w14:textId="77777777" w:rsidTr="006131FC">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735EEFF5" w14:textId="77777777" w:rsidR="006131FC" w:rsidRPr="008A51CD" w:rsidRDefault="006131FC" w:rsidP="00BD0CF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C287D65" w14:textId="77777777" w:rsidR="006131FC" w:rsidRPr="008A51CD" w:rsidRDefault="006131FC" w:rsidP="00BD0CF9">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585F5B0A" w14:textId="77777777" w:rsidR="006131FC" w:rsidRPr="008A51CD" w:rsidRDefault="006131FC" w:rsidP="00BD0CF9">
            <w:pPr>
              <w:jc w:val="center"/>
              <w:rPr>
                <w:rFonts w:ascii="宋体" w:eastAsia="宋体" w:hAnsi="宋体" w:cs="宋体" w:hint="eastAsia"/>
                <w:sz w:val="18"/>
                <w:szCs w:val="18"/>
              </w:rPr>
            </w:pPr>
            <w:r>
              <w:rPr>
                <w:rFonts w:ascii="宋体" w:eastAsia="宋体" w:hAnsi="宋体" w:cs="宋体" w:hint="eastAsia"/>
                <w:sz w:val="18"/>
                <w:szCs w:val="18"/>
              </w:rPr>
              <w:t>10.00</w:t>
            </w:r>
          </w:p>
        </w:tc>
        <w:tc>
          <w:tcPr>
            <w:tcW w:w="1242" w:type="dxa"/>
            <w:tcBorders>
              <w:top w:val="nil"/>
              <w:left w:val="nil"/>
              <w:bottom w:val="single" w:sz="4" w:space="0" w:color="auto"/>
              <w:right w:val="single" w:sz="4" w:space="0" w:color="auto"/>
            </w:tcBorders>
            <w:vAlign w:val="center"/>
          </w:tcPr>
          <w:p w14:paraId="5D34762F" w14:textId="77777777" w:rsidR="006131FC" w:rsidRPr="008A51CD" w:rsidRDefault="006131FC" w:rsidP="00BD0CF9">
            <w:pPr>
              <w:jc w:val="center"/>
              <w:rPr>
                <w:rFonts w:ascii="宋体" w:eastAsia="宋体" w:hAnsi="宋体" w:cs="宋体" w:hint="eastAsia"/>
                <w:sz w:val="18"/>
                <w:szCs w:val="18"/>
              </w:rPr>
            </w:pPr>
            <w:r>
              <w:rPr>
                <w:rFonts w:ascii="宋体" w:eastAsia="宋体" w:hAnsi="宋体" w:cs="宋体" w:hint="eastAsia"/>
                <w:sz w:val="18"/>
                <w:szCs w:val="18"/>
              </w:rPr>
              <w:t>28.91</w:t>
            </w:r>
          </w:p>
        </w:tc>
        <w:tc>
          <w:tcPr>
            <w:tcW w:w="1417" w:type="dxa"/>
            <w:tcBorders>
              <w:top w:val="nil"/>
              <w:left w:val="nil"/>
              <w:bottom w:val="single" w:sz="4" w:space="0" w:color="auto"/>
              <w:right w:val="single" w:sz="4" w:space="0" w:color="auto"/>
            </w:tcBorders>
            <w:vAlign w:val="center"/>
          </w:tcPr>
          <w:p w14:paraId="40A6C3F6" w14:textId="77777777" w:rsidR="006131FC" w:rsidRPr="008A51CD" w:rsidRDefault="006131FC" w:rsidP="00BD0CF9">
            <w:pPr>
              <w:jc w:val="center"/>
              <w:rPr>
                <w:rFonts w:ascii="宋体" w:eastAsia="宋体" w:hAnsi="宋体" w:cs="宋体" w:hint="eastAsia"/>
                <w:sz w:val="18"/>
                <w:szCs w:val="18"/>
              </w:rPr>
            </w:pPr>
            <w:r>
              <w:rPr>
                <w:rFonts w:ascii="宋体" w:eastAsia="宋体" w:hAnsi="宋体" w:cs="宋体" w:hint="eastAsia"/>
                <w:sz w:val="18"/>
                <w:szCs w:val="18"/>
              </w:rPr>
              <w:t>28.91</w:t>
            </w:r>
          </w:p>
        </w:tc>
        <w:tc>
          <w:tcPr>
            <w:tcW w:w="1134" w:type="dxa"/>
            <w:tcBorders>
              <w:top w:val="nil"/>
              <w:left w:val="nil"/>
              <w:bottom w:val="single" w:sz="4" w:space="0" w:color="auto"/>
              <w:right w:val="single" w:sz="4" w:space="0" w:color="auto"/>
            </w:tcBorders>
            <w:vAlign w:val="center"/>
          </w:tcPr>
          <w:p w14:paraId="58B89ADE" w14:textId="77777777" w:rsidR="006131FC" w:rsidRPr="008A51CD" w:rsidRDefault="006131FC" w:rsidP="00BD0CF9">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3D1A2312" w14:textId="77777777" w:rsidR="006131FC" w:rsidRPr="008A51CD" w:rsidRDefault="006131FC" w:rsidP="00BD0CF9">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2EC03D03" w14:textId="77777777" w:rsidR="006131FC" w:rsidRPr="008A51CD" w:rsidRDefault="006131FC" w:rsidP="00BD0CF9">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6131FC" w:rsidRPr="008A51CD" w14:paraId="324A6AB4" w14:textId="77777777" w:rsidTr="006131FC">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712EB342" w14:textId="77777777" w:rsidR="006131FC" w:rsidRPr="008A51CD" w:rsidRDefault="006131FC" w:rsidP="00BD0CF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hideMark/>
          </w:tcPr>
          <w:p w14:paraId="279FD587" w14:textId="77777777" w:rsidR="006131FC" w:rsidRPr="008A51CD" w:rsidRDefault="006131FC" w:rsidP="00BD0CF9">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39CF5AE9" w14:textId="77777777" w:rsidR="006131FC" w:rsidRPr="008A51CD" w:rsidRDefault="006131FC" w:rsidP="00BD0CF9">
            <w:pPr>
              <w:jc w:val="center"/>
              <w:rPr>
                <w:rFonts w:ascii="宋体" w:eastAsia="宋体" w:hAnsi="宋体" w:cs="宋体" w:hint="eastAsia"/>
                <w:sz w:val="18"/>
                <w:szCs w:val="18"/>
              </w:rPr>
            </w:pPr>
            <w:r>
              <w:rPr>
                <w:rFonts w:ascii="宋体" w:eastAsia="宋体" w:hAnsi="宋体" w:cs="宋体" w:hint="eastAsia"/>
                <w:sz w:val="18"/>
                <w:szCs w:val="18"/>
              </w:rPr>
              <w:t>1,716.99</w:t>
            </w:r>
          </w:p>
        </w:tc>
        <w:tc>
          <w:tcPr>
            <w:tcW w:w="1242" w:type="dxa"/>
            <w:tcBorders>
              <w:top w:val="nil"/>
              <w:left w:val="nil"/>
              <w:bottom w:val="single" w:sz="4" w:space="0" w:color="auto"/>
              <w:right w:val="single" w:sz="4" w:space="0" w:color="auto"/>
            </w:tcBorders>
            <w:vAlign w:val="center"/>
          </w:tcPr>
          <w:p w14:paraId="62DF5F54" w14:textId="77777777" w:rsidR="006131FC" w:rsidRPr="008A51CD" w:rsidRDefault="006131FC" w:rsidP="00BD0CF9">
            <w:pPr>
              <w:jc w:val="center"/>
              <w:rPr>
                <w:rFonts w:ascii="宋体" w:eastAsia="宋体" w:hAnsi="宋体" w:cs="宋体" w:hint="eastAsia"/>
                <w:sz w:val="18"/>
                <w:szCs w:val="18"/>
              </w:rPr>
            </w:pPr>
            <w:r>
              <w:rPr>
                <w:rFonts w:ascii="宋体" w:eastAsia="宋体" w:hAnsi="宋体" w:cs="宋体" w:hint="eastAsia"/>
                <w:sz w:val="18"/>
                <w:szCs w:val="18"/>
              </w:rPr>
              <w:t>1,803.51</w:t>
            </w:r>
          </w:p>
        </w:tc>
        <w:tc>
          <w:tcPr>
            <w:tcW w:w="1417" w:type="dxa"/>
            <w:tcBorders>
              <w:top w:val="nil"/>
              <w:left w:val="nil"/>
              <w:bottom w:val="single" w:sz="4" w:space="0" w:color="auto"/>
              <w:right w:val="single" w:sz="4" w:space="0" w:color="auto"/>
            </w:tcBorders>
            <w:vAlign w:val="center"/>
          </w:tcPr>
          <w:p w14:paraId="2E590CAF" w14:textId="77777777" w:rsidR="006131FC" w:rsidRPr="008A51CD" w:rsidRDefault="006131FC" w:rsidP="00BD0CF9">
            <w:pPr>
              <w:jc w:val="center"/>
              <w:rPr>
                <w:rFonts w:ascii="宋体" w:eastAsia="宋体" w:hAnsi="宋体" w:cs="宋体" w:hint="eastAsia"/>
                <w:sz w:val="18"/>
                <w:szCs w:val="18"/>
              </w:rPr>
            </w:pPr>
            <w:r>
              <w:rPr>
                <w:rFonts w:ascii="宋体" w:eastAsia="宋体" w:hAnsi="宋体" w:cs="宋体" w:hint="eastAsia"/>
                <w:sz w:val="18"/>
                <w:szCs w:val="18"/>
              </w:rPr>
              <w:t>1,803.51</w:t>
            </w:r>
          </w:p>
        </w:tc>
        <w:tc>
          <w:tcPr>
            <w:tcW w:w="1134" w:type="dxa"/>
            <w:tcBorders>
              <w:top w:val="nil"/>
              <w:left w:val="nil"/>
              <w:bottom w:val="single" w:sz="4" w:space="0" w:color="auto"/>
              <w:right w:val="single" w:sz="4" w:space="0" w:color="auto"/>
            </w:tcBorders>
            <w:vAlign w:val="center"/>
            <w:hideMark/>
          </w:tcPr>
          <w:p w14:paraId="29485005" w14:textId="77777777" w:rsidR="006131FC" w:rsidRPr="008A51CD" w:rsidRDefault="006131FC" w:rsidP="00BD0CF9">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hideMark/>
          </w:tcPr>
          <w:p w14:paraId="56329D5E" w14:textId="77777777" w:rsidR="006131FC" w:rsidRPr="008A51CD" w:rsidRDefault="006131FC" w:rsidP="00BD0CF9">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hideMark/>
          </w:tcPr>
          <w:p w14:paraId="6ECBF8E9" w14:textId="77777777" w:rsidR="006131FC" w:rsidRPr="008A51CD" w:rsidRDefault="006131FC" w:rsidP="00BD0CF9">
            <w:pPr>
              <w:jc w:val="center"/>
              <w:rPr>
                <w:rFonts w:ascii="宋体" w:eastAsia="宋体" w:hAnsi="宋体" w:cs="宋体" w:hint="eastAsia"/>
                <w:sz w:val="18"/>
                <w:szCs w:val="18"/>
              </w:rPr>
            </w:pPr>
            <w:r w:rsidRPr="008A51CD">
              <w:rPr>
                <w:rFonts w:ascii="宋体" w:eastAsia="宋体" w:hAnsi="宋体" w:cs="宋体" w:hint="eastAsia"/>
                <w:sz w:val="18"/>
                <w:szCs w:val="18"/>
              </w:rPr>
              <w:t>-</w:t>
            </w:r>
          </w:p>
        </w:tc>
      </w:tr>
      <w:tr w:rsidR="006131FC" w:rsidRPr="008A51CD" w14:paraId="519EAD2F" w14:textId="77777777" w:rsidTr="006131FC">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EC5035" w14:textId="77777777" w:rsidR="006131FC" w:rsidRPr="008A51CD" w:rsidRDefault="006131FC"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hideMark/>
          </w:tcPr>
          <w:p w14:paraId="63CDF2C5" w14:textId="77777777" w:rsidR="006131FC" w:rsidRPr="008A51CD" w:rsidRDefault="006131FC"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hideMark/>
          </w:tcPr>
          <w:p w14:paraId="6EE75099" w14:textId="77777777" w:rsidR="006131FC" w:rsidRPr="008A51CD" w:rsidRDefault="006131FC"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实际完成情况</w:t>
            </w:r>
            <w:proofErr w:type="spellEnd"/>
          </w:p>
        </w:tc>
      </w:tr>
      <w:tr w:rsidR="006131FC" w:rsidRPr="008A51CD" w14:paraId="653DA95E" w14:textId="77777777" w:rsidTr="006131FC">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4F66BDD6" w14:textId="77777777" w:rsidR="006131FC" w:rsidRPr="008A51CD" w:rsidRDefault="006131FC" w:rsidP="00BD0CF9">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338DABCF" w14:textId="77777777" w:rsidR="006131FC" w:rsidRPr="008A51CD" w:rsidRDefault="006131FC" w:rsidP="00BD0CF9">
            <w:pPr>
              <w:rPr>
                <w:rFonts w:ascii="宋体" w:eastAsia="宋体" w:hAnsi="宋体" w:cs="宋体" w:hint="eastAsia"/>
                <w:sz w:val="18"/>
                <w:szCs w:val="18"/>
                <w:lang w:eastAsia="zh-CN"/>
              </w:rPr>
            </w:pPr>
            <w:r>
              <w:rPr>
                <w:rFonts w:ascii="宋体" w:eastAsia="宋体" w:hAnsi="宋体" w:cs="宋体" w:hint="eastAsia"/>
                <w:sz w:val="18"/>
                <w:szCs w:val="18"/>
                <w:lang w:eastAsia="zh-CN"/>
              </w:rPr>
              <w:t>目标1：按时发放2024年1-12月干部职工工资、津贴、奖金、足额缴纳2024年干部职工社保1099.2万及2023年住房公积金81.39万元；2：保证单位基本运转，保障民生，促进全镇经济稳步发展；目标3：保障西地镇镇圆满完成各项工作任务；目标4：保障困难群众基本生活水平，助力打赢脱贫攻坚战；目标5：保障单位正常运转，购置办公用品、慰问各类特殊困难群体、惠民政策宣传、干部廉政教育等</w:t>
            </w:r>
          </w:p>
        </w:tc>
        <w:tc>
          <w:tcPr>
            <w:tcW w:w="4581" w:type="dxa"/>
            <w:gridSpan w:val="4"/>
            <w:tcBorders>
              <w:top w:val="single" w:sz="4" w:space="0" w:color="auto"/>
              <w:left w:val="nil"/>
              <w:bottom w:val="single" w:sz="4" w:space="0" w:color="auto"/>
              <w:right w:val="single" w:sz="4" w:space="0" w:color="auto"/>
            </w:tcBorders>
          </w:tcPr>
          <w:p w14:paraId="5D0501B5" w14:textId="77777777" w:rsidR="006131FC" w:rsidRPr="008A51CD" w:rsidRDefault="006131FC" w:rsidP="00BD0CF9">
            <w:pPr>
              <w:rPr>
                <w:rFonts w:ascii="宋体" w:eastAsia="宋体" w:hAnsi="宋体" w:cs="宋体" w:hint="eastAsia"/>
                <w:sz w:val="18"/>
                <w:szCs w:val="18"/>
                <w:lang w:eastAsia="zh-CN"/>
              </w:rPr>
            </w:pPr>
            <w:r>
              <w:rPr>
                <w:rFonts w:ascii="宋体" w:eastAsia="宋体" w:hAnsi="宋体" w:cs="宋体" w:hint="eastAsia"/>
                <w:sz w:val="18"/>
                <w:szCs w:val="18"/>
                <w:lang w:eastAsia="zh-CN"/>
              </w:rPr>
              <w:t>2024年我单位全年预算1803.51万元，预算执行数为1803.51万元，执行率为100%。2024年我单位完成以下工作内容，</w:t>
            </w:r>
            <w:proofErr w:type="gramStart"/>
            <w:r>
              <w:rPr>
                <w:rFonts w:ascii="宋体" w:eastAsia="宋体" w:hAnsi="宋体" w:cs="宋体" w:hint="eastAsia"/>
                <w:sz w:val="18"/>
                <w:szCs w:val="18"/>
                <w:lang w:eastAsia="zh-CN"/>
              </w:rPr>
              <w:t>全年巡林24次</w:t>
            </w:r>
            <w:proofErr w:type="gramEnd"/>
            <w:r>
              <w:rPr>
                <w:rFonts w:ascii="宋体" w:eastAsia="宋体" w:hAnsi="宋体" w:cs="宋体" w:hint="eastAsia"/>
                <w:sz w:val="18"/>
                <w:szCs w:val="18"/>
                <w:lang w:eastAsia="zh-CN"/>
              </w:rPr>
              <w:t>、巡河24次，实施项目6个、农作物秸秆综合利用率97%、农田残膜回收率85%、高标准农田建设项目10.2万亩。通过以上工作的实施，保证了我单位基本运转，保障了民生，促进全镇经济稳步发展；保障西地镇镇圆满完成各项工作任务；保障困难群众基本生活水平，助力打赢脱贫攻坚战；保障单位正常运转，购置办公用品、慰问各类特殊困难群体、惠民政策宣传、干部廉政教育等。</w:t>
            </w:r>
          </w:p>
        </w:tc>
      </w:tr>
      <w:tr w:rsidR="006131FC" w:rsidRPr="008A51CD" w14:paraId="4ACEEB6E" w14:textId="77777777" w:rsidTr="006131FC">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hideMark/>
          </w:tcPr>
          <w:p w14:paraId="09975BBC" w14:textId="77777777" w:rsidR="006131FC" w:rsidRPr="008A51CD" w:rsidRDefault="006131FC"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hideMark/>
          </w:tcPr>
          <w:p w14:paraId="0EA6F3F2" w14:textId="77777777" w:rsidR="006131FC" w:rsidRPr="008A51CD" w:rsidRDefault="006131FC"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hideMark/>
          </w:tcPr>
          <w:p w14:paraId="35E94AAE" w14:textId="77777777" w:rsidR="006131FC" w:rsidRPr="008A51CD" w:rsidRDefault="006131FC"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hideMark/>
          </w:tcPr>
          <w:p w14:paraId="51E2BECA" w14:textId="77777777" w:rsidR="006131FC" w:rsidRPr="008A51CD" w:rsidRDefault="006131FC"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hideMark/>
          </w:tcPr>
          <w:p w14:paraId="02BE3376" w14:textId="77777777" w:rsidR="006131FC" w:rsidRPr="008A51CD" w:rsidRDefault="006131FC"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55C8F4CE" w14:textId="77777777" w:rsidR="006131FC" w:rsidRPr="008A51CD" w:rsidRDefault="006131FC" w:rsidP="00BD0CF9">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hideMark/>
          </w:tcPr>
          <w:p w14:paraId="196472DC" w14:textId="77777777" w:rsidR="006131FC" w:rsidRPr="008A51CD" w:rsidRDefault="006131FC"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hideMark/>
          </w:tcPr>
          <w:p w14:paraId="3D971B3E" w14:textId="77777777" w:rsidR="006131FC" w:rsidRPr="008A51CD" w:rsidRDefault="006131FC"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得分</w:t>
            </w:r>
            <w:proofErr w:type="spellEnd"/>
          </w:p>
        </w:tc>
      </w:tr>
      <w:tr w:rsidR="006131FC" w:rsidRPr="008A51CD" w14:paraId="5AB5B56B" w14:textId="77777777" w:rsidTr="006131FC">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7F2AC668" w14:textId="77777777" w:rsidR="006131FC" w:rsidRPr="008A51CD" w:rsidRDefault="006131FC" w:rsidP="00BD0CF9">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270A6FC1" w14:textId="77777777" w:rsidR="006131FC" w:rsidRPr="008A51CD" w:rsidRDefault="006131FC" w:rsidP="00BD0CF9">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566E0F36" w14:textId="77777777" w:rsidR="006131FC" w:rsidRPr="008A51CD" w:rsidRDefault="006131FC" w:rsidP="00BD0CF9">
            <w:pPr>
              <w:jc w:val="center"/>
              <w:rPr>
                <w:rFonts w:ascii="宋体" w:eastAsia="宋体" w:hAnsi="宋体" w:cs="宋体" w:hint="eastAsia"/>
                <w:sz w:val="18"/>
                <w:szCs w:val="18"/>
              </w:rPr>
            </w:pPr>
            <w:proofErr w:type="spellStart"/>
            <w:r>
              <w:rPr>
                <w:rFonts w:ascii="宋体" w:eastAsia="宋体" w:hAnsi="宋体" w:cs="宋体" w:hint="eastAsia"/>
                <w:sz w:val="18"/>
                <w:szCs w:val="18"/>
              </w:rPr>
              <w:t>巡林次数</w:t>
            </w:r>
            <w:proofErr w:type="spellEnd"/>
          </w:p>
        </w:tc>
        <w:tc>
          <w:tcPr>
            <w:tcW w:w="1242" w:type="dxa"/>
            <w:tcBorders>
              <w:top w:val="nil"/>
              <w:left w:val="nil"/>
              <w:bottom w:val="single" w:sz="4" w:space="0" w:color="auto"/>
              <w:right w:val="single" w:sz="4" w:space="0" w:color="auto"/>
            </w:tcBorders>
            <w:noWrap/>
            <w:vAlign w:val="center"/>
          </w:tcPr>
          <w:p w14:paraId="574A6B20" w14:textId="77777777" w:rsidR="006131FC" w:rsidRPr="008A51CD" w:rsidRDefault="006131FC" w:rsidP="00BD0CF9">
            <w:pPr>
              <w:jc w:val="center"/>
              <w:rPr>
                <w:rFonts w:ascii="宋体" w:eastAsia="宋体" w:hAnsi="宋体" w:cs="宋体" w:hint="eastAsia"/>
                <w:sz w:val="18"/>
                <w:szCs w:val="18"/>
              </w:rPr>
            </w:pPr>
            <w:r>
              <w:rPr>
                <w:rFonts w:ascii="宋体" w:eastAsia="宋体" w:hAnsi="宋体" w:cs="宋体" w:hint="eastAsia"/>
                <w:sz w:val="18"/>
                <w:szCs w:val="18"/>
              </w:rPr>
              <w:t>&gt;=24次</w:t>
            </w:r>
          </w:p>
        </w:tc>
        <w:tc>
          <w:tcPr>
            <w:tcW w:w="1417" w:type="dxa"/>
            <w:tcBorders>
              <w:top w:val="nil"/>
              <w:left w:val="nil"/>
              <w:bottom w:val="single" w:sz="4" w:space="0" w:color="auto"/>
              <w:right w:val="single" w:sz="4" w:space="0" w:color="auto"/>
            </w:tcBorders>
            <w:noWrap/>
            <w:vAlign w:val="center"/>
          </w:tcPr>
          <w:p w14:paraId="5CFC82AA" w14:textId="77777777" w:rsidR="006131FC" w:rsidRPr="008A51CD" w:rsidRDefault="006131FC" w:rsidP="00BD0CF9">
            <w:pPr>
              <w:rPr>
                <w:rFonts w:ascii="宋体" w:eastAsia="宋体" w:hAnsi="宋体" w:cs="宋体" w:hint="eastAsia"/>
                <w:sz w:val="18"/>
                <w:szCs w:val="18"/>
                <w:lang w:eastAsia="zh-CN"/>
              </w:rPr>
            </w:pPr>
            <w:r>
              <w:rPr>
                <w:rFonts w:ascii="宋体" w:eastAsia="宋体" w:hAnsi="宋体" w:cs="宋体" w:hint="eastAsia"/>
                <w:sz w:val="18"/>
                <w:szCs w:val="18"/>
                <w:lang w:eastAsia="zh-CN"/>
              </w:rPr>
              <w:t>2024年西地镇政府工作计划</w:t>
            </w:r>
          </w:p>
        </w:tc>
        <w:tc>
          <w:tcPr>
            <w:tcW w:w="1134" w:type="dxa"/>
            <w:tcBorders>
              <w:top w:val="nil"/>
              <w:left w:val="nil"/>
              <w:bottom w:val="single" w:sz="4" w:space="0" w:color="auto"/>
              <w:right w:val="single" w:sz="4" w:space="0" w:color="auto"/>
            </w:tcBorders>
            <w:noWrap/>
            <w:vAlign w:val="center"/>
          </w:tcPr>
          <w:p w14:paraId="5E2D9E01" w14:textId="77777777" w:rsidR="006131FC" w:rsidRPr="008A51CD" w:rsidRDefault="006131FC" w:rsidP="00BD0CF9">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17137BEF" w14:textId="77777777" w:rsidR="006131FC" w:rsidRPr="008A51CD" w:rsidRDefault="006131FC" w:rsidP="00BD0CF9">
            <w:pPr>
              <w:jc w:val="center"/>
              <w:rPr>
                <w:rFonts w:ascii="宋体" w:eastAsia="宋体" w:hAnsi="宋体" w:cs="宋体" w:hint="eastAsia"/>
                <w:sz w:val="18"/>
                <w:szCs w:val="18"/>
              </w:rPr>
            </w:pPr>
            <w:r>
              <w:rPr>
                <w:rFonts w:ascii="宋体" w:eastAsia="宋体" w:hAnsi="宋体" w:cs="宋体" w:hint="eastAsia"/>
                <w:sz w:val="18"/>
                <w:szCs w:val="18"/>
              </w:rPr>
              <w:t>=24次</w:t>
            </w:r>
          </w:p>
        </w:tc>
        <w:tc>
          <w:tcPr>
            <w:tcW w:w="720" w:type="dxa"/>
            <w:tcBorders>
              <w:top w:val="nil"/>
              <w:left w:val="nil"/>
              <w:bottom w:val="single" w:sz="4" w:space="0" w:color="auto"/>
              <w:right w:val="single" w:sz="4" w:space="0" w:color="auto"/>
            </w:tcBorders>
            <w:noWrap/>
            <w:vAlign w:val="center"/>
          </w:tcPr>
          <w:p w14:paraId="6186450E" w14:textId="77777777" w:rsidR="006131FC" w:rsidRPr="008A51CD" w:rsidRDefault="006131FC" w:rsidP="00BD0CF9">
            <w:pPr>
              <w:jc w:val="center"/>
              <w:rPr>
                <w:rFonts w:ascii="宋体" w:eastAsia="宋体" w:hAnsi="宋体" w:cs="宋体" w:hint="eastAsia"/>
                <w:sz w:val="18"/>
                <w:szCs w:val="18"/>
              </w:rPr>
            </w:pPr>
            <w:r>
              <w:rPr>
                <w:rFonts w:ascii="宋体" w:eastAsia="宋体" w:hAnsi="宋体" w:cs="宋体" w:hint="eastAsia"/>
                <w:sz w:val="18"/>
                <w:szCs w:val="18"/>
              </w:rPr>
              <w:t>15</w:t>
            </w:r>
          </w:p>
        </w:tc>
      </w:tr>
      <w:tr w:rsidR="006131FC" w:rsidRPr="008A51CD" w14:paraId="1740DE80" w14:textId="77777777" w:rsidTr="006131FC">
        <w:trPr>
          <w:cantSplit/>
          <w:trHeight w:val="740"/>
        </w:trPr>
        <w:tc>
          <w:tcPr>
            <w:tcW w:w="993" w:type="dxa"/>
            <w:vMerge/>
            <w:tcBorders>
              <w:left w:val="single" w:sz="4" w:space="0" w:color="auto"/>
              <w:right w:val="single" w:sz="4" w:space="0" w:color="auto"/>
            </w:tcBorders>
            <w:noWrap/>
            <w:vAlign w:val="center"/>
          </w:tcPr>
          <w:p w14:paraId="07FDA450" w14:textId="77777777" w:rsidR="006131FC" w:rsidRPr="008A51CD" w:rsidRDefault="006131FC" w:rsidP="00BD0CF9">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28954DC2" w14:textId="77777777" w:rsidR="006131FC" w:rsidRPr="008A51CD" w:rsidRDefault="006131FC" w:rsidP="00BD0CF9">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2D4C3E7" w14:textId="77777777" w:rsidR="006131FC" w:rsidRPr="008A51CD" w:rsidRDefault="006131FC" w:rsidP="00BD0CF9">
            <w:pPr>
              <w:jc w:val="center"/>
              <w:rPr>
                <w:rFonts w:ascii="宋体" w:eastAsia="宋体" w:hAnsi="宋体" w:cs="宋体" w:hint="eastAsia"/>
                <w:sz w:val="18"/>
                <w:szCs w:val="18"/>
              </w:rPr>
            </w:pPr>
            <w:proofErr w:type="spellStart"/>
            <w:r>
              <w:rPr>
                <w:rFonts w:ascii="宋体" w:eastAsia="宋体" w:hAnsi="宋体" w:cs="宋体" w:hint="eastAsia"/>
                <w:sz w:val="18"/>
                <w:szCs w:val="18"/>
              </w:rPr>
              <w:t>三条河系巡河次数</w:t>
            </w:r>
            <w:proofErr w:type="spellEnd"/>
          </w:p>
        </w:tc>
        <w:tc>
          <w:tcPr>
            <w:tcW w:w="1242" w:type="dxa"/>
            <w:tcBorders>
              <w:top w:val="nil"/>
              <w:left w:val="nil"/>
              <w:bottom w:val="single" w:sz="4" w:space="0" w:color="auto"/>
              <w:right w:val="single" w:sz="4" w:space="0" w:color="auto"/>
            </w:tcBorders>
            <w:noWrap/>
            <w:vAlign w:val="center"/>
          </w:tcPr>
          <w:p w14:paraId="376C1FC7" w14:textId="77777777" w:rsidR="006131FC" w:rsidRPr="008A51CD" w:rsidRDefault="006131FC" w:rsidP="00BD0CF9">
            <w:pPr>
              <w:jc w:val="center"/>
              <w:rPr>
                <w:rFonts w:ascii="宋体" w:eastAsia="宋体" w:hAnsi="宋体" w:cs="宋体" w:hint="eastAsia"/>
                <w:sz w:val="18"/>
                <w:szCs w:val="18"/>
              </w:rPr>
            </w:pPr>
            <w:r>
              <w:rPr>
                <w:rFonts w:ascii="宋体" w:eastAsia="宋体" w:hAnsi="宋体" w:cs="宋体" w:hint="eastAsia"/>
                <w:sz w:val="18"/>
                <w:szCs w:val="18"/>
              </w:rPr>
              <w:t>&gt;=24次</w:t>
            </w:r>
          </w:p>
        </w:tc>
        <w:tc>
          <w:tcPr>
            <w:tcW w:w="1417" w:type="dxa"/>
            <w:tcBorders>
              <w:top w:val="nil"/>
              <w:left w:val="nil"/>
              <w:bottom w:val="single" w:sz="4" w:space="0" w:color="auto"/>
              <w:right w:val="single" w:sz="4" w:space="0" w:color="auto"/>
            </w:tcBorders>
            <w:noWrap/>
            <w:vAlign w:val="center"/>
          </w:tcPr>
          <w:p w14:paraId="4A0BEB3D" w14:textId="77777777" w:rsidR="006131FC" w:rsidRPr="008A51CD" w:rsidRDefault="006131FC" w:rsidP="00BD0CF9">
            <w:pPr>
              <w:rPr>
                <w:rFonts w:ascii="宋体" w:eastAsia="宋体" w:hAnsi="宋体" w:cs="宋体" w:hint="eastAsia"/>
                <w:sz w:val="18"/>
                <w:szCs w:val="18"/>
                <w:lang w:eastAsia="zh-CN"/>
              </w:rPr>
            </w:pPr>
            <w:r>
              <w:rPr>
                <w:rFonts w:ascii="宋体" w:eastAsia="宋体" w:hAnsi="宋体" w:cs="宋体" w:hint="eastAsia"/>
                <w:sz w:val="18"/>
                <w:szCs w:val="18"/>
                <w:lang w:eastAsia="zh-CN"/>
              </w:rPr>
              <w:t>2024年西地镇政府工作计划</w:t>
            </w:r>
          </w:p>
        </w:tc>
        <w:tc>
          <w:tcPr>
            <w:tcW w:w="1134" w:type="dxa"/>
            <w:tcBorders>
              <w:top w:val="nil"/>
              <w:left w:val="nil"/>
              <w:bottom w:val="single" w:sz="4" w:space="0" w:color="auto"/>
              <w:right w:val="single" w:sz="4" w:space="0" w:color="auto"/>
            </w:tcBorders>
            <w:noWrap/>
            <w:vAlign w:val="center"/>
          </w:tcPr>
          <w:p w14:paraId="464C5AC0" w14:textId="77777777" w:rsidR="006131FC" w:rsidRPr="008A51CD" w:rsidRDefault="006131FC" w:rsidP="00BD0CF9">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7A425E8C" w14:textId="77777777" w:rsidR="006131FC" w:rsidRPr="008A51CD" w:rsidRDefault="006131FC" w:rsidP="00BD0CF9">
            <w:pPr>
              <w:jc w:val="center"/>
              <w:rPr>
                <w:rFonts w:ascii="宋体" w:eastAsia="宋体" w:hAnsi="宋体" w:cs="宋体" w:hint="eastAsia"/>
                <w:sz w:val="18"/>
                <w:szCs w:val="18"/>
              </w:rPr>
            </w:pPr>
            <w:r>
              <w:rPr>
                <w:rFonts w:ascii="宋体" w:eastAsia="宋体" w:hAnsi="宋体" w:cs="宋体" w:hint="eastAsia"/>
                <w:sz w:val="18"/>
                <w:szCs w:val="18"/>
              </w:rPr>
              <w:t>=24次</w:t>
            </w:r>
          </w:p>
        </w:tc>
        <w:tc>
          <w:tcPr>
            <w:tcW w:w="720" w:type="dxa"/>
            <w:tcBorders>
              <w:top w:val="nil"/>
              <w:left w:val="nil"/>
              <w:bottom w:val="single" w:sz="4" w:space="0" w:color="auto"/>
              <w:right w:val="single" w:sz="4" w:space="0" w:color="auto"/>
            </w:tcBorders>
            <w:noWrap/>
            <w:vAlign w:val="center"/>
          </w:tcPr>
          <w:p w14:paraId="5F322927" w14:textId="77777777" w:rsidR="006131FC" w:rsidRPr="008A51CD" w:rsidRDefault="006131FC" w:rsidP="00BD0CF9">
            <w:pPr>
              <w:jc w:val="center"/>
              <w:rPr>
                <w:rFonts w:ascii="宋体" w:eastAsia="宋体" w:hAnsi="宋体" w:cs="宋体" w:hint="eastAsia"/>
                <w:sz w:val="18"/>
                <w:szCs w:val="18"/>
              </w:rPr>
            </w:pPr>
            <w:r>
              <w:rPr>
                <w:rFonts w:ascii="宋体" w:eastAsia="宋体" w:hAnsi="宋体" w:cs="宋体" w:hint="eastAsia"/>
                <w:sz w:val="18"/>
                <w:szCs w:val="18"/>
              </w:rPr>
              <w:t>15</w:t>
            </w:r>
          </w:p>
        </w:tc>
      </w:tr>
      <w:tr w:rsidR="006131FC" w:rsidRPr="008A51CD" w14:paraId="56DC5EA8" w14:textId="77777777" w:rsidTr="006131FC">
        <w:trPr>
          <w:cantSplit/>
          <w:trHeight w:val="740"/>
        </w:trPr>
        <w:tc>
          <w:tcPr>
            <w:tcW w:w="993" w:type="dxa"/>
            <w:vMerge/>
            <w:tcBorders>
              <w:left w:val="single" w:sz="4" w:space="0" w:color="auto"/>
              <w:right w:val="single" w:sz="4" w:space="0" w:color="auto"/>
            </w:tcBorders>
            <w:noWrap/>
            <w:vAlign w:val="center"/>
          </w:tcPr>
          <w:p w14:paraId="2EA4A0B4" w14:textId="77777777" w:rsidR="006131FC" w:rsidRPr="008A51CD" w:rsidRDefault="006131FC" w:rsidP="00BD0CF9">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7CB5E8D0" w14:textId="77777777" w:rsidR="006131FC" w:rsidRPr="008A51CD" w:rsidRDefault="006131FC" w:rsidP="00BD0CF9">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9B16214" w14:textId="77777777" w:rsidR="006131FC" w:rsidRPr="008A51CD" w:rsidRDefault="006131FC" w:rsidP="00BD0CF9">
            <w:pPr>
              <w:jc w:val="center"/>
              <w:rPr>
                <w:rFonts w:ascii="宋体" w:eastAsia="宋体" w:hAnsi="宋体" w:cs="宋体" w:hint="eastAsia"/>
                <w:sz w:val="18"/>
                <w:szCs w:val="18"/>
              </w:rPr>
            </w:pPr>
            <w:proofErr w:type="spellStart"/>
            <w:r>
              <w:rPr>
                <w:rFonts w:ascii="宋体" w:eastAsia="宋体" w:hAnsi="宋体" w:cs="宋体" w:hint="eastAsia"/>
                <w:sz w:val="18"/>
                <w:szCs w:val="18"/>
              </w:rPr>
              <w:t>实施项目个数</w:t>
            </w:r>
            <w:proofErr w:type="spellEnd"/>
          </w:p>
        </w:tc>
        <w:tc>
          <w:tcPr>
            <w:tcW w:w="1242" w:type="dxa"/>
            <w:tcBorders>
              <w:top w:val="nil"/>
              <w:left w:val="nil"/>
              <w:bottom w:val="single" w:sz="4" w:space="0" w:color="auto"/>
              <w:right w:val="single" w:sz="4" w:space="0" w:color="auto"/>
            </w:tcBorders>
            <w:noWrap/>
            <w:vAlign w:val="center"/>
          </w:tcPr>
          <w:p w14:paraId="550C9678" w14:textId="77777777" w:rsidR="006131FC" w:rsidRPr="008A51CD" w:rsidRDefault="006131FC" w:rsidP="00BD0CF9">
            <w:pPr>
              <w:jc w:val="center"/>
              <w:rPr>
                <w:rFonts w:ascii="宋体" w:eastAsia="宋体" w:hAnsi="宋体" w:cs="宋体" w:hint="eastAsia"/>
                <w:sz w:val="18"/>
                <w:szCs w:val="18"/>
              </w:rPr>
            </w:pPr>
            <w:r>
              <w:rPr>
                <w:rFonts w:ascii="宋体" w:eastAsia="宋体" w:hAnsi="宋体" w:cs="宋体" w:hint="eastAsia"/>
                <w:sz w:val="18"/>
                <w:szCs w:val="18"/>
              </w:rPr>
              <w:t>=6个</w:t>
            </w:r>
          </w:p>
        </w:tc>
        <w:tc>
          <w:tcPr>
            <w:tcW w:w="1417" w:type="dxa"/>
            <w:tcBorders>
              <w:top w:val="nil"/>
              <w:left w:val="nil"/>
              <w:bottom w:val="single" w:sz="4" w:space="0" w:color="auto"/>
              <w:right w:val="single" w:sz="4" w:space="0" w:color="auto"/>
            </w:tcBorders>
            <w:noWrap/>
            <w:vAlign w:val="center"/>
          </w:tcPr>
          <w:p w14:paraId="5EF56770" w14:textId="77777777" w:rsidR="006131FC" w:rsidRPr="008A51CD" w:rsidRDefault="006131FC" w:rsidP="00BD0CF9">
            <w:pPr>
              <w:rPr>
                <w:rFonts w:ascii="宋体" w:eastAsia="宋体" w:hAnsi="宋体" w:cs="宋体" w:hint="eastAsia"/>
                <w:sz w:val="18"/>
                <w:szCs w:val="18"/>
                <w:lang w:eastAsia="zh-CN"/>
              </w:rPr>
            </w:pPr>
            <w:r>
              <w:rPr>
                <w:rFonts w:ascii="宋体" w:eastAsia="宋体" w:hAnsi="宋体" w:cs="宋体" w:hint="eastAsia"/>
                <w:sz w:val="18"/>
                <w:szCs w:val="18"/>
                <w:lang w:eastAsia="zh-CN"/>
              </w:rPr>
              <w:t>2024年西地镇政府工作计划</w:t>
            </w:r>
          </w:p>
        </w:tc>
        <w:tc>
          <w:tcPr>
            <w:tcW w:w="1134" w:type="dxa"/>
            <w:tcBorders>
              <w:top w:val="nil"/>
              <w:left w:val="nil"/>
              <w:bottom w:val="single" w:sz="4" w:space="0" w:color="auto"/>
              <w:right w:val="single" w:sz="4" w:space="0" w:color="auto"/>
            </w:tcBorders>
            <w:noWrap/>
            <w:vAlign w:val="center"/>
          </w:tcPr>
          <w:p w14:paraId="078E1878" w14:textId="77777777" w:rsidR="006131FC" w:rsidRPr="008A51CD" w:rsidRDefault="006131FC" w:rsidP="00BD0CF9">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714D72D5" w14:textId="77777777" w:rsidR="006131FC" w:rsidRPr="008A51CD" w:rsidRDefault="006131FC" w:rsidP="00BD0CF9">
            <w:pPr>
              <w:jc w:val="center"/>
              <w:rPr>
                <w:rFonts w:ascii="宋体" w:eastAsia="宋体" w:hAnsi="宋体" w:cs="宋体" w:hint="eastAsia"/>
                <w:sz w:val="18"/>
                <w:szCs w:val="18"/>
              </w:rPr>
            </w:pPr>
            <w:r>
              <w:rPr>
                <w:rFonts w:ascii="宋体" w:eastAsia="宋体" w:hAnsi="宋体" w:cs="宋体" w:hint="eastAsia"/>
                <w:sz w:val="18"/>
                <w:szCs w:val="18"/>
              </w:rPr>
              <w:t>=6个</w:t>
            </w:r>
          </w:p>
        </w:tc>
        <w:tc>
          <w:tcPr>
            <w:tcW w:w="720" w:type="dxa"/>
            <w:tcBorders>
              <w:top w:val="nil"/>
              <w:left w:val="nil"/>
              <w:bottom w:val="single" w:sz="4" w:space="0" w:color="auto"/>
              <w:right w:val="single" w:sz="4" w:space="0" w:color="auto"/>
            </w:tcBorders>
            <w:noWrap/>
            <w:vAlign w:val="center"/>
          </w:tcPr>
          <w:p w14:paraId="433B3AE8" w14:textId="77777777" w:rsidR="006131FC" w:rsidRPr="008A51CD" w:rsidRDefault="006131FC" w:rsidP="00BD0CF9">
            <w:pPr>
              <w:jc w:val="center"/>
              <w:rPr>
                <w:rFonts w:ascii="宋体" w:eastAsia="宋体" w:hAnsi="宋体" w:cs="宋体" w:hint="eastAsia"/>
                <w:sz w:val="18"/>
                <w:szCs w:val="18"/>
              </w:rPr>
            </w:pPr>
            <w:r>
              <w:rPr>
                <w:rFonts w:ascii="宋体" w:eastAsia="宋体" w:hAnsi="宋体" w:cs="宋体" w:hint="eastAsia"/>
                <w:sz w:val="18"/>
                <w:szCs w:val="18"/>
              </w:rPr>
              <w:t>15</w:t>
            </w:r>
          </w:p>
        </w:tc>
      </w:tr>
      <w:tr w:rsidR="006131FC" w:rsidRPr="008A51CD" w14:paraId="49487A08" w14:textId="77777777" w:rsidTr="006131FC">
        <w:trPr>
          <w:cantSplit/>
          <w:trHeight w:val="740"/>
        </w:trPr>
        <w:tc>
          <w:tcPr>
            <w:tcW w:w="993" w:type="dxa"/>
            <w:vMerge/>
            <w:tcBorders>
              <w:left w:val="single" w:sz="4" w:space="0" w:color="auto"/>
              <w:right w:val="single" w:sz="4" w:space="0" w:color="auto"/>
            </w:tcBorders>
            <w:noWrap/>
            <w:vAlign w:val="center"/>
          </w:tcPr>
          <w:p w14:paraId="5F283137" w14:textId="77777777" w:rsidR="006131FC" w:rsidRPr="008A51CD" w:rsidRDefault="006131FC" w:rsidP="00BD0CF9">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23F4F12F" w14:textId="77777777" w:rsidR="006131FC" w:rsidRPr="008A51CD" w:rsidRDefault="006131FC" w:rsidP="00BD0CF9">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6D568A0" w14:textId="77777777" w:rsidR="006131FC" w:rsidRPr="008A51CD" w:rsidRDefault="006131FC" w:rsidP="00BD0CF9">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农作物秸秆综合利用率</w:t>
            </w:r>
          </w:p>
        </w:tc>
        <w:tc>
          <w:tcPr>
            <w:tcW w:w="1242" w:type="dxa"/>
            <w:tcBorders>
              <w:top w:val="nil"/>
              <w:left w:val="nil"/>
              <w:bottom w:val="single" w:sz="4" w:space="0" w:color="auto"/>
              <w:right w:val="single" w:sz="4" w:space="0" w:color="auto"/>
            </w:tcBorders>
            <w:noWrap/>
            <w:vAlign w:val="center"/>
          </w:tcPr>
          <w:p w14:paraId="441B7FB7" w14:textId="77777777" w:rsidR="006131FC" w:rsidRPr="008A51CD" w:rsidRDefault="006131FC" w:rsidP="00BD0CF9">
            <w:pPr>
              <w:jc w:val="center"/>
              <w:rPr>
                <w:rFonts w:ascii="宋体" w:eastAsia="宋体" w:hAnsi="宋体" w:cs="宋体" w:hint="eastAsia"/>
                <w:sz w:val="18"/>
                <w:szCs w:val="18"/>
              </w:rPr>
            </w:pPr>
            <w:r>
              <w:rPr>
                <w:rFonts w:ascii="宋体" w:eastAsia="宋体" w:hAnsi="宋体" w:cs="宋体" w:hint="eastAsia"/>
                <w:sz w:val="18"/>
                <w:szCs w:val="18"/>
              </w:rPr>
              <w:t>&gt;=97%</w:t>
            </w:r>
          </w:p>
        </w:tc>
        <w:tc>
          <w:tcPr>
            <w:tcW w:w="1417" w:type="dxa"/>
            <w:tcBorders>
              <w:top w:val="nil"/>
              <w:left w:val="nil"/>
              <w:bottom w:val="single" w:sz="4" w:space="0" w:color="auto"/>
              <w:right w:val="single" w:sz="4" w:space="0" w:color="auto"/>
            </w:tcBorders>
            <w:noWrap/>
            <w:vAlign w:val="center"/>
          </w:tcPr>
          <w:p w14:paraId="6DFF7528" w14:textId="77777777" w:rsidR="006131FC" w:rsidRPr="008A51CD" w:rsidRDefault="006131FC" w:rsidP="00BD0CF9">
            <w:pPr>
              <w:rPr>
                <w:rFonts w:ascii="宋体" w:eastAsia="宋体" w:hAnsi="宋体" w:cs="宋体" w:hint="eastAsia"/>
                <w:sz w:val="18"/>
                <w:szCs w:val="18"/>
                <w:lang w:eastAsia="zh-CN"/>
              </w:rPr>
            </w:pPr>
            <w:r>
              <w:rPr>
                <w:rFonts w:ascii="宋体" w:eastAsia="宋体" w:hAnsi="宋体" w:cs="宋体" w:hint="eastAsia"/>
                <w:sz w:val="18"/>
                <w:szCs w:val="18"/>
                <w:lang w:eastAsia="zh-CN"/>
              </w:rPr>
              <w:t>2024年西地镇政府工作计划</w:t>
            </w:r>
          </w:p>
        </w:tc>
        <w:tc>
          <w:tcPr>
            <w:tcW w:w="1134" w:type="dxa"/>
            <w:tcBorders>
              <w:top w:val="nil"/>
              <w:left w:val="nil"/>
              <w:bottom w:val="single" w:sz="4" w:space="0" w:color="auto"/>
              <w:right w:val="single" w:sz="4" w:space="0" w:color="auto"/>
            </w:tcBorders>
            <w:noWrap/>
            <w:vAlign w:val="center"/>
          </w:tcPr>
          <w:p w14:paraId="7C3E6C06" w14:textId="77777777" w:rsidR="006131FC" w:rsidRPr="008A51CD" w:rsidRDefault="006131FC" w:rsidP="00BD0CF9">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01C322FC" w14:textId="77777777" w:rsidR="006131FC" w:rsidRPr="008A51CD" w:rsidRDefault="006131FC" w:rsidP="00BD0CF9">
            <w:pPr>
              <w:jc w:val="center"/>
              <w:rPr>
                <w:rFonts w:ascii="宋体" w:eastAsia="宋体" w:hAnsi="宋体" w:cs="宋体" w:hint="eastAsia"/>
                <w:sz w:val="18"/>
                <w:szCs w:val="18"/>
              </w:rPr>
            </w:pPr>
            <w:r>
              <w:rPr>
                <w:rFonts w:ascii="宋体" w:eastAsia="宋体" w:hAnsi="宋体" w:cs="宋体" w:hint="eastAsia"/>
                <w:sz w:val="18"/>
                <w:szCs w:val="18"/>
              </w:rPr>
              <w:t>=97%</w:t>
            </w:r>
          </w:p>
        </w:tc>
        <w:tc>
          <w:tcPr>
            <w:tcW w:w="720" w:type="dxa"/>
            <w:tcBorders>
              <w:top w:val="nil"/>
              <w:left w:val="nil"/>
              <w:bottom w:val="single" w:sz="4" w:space="0" w:color="auto"/>
              <w:right w:val="single" w:sz="4" w:space="0" w:color="auto"/>
            </w:tcBorders>
            <w:noWrap/>
            <w:vAlign w:val="center"/>
          </w:tcPr>
          <w:p w14:paraId="3621DA51" w14:textId="77777777" w:rsidR="006131FC" w:rsidRPr="008A51CD" w:rsidRDefault="006131FC" w:rsidP="00BD0CF9">
            <w:pPr>
              <w:jc w:val="center"/>
              <w:rPr>
                <w:rFonts w:ascii="宋体" w:eastAsia="宋体" w:hAnsi="宋体" w:cs="宋体" w:hint="eastAsia"/>
                <w:sz w:val="18"/>
                <w:szCs w:val="18"/>
              </w:rPr>
            </w:pPr>
            <w:r>
              <w:rPr>
                <w:rFonts w:ascii="宋体" w:eastAsia="宋体" w:hAnsi="宋体" w:cs="宋体" w:hint="eastAsia"/>
                <w:sz w:val="18"/>
                <w:szCs w:val="18"/>
              </w:rPr>
              <w:t>15</w:t>
            </w:r>
          </w:p>
        </w:tc>
      </w:tr>
      <w:tr w:rsidR="006131FC" w:rsidRPr="008A51CD" w14:paraId="4736AFBA" w14:textId="77777777" w:rsidTr="006131FC">
        <w:trPr>
          <w:cantSplit/>
          <w:trHeight w:val="740"/>
        </w:trPr>
        <w:tc>
          <w:tcPr>
            <w:tcW w:w="993" w:type="dxa"/>
            <w:vMerge/>
            <w:tcBorders>
              <w:left w:val="single" w:sz="4" w:space="0" w:color="auto"/>
              <w:right w:val="single" w:sz="4" w:space="0" w:color="auto"/>
            </w:tcBorders>
            <w:noWrap/>
            <w:vAlign w:val="center"/>
          </w:tcPr>
          <w:p w14:paraId="7C7E5227" w14:textId="77777777" w:rsidR="006131FC" w:rsidRPr="008A51CD" w:rsidRDefault="006131FC" w:rsidP="00BD0CF9">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1522ACCA" w14:textId="77777777" w:rsidR="006131FC" w:rsidRPr="008A51CD" w:rsidRDefault="006131FC" w:rsidP="00BD0CF9">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E4B765B" w14:textId="77777777" w:rsidR="006131FC" w:rsidRPr="008A51CD" w:rsidRDefault="006131FC" w:rsidP="00BD0CF9">
            <w:pPr>
              <w:jc w:val="center"/>
              <w:rPr>
                <w:rFonts w:ascii="宋体" w:eastAsia="宋体" w:hAnsi="宋体" w:cs="宋体" w:hint="eastAsia"/>
                <w:sz w:val="18"/>
                <w:szCs w:val="18"/>
              </w:rPr>
            </w:pPr>
            <w:proofErr w:type="spellStart"/>
            <w:r>
              <w:rPr>
                <w:rFonts w:ascii="宋体" w:eastAsia="宋体" w:hAnsi="宋体" w:cs="宋体" w:hint="eastAsia"/>
                <w:sz w:val="18"/>
                <w:szCs w:val="18"/>
              </w:rPr>
              <w:t>农田残膜回收率</w:t>
            </w:r>
            <w:proofErr w:type="spellEnd"/>
          </w:p>
        </w:tc>
        <w:tc>
          <w:tcPr>
            <w:tcW w:w="1242" w:type="dxa"/>
            <w:tcBorders>
              <w:top w:val="nil"/>
              <w:left w:val="nil"/>
              <w:bottom w:val="single" w:sz="4" w:space="0" w:color="auto"/>
              <w:right w:val="single" w:sz="4" w:space="0" w:color="auto"/>
            </w:tcBorders>
            <w:noWrap/>
            <w:vAlign w:val="center"/>
          </w:tcPr>
          <w:p w14:paraId="60086B01" w14:textId="77777777" w:rsidR="006131FC" w:rsidRPr="008A51CD" w:rsidRDefault="006131FC" w:rsidP="00BD0CF9">
            <w:pPr>
              <w:jc w:val="center"/>
              <w:rPr>
                <w:rFonts w:ascii="宋体" w:eastAsia="宋体" w:hAnsi="宋体" w:cs="宋体" w:hint="eastAsia"/>
                <w:sz w:val="18"/>
                <w:szCs w:val="18"/>
              </w:rPr>
            </w:pPr>
            <w:r>
              <w:rPr>
                <w:rFonts w:ascii="宋体" w:eastAsia="宋体" w:hAnsi="宋体" w:cs="宋体" w:hint="eastAsia"/>
                <w:sz w:val="18"/>
                <w:szCs w:val="18"/>
              </w:rPr>
              <w:t>&gt;=85%</w:t>
            </w:r>
          </w:p>
        </w:tc>
        <w:tc>
          <w:tcPr>
            <w:tcW w:w="1417" w:type="dxa"/>
            <w:tcBorders>
              <w:top w:val="nil"/>
              <w:left w:val="nil"/>
              <w:bottom w:val="single" w:sz="4" w:space="0" w:color="auto"/>
              <w:right w:val="single" w:sz="4" w:space="0" w:color="auto"/>
            </w:tcBorders>
            <w:noWrap/>
            <w:vAlign w:val="center"/>
          </w:tcPr>
          <w:p w14:paraId="3DFDFF92" w14:textId="77777777" w:rsidR="006131FC" w:rsidRPr="008A51CD" w:rsidRDefault="006131FC" w:rsidP="00BD0CF9">
            <w:pPr>
              <w:rPr>
                <w:rFonts w:ascii="宋体" w:eastAsia="宋体" w:hAnsi="宋体" w:cs="宋体" w:hint="eastAsia"/>
                <w:sz w:val="18"/>
                <w:szCs w:val="18"/>
                <w:lang w:eastAsia="zh-CN"/>
              </w:rPr>
            </w:pPr>
            <w:r>
              <w:rPr>
                <w:rFonts w:ascii="宋体" w:eastAsia="宋体" w:hAnsi="宋体" w:cs="宋体" w:hint="eastAsia"/>
                <w:sz w:val="18"/>
                <w:szCs w:val="18"/>
                <w:lang w:eastAsia="zh-CN"/>
              </w:rPr>
              <w:t>2024年西地镇政府工作计划</w:t>
            </w:r>
          </w:p>
        </w:tc>
        <w:tc>
          <w:tcPr>
            <w:tcW w:w="1134" w:type="dxa"/>
            <w:tcBorders>
              <w:top w:val="nil"/>
              <w:left w:val="nil"/>
              <w:bottom w:val="single" w:sz="4" w:space="0" w:color="auto"/>
              <w:right w:val="single" w:sz="4" w:space="0" w:color="auto"/>
            </w:tcBorders>
            <w:noWrap/>
            <w:vAlign w:val="center"/>
          </w:tcPr>
          <w:p w14:paraId="544267B1" w14:textId="77777777" w:rsidR="006131FC" w:rsidRPr="008A51CD" w:rsidRDefault="006131FC" w:rsidP="00BD0CF9">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1290E179" w14:textId="77777777" w:rsidR="006131FC" w:rsidRPr="008A51CD" w:rsidRDefault="006131FC" w:rsidP="00BD0CF9">
            <w:pPr>
              <w:jc w:val="center"/>
              <w:rPr>
                <w:rFonts w:ascii="宋体" w:eastAsia="宋体" w:hAnsi="宋体" w:cs="宋体" w:hint="eastAsia"/>
                <w:sz w:val="18"/>
                <w:szCs w:val="18"/>
              </w:rPr>
            </w:pPr>
            <w:r>
              <w:rPr>
                <w:rFonts w:ascii="宋体" w:eastAsia="宋体" w:hAnsi="宋体" w:cs="宋体" w:hint="eastAsia"/>
                <w:sz w:val="18"/>
                <w:szCs w:val="18"/>
              </w:rPr>
              <w:t>=85%</w:t>
            </w:r>
          </w:p>
        </w:tc>
        <w:tc>
          <w:tcPr>
            <w:tcW w:w="720" w:type="dxa"/>
            <w:tcBorders>
              <w:top w:val="nil"/>
              <w:left w:val="nil"/>
              <w:bottom w:val="single" w:sz="4" w:space="0" w:color="auto"/>
              <w:right w:val="single" w:sz="4" w:space="0" w:color="auto"/>
            </w:tcBorders>
            <w:noWrap/>
            <w:vAlign w:val="center"/>
          </w:tcPr>
          <w:p w14:paraId="5B268F36" w14:textId="77777777" w:rsidR="006131FC" w:rsidRPr="008A51CD" w:rsidRDefault="006131FC" w:rsidP="00BD0CF9">
            <w:pPr>
              <w:jc w:val="center"/>
              <w:rPr>
                <w:rFonts w:ascii="宋体" w:eastAsia="宋体" w:hAnsi="宋体" w:cs="宋体" w:hint="eastAsia"/>
                <w:sz w:val="18"/>
                <w:szCs w:val="18"/>
              </w:rPr>
            </w:pPr>
            <w:r>
              <w:rPr>
                <w:rFonts w:ascii="宋体" w:eastAsia="宋体" w:hAnsi="宋体" w:cs="宋体" w:hint="eastAsia"/>
                <w:sz w:val="18"/>
                <w:szCs w:val="18"/>
              </w:rPr>
              <w:t>15</w:t>
            </w:r>
          </w:p>
        </w:tc>
      </w:tr>
      <w:tr w:rsidR="006131FC" w:rsidRPr="008A51CD" w14:paraId="37880068" w14:textId="77777777" w:rsidTr="006131FC">
        <w:trPr>
          <w:cantSplit/>
          <w:trHeight w:val="740"/>
        </w:trPr>
        <w:tc>
          <w:tcPr>
            <w:tcW w:w="993" w:type="dxa"/>
            <w:vMerge/>
            <w:tcBorders>
              <w:left w:val="single" w:sz="4" w:space="0" w:color="auto"/>
              <w:bottom w:val="single" w:sz="4" w:space="0" w:color="auto"/>
              <w:right w:val="single" w:sz="4" w:space="0" w:color="auto"/>
            </w:tcBorders>
            <w:noWrap/>
            <w:vAlign w:val="center"/>
          </w:tcPr>
          <w:p w14:paraId="18005734" w14:textId="77777777" w:rsidR="006131FC" w:rsidRPr="008A51CD" w:rsidRDefault="006131FC" w:rsidP="00BD0CF9">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601E1731" w14:textId="77777777" w:rsidR="006131FC" w:rsidRPr="008A51CD" w:rsidRDefault="006131FC" w:rsidP="00BD0CF9">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D6CA091" w14:textId="77777777" w:rsidR="006131FC" w:rsidRPr="008A51CD" w:rsidRDefault="006131FC" w:rsidP="00BD0CF9">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高标准农田建设项目亩数</w:t>
            </w:r>
          </w:p>
        </w:tc>
        <w:tc>
          <w:tcPr>
            <w:tcW w:w="1242" w:type="dxa"/>
            <w:tcBorders>
              <w:top w:val="nil"/>
              <w:left w:val="nil"/>
              <w:bottom w:val="single" w:sz="4" w:space="0" w:color="auto"/>
              <w:right w:val="single" w:sz="4" w:space="0" w:color="auto"/>
            </w:tcBorders>
            <w:noWrap/>
            <w:vAlign w:val="center"/>
          </w:tcPr>
          <w:p w14:paraId="4B58DED9" w14:textId="77777777" w:rsidR="006131FC" w:rsidRPr="008A51CD" w:rsidRDefault="006131FC" w:rsidP="00BD0CF9">
            <w:pPr>
              <w:jc w:val="center"/>
              <w:rPr>
                <w:rFonts w:ascii="宋体" w:eastAsia="宋体" w:hAnsi="宋体" w:cs="宋体" w:hint="eastAsia"/>
                <w:sz w:val="18"/>
                <w:szCs w:val="18"/>
              </w:rPr>
            </w:pPr>
            <w:r>
              <w:rPr>
                <w:rFonts w:ascii="宋体" w:eastAsia="宋体" w:hAnsi="宋体" w:cs="宋体" w:hint="eastAsia"/>
                <w:sz w:val="18"/>
                <w:szCs w:val="18"/>
              </w:rPr>
              <w:t>=10.20万亩</w:t>
            </w:r>
          </w:p>
        </w:tc>
        <w:tc>
          <w:tcPr>
            <w:tcW w:w="1417" w:type="dxa"/>
            <w:tcBorders>
              <w:top w:val="nil"/>
              <w:left w:val="nil"/>
              <w:bottom w:val="single" w:sz="4" w:space="0" w:color="auto"/>
              <w:right w:val="single" w:sz="4" w:space="0" w:color="auto"/>
            </w:tcBorders>
            <w:noWrap/>
            <w:vAlign w:val="center"/>
          </w:tcPr>
          <w:p w14:paraId="2B6A148F" w14:textId="77777777" w:rsidR="006131FC" w:rsidRPr="008A51CD" w:rsidRDefault="006131FC" w:rsidP="00BD0CF9">
            <w:pPr>
              <w:rPr>
                <w:rFonts w:ascii="宋体" w:eastAsia="宋体" w:hAnsi="宋体" w:cs="宋体" w:hint="eastAsia"/>
                <w:sz w:val="18"/>
                <w:szCs w:val="18"/>
                <w:lang w:eastAsia="zh-CN"/>
              </w:rPr>
            </w:pPr>
            <w:r>
              <w:rPr>
                <w:rFonts w:ascii="宋体" w:eastAsia="宋体" w:hAnsi="宋体" w:cs="宋体" w:hint="eastAsia"/>
                <w:sz w:val="18"/>
                <w:szCs w:val="18"/>
                <w:lang w:eastAsia="zh-CN"/>
              </w:rPr>
              <w:t>2024年西地镇政府工作计划</w:t>
            </w:r>
          </w:p>
        </w:tc>
        <w:tc>
          <w:tcPr>
            <w:tcW w:w="1134" w:type="dxa"/>
            <w:tcBorders>
              <w:top w:val="nil"/>
              <w:left w:val="nil"/>
              <w:bottom w:val="single" w:sz="4" w:space="0" w:color="auto"/>
              <w:right w:val="single" w:sz="4" w:space="0" w:color="auto"/>
            </w:tcBorders>
            <w:noWrap/>
            <w:vAlign w:val="center"/>
          </w:tcPr>
          <w:p w14:paraId="1FA370BE" w14:textId="77777777" w:rsidR="006131FC" w:rsidRPr="008A51CD" w:rsidRDefault="006131FC" w:rsidP="00BD0CF9">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5C28E4BD" w14:textId="77777777" w:rsidR="006131FC" w:rsidRPr="008A51CD" w:rsidRDefault="006131FC" w:rsidP="00BD0CF9">
            <w:pPr>
              <w:jc w:val="center"/>
              <w:rPr>
                <w:rFonts w:ascii="宋体" w:eastAsia="宋体" w:hAnsi="宋体" w:cs="宋体" w:hint="eastAsia"/>
                <w:sz w:val="18"/>
                <w:szCs w:val="18"/>
              </w:rPr>
            </w:pPr>
            <w:r>
              <w:rPr>
                <w:rFonts w:ascii="宋体" w:eastAsia="宋体" w:hAnsi="宋体" w:cs="宋体" w:hint="eastAsia"/>
                <w:sz w:val="18"/>
                <w:szCs w:val="18"/>
              </w:rPr>
              <w:t>=10.20万亩</w:t>
            </w:r>
          </w:p>
        </w:tc>
        <w:tc>
          <w:tcPr>
            <w:tcW w:w="720" w:type="dxa"/>
            <w:tcBorders>
              <w:top w:val="nil"/>
              <w:left w:val="nil"/>
              <w:bottom w:val="single" w:sz="4" w:space="0" w:color="auto"/>
              <w:right w:val="single" w:sz="4" w:space="0" w:color="auto"/>
            </w:tcBorders>
            <w:noWrap/>
            <w:vAlign w:val="center"/>
          </w:tcPr>
          <w:p w14:paraId="27DC1DF3" w14:textId="77777777" w:rsidR="006131FC" w:rsidRPr="008A51CD" w:rsidRDefault="006131FC" w:rsidP="00BD0CF9">
            <w:pPr>
              <w:jc w:val="center"/>
              <w:rPr>
                <w:rFonts w:ascii="宋体" w:eastAsia="宋体" w:hAnsi="宋体" w:cs="宋体" w:hint="eastAsia"/>
                <w:sz w:val="18"/>
                <w:szCs w:val="18"/>
              </w:rPr>
            </w:pPr>
            <w:r>
              <w:rPr>
                <w:rFonts w:ascii="宋体" w:eastAsia="宋体" w:hAnsi="宋体" w:cs="宋体" w:hint="eastAsia"/>
                <w:sz w:val="18"/>
                <w:szCs w:val="18"/>
              </w:rPr>
              <w:t>15</w:t>
            </w:r>
          </w:p>
        </w:tc>
      </w:tr>
    </w:tbl>
    <w:p w14:paraId="77845DC9" w14:textId="77777777" w:rsidR="006131FC" w:rsidRPr="00EB08A3" w:rsidRDefault="006131FC" w:rsidP="006131FC">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2C0ED737" w14:textId="77777777" w:rsidR="006131FC" w:rsidRDefault="006131FC" w:rsidP="006131FC">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6131FC" w:rsidRPr="001D5B1B" w14:paraId="7E342EAF" w14:textId="77777777" w:rsidTr="00BD0CF9">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506321BC" w14:textId="77777777" w:rsidR="006131FC" w:rsidRPr="001D5B1B" w:rsidRDefault="006131FC" w:rsidP="00BD0CF9">
            <w:pPr>
              <w:jc w:val="center"/>
              <w:rPr>
                <w:rFonts w:ascii="宋体" w:eastAsia="宋体" w:hAnsi="宋体" w:cs="宋体" w:hint="eastAsia"/>
                <w:b/>
                <w:bCs/>
                <w:color w:val="000000"/>
                <w:sz w:val="18"/>
                <w:szCs w:val="18"/>
              </w:rPr>
            </w:pPr>
            <w:bookmarkStart w:id="8" w:name="_Hlk201837198"/>
            <w:bookmarkEnd w:id="7"/>
            <w:proofErr w:type="spellStart"/>
            <w:r w:rsidRPr="001D5B1B">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hideMark/>
          </w:tcPr>
          <w:p w14:paraId="06121173"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2024信访化解资金资金</w:t>
            </w:r>
          </w:p>
        </w:tc>
      </w:tr>
      <w:tr w:rsidR="006131FC" w:rsidRPr="001D5B1B" w14:paraId="3FCC242A" w14:textId="77777777" w:rsidTr="00BD0CF9">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32EFDB79"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hideMark/>
          </w:tcPr>
          <w:p w14:paraId="36C37A03" w14:textId="77777777" w:rsidR="006131FC" w:rsidRPr="001D5B1B" w:rsidRDefault="006131FC"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奇台县西地镇人民政府</w:t>
            </w:r>
          </w:p>
        </w:tc>
        <w:tc>
          <w:tcPr>
            <w:tcW w:w="708" w:type="pct"/>
            <w:gridSpan w:val="2"/>
            <w:tcBorders>
              <w:top w:val="single" w:sz="4" w:space="0" w:color="auto"/>
              <w:left w:val="nil"/>
              <w:bottom w:val="single" w:sz="4" w:space="0" w:color="auto"/>
              <w:right w:val="single" w:sz="4" w:space="0" w:color="auto"/>
            </w:tcBorders>
            <w:vAlign w:val="center"/>
            <w:hideMark/>
          </w:tcPr>
          <w:p w14:paraId="042CA2C1"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3F6C7B8A" w14:textId="77777777" w:rsidR="006131FC" w:rsidRPr="001D5B1B" w:rsidRDefault="006131FC"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奇台县西地镇人民政府</w:t>
            </w:r>
          </w:p>
        </w:tc>
      </w:tr>
      <w:tr w:rsidR="006131FC" w:rsidRPr="001D5B1B" w14:paraId="2C1735BA" w14:textId="77777777" w:rsidTr="00BD0CF9">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15944098"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hideMark/>
          </w:tcPr>
          <w:p w14:paraId="737EB8D2" w14:textId="77777777" w:rsidR="006131FC" w:rsidRPr="001D5B1B" w:rsidRDefault="006131FC" w:rsidP="00BD0CF9">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hideMark/>
          </w:tcPr>
          <w:p w14:paraId="5F853391"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hideMark/>
          </w:tcPr>
          <w:p w14:paraId="14183571"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7FC6FBE0"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0FB9B9B0"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63154B69"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42FAD702"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6131FC" w:rsidRPr="001D5B1B" w14:paraId="1800A741" w14:textId="77777777" w:rsidTr="00BD0CF9">
        <w:trPr>
          <w:trHeight w:val="380"/>
        </w:trPr>
        <w:tc>
          <w:tcPr>
            <w:tcW w:w="328" w:type="pct"/>
            <w:vMerge/>
            <w:tcBorders>
              <w:top w:val="nil"/>
              <w:left w:val="single" w:sz="4" w:space="0" w:color="auto"/>
              <w:bottom w:val="single" w:sz="4" w:space="0" w:color="auto"/>
              <w:right w:val="single" w:sz="4" w:space="0" w:color="auto"/>
            </w:tcBorders>
            <w:vAlign w:val="center"/>
            <w:hideMark/>
          </w:tcPr>
          <w:p w14:paraId="1174FDC9" w14:textId="77777777" w:rsidR="006131FC" w:rsidRPr="001D5B1B" w:rsidRDefault="006131FC" w:rsidP="00BD0CF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5038B9FF"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2B444B66"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2.24</w:t>
            </w:r>
          </w:p>
        </w:tc>
        <w:tc>
          <w:tcPr>
            <w:tcW w:w="982" w:type="pct"/>
            <w:gridSpan w:val="3"/>
            <w:tcBorders>
              <w:top w:val="single" w:sz="4" w:space="0" w:color="auto"/>
              <w:left w:val="nil"/>
              <w:bottom w:val="single" w:sz="4" w:space="0" w:color="auto"/>
              <w:right w:val="single" w:sz="4" w:space="0" w:color="auto"/>
            </w:tcBorders>
            <w:vAlign w:val="center"/>
          </w:tcPr>
          <w:p w14:paraId="760D40C6"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67.22</w:t>
            </w:r>
          </w:p>
        </w:tc>
        <w:tc>
          <w:tcPr>
            <w:tcW w:w="708" w:type="pct"/>
            <w:gridSpan w:val="2"/>
            <w:tcBorders>
              <w:top w:val="single" w:sz="4" w:space="0" w:color="auto"/>
              <w:left w:val="nil"/>
              <w:bottom w:val="single" w:sz="4" w:space="0" w:color="auto"/>
              <w:right w:val="single" w:sz="4" w:space="0" w:color="auto"/>
            </w:tcBorders>
            <w:vAlign w:val="center"/>
          </w:tcPr>
          <w:p w14:paraId="757AD906"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67.22</w:t>
            </w:r>
          </w:p>
        </w:tc>
        <w:tc>
          <w:tcPr>
            <w:tcW w:w="671" w:type="pct"/>
            <w:gridSpan w:val="2"/>
            <w:tcBorders>
              <w:top w:val="nil"/>
              <w:left w:val="nil"/>
              <w:bottom w:val="single" w:sz="4" w:space="0" w:color="auto"/>
              <w:right w:val="single" w:sz="4" w:space="0" w:color="auto"/>
            </w:tcBorders>
            <w:vAlign w:val="center"/>
          </w:tcPr>
          <w:p w14:paraId="04E4A701"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52E79386"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1913646F"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131FC" w:rsidRPr="001D5B1B" w14:paraId="5E438CB4" w14:textId="77777777" w:rsidTr="00BD0CF9">
        <w:trPr>
          <w:trHeight w:val="380"/>
        </w:trPr>
        <w:tc>
          <w:tcPr>
            <w:tcW w:w="328" w:type="pct"/>
            <w:vMerge/>
            <w:tcBorders>
              <w:top w:val="nil"/>
              <w:left w:val="single" w:sz="4" w:space="0" w:color="auto"/>
              <w:bottom w:val="single" w:sz="4" w:space="0" w:color="auto"/>
              <w:right w:val="single" w:sz="4" w:space="0" w:color="auto"/>
            </w:tcBorders>
            <w:vAlign w:val="center"/>
            <w:hideMark/>
          </w:tcPr>
          <w:p w14:paraId="6C1D338A" w14:textId="77777777" w:rsidR="006131FC" w:rsidRPr="001D5B1B" w:rsidRDefault="006131FC" w:rsidP="00BD0CF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374F278D"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72AD0DC8"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2.24</w:t>
            </w:r>
          </w:p>
        </w:tc>
        <w:tc>
          <w:tcPr>
            <w:tcW w:w="982" w:type="pct"/>
            <w:gridSpan w:val="3"/>
            <w:tcBorders>
              <w:top w:val="single" w:sz="4" w:space="0" w:color="auto"/>
              <w:left w:val="nil"/>
              <w:bottom w:val="single" w:sz="4" w:space="0" w:color="auto"/>
              <w:right w:val="single" w:sz="4" w:space="0" w:color="auto"/>
            </w:tcBorders>
            <w:vAlign w:val="center"/>
          </w:tcPr>
          <w:p w14:paraId="73F6AF62"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67.22</w:t>
            </w:r>
          </w:p>
        </w:tc>
        <w:tc>
          <w:tcPr>
            <w:tcW w:w="708" w:type="pct"/>
            <w:gridSpan w:val="2"/>
            <w:tcBorders>
              <w:top w:val="single" w:sz="4" w:space="0" w:color="auto"/>
              <w:left w:val="nil"/>
              <w:bottom w:val="single" w:sz="4" w:space="0" w:color="auto"/>
              <w:right w:val="single" w:sz="4" w:space="0" w:color="auto"/>
            </w:tcBorders>
            <w:vAlign w:val="center"/>
          </w:tcPr>
          <w:p w14:paraId="59B33B03"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67.22</w:t>
            </w:r>
          </w:p>
        </w:tc>
        <w:tc>
          <w:tcPr>
            <w:tcW w:w="671" w:type="pct"/>
            <w:gridSpan w:val="2"/>
            <w:tcBorders>
              <w:top w:val="nil"/>
              <w:left w:val="nil"/>
              <w:bottom w:val="single" w:sz="4" w:space="0" w:color="auto"/>
              <w:right w:val="single" w:sz="4" w:space="0" w:color="auto"/>
            </w:tcBorders>
            <w:vAlign w:val="center"/>
            <w:hideMark/>
          </w:tcPr>
          <w:p w14:paraId="4BEBB808" w14:textId="77777777" w:rsidR="006131FC" w:rsidRPr="001D5B1B" w:rsidRDefault="006131FC"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2CFFF1DC" w14:textId="77777777" w:rsidR="006131FC" w:rsidRPr="001D5B1B" w:rsidRDefault="006131FC"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71EE4E6C" w14:textId="77777777" w:rsidR="006131FC" w:rsidRPr="001D5B1B" w:rsidRDefault="006131FC"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131FC" w:rsidRPr="001D5B1B" w14:paraId="226C565A" w14:textId="77777777" w:rsidTr="00BD0CF9">
        <w:trPr>
          <w:trHeight w:val="380"/>
        </w:trPr>
        <w:tc>
          <w:tcPr>
            <w:tcW w:w="328" w:type="pct"/>
            <w:vMerge/>
            <w:tcBorders>
              <w:top w:val="nil"/>
              <w:left w:val="single" w:sz="4" w:space="0" w:color="auto"/>
              <w:bottom w:val="single" w:sz="4" w:space="0" w:color="auto"/>
              <w:right w:val="single" w:sz="4" w:space="0" w:color="auto"/>
            </w:tcBorders>
            <w:vAlign w:val="center"/>
            <w:hideMark/>
          </w:tcPr>
          <w:p w14:paraId="6079BED0" w14:textId="77777777" w:rsidR="006131FC" w:rsidRPr="001D5B1B" w:rsidRDefault="006131FC" w:rsidP="00BD0CF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399A2135" w14:textId="77777777" w:rsidR="006131FC" w:rsidRPr="001D5B1B" w:rsidRDefault="006131FC" w:rsidP="00BD0C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68F8BA74"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2915E9EE"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48BC179E"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72E2DF2A" w14:textId="77777777" w:rsidR="006131FC" w:rsidRPr="001D5B1B" w:rsidRDefault="006131FC"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04983523" w14:textId="77777777" w:rsidR="006131FC" w:rsidRPr="001D5B1B" w:rsidRDefault="006131FC"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5E3B4253" w14:textId="77777777" w:rsidR="006131FC" w:rsidRPr="001D5B1B" w:rsidRDefault="006131FC"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131FC" w:rsidRPr="001D5B1B" w14:paraId="70C12077" w14:textId="77777777" w:rsidTr="00BD0CF9">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31397943"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hideMark/>
          </w:tcPr>
          <w:p w14:paraId="04EDCC85"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31CBC13D"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6131FC" w:rsidRPr="001D5B1B" w14:paraId="11FC2D87" w14:textId="77777777" w:rsidTr="00BD0CF9">
        <w:trPr>
          <w:trHeight w:val="820"/>
        </w:trPr>
        <w:tc>
          <w:tcPr>
            <w:tcW w:w="328" w:type="pct"/>
            <w:vMerge/>
            <w:tcBorders>
              <w:top w:val="nil"/>
              <w:left w:val="single" w:sz="4" w:space="0" w:color="auto"/>
              <w:bottom w:val="single" w:sz="4" w:space="0" w:color="auto"/>
              <w:right w:val="single" w:sz="4" w:space="0" w:color="auto"/>
            </w:tcBorders>
            <w:vAlign w:val="center"/>
            <w:hideMark/>
          </w:tcPr>
          <w:p w14:paraId="3C07773B" w14:textId="77777777" w:rsidR="006131FC" w:rsidRPr="001D5B1B" w:rsidRDefault="006131FC" w:rsidP="00BD0CF9">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0575F1F9" w14:textId="77777777" w:rsidR="006131FC" w:rsidRPr="001D5B1B" w:rsidRDefault="006131FC" w:rsidP="00BD0CF9">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根据奇财预</w:t>
            </w:r>
            <w:proofErr w:type="gramEnd"/>
            <w:r>
              <w:rPr>
                <w:rFonts w:ascii="宋体" w:eastAsia="宋体" w:hAnsi="宋体" w:cs="宋体" w:hint="eastAsia"/>
                <w:color w:val="000000"/>
                <w:sz w:val="18"/>
                <w:szCs w:val="18"/>
                <w:lang w:eastAsia="zh-CN"/>
              </w:rPr>
              <w:t>[2024]106号文件，奇台县西地镇人民政府进行化解1笔债</w:t>
            </w:r>
            <w:proofErr w:type="gramStart"/>
            <w:r>
              <w:rPr>
                <w:rFonts w:ascii="宋体" w:eastAsia="宋体" w:hAnsi="宋体" w:cs="宋体" w:hint="eastAsia"/>
                <w:color w:val="000000"/>
                <w:sz w:val="18"/>
                <w:szCs w:val="18"/>
                <w:lang w:eastAsia="zh-CN"/>
              </w:rPr>
              <w:t>务</w:t>
            </w:r>
            <w:proofErr w:type="gramEnd"/>
            <w:r>
              <w:rPr>
                <w:rFonts w:ascii="宋体" w:eastAsia="宋体" w:hAnsi="宋体" w:cs="宋体" w:hint="eastAsia"/>
                <w:color w:val="000000"/>
                <w:sz w:val="18"/>
                <w:szCs w:val="18"/>
                <w:lang w:eastAsia="zh-CN"/>
              </w:rPr>
              <w:t>，资金支付率达100%，保障单位良好信誉。</w:t>
            </w:r>
          </w:p>
        </w:tc>
        <w:tc>
          <w:tcPr>
            <w:tcW w:w="2559" w:type="pct"/>
            <w:gridSpan w:val="7"/>
            <w:tcBorders>
              <w:top w:val="single" w:sz="4" w:space="0" w:color="auto"/>
              <w:left w:val="nil"/>
              <w:bottom w:val="single" w:sz="4" w:space="0" w:color="auto"/>
              <w:right w:val="single" w:sz="4" w:space="0" w:color="auto"/>
            </w:tcBorders>
            <w:vAlign w:val="center"/>
          </w:tcPr>
          <w:p w14:paraId="18D08147" w14:textId="77777777" w:rsidR="006131FC" w:rsidRPr="001D5B1B" w:rsidRDefault="006131FC"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本项投入67.22万元用于化解奇台县奇台</w:t>
            </w:r>
            <w:proofErr w:type="gramStart"/>
            <w:r>
              <w:rPr>
                <w:rFonts w:ascii="宋体" w:eastAsia="宋体" w:hAnsi="宋体" w:cs="宋体" w:hint="eastAsia"/>
                <w:color w:val="000000"/>
                <w:sz w:val="18"/>
                <w:szCs w:val="18"/>
                <w:lang w:eastAsia="zh-CN"/>
              </w:rPr>
              <w:t>镇项目</w:t>
            </w:r>
            <w:proofErr w:type="gramEnd"/>
            <w:r>
              <w:rPr>
                <w:rFonts w:ascii="宋体" w:eastAsia="宋体" w:hAnsi="宋体" w:cs="宋体" w:hint="eastAsia"/>
                <w:color w:val="000000"/>
                <w:sz w:val="18"/>
                <w:szCs w:val="18"/>
                <w:lang w:eastAsia="zh-CN"/>
              </w:rPr>
              <w:t>债务化解工作，主要实施内容为：债务支付笔数6笔，债务资金支付完成率100%，债务还款准确率100%，债务资金按期支付率100%，债务资金支付率100%，有效保障了单位良好信用，支付对象满意度95%。</w:t>
            </w:r>
          </w:p>
        </w:tc>
      </w:tr>
      <w:tr w:rsidR="006131FC" w:rsidRPr="001D5B1B" w14:paraId="6EBD35C3" w14:textId="77777777" w:rsidTr="00BD0CF9">
        <w:trPr>
          <w:trHeight w:val="820"/>
        </w:trPr>
        <w:tc>
          <w:tcPr>
            <w:tcW w:w="328" w:type="pct"/>
            <w:tcBorders>
              <w:top w:val="nil"/>
              <w:left w:val="single" w:sz="4" w:space="0" w:color="auto"/>
              <w:bottom w:val="single" w:sz="4" w:space="0" w:color="auto"/>
              <w:right w:val="single" w:sz="4" w:space="0" w:color="auto"/>
            </w:tcBorders>
            <w:vAlign w:val="center"/>
            <w:hideMark/>
          </w:tcPr>
          <w:p w14:paraId="126B5861" w14:textId="77777777" w:rsidR="006131FC" w:rsidRPr="001D5B1B" w:rsidRDefault="006131FC" w:rsidP="00BD0CF9">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3B2A4DE4"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60FAF6B2"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hideMark/>
          </w:tcPr>
          <w:p w14:paraId="16D706D3"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522D7F4E" w14:textId="77777777" w:rsidR="006131FC" w:rsidRPr="001D5B1B" w:rsidRDefault="006131FC"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3679A515" w14:textId="77777777" w:rsidR="006131FC" w:rsidRPr="001D5B1B" w:rsidRDefault="006131FC"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hideMark/>
          </w:tcPr>
          <w:p w14:paraId="73BEF6FC" w14:textId="77777777" w:rsidR="006131FC" w:rsidRPr="001D5B1B" w:rsidRDefault="006131FC"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00161205" w14:textId="77777777" w:rsidR="006131FC" w:rsidRPr="001D5B1B" w:rsidRDefault="006131FC"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hideMark/>
          </w:tcPr>
          <w:p w14:paraId="69BDEFA7" w14:textId="77777777" w:rsidR="006131FC" w:rsidRPr="001D5B1B" w:rsidRDefault="006131FC"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369FCF75"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2BE6914C"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4760E9A0"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6BEF70DF"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5BC9FB5E" w14:textId="77777777" w:rsidR="006131FC" w:rsidRPr="001D5B1B" w:rsidRDefault="006131FC" w:rsidP="00BD0CF9">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6131FC" w:rsidRPr="001D5B1B" w14:paraId="1362EB8F" w14:textId="77777777" w:rsidTr="00BD0CF9">
        <w:trPr>
          <w:trHeight w:val="800"/>
        </w:trPr>
        <w:tc>
          <w:tcPr>
            <w:tcW w:w="328" w:type="pct"/>
            <w:vMerge w:val="restart"/>
            <w:tcBorders>
              <w:top w:val="nil"/>
              <w:left w:val="single" w:sz="4" w:space="0" w:color="auto"/>
              <w:right w:val="single" w:sz="4" w:space="0" w:color="auto"/>
            </w:tcBorders>
            <w:vAlign w:val="center"/>
            <w:hideMark/>
          </w:tcPr>
          <w:p w14:paraId="6BC47A44" w14:textId="77777777" w:rsidR="006131FC" w:rsidRPr="00AF60FC" w:rsidRDefault="006131FC" w:rsidP="00BD0CF9">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6B93696D"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11407C01"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71E1DA26" w14:textId="77777777" w:rsidR="006131FC" w:rsidRPr="00AF60FC" w:rsidRDefault="006131FC"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债务支付笔数</w:t>
            </w:r>
            <w:proofErr w:type="spellEnd"/>
          </w:p>
        </w:tc>
        <w:tc>
          <w:tcPr>
            <w:tcW w:w="334" w:type="pct"/>
            <w:tcBorders>
              <w:top w:val="nil"/>
              <w:left w:val="nil"/>
              <w:bottom w:val="single" w:sz="4" w:space="0" w:color="auto"/>
              <w:right w:val="single" w:sz="4" w:space="0" w:color="auto"/>
            </w:tcBorders>
            <w:vAlign w:val="center"/>
          </w:tcPr>
          <w:p w14:paraId="007ACEF5"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26236E5"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=6笔</w:t>
            </w:r>
          </w:p>
        </w:tc>
        <w:tc>
          <w:tcPr>
            <w:tcW w:w="333" w:type="pct"/>
            <w:tcBorders>
              <w:top w:val="nil"/>
              <w:left w:val="nil"/>
              <w:bottom w:val="single" w:sz="4" w:space="0" w:color="auto"/>
              <w:right w:val="single" w:sz="4" w:space="0" w:color="auto"/>
            </w:tcBorders>
            <w:vAlign w:val="center"/>
          </w:tcPr>
          <w:p w14:paraId="0CE090EA"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=6笔</w:t>
            </w:r>
          </w:p>
        </w:tc>
        <w:tc>
          <w:tcPr>
            <w:tcW w:w="328" w:type="pct"/>
            <w:tcBorders>
              <w:top w:val="nil"/>
              <w:left w:val="nil"/>
              <w:bottom w:val="single" w:sz="4" w:space="0" w:color="auto"/>
              <w:right w:val="single" w:sz="4" w:space="0" w:color="auto"/>
            </w:tcBorders>
            <w:vAlign w:val="center"/>
          </w:tcPr>
          <w:p w14:paraId="1E2415F2"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96AA133"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AB722C7"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EBE12CC"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CE3E22A"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D685F17"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3814DCAF" w14:textId="77777777" w:rsidR="006131FC" w:rsidRPr="00AF60FC" w:rsidRDefault="006131FC" w:rsidP="00BD0CF9">
            <w:pPr>
              <w:jc w:val="center"/>
              <w:rPr>
                <w:rFonts w:ascii="宋体" w:eastAsia="宋体" w:hAnsi="宋体" w:cs="宋体" w:hint="eastAsia"/>
                <w:color w:val="000000"/>
                <w:sz w:val="18"/>
                <w:szCs w:val="18"/>
              </w:rPr>
            </w:pPr>
          </w:p>
        </w:tc>
      </w:tr>
      <w:tr w:rsidR="006131FC" w:rsidRPr="001D5B1B" w14:paraId="15929B7B" w14:textId="77777777" w:rsidTr="00BD0CF9">
        <w:trPr>
          <w:trHeight w:val="800"/>
        </w:trPr>
        <w:tc>
          <w:tcPr>
            <w:tcW w:w="328" w:type="pct"/>
            <w:vMerge/>
            <w:tcBorders>
              <w:left w:val="single" w:sz="4" w:space="0" w:color="auto"/>
              <w:right w:val="single" w:sz="4" w:space="0" w:color="auto"/>
            </w:tcBorders>
            <w:vAlign w:val="center"/>
            <w:hideMark/>
          </w:tcPr>
          <w:p w14:paraId="54F39973" w14:textId="77777777" w:rsidR="006131FC" w:rsidRPr="001D5B1B" w:rsidRDefault="006131FC" w:rsidP="00BD0CF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052BC14" w14:textId="77777777" w:rsidR="006131FC" w:rsidRPr="001D5B1B" w:rsidRDefault="006131FC" w:rsidP="00BD0C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10602F1"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7EAB8973" w14:textId="77777777" w:rsidR="006131FC" w:rsidRPr="00AF60FC" w:rsidRDefault="006131FC"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债务资金支付完成率</w:t>
            </w:r>
            <w:proofErr w:type="spellEnd"/>
          </w:p>
        </w:tc>
        <w:tc>
          <w:tcPr>
            <w:tcW w:w="334" w:type="pct"/>
            <w:tcBorders>
              <w:top w:val="nil"/>
              <w:left w:val="nil"/>
              <w:bottom w:val="single" w:sz="4" w:space="0" w:color="auto"/>
              <w:right w:val="single" w:sz="4" w:space="0" w:color="auto"/>
            </w:tcBorders>
            <w:vAlign w:val="center"/>
          </w:tcPr>
          <w:p w14:paraId="15C4FFEF"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19B30BE"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9A9B659"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EC55F8D"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4EFA1BA"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81C4000"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ED01B56"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0B59C30"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28" w:type="pct"/>
            <w:tcBorders>
              <w:top w:val="nil"/>
              <w:left w:val="nil"/>
              <w:bottom w:val="single" w:sz="4" w:space="0" w:color="auto"/>
              <w:right w:val="single" w:sz="4" w:space="0" w:color="auto"/>
            </w:tcBorders>
            <w:vAlign w:val="center"/>
          </w:tcPr>
          <w:p w14:paraId="0235D780"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4" w:type="pct"/>
            <w:tcBorders>
              <w:top w:val="nil"/>
              <w:left w:val="nil"/>
              <w:bottom w:val="single" w:sz="4" w:space="0" w:color="auto"/>
              <w:right w:val="single" w:sz="4" w:space="0" w:color="auto"/>
            </w:tcBorders>
            <w:vAlign w:val="center"/>
          </w:tcPr>
          <w:p w14:paraId="6698F8ED" w14:textId="77777777" w:rsidR="006131FC" w:rsidRPr="00AF60FC" w:rsidRDefault="006131FC" w:rsidP="00BD0CF9">
            <w:pPr>
              <w:jc w:val="center"/>
              <w:rPr>
                <w:rFonts w:ascii="宋体" w:eastAsia="宋体" w:hAnsi="宋体" w:cs="宋体" w:hint="eastAsia"/>
                <w:color w:val="000000"/>
                <w:sz w:val="18"/>
                <w:szCs w:val="18"/>
              </w:rPr>
            </w:pPr>
          </w:p>
        </w:tc>
      </w:tr>
      <w:tr w:rsidR="006131FC" w:rsidRPr="001D5B1B" w14:paraId="4E820DA9" w14:textId="77777777" w:rsidTr="00BD0CF9">
        <w:trPr>
          <w:trHeight w:val="800"/>
        </w:trPr>
        <w:tc>
          <w:tcPr>
            <w:tcW w:w="328" w:type="pct"/>
            <w:vMerge/>
            <w:tcBorders>
              <w:left w:val="single" w:sz="4" w:space="0" w:color="auto"/>
              <w:right w:val="single" w:sz="4" w:space="0" w:color="auto"/>
            </w:tcBorders>
            <w:vAlign w:val="center"/>
          </w:tcPr>
          <w:p w14:paraId="34638012" w14:textId="77777777" w:rsidR="006131FC" w:rsidRPr="001D5B1B" w:rsidRDefault="006131FC" w:rsidP="00BD0CF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83509D4" w14:textId="77777777" w:rsidR="006131FC" w:rsidRPr="001D5B1B" w:rsidRDefault="006131FC" w:rsidP="00BD0C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5C6FB4E"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4DA3D1C0" w14:textId="77777777" w:rsidR="006131FC" w:rsidRPr="001D5B1B" w:rsidRDefault="006131FC"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债务还款准确率</w:t>
            </w:r>
            <w:proofErr w:type="spellEnd"/>
          </w:p>
        </w:tc>
        <w:tc>
          <w:tcPr>
            <w:tcW w:w="334" w:type="pct"/>
            <w:tcBorders>
              <w:top w:val="nil"/>
              <w:left w:val="nil"/>
              <w:bottom w:val="single" w:sz="4" w:space="0" w:color="auto"/>
              <w:right w:val="single" w:sz="4" w:space="0" w:color="auto"/>
            </w:tcBorders>
            <w:vAlign w:val="center"/>
          </w:tcPr>
          <w:p w14:paraId="20B29A9A"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EE1D657"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8E8C3FD"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4B38877"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68728FB" w14:textId="77777777" w:rsidR="006131FC" w:rsidRPr="00A26D56"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A3BE04E"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618CFE0"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0EB9F69"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A4F7396"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7511FF74" w14:textId="77777777" w:rsidR="006131FC" w:rsidRPr="001D5B1B" w:rsidRDefault="006131FC" w:rsidP="00BD0CF9">
            <w:pPr>
              <w:jc w:val="center"/>
              <w:rPr>
                <w:rFonts w:ascii="宋体" w:eastAsia="宋体" w:hAnsi="宋体" w:cs="宋体" w:hint="eastAsia"/>
                <w:color w:val="000000"/>
                <w:sz w:val="18"/>
                <w:szCs w:val="18"/>
              </w:rPr>
            </w:pPr>
          </w:p>
        </w:tc>
      </w:tr>
      <w:tr w:rsidR="006131FC" w:rsidRPr="001D5B1B" w14:paraId="5DC3AA23" w14:textId="77777777" w:rsidTr="00BD0CF9">
        <w:trPr>
          <w:trHeight w:val="800"/>
        </w:trPr>
        <w:tc>
          <w:tcPr>
            <w:tcW w:w="328" w:type="pct"/>
            <w:vMerge/>
            <w:tcBorders>
              <w:left w:val="single" w:sz="4" w:space="0" w:color="auto"/>
              <w:right w:val="single" w:sz="4" w:space="0" w:color="auto"/>
            </w:tcBorders>
            <w:vAlign w:val="center"/>
          </w:tcPr>
          <w:p w14:paraId="6E52E46F" w14:textId="77777777" w:rsidR="006131FC" w:rsidRPr="001D5B1B" w:rsidRDefault="006131FC" w:rsidP="00BD0CF9">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D126092" w14:textId="77777777" w:rsidR="006131FC" w:rsidRPr="001D5B1B" w:rsidRDefault="006131FC" w:rsidP="00BD0C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50FB0C2"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05FCD5BA" w14:textId="77777777" w:rsidR="006131FC" w:rsidRPr="001D5B1B" w:rsidRDefault="006131FC"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债务资金按期支付率</w:t>
            </w:r>
            <w:proofErr w:type="spellEnd"/>
          </w:p>
        </w:tc>
        <w:tc>
          <w:tcPr>
            <w:tcW w:w="334" w:type="pct"/>
            <w:tcBorders>
              <w:top w:val="nil"/>
              <w:left w:val="nil"/>
              <w:bottom w:val="single" w:sz="4" w:space="0" w:color="auto"/>
              <w:right w:val="single" w:sz="4" w:space="0" w:color="auto"/>
            </w:tcBorders>
            <w:vAlign w:val="center"/>
          </w:tcPr>
          <w:p w14:paraId="4F9FEC7A"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53FEF18"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0C43F57"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3BEBB5B"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726683B"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7794E90"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3C7CDD1"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32FAD29"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712B664"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13EBF286" w14:textId="77777777" w:rsidR="006131FC" w:rsidRPr="001D5B1B" w:rsidRDefault="006131FC" w:rsidP="00BD0CF9">
            <w:pPr>
              <w:jc w:val="center"/>
              <w:rPr>
                <w:rFonts w:ascii="宋体" w:eastAsia="宋体" w:hAnsi="宋体" w:cs="宋体" w:hint="eastAsia"/>
                <w:color w:val="000000"/>
                <w:sz w:val="18"/>
                <w:szCs w:val="18"/>
              </w:rPr>
            </w:pPr>
          </w:p>
        </w:tc>
      </w:tr>
      <w:tr w:rsidR="006131FC" w:rsidRPr="001D5B1B" w14:paraId="2C7A9299" w14:textId="77777777" w:rsidTr="00BD0CF9">
        <w:trPr>
          <w:trHeight w:val="800"/>
        </w:trPr>
        <w:tc>
          <w:tcPr>
            <w:tcW w:w="328" w:type="pct"/>
            <w:vMerge/>
            <w:tcBorders>
              <w:left w:val="single" w:sz="4" w:space="0" w:color="auto"/>
              <w:right w:val="single" w:sz="4" w:space="0" w:color="auto"/>
            </w:tcBorders>
            <w:vAlign w:val="center"/>
          </w:tcPr>
          <w:p w14:paraId="3662E80B" w14:textId="77777777" w:rsidR="006131FC" w:rsidRPr="001D5B1B" w:rsidRDefault="006131FC" w:rsidP="00BD0CF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B6CB3FC"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644170AF"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3D8CD4DF" w14:textId="77777777" w:rsidR="006131FC" w:rsidRPr="001D5B1B" w:rsidRDefault="006131FC"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债务资金支付率</w:t>
            </w:r>
            <w:proofErr w:type="spellEnd"/>
          </w:p>
        </w:tc>
        <w:tc>
          <w:tcPr>
            <w:tcW w:w="334" w:type="pct"/>
            <w:tcBorders>
              <w:top w:val="nil"/>
              <w:left w:val="nil"/>
              <w:bottom w:val="single" w:sz="4" w:space="0" w:color="auto"/>
              <w:right w:val="single" w:sz="4" w:space="0" w:color="auto"/>
            </w:tcBorders>
            <w:vAlign w:val="center"/>
          </w:tcPr>
          <w:p w14:paraId="5ECF4D0C"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1CB9DA0"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B6ADBEB"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D838337"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94D9B56"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114D2197"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70E4E2F"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ADA40FB"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1FBCA35"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338911BF" w14:textId="77777777" w:rsidR="006131FC" w:rsidRPr="001D5B1B" w:rsidRDefault="006131FC" w:rsidP="00BD0CF9">
            <w:pPr>
              <w:jc w:val="center"/>
              <w:rPr>
                <w:rFonts w:ascii="宋体" w:eastAsia="宋体" w:hAnsi="宋体" w:cs="宋体" w:hint="eastAsia"/>
                <w:color w:val="000000"/>
                <w:sz w:val="18"/>
                <w:szCs w:val="18"/>
              </w:rPr>
            </w:pPr>
          </w:p>
        </w:tc>
      </w:tr>
      <w:tr w:rsidR="006131FC" w:rsidRPr="001D5B1B" w14:paraId="16318C5B" w14:textId="77777777" w:rsidTr="00BD0CF9">
        <w:trPr>
          <w:trHeight w:val="800"/>
        </w:trPr>
        <w:tc>
          <w:tcPr>
            <w:tcW w:w="328" w:type="pct"/>
            <w:vMerge/>
            <w:tcBorders>
              <w:left w:val="single" w:sz="4" w:space="0" w:color="auto"/>
              <w:right w:val="single" w:sz="4" w:space="0" w:color="auto"/>
            </w:tcBorders>
            <w:vAlign w:val="center"/>
          </w:tcPr>
          <w:p w14:paraId="7556C9A0" w14:textId="77777777" w:rsidR="006131FC" w:rsidRPr="001D5B1B" w:rsidRDefault="006131FC" w:rsidP="00BD0CF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D81FB5C"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1E94B232"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4984DD5D" w14:textId="77777777" w:rsidR="006131FC" w:rsidRPr="001D5B1B" w:rsidRDefault="006131FC"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保障单位良好信用</w:t>
            </w:r>
            <w:proofErr w:type="spellEnd"/>
          </w:p>
        </w:tc>
        <w:tc>
          <w:tcPr>
            <w:tcW w:w="334" w:type="pct"/>
            <w:tcBorders>
              <w:top w:val="nil"/>
              <w:left w:val="nil"/>
              <w:bottom w:val="single" w:sz="4" w:space="0" w:color="auto"/>
              <w:right w:val="single" w:sz="4" w:space="0" w:color="auto"/>
            </w:tcBorders>
            <w:vAlign w:val="center"/>
          </w:tcPr>
          <w:p w14:paraId="092D1147"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0FC9820"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3" w:type="pct"/>
            <w:tcBorders>
              <w:top w:val="nil"/>
              <w:left w:val="nil"/>
              <w:bottom w:val="single" w:sz="4" w:space="0" w:color="auto"/>
              <w:right w:val="single" w:sz="4" w:space="0" w:color="auto"/>
            </w:tcBorders>
            <w:vAlign w:val="center"/>
          </w:tcPr>
          <w:p w14:paraId="1564DA78"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28" w:type="pct"/>
            <w:tcBorders>
              <w:top w:val="nil"/>
              <w:left w:val="nil"/>
              <w:bottom w:val="single" w:sz="4" w:space="0" w:color="auto"/>
              <w:right w:val="single" w:sz="4" w:space="0" w:color="auto"/>
            </w:tcBorders>
            <w:vAlign w:val="center"/>
          </w:tcPr>
          <w:p w14:paraId="591DF513"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D4FBEAE"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752FED1"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6065717"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C47EBEB"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5E3252B0"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4B9B0C3E" w14:textId="77777777" w:rsidR="006131FC" w:rsidRPr="001D5B1B" w:rsidRDefault="006131FC" w:rsidP="00BD0CF9">
            <w:pPr>
              <w:jc w:val="center"/>
              <w:rPr>
                <w:rFonts w:ascii="宋体" w:eastAsia="宋体" w:hAnsi="宋体" w:cs="宋体" w:hint="eastAsia"/>
                <w:color w:val="000000"/>
                <w:sz w:val="18"/>
                <w:szCs w:val="18"/>
              </w:rPr>
            </w:pPr>
          </w:p>
        </w:tc>
      </w:tr>
      <w:tr w:rsidR="006131FC" w:rsidRPr="001D5B1B" w14:paraId="0FC8FDCF" w14:textId="77777777" w:rsidTr="00BD0CF9">
        <w:trPr>
          <w:trHeight w:val="800"/>
        </w:trPr>
        <w:tc>
          <w:tcPr>
            <w:tcW w:w="328" w:type="pct"/>
            <w:vMerge/>
            <w:tcBorders>
              <w:left w:val="single" w:sz="4" w:space="0" w:color="auto"/>
              <w:bottom w:val="single" w:sz="4" w:space="0" w:color="auto"/>
              <w:right w:val="single" w:sz="4" w:space="0" w:color="auto"/>
            </w:tcBorders>
            <w:vAlign w:val="center"/>
          </w:tcPr>
          <w:p w14:paraId="05E22CC5" w14:textId="77777777" w:rsidR="006131FC" w:rsidRPr="001D5B1B" w:rsidRDefault="006131FC" w:rsidP="00BD0CF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0DC2D66"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29C685DC"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1" w:type="pct"/>
            <w:tcBorders>
              <w:top w:val="single" w:sz="4" w:space="0" w:color="auto"/>
              <w:left w:val="nil"/>
              <w:bottom w:val="single" w:sz="4" w:space="0" w:color="auto"/>
              <w:right w:val="single" w:sz="4" w:space="0" w:color="auto"/>
            </w:tcBorders>
            <w:vAlign w:val="center"/>
          </w:tcPr>
          <w:p w14:paraId="400A20AA" w14:textId="77777777" w:rsidR="006131FC" w:rsidRPr="001D5B1B" w:rsidRDefault="006131FC"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支付对象满意度</w:t>
            </w:r>
            <w:proofErr w:type="spellEnd"/>
          </w:p>
        </w:tc>
        <w:tc>
          <w:tcPr>
            <w:tcW w:w="334" w:type="pct"/>
            <w:tcBorders>
              <w:top w:val="nil"/>
              <w:left w:val="nil"/>
              <w:bottom w:val="single" w:sz="4" w:space="0" w:color="auto"/>
              <w:right w:val="single" w:sz="4" w:space="0" w:color="auto"/>
            </w:tcBorders>
            <w:vAlign w:val="center"/>
          </w:tcPr>
          <w:p w14:paraId="5F93E822"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83D3A0A"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6FE87BBB"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28" w:type="pct"/>
            <w:tcBorders>
              <w:top w:val="nil"/>
              <w:left w:val="nil"/>
              <w:bottom w:val="single" w:sz="4" w:space="0" w:color="auto"/>
              <w:right w:val="single" w:sz="4" w:space="0" w:color="auto"/>
            </w:tcBorders>
            <w:vAlign w:val="center"/>
          </w:tcPr>
          <w:p w14:paraId="44DF9691"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0A0063A"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61BB8D6"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08EB473"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DAD56ED"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0DEC8FF4"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475B2C8D" w14:textId="77777777" w:rsidR="006131FC" w:rsidRPr="001D5B1B" w:rsidRDefault="006131FC" w:rsidP="00BD0CF9">
            <w:pPr>
              <w:jc w:val="center"/>
              <w:rPr>
                <w:rFonts w:ascii="宋体" w:eastAsia="宋体" w:hAnsi="宋体" w:cs="宋体" w:hint="eastAsia"/>
                <w:color w:val="000000"/>
                <w:sz w:val="18"/>
                <w:szCs w:val="18"/>
              </w:rPr>
            </w:pPr>
          </w:p>
        </w:tc>
      </w:tr>
      <w:tr w:rsidR="006131FC" w:rsidRPr="001D5B1B" w14:paraId="09B77A19" w14:textId="77777777" w:rsidTr="00BD0CF9">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hideMark/>
          </w:tcPr>
          <w:p w14:paraId="2CBDA6D9"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02B6929A" w14:textId="77777777" w:rsidR="006131FC" w:rsidRPr="001D5B1B" w:rsidRDefault="006131FC" w:rsidP="00BD0C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122C12A" w14:textId="77777777" w:rsidR="006131FC" w:rsidRPr="001D5B1B" w:rsidRDefault="006131FC" w:rsidP="00BD0CF9">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1D5929FA" w14:textId="77777777" w:rsidR="006131FC" w:rsidRPr="001D5B1B" w:rsidRDefault="006131FC" w:rsidP="00BD0CF9">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00AC0B67" w14:textId="77777777" w:rsidR="006131FC" w:rsidRPr="001D5B1B" w:rsidRDefault="006131FC" w:rsidP="00BD0CF9">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633E2F01"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639E293B" w14:textId="77777777" w:rsidR="006131FC" w:rsidRPr="001D5B1B" w:rsidRDefault="006131FC" w:rsidP="00BD0CF9">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45A0A901" w14:textId="77777777" w:rsidR="006131FC" w:rsidRPr="001D5B1B" w:rsidRDefault="006131FC" w:rsidP="00BD0CF9">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3F806CC5" w14:textId="77777777" w:rsidR="006131FC" w:rsidRPr="001D5B1B" w:rsidRDefault="006131FC" w:rsidP="00BD0CF9">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3CD9A080" w14:textId="77777777" w:rsidR="006131FC" w:rsidRPr="001D5B1B" w:rsidRDefault="006131FC" w:rsidP="00BD0CF9">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03EF2DAA" w14:textId="77777777" w:rsidR="006131FC" w:rsidRPr="001D5B1B" w:rsidRDefault="006131FC" w:rsidP="00BD0CF9">
            <w:pPr>
              <w:rPr>
                <w:rFonts w:ascii="宋体" w:eastAsia="宋体" w:hAnsi="宋体" w:cs="宋体" w:hint="eastAsia"/>
                <w:color w:val="000000"/>
                <w:sz w:val="18"/>
                <w:szCs w:val="18"/>
              </w:rPr>
            </w:pPr>
          </w:p>
        </w:tc>
      </w:tr>
      <w:bookmarkEnd w:id="8"/>
    </w:tbl>
    <w:p w14:paraId="5ED3D26B" w14:textId="77777777" w:rsidR="006131FC" w:rsidRPr="00EB08A3" w:rsidRDefault="006131FC" w:rsidP="006131FC">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7F3C3BB1" w14:textId="77777777" w:rsidR="006131FC" w:rsidRDefault="006131FC" w:rsidP="006131FC">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3"/>
        <w:gridCol w:w="557"/>
        <w:gridCol w:w="812"/>
        <w:gridCol w:w="568"/>
        <w:gridCol w:w="666"/>
        <w:gridCol w:w="666"/>
        <w:gridCol w:w="557"/>
        <w:gridCol w:w="756"/>
        <w:gridCol w:w="582"/>
        <w:gridCol w:w="559"/>
        <w:gridCol w:w="555"/>
        <w:gridCol w:w="557"/>
        <w:gridCol w:w="902"/>
      </w:tblGrid>
      <w:tr w:rsidR="006131FC" w:rsidRPr="001D5B1B" w14:paraId="4AEEB373" w14:textId="77777777" w:rsidTr="00BD0CF9">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44CAF9ED"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hideMark/>
          </w:tcPr>
          <w:p w14:paraId="39E2C00E" w14:textId="77777777" w:rsidR="006131FC" w:rsidRPr="001D5B1B" w:rsidRDefault="006131FC"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关于西地镇文化活动经费，中央政法纪检检查经费，“三影重叠”技术服务费、电脑办公</w:t>
            </w:r>
            <w:proofErr w:type="gramStart"/>
            <w:r>
              <w:rPr>
                <w:rFonts w:ascii="宋体" w:eastAsia="宋体" w:hAnsi="宋体" w:cs="宋体" w:hint="eastAsia"/>
                <w:color w:val="000000"/>
                <w:sz w:val="18"/>
                <w:szCs w:val="18"/>
                <w:lang w:eastAsia="zh-CN"/>
              </w:rPr>
              <w:t>耗材费</w:t>
            </w:r>
            <w:proofErr w:type="gramEnd"/>
          </w:p>
        </w:tc>
      </w:tr>
      <w:tr w:rsidR="006131FC" w:rsidRPr="001D5B1B" w14:paraId="4C9F7AE9" w14:textId="77777777" w:rsidTr="00BD0CF9">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42671EDD"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3" w:type="pct"/>
            <w:gridSpan w:val="5"/>
            <w:tcBorders>
              <w:top w:val="single" w:sz="4" w:space="0" w:color="auto"/>
              <w:left w:val="nil"/>
              <w:bottom w:val="single" w:sz="4" w:space="0" w:color="auto"/>
              <w:right w:val="single" w:sz="4" w:space="0" w:color="auto"/>
            </w:tcBorders>
            <w:vAlign w:val="center"/>
            <w:hideMark/>
          </w:tcPr>
          <w:p w14:paraId="0917E732" w14:textId="77777777" w:rsidR="006131FC" w:rsidRPr="001D5B1B" w:rsidRDefault="006131FC"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奇台县西地镇人民政府</w:t>
            </w:r>
          </w:p>
        </w:tc>
        <w:tc>
          <w:tcPr>
            <w:tcW w:w="708" w:type="pct"/>
            <w:gridSpan w:val="2"/>
            <w:tcBorders>
              <w:top w:val="single" w:sz="4" w:space="0" w:color="auto"/>
              <w:left w:val="nil"/>
              <w:bottom w:val="single" w:sz="4" w:space="0" w:color="auto"/>
              <w:right w:val="single" w:sz="4" w:space="0" w:color="auto"/>
            </w:tcBorders>
            <w:vAlign w:val="center"/>
            <w:hideMark/>
          </w:tcPr>
          <w:p w14:paraId="750D13A5"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0" w:type="pct"/>
            <w:gridSpan w:val="5"/>
            <w:tcBorders>
              <w:top w:val="single" w:sz="4" w:space="0" w:color="auto"/>
              <w:left w:val="nil"/>
              <w:bottom w:val="single" w:sz="4" w:space="0" w:color="auto"/>
              <w:right w:val="single" w:sz="4" w:space="0" w:color="auto"/>
            </w:tcBorders>
            <w:vAlign w:val="center"/>
            <w:hideMark/>
          </w:tcPr>
          <w:p w14:paraId="11B7A0C6" w14:textId="77777777" w:rsidR="006131FC" w:rsidRPr="001D5B1B" w:rsidRDefault="006131FC"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奇台县西地镇人民政府</w:t>
            </w:r>
          </w:p>
        </w:tc>
      </w:tr>
      <w:tr w:rsidR="006131FC" w:rsidRPr="001D5B1B" w14:paraId="01E2A7B3" w14:textId="77777777" w:rsidTr="00BD0CF9">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1D3B1237"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hideMark/>
          </w:tcPr>
          <w:p w14:paraId="7E368C16" w14:textId="77777777" w:rsidR="006131FC" w:rsidRPr="001D5B1B" w:rsidRDefault="006131FC" w:rsidP="00BD0CF9">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0DA92C78"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4" w:type="pct"/>
            <w:gridSpan w:val="3"/>
            <w:tcBorders>
              <w:top w:val="single" w:sz="4" w:space="0" w:color="auto"/>
              <w:left w:val="nil"/>
              <w:bottom w:val="single" w:sz="4" w:space="0" w:color="auto"/>
              <w:right w:val="single" w:sz="4" w:space="0" w:color="auto"/>
            </w:tcBorders>
            <w:vAlign w:val="center"/>
            <w:hideMark/>
          </w:tcPr>
          <w:p w14:paraId="2E1BB077"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774D99E5"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7715F022"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1FAA31A1"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3" w:type="pct"/>
            <w:tcBorders>
              <w:top w:val="nil"/>
              <w:left w:val="nil"/>
              <w:bottom w:val="single" w:sz="4" w:space="0" w:color="auto"/>
              <w:right w:val="single" w:sz="4" w:space="0" w:color="auto"/>
            </w:tcBorders>
            <w:vAlign w:val="center"/>
            <w:hideMark/>
          </w:tcPr>
          <w:p w14:paraId="5F3EA8E8"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6131FC" w:rsidRPr="001D5B1B" w14:paraId="308CA327" w14:textId="77777777" w:rsidTr="00BD0CF9">
        <w:trPr>
          <w:trHeight w:val="380"/>
        </w:trPr>
        <w:tc>
          <w:tcPr>
            <w:tcW w:w="328" w:type="pct"/>
            <w:vMerge/>
            <w:tcBorders>
              <w:top w:val="nil"/>
              <w:left w:val="single" w:sz="4" w:space="0" w:color="auto"/>
              <w:bottom w:val="single" w:sz="4" w:space="0" w:color="auto"/>
              <w:right w:val="single" w:sz="4" w:space="0" w:color="auto"/>
            </w:tcBorders>
            <w:vAlign w:val="center"/>
            <w:hideMark/>
          </w:tcPr>
          <w:p w14:paraId="6F482237" w14:textId="77777777" w:rsidR="006131FC" w:rsidRPr="001D5B1B" w:rsidRDefault="006131FC" w:rsidP="00BD0CF9">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3D558DEC"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16325D8B"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9.40</w:t>
            </w:r>
          </w:p>
        </w:tc>
        <w:tc>
          <w:tcPr>
            <w:tcW w:w="984" w:type="pct"/>
            <w:gridSpan w:val="3"/>
            <w:tcBorders>
              <w:top w:val="single" w:sz="4" w:space="0" w:color="auto"/>
              <w:left w:val="nil"/>
              <w:bottom w:val="single" w:sz="4" w:space="0" w:color="auto"/>
              <w:right w:val="single" w:sz="4" w:space="0" w:color="auto"/>
            </w:tcBorders>
            <w:vAlign w:val="center"/>
          </w:tcPr>
          <w:p w14:paraId="253B69ED"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9.40</w:t>
            </w:r>
          </w:p>
        </w:tc>
        <w:tc>
          <w:tcPr>
            <w:tcW w:w="708" w:type="pct"/>
            <w:gridSpan w:val="2"/>
            <w:tcBorders>
              <w:top w:val="single" w:sz="4" w:space="0" w:color="auto"/>
              <w:left w:val="nil"/>
              <w:bottom w:val="single" w:sz="4" w:space="0" w:color="auto"/>
              <w:right w:val="single" w:sz="4" w:space="0" w:color="auto"/>
            </w:tcBorders>
            <w:vAlign w:val="center"/>
          </w:tcPr>
          <w:p w14:paraId="735B6710"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9.40</w:t>
            </w:r>
          </w:p>
        </w:tc>
        <w:tc>
          <w:tcPr>
            <w:tcW w:w="671" w:type="pct"/>
            <w:gridSpan w:val="2"/>
            <w:tcBorders>
              <w:top w:val="nil"/>
              <w:left w:val="nil"/>
              <w:bottom w:val="single" w:sz="4" w:space="0" w:color="auto"/>
              <w:right w:val="single" w:sz="4" w:space="0" w:color="auto"/>
            </w:tcBorders>
            <w:vAlign w:val="center"/>
          </w:tcPr>
          <w:p w14:paraId="148DB2F9"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1B17AC23"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3" w:type="pct"/>
            <w:tcBorders>
              <w:top w:val="nil"/>
              <w:left w:val="nil"/>
              <w:bottom w:val="single" w:sz="4" w:space="0" w:color="auto"/>
              <w:right w:val="single" w:sz="4" w:space="0" w:color="auto"/>
            </w:tcBorders>
            <w:vAlign w:val="center"/>
          </w:tcPr>
          <w:p w14:paraId="76337E99"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131FC" w:rsidRPr="001D5B1B" w14:paraId="3EB60A14" w14:textId="77777777" w:rsidTr="00BD0CF9">
        <w:trPr>
          <w:trHeight w:val="380"/>
        </w:trPr>
        <w:tc>
          <w:tcPr>
            <w:tcW w:w="328" w:type="pct"/>
            <w:vMerge/>
            <w:tcBorders>
              <w:top w:val="nil"/>
              <w:left w:val="single" w:sz="4" w:space="0" w:color="auto"/>
              <w:bottom w:val="single" w:sz="4" w:space="0" w:color="auto"/>
              <w:right w:val="single" w:sz="4" w:space="0" w:color="auto"/>
            </w:tcBorders>
            <w:vAlign w:val="center"/>
            <w:hideMark/>
          </w:tcPr>
          <w:p w14:paraId="1E5BD47B" w14:textId="77777777" w:rsidR="006131FC" w:rsidRPr="001D5B1B" w:rsidRDefault="006131FC" w:rsidP="00BD0CF9">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43F326D5"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6225A367"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9.40</w:t>
            </w:r>
          </w:p>
        </w:tc>
        <w:tc>
          <w:tcPr>
            <w:tcW w:w="984" w:type="pct"/>
            <w:gridSpan w:val="3"/>
            <w:tcBorders>
              <w:top w:val="single" w:sz="4" w:space="0" w:color="auto"/>
              <w:left w:val="nil"/>
              <w:bottom w:val="single" w:sz="4" w:space="0" w:color="auto"/>
              <w:right w:val="single" w:sz="4" w:space="0" w:color="auto"/>
            </w:tcBorders>
            <w:vAlign w:val="center"/>
          </w:tcPr>
          <w:p w14:paraId="58FA8114"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9.40</w:t>
            </w:r>
          </w:p>
        </w:tc>
        <w:tc>
          <w:tcPr>
            <w:tcW w:w="708" w:type="pct"/>
            <w:gridSpan w:val="2"/>
            <w:tcBorders>
              <w:top w:val="single" w:sz="4" w:space="0" w:color="auto"/>
              <w:left w:val="nil"/>
              <w:bottom w:val="single" w:sz="4" w:space="0" w:color="auto"/>
              <w:right w:val="single" w:sz="4" w:space="0" w:color="auto"/>
            </w:tcBorders>
            <w:vAlign w:val="center"/>
          </w:tcPr>
          <w:p w14:paraId="1D36D43A"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9.40</w:t>
            </w:r>
          </w:p>
        </w:tc>
        <w:tc>
          <w:tcPr>
            <w:tcW w:w="671" w:type="pct"/>
            <w:gridSpan w:val="2"/>
            <w:tcBorders>
              <w:top w:val="nil"/>
              <w:left w:val="nil"/>
              <w:bottom w:val="single" w:sz="4" w:space="0" w:color="auto"/>
              <w:right w:val="single" w:sz="4" w:space="0" w:color="auto"/>
            </w:tcBorders>
            <w:vAlign w:val="center"/>
            <w:hideMark/>
          </w:tcPr>
          <w:p w14:paraId="5B78877D" w14:textId="77777777" w:rsidR="006131FC" w:rsidRPr="001D5B1B" w:rsidRDefault="006131FC"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39F2BF1F" w14:textId="77777777" w:rsidR="006131FC" w:rsidRPr="001D5B1B" w:rsidRDefault="006131FC"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hideMark/>
          </w:tcPr>
          <w:p w14:paraId="309AD3A4" w14:textId="77777777" w:rsidR="006131FC" w:rsidRPr="001D5B1B" w:rsidRDefault="006131FC"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131FC" w:rsidRPr="001D5B1B" w14:paraId="18829B51" w14:textId="77777777" w:rsidTr="00BD0CF9">
        <w:trPr>
          <w:trHeight w:val="380"/>
        </w:trPr>
        <w:tc>
          <w:tcPr>
            <w:tcW w:w="328" w:type="pct"/>
            <w:vMerge/>
            <w:tcBorders>
              <w:top w:val="nil"/>
              <w:left w:val="single" w:sz="4" w:space="0" w:color="auto"/>
              <w:bottom w:val="single" w:sz="4" w:space="0" w:color="auto"/>
              <w:right w:val="single" w:sz="4" w:space="0" w:color="auto"/>
            </w:tcBorders>
            <w:vAlign w:val="center"/>
            <w:hideMark/>
          </w:tcPr>
          <w:p w14:paraId="68AD7063" w14:textId="77777777" w:rsidR="006131FC" w:rsidRPr="001D5B1B" w:rsidRDefault="006131FC" w:rsidP="00BD0CF9">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60BD7EF9" w14:textId="77777777" w:rsidR="006131FC" w:rsidRPr="001D5B1B" w:rsidRDefault="006131FC" w:rsidP="00BD0C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60BCFDB5"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4" w:type="pct"/>
            <w:gridSpan w:val="3"/>
            <w:tcBorders>
              <w:top w:val="single" w:sz="4" w:space="0" w:color="auto"/>
              <w:left w:val="nil"/>
              <w:bottom w:val="single" w:sz="4" w:space="0" w:color="auto"/>
              <w:right w:val="single" w:sz="4" w:space="0" w:color="auto"/>
            </w:tcBorders>
            <w:vAlign w:val="center"/>
          </w:tcPr>
          <w:p w14:paraId="4D5DEE22"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27855EFA"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42996161" w14:textId="77777777" w:rsidR="006131FC" w:rsidRPr="001D5B1B" w:rsidRDefault="006131FC"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1139A7CC" w14:textId="77777777" w:rsidR="006131FC" w:rsidRPr="001D5B1B" w:rsidRDefault="006131FC"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hideMark/>
          </w:tcPr>
          <w:p w14:paraId="6BE7039D" w14:textId="77777777" w:rsidR="006131FC" w:rsidRPr="001D5B1B" w:rsidRDefault="006131FC"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131FC" w:rsidRPr="001D5B1B" w14:paraId="4C413A2F" w14:textId="77777777" w:rsidTr="00BD0CF9">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658D40E0"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5" w:type="pct"/>
            <w:gridSpan w:val="6"/>
            <w:tcBorders>
              <w:top w:val="single" w:sz="4" w:space="0" w:color="auto"/>
              <w:left w:val="nil"/>
              <w:bottom w:val="single" w:sz="4" w:space="0" w:color="auto"/>
              <w:right w:val="single" w:sz="4" w:space="0" w:color="auto"/>
            </w:tcBorders>
            <w:vAlign w:val="center"/>
            <w:hideMark/>
          </w:tcPr>
          <w:p w14:paraId="76FEB208"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8" w:type="pct"/>
            <w:gridSpan w:val="7"/>
            <w:tcBorders>
              <w:top w:val="single" w:sz="4" w:space="0" w:color="auto"/>
              <w:left w:val="nil"/>
              <w:bottom w:val="single" w:sz="4" w:space="0" w:color="auto"/>
              <w:right w:val="single" w:sz="4" w:space="0" w:color="auto"/>
            </w:tcBorders>
            <w:vAlign w:val="center"/>
            <w:hideMark/>
          </w:tcPr>
          <w:p w14:paraId="2400C2E3"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6131FC" w:rsidRPr="001D5B1B" w14:paraId="446575E9" w14:textId="77777777" w:rsidTr="00BD0CF9">
        <w:trPr>
          <w:trHeight w:val="820"/>
        </w:trPr>
        <w:tc>
          <w:tcPr>
            <w:tcW w:w="328" w:type="pct"/>
            <w:vMerge/>
            <w:tcBorders>
              <w:top w:val="nil"/>
              <w:left w:val="single" w:sz="4" w:space="0" w:color="auto"/>
              <w:bottom w:val="single" w:sz="4" w:space="0" w:color="auto"/>
              <w:right w:val="single" w:sz="4" w:space="0" w:color="auto"/>
            </w:tcBorders>
            <w:vAlign w:val="center"/>
            <w:hideMark/>
          </w:tcPr>
          <w:p w14:paraId="7D61EDFE" w14:textId="77777777" w:rsidR="006131FC" w:rsidRPr="001D5B1B" w:rsidRDefault="006131FC" w:rsidP="00BD0CF9">
            <w:pPr>
              <w:rPr>
                <w:rFonts w:ascii="宋体" w:eastAsia="宋体" w:hAnsi="宋体" w:cs="宋体" w:hint="eastAsia"/>
                <w:color w:val="000000"/>
                <w:sz w:val="18"/>
                <w:szCs w:val="18"/>
              </w:rPr>
            </w:pPr>
          </w:p>
        </w:tc>
        <w:tc>
          <w:tcPr>
            <w:tcW w:w="2115" w:type="pct"/>
            <w:gridSpan w:val="6"/>
            <w:tcBorders>
              <w:top w:val="single" w:sz="4" w:space="0" w:color="auto"/>
              <w:left w:val="nil"/>
              <w:bottom w:val="single" w:sz="4" w:space="0" w:color="auto"/>
              <w:right w:val="single" w:sz="4" w:space="0" w:color="auto"/>
            </w:tcBorders>
            <w:vAlign w:val="center"/>
          </w:tcPr>
          <w:p w14:paraId="30F43012" w14:textId="77777777" w:rsidR="006131FC" w:rsidRPr="001D5B1B" w:rsidRDefault="006131FC"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1、为深入学习贯彻党的二十大精神，聚焦新时代党</w:t>
            </w:r>
            <w:proofErr w:type="gramStart"/>
            <w:r>
              <w:rPr>
                <w:rFonts w:ascii="宋体" w:eastAsia="宋体" w:hAnsi="宋体" w:cs="宋体" w:hint="eastAsia"/>
                <w:color w:val="000000"/>
                <w:sz w:val="18"/>
                <w:szCs w:val="18"/>
                <w:lang w:eastAsia="zh-CN"/>
              </w:rPr>
              <w:t>的治疆方略</w:t>
            </w:r>
            <w:proofErr w:type="gramEnd"/>
            <w:r>
              <w:rPr>
                <w:rFonts w:ascii="宋体" w:eastAsia="宋体" w:hAnsi="宋体" w:cs="宋体" w:hint="eastAsia"/>
                <w:color w:val="000000"/>
                <w:sz w:val="18"/>
                <w:szCs w:val="18"/>
                <w:lang w:eastAsia="zh-CN"/>
              </w:rPr>
              <w:t>，深入实施“文化润疆”工程，进一步传承和弘扬中华优秀传统文化，丰富人民群众精神文化生活，</w:t>
            </w:r>
            <w:proofErr w:type="gramStart"/>
            <w:r>
              <w:rPr>
                <w:rFonts w:ascii="宋体" w:eastAsia="宋体" w:hAnsi="宋体" w:cs="宋体" w:hint="eastAsia"/>
                <w:color w:val="000000"/>
                <w:sz w:val="18"/>
                <w:szCs w:val="18"/>
                <w:lang w:eastAsia="zh-CN"/>
              </w:rPr>
              <w:t>按照昌州财教</w:t>
            </w:r>
            <w:proofErr w:type="gramEnd"/>
            <w:r>
              <w:rPr>
                <w:rFonts w:ascii="宋体" w:eastAsia="宋体" w:hAnsi="宋体" w:cs="宋体" w:hint="eastAsia"/>
                <w:color w:val="000000"/>
                <w:sz w:val="18"/>
                <w:szCs w:val="18"/>
                <w:lang w:eastAsia="zh-CN"/>
              </w:rPr>
              <w:t>[2024]2号2024年中央补助地方公共文化服务体系建设补助资金-社火、村晚、文化集市等其他文化活动经费我镇在2024年2月24日开展1次元旦节社火大赛1次，全力营造浓厚的中华传统节日氛围，为基层群送去欢乐和文明，传递党的声音和关怀。2、通过我县三调“三影重叠”数据成果，将会对扣除农村确权土地和退耕还林地以外的国有农用地进行全面摸排，明确土地编号、面积、发包信息等。3开展业务办案工作经费和业务设备经费2万元，提升纪委办事能力和效率</w:t>
            </w:r>
          </w:p>
        </w:tc>
        <w:tc>
          <w:tcPr>
            <w:tcW w:w="2558" w:type="pct"/>
            <w:gridSpan w:val="7"/>
            <w:tcBorders>
              <w:top w:val="single" w:sz="4" w:space="0" w:color="auto"/>
              <w:left w:val="nil"/>
              <w:bottom w:val="single" w:sz="4" w:space="0" w:color="auto"/>
              <w:right w:val="single" w:sz="4" w:space="0" w:color="auto"/>
            </w:tcBorders>
            <w:vAlign w:val="center"/>
          </w:tcPr>
          <w:p w14:paraId="22E4F3B0" w14:textId="77777777" w:rsidR="006131FC" w:rsidRPr="001D5B1B" w:rsidRDefault="006131FC"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我镇于2024年2月24日开展元宵节社火大赛1次，花费1万元，完成七户乡5个行政村的整治地下水位下降实现“三影重叠”上图入库项目，支付资金9.4万元，2024年花费2万元购买办公设备3台和办公用品，办公用品验收合格率100%，设备验收合格率100%，，将会对纪委开展工作有较大的提升。</w:t>
            </w:r>
          </w:p>
        </w:tc>
      </w:tr>
      <w:tr w:rsidR="006131FC" w:rsidRPr="001D5B1B" w14:paraId="2071CEFF" w14:textId="77777777" w:rsidTr="00BD0CF9">
        <w:trPr>
          <w:trHeight w:val="820"/>
        </w:trPr>
        <w:tc>
          <w:tcPr>
            <w:tcW w:w="328" w:type="pct"/>
            <w:tcBorders>
              <w:top w:val="nil"/>
              <w:left w:val="single" w:sz="4" w:space="0" w:color="auto"/>
              <w:bottom w:val="single" w:sz="4" w:space="0" w:color="auto"/>
              <w:right w:val="single" w:sz="4" w:space="0" w:color="auto"/>
            </w:tcBorders>
            <w:vAlign w:val="center"/>
            <w:hideMark/>
          </w:tcPr>
          <w:p w14:paraId="036956B9" w14:textId="77777777" w:rsidR="006131FC" w:rsidRPr="001D5B1B" w:rsidRDefault="006131FC" w:rsidP="00BD0CF9">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7B3099F8"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128FCA17"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hideMark/>
          </w:tcPr>
          <w:p w14:paraId="314885BC"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463F4BAC" w14:textId="77777777" w:rsidR="006131FC" w:rsidRPr="001D5B1B" w:rsidRDefault="006131FC"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0546DF2D" w14:textId="77777777" w:rsidR="006131FC" w:rsidRPr="001D5B1B" w:rsidRDefault="006131FC"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5" w:type="pct"/>
            <w:tcBorders>
              <w:top w:val="nil"/>
              <w:left w:val="nil"/>
              <w:bottom w:val="single" w:sz="4" w:space="0" w:color="auto"/>
              <w:right w:val="single" w:sz="4" w:space="0" w:color="auto"/>
            </w:tcBorders>
            <w:vAlign w:val="center"/>
            <w:hideMark/>
          </w:tcPr>
          <w:p w14:paraId="0AEC8516" w14:textId="77777777" w:rsidR="006131FC" w:rsidRPr="001D5B1B" w:rsidRDefault="006131FC"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2EBA5843" w14:textId="77777777" w:rsidR="006131FC" w:rsidRPr="001D5B1B" w:rsidRDefault="006131FC"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hideMark/>
          </w:tcPr>
          <w:p w14:paraId="3DD8CFD1" w14:textId="77777777" w:rsidR="006131FC" w:rsidRPr="001D5B1B" w:rsidRDefault="006131FC"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41A957B9"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18972309"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7927C70A"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060BC25F"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3" w:type="pct"/>
            <w:tcBorders>
              <w:top w:val="nil"/>
              <w:left w:val="nil"/>
              <w:bottom w:val="single" w:sz="4" w:space="0" w:color="auto"/>
              <w:right w:val="single" w:sz="4" w:space="0" w:color="auto"/>
            </w:tcBorders>
            <w:vAlign w:val="center"/>
            <w:hideMark/>
          </w:tcPr>
          <w:p w14:paraId="0C2C742E" w14:textId="77777777" w:rsidR="006131FC" w:rsidRPr="001D5B1B" w:rsidRDefault="006131FC" w:rsidP="00BD0CF9">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6131FC" w:rsidRPr="001D5B1B" w14:paraId="428A05FE" w14:textId="77777777" w:rsidTr="00BD0CF9">
        <w:trPr>
          <w:trHeight w:val="800"/>
        </w:trPr>
        <w:tc>
          <w:tcPr>
            <w:tcW w:w="328" w:type="pct"/>
            <w:vMerge w:val="restart"/>
            <w:tcBorders>
              <w:top w:val="nil"/>
              <w:left w:val="single" w:sz="4" w:space="0" w:color="auto"/>
              <w:right w:val="single" w:sz="4" w:space="0" w:color="auto"/>
            </w:tcBorders>
            <w:vAlign w:val="center"/>
            <w:hideMark/>
          </w:tcPr>
          <w:p w14:paraId="491ECEA6" w14:textId="77777777" w:rsidR="006131FC" w:rsidRPr="00AF60FC" w:rsidRDefault="006131FC" w:rsidP="00BD0CF9">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w:t>
            </w:r>
            <w:r w:rsidRPr="00AF60FC">
              <w:rPr>
                <w:rFonts w:ascii="宋体" w:eastAsia="宋体" w:hAnsi="宋体" w:cs="宋体" w:hint="eastAsia"/>
                <w:color w:val="000000"/>
                <w:sz w:val="18"/>
                <w:szCs w:val="18"/>
                <w:lang w:eastAsia="zh-CN"/>
              </w:rPr>
              <w:lastRenderedPageBreak/>
              <w:t>完成情况</w:t>
            </w:r>
          </w:p>
        </w:tc>
        <w:tc>
          <w:tcPr>
            <w:tcW w:w="332" w:type="pct"/>
            <w:vMerge w:val="restart"/>
            <w:tcBorders>
              <w:top w:val="nil"/>
              <w:left w:val="nil"/>
              <w:right w:val="single" w:sz="4" w:space="0" w:color="auto"/>
            </w:tcBorders>
            <w:vAlign w:val="center"/>
          </w:tcPr>
          <w:p w14:paraId="3DEA911E"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产出指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6ACE0B6E"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数量指</w:t>
            </w:r>
            <w:r>
              <w:rPr>
                <w:rFonts w:ascii="宋体" w:eastAsia="宋体" w:hAnsi="宋体" w:cs="宋体" w:hint="eastAsia"/>
                <w:color w:val="000000"/>
                <w:sz w:val="18"/>
                <w:szCs w:val="18"/>
              </w:rPr>
              <w:lastRenderedPageBreak/>
              <w:t>标</w:t>
            </w:r>
            <w:proofErr w:type="spellEnd"/>
          </w:p>
        </w:tc>
        <w:tc>
          <w:tcPr>
            <w:tcW w:w="472" w:type="pct"/>
            <w:tcBorders>
              <w:top w:val="single" w:sz="4" w:space="0" w:color="auto"/>
              <w:left w:val="nil"/>
              <w:bottom w:val="single" w:sz="4" w:space="0" w:color="auto"/>
              <w:right w:val="single" w:sz="4" w:space="0" w:color="auto"/>
            </w:tcBorders>
            <w:vAlign w:val="center"/>
          </w:tcPr>
          <w:p w14:paraId="7D996B80" w14:textId="77777777" w:rsidR="006131FC" w:rsidRPr="00AF60FC" w:rsidRDefault="006131FC"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“三影重叠”上图入</w:t>
            </w:r>
            <w:r>
              <w:rPr>
                <w:rFonts w:ascii="宋体" w:eastAsia="宋体" w:hAnsi="宋体" w:cs="宋体" w:hint="eastAsia"/>
                <w:color w:val="000000"/>
                <w:sz w:val="18"/>
                <w:szCs w:val="18"/>
                <w:lang w:eastAsia="zh-CN"/>
              </w:rPr>
              <w:lastRenderedPageBreak/>
              <w:t>库涉及村数</w:t>
            </w:r>
          </w:p>
        </w:tc>
        <w:tc>
          <w:tcPr>
            <w:tcW w:w="334" w:type="pct"/>
            <w:tcBorders>
              <w:top w:val="nil"/>
              <w:left w:val="nil"/>
              <w:bottom w:val="single" w:sz="4" w:space="0" w:color="auto"/>
              <w:right w:val="single" w:sz="4" w:space="0" w:color="auto"/>
            </w:tcBorders>
            <w:vAlign w:val="center"/>
          </w:tcPr>
          <w:p w14:paraId="01BE071D"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w:t>
            </w:r>
          </w:p>
        </w:tc>
        <w:tc>
          <w:tcPr>
            <w:tcW w:w="314" w:type="pct"/>
            <w:tcBorders>
              <w:top w:val="nil"/>
              <w:left w:val="nil"/>
              <w:bottom w:val="single" w:sz="4" w:space="0" w:color="auto"/>
              <w:right w:val="single" w:sz="4" w:space="0" w:color="auto"/>
            </w:tcBorders>
            <w:vAlign w:val="center"/>
          </w:tcPr>
          <w:p w14:paraId="72238F84"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=5个</w:t>
            </w:r>
          </w:p>
        </w:tc>
        <w:tc>
          <w:tcPr>
            <w:tcW w:w="335" w:type="pct"/>
            <w:tcBorders>
              <w:top w:val="nil"/>
              <w:left w:val="nil"/>
              <w:bottom w:val="single" w:sz="4" w:space="0" w:color="auto"/>
              <w:right w:val="single" w:sz="4" w:space="0" w:color="auto"/>
            </w:tcBorders>
            <w:vAlign w:val="center"/>
          </w:tcPr>
          <w:p w14:paraId="5945ACB2"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=5个</w:t>
            </w:r>
          </w:p>
        </w:tc>
        <w:tc>
          <w:tcPr>
            <w:tcW w:w="328" w:type="pct"/>
            <w:tcBorders>
              <w:top w:val="nil"/>
              <w:left w:val="nil"/>
              <w:bottom w:val="single" w:sz="4" w:space="0" w:color="auto"/>
              <w:right w:val="single" w:sz="4" w:space="0" w:color="auto"/>
            </w:tcBorders>
            <w:vAlign w:val="center"/>
          </w:tcPr>
          <w:p w14:paraId="60FF0F3D"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3F88A8D"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0E81292"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21D5297"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9F645BE"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roofErr w:type="spellEnd"/>
          </w:p>
        </w:tc>
        <w:tc>
          <w:tcPr>
            <w:tcW w:w="328" w:type="pct"/>
            <w:tcBorders>
              <w:top w:val="nil"/>
              <w:left w:val="nil"/>
              <w:bottom w:val="single" w:sz="4" w:space="0" w:color="auto"/>
              <w:right w:val="single" w:sz="4" w:space="0" w:color="auto"/>
            </w:tcBorders>
            <w:vAlign w:val="center"/>
          </w:tcPr>
          <w:p w14:paraId="77DE7086"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roofErr w:type="spellEnd"/>
          </w:p>
        </w:tc>
        <w:tc>
          <w:tcPr>
            <w:tcW w:w="523" w:type="pct"/>
            <w:tcBorders>
              <w:top w:val="nil"/>
              <w:left w:val="nil"/>
              <w:bottom w:val="single" w:sz="4" w:space="0" w:color="auto"/>
              <w:right w:val="single" w:sz="4" w:space="0" w:color="auto"/>
            </w:tcBorders>
            <w:vAlign w:val="center"/>
          </w:tcPr>
          <w:p w14:paraId="2B8FB11A" w14:textId="77777777" w:rsidR="006131FC" w:rsidRPr="00AF60FC" w:rsidRDefault="006131FC" w:rsidP="00BD0CF9">
            <w:pPr>
              <w:jc w:val="center"/>
              <w:rPr>
                <w:rFonts w:ascii="宋体" w:eastAsia="宋体" w:hAnsi="宋体" w:cs="宋体" w:hint="eastAsia"/>
                <w:color w:val="000000"/>
                <w:sz w:val="18"/>
                <w:szCs w:val="18"/>
              </w:rPr>
            </w:pPr>
          </w:p>
        </w:tc>
      </w:tr>
      <w:tr w:rsidR="006131FC" w:rsidRPr="001D5B1B" w14:paraId="32802526" w14:textId="77777777" w:rsidTr="00BD0CF9">
        <w:trPr>
          <w:trHeight w:val="800"/>
        </w:trPr>
        <w:tc>
          <w:tcPr>
            <w:tcW w:w="328" w:type="pct"/>
            <w:vMerge/>
            <w:tcBorders>
              <w:left w:val="single" w:sz="4" w:space="0" w:color="auto"/>
              <w:right w:val="single" w:sz="4" w:space="0" w:color="auto"/>
            </w:tcBorders>
            <w:vAlign w:val="center"/>
            <w:hideMark/>
          </w:tcPr>
          <w:p w14:paraId="4414A90E" w14:textId="77777777" w:rsidR="006131FC" w:rsidRPr="001D5B1B" w:rsidRDefault="006131FC" w:rsidP="00BD0CF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7A6585F" w14:textId="77777777" w:rsidR="006131FC" w:rsidRPr="001D5B1B" w:rsidRDefault="006131FC" w:rsidP="00BD0C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3992FFE"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56D30A4C" w14:textId="77777777" w:rsidR="006131FC" w:rsidRPr="00AF60FC" w:rsidRDefault="006131FC"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文化活动开展次数</w:t>
            </w:r>
            <w:proofErr w:type="spellEnd"/>
          </w:p>
        </w:tc>
        <w:tc>
          <w:tcPr>
            <w:tcW w:w="334" w:type="pct"/>
            <w:tcBorders>
              <w:top w:val="nil"/>
              <w:left w:val="nil"/>
              <w:bottom w:val="single" w:sz="4" w:space="0" w:color="auto"/>
              <w:right w:val="single" w:sz="4" w:space="0" w:color="auto"/>
            </w:tcBorders>
            <w:vAlign w:val="center"/>
          </w:tcPr>
          <w:p w14:paraId="793EFC84"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006A5E46"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35" w:type="pct"/>
            <w:tcBorders>
              <w:top w:val="nil"/>
              <w:left w:val="nil"/>
              <w:bottom w:val="single" w:sz="4" w:space="0" w:color="auto"/>
              <w:right w:val="single" w:sz="4" w:space="0" w:color="auto"/>
            </w:tcBorders>
            <w:vAlign w:val="center"/>
          </w:tcPr>
          <w:p w14:paraId="0BAF62E6"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28" w:type="pct"/>
            <w:tcBorders>
              <w:top w:val="nil"/>
              <w:left w:val="nil"/>
              <w:bottom w:val="single" w:sz="4" w:space="0" w:color="auto"/>
              <w:right w:val="single" w:sz="4" w:space="0" w:color="auto"/>
            </w:tcBorders>
            <w:vAlign w:val="center"/>
          </w:tcPr>
          <w:p w14:paraId="6271BF43"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0C34B0A"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1F228AC3"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B32234D"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D80E6E4"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52668DB"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3" w:type="pct"/>
            <w:tcBorders>
              <w:top w:val="nil"/>
              <w:left w:val="nil"/>
              <w:bottom w:val="single" w:sz="4" w:space="0" w:color="auto"/>
              <w:right w:val="single" w:sz="4" w:space="0" w:color="auto"/>
            </w:tcBorders>
            <w:vAlign w:val="center"/>
          </w:tcPr>
          <w:p w14:paraId="5D9183F5" w14:textId="77777777" w:rsidR="006131FC" w:rsidRPr="00AF60FC" w:rsidRDefault="006131FC" w:rsidP="00BD0CF9">
            <w:pPr>
              <w:jc w:val="center"/>
              <w:rPr>
                <w:rFonts w:ascii="宋体" w:eastAsia="宋体" w:hAnsi="宋体" w:cs="宋体" w:hint="eastAsia"/>
                <w:color w:val="000000"/>
                <w:sz w:val="18"/>
                <w:szCs w:val="18"/>
              </w:rPr>
            </w:pPr>
          </w:p>
        </w:tc>
      </w:tr>
      <w:tr w:rsidR="006131FC" w:rsidRPr="001D5B1B" w14:paraId="05B532E0" w14:textId="77777777" w:rsidTr="00BD0CF9">
        <w:trPr>
          <w:trHeight w:val="800"/>
        </w:trPr>
        <w:tc>
          <w:tcPr>
            <w:tcW w:w="328" w:type="pct"/>
            <w:vMerge/>
            <w:tcBorders>
              <w:left w:val="single" w:sz="4" w:space="0" w:color="auto"/>
              <w:right w:val="single" w:sz="4" w:space="0" w:color="auto"/>
            </w:tcBorders>
            <w:vAlign w:val="center"/>
          </w:tcPr>
          <w:p w14:paraId="791DDFCB" w14:textId="77777777" w:rsidR="006131FC" w:rsidRPr="001D5B1B" w:rsidRDefault="006131FC" w:rsidP="00BD0CF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A1F6968" w14:textId="77777777" w:rsidR="006131FC" w:rsidRPr="001D5B1B" w:rsidRDefault="006131FC" w:rsidP="00BD0C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21B7B97"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236154A1" w14:textId="77777777" w:rsidR="006131FC" w:rsidRPr="001D5B1B" w:rsidRDefault="006131FC"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新购买公共设备数</w:t>
            </w:r>
            <w:proofErr w:type="spellEnd"/>
          </w:p>
        </w:tc>
        <w:tc>
          <w:tcPr>
            <w:tcW w:w="334" w:type="pct"/>
            <w:tcBorders>
              <w:top w:val="nil"/>
              <w:left w:val="nil"/>
              <w:bottom w:val="single" w:sz="4" w:space="0" w:color="auto"/>
              <w:right w:val="single" w:sz="4" w:space="0" w:color="auto"/>
            </w:tcBorders>
            <w:vAlign w:val="center"/>
          </w:tcPr>
          <w:p w14:paraId="67F8793B"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424FB6FB"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=3台</w:t>
            </w:r>
          </w:p>
        </w:tc>
        <w:tc>
          <w:tcPr>
            <w:tcW w:w="335" w:type="pct"/>
            <w:tcBorders>
              <w:top w:val="nil"/>
              <w:left w:val="nil"/>
              <w:bottom w:val="single" w:sz="4" w:space="0" w:color="auto"/>
              <w:right w:val="single" w:sz="4" w:space="0" w:color="auto"/>
            </w:tcBorders>
            <w:vAlign w:val="center"/>
          </w:tcPr>
          <w:p w14:paraId="072BA044"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=3台</w:t>
            </w:r>
          </w:p>
        </w:tc>
        <w:tc>
          <w:tcPr>
            <w:tcW w:w="328" w:type="pct"/>
            <w:tcBorders>
              <w:top w:val="nil"/>
              <w:left w:val="nil"/>
              <w:bottom w:val="single" w:sz="4" w:space="0" w:color="auto"/>
              <w:right w:val="single" w:sz="4" w:space="0" w:color="auto"/>
            </w:tcBorders>
            <w:vAlign w:val="center"/>
          </w:tcPr>
          <w:p w14:paraId="2FB00574"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ECE0830" w14:textId="77777777" w:rsidR="006131FC" w:rsidRPr="00A26D56"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111CD323"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9DC93F3"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E248787"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A700D01"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3" w:type="pct"/>
            <w:tcBorders>
              <w:top w:val="nil"/>
              <w:left w:val="nil"/>
              <w:bottom w:val="single" w:sz="4" w:space="0" w:color="auto"/>
              <w:right w:val="single" w:sz="4" w:space="0" w:color="auto"/>
            </w:tcBorders>
            <w:vAlign w:val="center"/>
          </w:tcPr>
          <w:p w14:paraId="57AF935D" w14:textId="77777777" w:rsidR="006131FC" w:rsidRPr="001D5B1B" w:rsidRDefault="006131FC" w:rsidP="00BD0CF9">
            <w:pPr>
              <w:jc w:val="center"/>
              <w:rPr>
                <w:rFonts w:ascii="宋体" w:eastAsia="宋体" w:hAnsi="宋体" w:cs="宋体" w:hint="eastAsia"/>
                <w:color w:val="000000"/>
                <w:sz w:val="18"/>
                <w:szCs w:val="18"/>
              </w:rPr>
            </w:pPr>
          </w:p>
        </w:tc>
      </w:tr>
      <w:tr w:rsidR="006131FC" w:rsidRPr="001D5B1B" w14:paraId="1C8BA922" w14:textId="77777777" w:rsidTr="00BD0CF9">
        <w:trPr>
          <w:trHeight w:val="800"/>
        </w:trPr>
        <w:tc>
          <w:tcPr>
            <w:tcW w:w="328" w:type="pct"/>
            <w:vMerge/>
            <w:tcBorders>
              <w:left w:val="single" w:sz="4" w:space="0" w:color="auto"/>
              <w:right w:val="single" w:sz="4" w:space="0" w:color="auto"/>
            </w:tcBorders>
            <w:vAlign w:val="center"/>
          </w:tcPr>
          <w:p w14:paraId="136D77EC" w14:textId="77777777" w:rsidR="006131FC" w:rsidRPr="001D5B1B" w:rsidRDefault="006131FC" w:rsidP="00BD0CF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99E4337" w14:textId="77777777" w:rsidR="006131FC" w:rsidRPr="001D5B1B" w:rsidRDefault="006131FC" w:rsidP="00BD0C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78594CE"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5AAA9E64" w14:textId="77777777" w:rsidR="006131FC" w:rsidRPr="001D5B1B" w:rsidRDefault="006131FC"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设备验收合格率</w:t>
            </w:r>
            <w:proofErr w:type="spellEnd"/>
          </w:p>
        </w:tc>
        <w:tc>
          <w:tcPr>
            <w:tcW w:w="334" w:type="pct"/>
            <w:tcBorders>
              <w:top w:val="nil"/>
              <w:left w:val="nil"/>
              <w:bottom w:val="single" w:sz="4" w:space="0" w:color="auto"/>
              <w:right w:val="single" w:sz="4" w:space="0" w:color="auto"/>
            </w:tcBorders>
            <w:vAlign w:val="center"/>
          </w:tcPr>
          <w:p w14:paraId="5E8B5065"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21982C61"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65EB381D"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BD49731"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5B8E06E"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5086CD8D"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E888226"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5F5C32C"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04D40E2"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3" w:type="pct"/>
            <w:tcBorders>
              <w:top w:val="nil"/>
              <w:left w:val="nil"/>
              <w:bottom w:val="single" w:sz="4" w:space="0" w:color="auto"/>
              <w:right w:val="single" w:sz="4" w:space="0" w:color="auto"/>
            </w:tcBorders>
            <w:vAlign w:val="center"/>
          </w:tcPr>
          <w:p w14:paraId="1EBEE609" w14:textId="77777777" w:rsidR="006131FC" w:rsidRPr="001D5B1B" w:rsidRDefault="006131FC" w:rsidP="00BD0CF9">
            <w:pPr>
              <w:jc w:val="center"/>
              <w:rPr>
                <w:rFonts w:ascii="宋体" w:eastAsia="宋体" w:hAnsi="宋体" w:cs="宋体" w:hint="eastAsia"/>
                <w:color w:val="000000"/>
                <w:sz w:val="18"/>
                <w:szCs w:val="18"/>
              </w:rPr>
            </w:pPr>
          </w:p>
        </w:tc>
      </w:tr>
      <w:tr w:rsidR="006131FC" w:rsidRPr="001D5B1B" w14:paraId="3647A1BD" w14:textId="77777777" w:rsidTr="00BD0CF9">
        <w:trPr>
          <w:trHeight w:val="800"/>
        </w:trPr>
        <w:tc>
          <w:tcPr>
            <w:tcW w:w="328" w:type="pct"/>
            <w:vMerge/>
            <w:tcBorders>
              <w:left w:val="single" w:sz="4" w:space="0" w:color="auto"/>
              <w:right w:val="single" w:sz="4" w:space="0" w:color="auto"/>
            </w:tcBorders>
            <w:vAlign w:val="center"/>
          </w:tcPr>
          <w:p w14:paraId="34E44A3B" w14:textId="77777777" w:rsidR="006131FC" w:rsidRPr="001D5B1B" w:rsidRDefault="006131FC" w:rsidP="00BD0CF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5007AD9" w14:textId="77777777" w:rsidR="006131FC" w:rsidRPr="001D5B1B" w:rsidRDefault="006131FC" w:rsidP="00BD0C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E75A042"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3192047B" w14:textId="77777777" w:rsidR="006131FC" w:rsidRPr="001D5B1B" w:rsidRDefault="006131FC"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办公用品采购验收合格率</w:t>
            </w:r>
          </w:p>
        </w:tc>
        <w:tc>
          <w:tcPr>
            <w:tcW w:w="334" w:type="pct"/>
            <w:tcBorders>
              <w:top w:val="nil"/>
              <w:left w:val="nil"/>
              <w:bottom w:val="single" w:sz="4" w:space="0" w:color="auto"/>
              <w:right w:val="single" w:sz="4" w:space="0" w:color="auto"/>
            </w:tcBorders>
            <w:vAlign w:val="center"/>
          </w:tcPr>
          <w:p w14:paraId="49C2A9F1"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4BFE526D"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76ACEB33"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2C7E7EE"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A197E96"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2F1A1443"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6882B07"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0E77979"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B2BC6D6"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3" w:type="pct"/>
            <w:tcBorders>
              <w:top w:val="nil"/>
              <w:left w:val="nil"/>
              <w:bottom w:val="single" w:sz="4" w:space="0" w:color="auto"/>
              <w:right w:val="single" w:sz="4" w:space="0" w:color="auto"/>
            </w:tcBorders>
            <w:vAlign w:val="center"/>
          </w:tcPr>
          <w:p w14:paraId="6977DC34" w14:textId="77777777" w:rsidR="006131FC" w:rsidRPr="001D5B1B" w:rsidRDefault="006131FC" w:rsidP="00BD0CF9">
            <w:pPr>
              <w:jc w:val="center"/>
              <w:rPr>
                <w:rFonts w:ascii="宋体" w:eastAsia="宋体" w:hAnsi="宋体" w:cs="宋体" w:hint="eastAsia"/>
                <w:color w:val="000000"/>
                <w:sz w:val="18"/>
                <w:szCs w:val="18"/>
              </w:rPr>
            </w:pPr>
          </w:p>
        </w:tc>
      </w:tr>
      <w:tr w:rsidR="006131FC" w:rsidRPr="001D5B1B" w14:paraId="48F80BE4" w14:textId="77777777" w:rsidTr="00BD0CF9">
        <w:trPr>
          <w:trHeight w:val="800"/>
        </w:trPr>
        <w:tc>
          <w:tcPr>
            <w:tcW w:w="328" w:type="pct"/>
            <w:vMerge/>
            <w:tcBorders>
              <w:left w:val="single" w:sz="4" w:space="0" w:color="auto"/>
              <w:right w:val="single" w:sz="4" w:space="0" w:color="auto"/>
            </w:tcBorders>
            <w:vAlign w:val="center"/>
          </w:tcPr>
          <w:p w14:paraId="7514AA3F" w14:textId="77777777" w:rsidR="006131FC" w:rsidRPr="001D5B1B" w:rsidRDefault="006131FC" w:rsidP="00BD0CF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4D423E1" w14:textId="77777777" w:rsidR="006131FC" w:rsidRPr="001D5B1B" w:rsidRDefault="006131FC" w:rsidP="00BD0C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9714548"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197BAD21" w14:textId="77777777" w:rsidR="006131FC" w:rsidRPr="001D5B1B" w:rsidRDefault="006131FC"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文化活动开始时间</w:t>
            </w:r>
            <w:proofErr w:type="spellEnd"/>
          </w:p>
        </w:tc>
        <w:tc>
          <w:tcPr>
            <w:tcW w:w="334" w:type="pct"/>
            <w:tcBorders>
              <w:top w:val="nil"/>
              <w:left w:val="nil"/>
              <w:bottom w:val="single" w:sz="4" w:space="0" w:color="auto"/>
              <w:right w:val="single" w:sz="4" w:space="0" w:color="auto"/>
            </w:tcBorders>
            <w:vAlign w:val="center"/>
          </w:tcPr>
          <w:p w14:paraId="38AD99E3"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76F57D91"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=2024年2月24日</w:t>
            </w:r>
          </w:p>
        </w:tc>
        <w:tc>
          <w:tcPr>
            <w:tcW w:w="335" w:type="pct"/>
            <w:tcBorders>
              <w:top w:val="nil"/>
              <w:left w:val="nil"/>
              <w:bottom w:val="single" w:sz="4" w:space="0" w:color="auto"/>
              <w:right w:val="single" w:sz="4" w:space="0" w:color="auto"/>
            </w:tcBorders>
            <w:vAlign w:val="center"/>
          </w:tcPr>
          <w:p w14:paraId="42DF174A"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=2024年2月24日</w:t>
            </w:r>
          </w:p>
        </w:tc>
        <w:tc>
          <w:tcPr>
            <w:tcW w:w="328" w:type="pct"/>
            <w:tcBorders>
              <w:top w:val="nil"/>
              <w:left w:val="nil"/>
              <w:bottom w:val="single" w:sz="4" w:space="0" w:color="auto"/>
              <w:right w:val="single" w:sz="4" w:space="0" w:color="auto"/>
            </w:tcBorders>
            <w:vAlign w:val="center"/>
          </w:tcPr>
          <w:p w14:paraId="038D5637"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03137C6"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5B357ED2"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E4F1A9A"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BBC5765"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7371822C"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3" w:type="pct"/>
            <w:tcBorders>
              <w:top w:val="nil"/>
              <w:left w:val="nil"/>
              <w:bottom w:val="single" w:sz="4" w:space="0" w:color="auto"/>
              <w:right w:val="single" w:sz="4" w:space="0" w:color="auto"/>
            </w:tcBorders>
            <w:vAlign w:val="center"/>
          </w:tcPr>
          <w:p w14:paraId="649BD2EF" w14:textId="77777777" w:rsidR="006131FC" w:rsidRPr="001D5B1B" w:rsidRDefault="006131FC" w:rsidP="00BD0CF9">
            <w:pPr>
              <w:jc w:val="center"/>
              <w:rPr>
                <w:rFonts w:ascii="宋体" w:eastAsia="宋体" w:hAnsi="宋体" w:cs="宋体" w:hint="eastAsia"/>
                <w:color w:val="000000"/>
                <w:sz w:val="18"/>
                <w:szCs w:val="18"/>
              </w:rPr>
            </w:pPr>
          </w:p>
        </w:tc>
      </w:tr>
      <w:tr w:rsidR="006131FC" w:rsidRPr="001D5B1B" w14:paraId="1745AD9F" w14:textId="77777777" w:rsidTr="00BD0CF9">
        <w:trPr>
          <w:trHeight w:val="800"/>
        </w:trPr>
        <w:tc>
          <w:tcPr>
            <w:tcW w:w="328" w:type="pct"/>
            <w:vMerge/>
            <w:tcBorders>
              <w:left w:val="single" w:sz="4" w:space="0" w:color="auto"/>
              <w:right w:val="single" w:sz="4" w:space="0" w:color="auto"/>
            </w:tcBorders>
            <w:vAlign w:val="center"/>
          </w:tcPr>
          <w:p w14:paraId="6EED0756" w14:textId="77777777" w:rsidR="006131FC" w:rsidRPr="001D5B1B" w:rsidRDefault="006131FC" w:rsidP="00BD0CF9">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163F6275" w14:textId="77777777" w:rsidR="006131FC" w:rsidRPr="001D5B1B" w:rsidRDefault="006131FC" w:rsidP="00BD0C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8B0F1DB"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573B1FBF" w14:textId="77777777" w:rsidR="006131FC" w:rsidRPr="001D5B1B" w:rsidRDefault="006131FC"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设备采购完成时间</w:t>
            </w:r>
            <w:proofErr w:type="spellEnd"/>
          </w:p>
        </w:tc>
        <w:tc>
          <w:tcPr>
            <w:tcW w:w="334" w:type="pct"/>
            <w:tcBorders>
              <w:top w:val="nil"/>
              <w:left w:val="nil"/>
              <w:bottom w:val="single" w:sz="4" w:space="0" w:color="auto"/>
              <w:right w:val="single" w:sz="4" w:space="0" w:color="auto"/>
            </w:tcBorders>
            <w:vAlign w:val="center"/>
          </w:tcPr>
          <w:p w14:paraId="123DBD47"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65930CEE"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=2024年8月15日</w:t>
            </w:r>
          </w:p>
        </w:tc>
        <w:tc>
          <w:tcPr>
            <w:tcW w:w="335" w:type="pct"/>
            <w:tcBorders>
              <w:top w:val="nil"/>
              <w:left w:val="nil"/>
              <w:bottom w:val="single" w:sz="4" w:space="0" w:color="auto"/>
              <w:right w:val="single" w:sz="4" w:space="0" w:color="auto"/>
            </w:tcBorders>
            <w:vAlign w:val="center"/>
          </w:tcPr>
          <w:p w14:paraId="5563F2E2"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=2024年8月15日</w:t>
            </w:r>
          </w:p>
        </w:tc>
        <w:tc>
          <w:tcPr>
            <w:tcW w:w="328" w:type="pct"/>
            <w:tcBorders>
              <w:top w:val="nil"/>
              <w:left w:val="nil"/>
              <w:bottom w:val="single" w:sz="4" w:space="0" w:color="auto"/>
              <w:right w:val="single" w:sz="4" w:space="0" w:color="auto"/>
            </w:tcBorders>
            <w:vAlign w:val="center"/>
          </w:tcPr>
          <w:p w14:paraId="76699B92"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C821737"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35C17777"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A10EBF1"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63862FA"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C39F646"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3" w:type="pct"/>
            <w:tcBorders>
              <w:top w:val="nil"/>
              <w:left w:val="nil"/>
              <w:bottom w:val="single" w:sz="4" w:space="0" w:color="auto"/>
              <w:right w:val="single" w:sz="4" w:space="0" w:color="auto"/>
            </w:tcBorders>
            <w:vAlign w:val="center"/>
          </w:tcPr>
          <w:p w14:paraId="66A9B305" w14:textId="77777777" w:rsidR="006131FC" w:rsidRPr="001D5B1B" w:rsidRDefault="006131FC" w:rsidP="00BD0CF9">
            <w:pPr>
              <w:jc w:val="center"/>
              <w:rPr>
                <w:rFonts w:ascii="宋体" w:eastAsia="宋体" w:hAnsi="宋体" w:cs="宋体" w:hint="eastAsia"/>
                <w:color w:val="000000"/>
                <w:sz w:val="18"/>
                <w:szCs w:val="18"/>
              </w:rPr>
            </w:pPr>
          </w:p>
        </w:tc>
      </w:tr>
      <w:tr w:rsidR="006131FC" w:rsidRPr="001D5B1B" w14:paraId="65668132" w14:textId="77777777" w:rsidTr="00BD0CF9">
        <w:trPr>
          <w:trHeight w:val="800"/>
        </w:trPr>
        <w:tc>
          <w:tcPr>
            <w:tcW w:w="328" w:type="pct"/>
            <w:vMerge/>
            <w:tcBorders>
              <w:left w:val="single" w:sz="4" w:space="0" w:color="auto"/>
              <w:right w:val="single" w:sz="4" w:space="0" w:color="auto"/>
            </w:tcBorders>
            <w:vAlign w:val="center"/>
          </w:tcPr>
          <w:p w14:paraId="67226854" w14:textId="77777777" w:rsidR="006131FC" w:rsidRPr="001D5B1B" w:rsidRDefault="006131FC" w:rsidP="00BD0CF9">
            <w:pPr>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2E0947DE"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3516D1F6"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47819AB1" w14:textId="77777777" w:rsidR="006131FC" w:rsidRPr="001D5B1B" w:rsidRDefault="006131FC"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文化活动经费金额</w:t>
            </w:r>
            <w:proofErr w:type="spellEnd"/>
          </w:p>
        </w:tc>
        <w:tc>
          <w:tcPr>
            <w:tcW w:w="334" w:type="pct"/>
            <w:tcBorders>
              <w:top w:val="nil"/>
              <w:left w:val="nil"/>
              <w:bottom w:val="single" w:sz="4" w:space="0" w:color="auto"/>
              <w:right w:val="single" w:sz="4" w:space="0" w:color="auto"/>
            </w:tcBorders>
            <w:vAlign w:val="center"/>
          </w:tcPr>
          <w:p w14:paraId="52184759"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08761360"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=1万元</w:t>
            </w:r>
          </w:p>
        </w:tc>
        <w:tc>
          <w:tcPr>
            <w:tcW w:w="335" w:type="pct"/>
            <w:tcBorders>
              <w:top w:val="nil"/>
              <w:left w:val="nil"/>
              <w:bottom w:val="single" w:sz="4" w:space="0" w:color="auto"/>
              <w:right w:val="single" w:sz="4" w:space="0" w:color="auto"/>
            </w:tcBorders>
            <w:vAlign w:val="center"/>
          </w:tcPr>
          <w:p w14:paraId="34D20EE3"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=1万元</w:t>
            </w:r>
          </w:p>
        </w:tc>
        <w:tc>
          <w:tcPr>
            <w:tcW w:w="328" w:type="pct"/>
            <w:tcBorders>
              <w:top w:val="nil"/>
              <w:left w:val="nil"/>
              <w:bottom w:val="single" w:sz="4" w:space="0" w:color="auto"/>
              <w:right w:val="single" w:sz="4" w:space="0" w:color="auto"/>
            </w:tcBorders>
            <w:vAlign w:val="center"/>
          </w:tcPr>
          <w:p w14:paraId="7991D91A"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B42B4F3"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7924CDE1"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3FB1778"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2C00B45"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C7D2424"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3" w:type="pct"/>
            <w:tcBorders>
              <w:top w:val="nil"/>
              <w:left w:val="nil"/>
              <w:bottom w:val="single" w:sz="4" w:space="0" w:color="auto"/>
              <w:right w:val="single" w:sz="4" w:space="0" w:color="auto"/>
            </w:tcBorders>
            <w:vAlign w:val="center"/>
          </w:tcPr>
          <w:p w14:paraId="27E05D42" w14:textId="77777777" w:rsidR="006131FC" w:rsidRPr="001D5B1B" w:rsidRDefault="006131FC" w:rsidP="00BD0CF9">
            <w:pPr>
              <w:jc w:val="center"/>
              <w:rPr>
                <w:rFonts w:ascii="宋体" w:eastAsia="宋体" w:hAnsi="宋体" w:cs="宋体" w:hint="eastAsia"/>
                <w:color w:val="000000"/>
                <w:sz w:val="18"/>
                <w:szCs w:val="18"/>
              </w:rPr>
            </w:pPr>
          </w:p>
        </w:tc>
      </w:tr>
      <w:tr w:rsidR="006131FC" w:rsidRPr="001D5B1B" w14:paraId="781B54A6" w14:textId="77777777" w:rsidTr="00BD0CF9">
        <w:trPr>
          <w:trHeight w:val="800"/>
        </w:trPr>
        <w:tc>
          <w:tcPr>
            <w:tcW w:w="328" w:type="pct"/>
            <w:vMerge/>
            <w:tcBorders>
              <w:left w:val="single" w:sz="4" w:space="0" w:color="auto"/>
              <w:right w:val="single" w:sz="4" w:space="0" w:color="auto"/>
            </w:tcBorders>
            <w:vAlign w:val="center"/>
          </w:tcPr>
          <w:p w14:paraId="28773B4C" w14:textId="77777777" w:rsidR="006131FC" w:rsidRPr="001D5B1B" w:rsidRDefault="006131FC" w:rsidP="00BD0CF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12AAE2D" w14:textId="77777777" w:rsidR="006131FC" w:rsidRPr="001D5B1B" w:rsidRDefault="006131FC" w:rsidP="00BD0C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D68A679"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12C75DA8" w14:textId="77777777" w:rsidR="006131FC" w:rsidRPr="001D5B1B" w:rsidRDefault="006131FC"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办公用品采购成本</w:t>
            </w:r>
            <w:proofErr w:type="spellEnd"/>
          </w:p>
        </w:tc>
        <w:tc>
          <w:tcPr>
            <w:tcW w:w="334" w:type="pct"/>
            <w:tcBorders>
              <w:top w:val="nil"/>
              <w:left w:val="nil"/>
              <w:bottom w:val="single" w:sz="4" w:space="0" w:color="auto"/>
              <w:right w:val="single" w:sz="4" w:space="0" w:color="auto"/>
            </w:tcBorders>
            <w:vAlign w:val="center"/>
          </w:tcPr>
          <w:p w14:paraId="0560B1FA"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69988348"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=2万元</w:t>
            </w:r>
          </w:p>
        </w:tc>
        <w:tc>
          <w:tcPr>
            <w:tcW w:w="335" w:type="pct"/>
            <w:tcBorders>
              <w:top w:val="nil"/>
              <w:left w:val="nil"/>
              <w:bottom w:val="single" w:sz="4" w:space="0" w:color="auto"/>
              <w:right w:val="single" w:sz="4" w:space="0" w:color="auto"/>
            </w:tcBorders>
            <w:vAlign w:val="center"/>
          </w:tcPr>
          <w:p w14:paraId="1AF15B97"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=2万元</w:t>
            </w:r>
          </w:p>
        </w:tc>
        <w:tc>
          <w:tcPr>
            <w:tcW w:w="328" w:type="pct"/>
            <w:tcBorders>
              <w:top w:val="nil"/>
              <w:left w:val="nil"/>
              <w:bottom w:val="single" w:sz="4" w:space="0" w:color="auto"/>
              <w:right w:val="single" w:sz="4" w:space="0" w:color="auto"/>
            </w:tcBorders>
            <w:vAlign w:val="center"/>
          </w:tcPr>
          <w:p w14:paraId="3853820D"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6B11086"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01D3E2CA"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8B00778"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41B6741"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A54FF3B"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3" w:type="pct"/>
            <w:tcBorders>
              <w:top w:val="nil"/>
              <w:left w:val="nil"/>
              <w:bottom w:val="single" w:sz="4" w:space="0" w:color="auto"/>
              <w:right w:val="single" w:sz="4" w:space="0" w:color="auto"/>
            </w:tcBorders>
            <w:vAlign w:val="center"/>
          </w:tcPr>
          <w:p w14:paraId="69D0535F" w14:textId="77777777" w:rsidR="006131FC" w:rsidRPr="001D5B1B" w:rsidRDefault="006131FC" w:rsidP="00BD0CF9">
            <w:pPr>
              <w:jc w:val="center"/>
              <w:rPr>
                <w:rFonts w:ascii="宋体" w:eastAsia="宋体" w:hAnsi="宋体" w:cs="宋体" w:hint="eastAsia"/>
                <w:color w:val="000000"/>
                <w:sz w:val="18"/>
                <w:szCs w:val="18"/>
              </w:rPr>
            </w:pPr>
          </w:p>
        </w:tc>
      </w:tr>
      <w:tr w:rsidR="006131FC" w:rsidRPr="001D5B1B" w14:paraId="722BB647" w14:textId="77777777" w:rsidTr="00BD0CF9">
        <w:trPr>
          <w:trHeight w:val="800"/>
        </w:trPr>
        <w:tc>
          <w:tcPr>
            <w:tcW w:w="328" w:type="pct"/>
            <w:vMerge/>
            <w:tcBorders>
              <w:left w:val="single" w:sz="4" w:space="0" w:color="auto"/>
              <w:right w:val="single" w:sz="4" w:space="0" w:color="auto"/>
            </w:tcBorders>
            <w:vAlign w:val="center"/>
          </w:tcPr>
          <w:p w14:paraId="4B8B6F25" w14:textId="77777777" w:rsidR="006131FC" w:rsidRPr="001D5B1B" w:rsidRDefault="006131FC" w:rsidP="00BD0CF9">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F33CE9C" w14:textId="77777777" w:rsidR="006131FC" w:rsidRPr="001D5B1B" w:rsidRDefault="006131FC" w:rsidP="00BD0C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18A0D4A"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682CA8D2" w14:textId="77777777" w:rsidR="006131FC" w:rsidRPr="001D5B1B" w:rsidRDefault="006131FC"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“三影重叠”报告费用</w:t>
            </w:r>
          </w:p>
        </w:tc>
        <w:tc>
          <w:tcPr>
            <w:tcW w:w="334" w:type="pct"/>
            <w:tcBorders>
              <w:top w:val="nil"/>
              <w:left w:val="nil"/>
              <w:bottom w:val="single" w:sz="4" w:space="0" w:color="auto"/>
              <w:right w:val="single" w:sz="4" w:space="0" w:color="auto"/>
            </w:tcBorders>
            <w:vAlign w:val="center"/>
          </w:tcPr>
          <w:p w14:paraId="1455716F"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CED6D71"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=6.4万元</w:t>
            </w:r>
          </w:p>
        </w:tc>
        <w:tc>
          <w:tcPr>
            <w:tcW w:w="335" w:type="pct"/>
            <w:tcBorders>
              <w:top w:val="nil"/>
              <w:left w:val="nil"/>
              <w:bottom w:val="single" w:sz="4" w:space="0" w:color="auto"/>
              <w:right w:val="single" w:sz="4" w:space="0" w:color="auto"/>
            </w:tcBorders>
            <w:vAlign w:val="center"/>
          </w:tcPr>
          <w:p w14:paraId="2B8C51C8"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=6.4万元</w:t>
            </w:r>
          </w:p>
        </w:tc>
        <w:tc>
          <w:tcPr>
            <w:tcW w:w="328" w:type="pct"/>
            <w:tcBorders>
              <w:top w:val="nil"/>
              <w:left w:val="nil"/>
              <w:bottom w:val="single" w:sz="4" w:space="0" w:color="auto"/>
              <w:right w:val="single" w:sz="4" w:space="0" w:color="auto"/>
            </w:tcBorders>
            <w:vAlign w:val="center"/>
          </w:tcPr>
          <w:p w14:paraId="412A354E"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B4BCE67"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639E975"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6BE1582"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54BD432"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918764E"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3" w:type="pct"/>
            <w:tcBorders>
              <w:top w:val="nil"/>
              <w:left w:val="nil"/>
              <w:bottom w:val="single" w:sz="4" w:space="0" w:color="auto"/>
              <w:right w:val="single" w:sz="4" w:space="0" w:color="auto"/>
            </w:tcBorders>
            <w:vAlign w:val="center"/>
          </w:tcPr>
          <w:p w14:paraId="2A7F56A5" w14:textId="77777777" w:rsidR="006131FC" w:rsidRPr="001D5B1B" w:rsidRDefault="006131FC" w:rsidP="00BD0CF9">
            <w:pPr>
              <w:jc w:val="center"/>
              <w:rPr>
                <w:rFonts w:ascii="宋体" w:eastAsia="宋体" w:hAnsi="宋体" w:cs="宋体" w:hint="eastAsia"/>
                <w:color w:val="000000"/>
                <w:sz w:val="18"/>
                <w:szCs w:val="18"/>
              </w:rPr>
            </w:pPr>
          </w:p>
        </w:tc>
      </w:tr>
      <w:tr w:rsidR="006131FC" w:rsidRPr="001D5B1B" w14:paraId="6E05C6FC" w14:textId="77777777" w:rsidTr="00BD0CF9">
        <w:trPr>
          <w:trHeight w:val="800"/>
        </w:trPr>
        <w:tc>
          <w:tcPr>
            <w:tcW w:w="328" w:type="pct"/>
            <w:vMerge/>
            <w:tcBorders>
              <w:left w:val="single" w:sz="4" w:space="0" w:color="auto"/>
              <w:right w:val="single" w:sz="4" w:space="0" w:color="auto"/>
            </w:tcBorders>
            <w:vAlign w:val="center"/>
          </w:tcPr>
          <w:p w14:paraId="11FCC6CB" w14:textId="77777777" w:rsidR="006131FC" w:rsidRPr="001D5B1B" w:rsidRDefault="006131FC" w:rsidP="00BD0CF9">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29631D1C"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5A6079F6"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4233B473" w14:textId="77777777" w:rsidR="006131FC" w:rsidRPr="001D5B1B" w:rsidRDefault="006131FC"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保障人民群众精神文化活动</w:t>
            </w:r>
          </w:p>
        </w:tc>
        <w:tc>
          <w:tcPr>
            <w:tcW w:w="334" w:type="pct"/>
            <w:tcBorders>
              <w:top w:val="nil"/>
              <w:left w:val="nil"/>
              <w:bottom w:val="single" w:sz="4" w:space="0" w:color="auto"/>
              <w:right w:val="single" w:sz="4" w:space="0" w:color="auto"/>
            </w:tcBorders>
            <w:vAlign w:val="center"/>
          </w:tcPr>
          <w:p w14:paraId="549E70B3"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D566375"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5" w:type="pct"/>
            <w:tcBorders>
              <w:top w:val="nil"/>
              <w:left w:val="nil"/>
              <w:bottom w:val="single" w:sz="4" w:space="0" w:color="auto"/>
              <w:right w:val="single" w:sz="4" w:space="0" w:color="auto"/>
            </w:tcBorders>
            <w:vAlign w:val="center"/>
          </w:tcPr>
          <w:p w14:paraId="563276F0"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28" w:type="pct"/>
            <w:tcBorders>
              <w:top w:val="nil"/>
              <w:left w:val="nil"/>
              <w:bottom w:val="single" w:sz="4" w:space="0" w:color="auto"/>
              <w:right w:val="single" w:sz="4" w:space="0" w:color="auto"/>
            </w:tcBorders>
            <w:vAlign w:val="center"/>
          </w:tcPr>
          <w:p w14:paraId="6909C38E"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6A00DC8"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53D7A6A"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28DF64C"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B2E8784"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7311BED9"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3" w:type="pct"/>
            <w:tcBorders>
              <w:top w:val="nil"/>
              <w:left w:val="nil"/>
              <w:bottom w:val="single" w:sz="4" w:space="0" w:color="auto"/>
              <w:right w:val="single" w:sz="4" w:space="0" w:color="auto"/>
            </w:tcBorders>
            <w:vAlign w:val="center"/>
          </w:tcPr>
          <w:p w14:paraId="0AD37A41" w14:textId="77777777" w:rsidR="006131FC" w:rsidRPr="001D5B1B" w:rsidRDefault="006131FC" w:rsidP="00BD0CF9">
            <w:pPr>
              <w:jc w:val="center"/>
              <w:rPr>
                <w:rFonts w:ascii="宋体" w:eastAsia="宋体" w:hAnsi="宋体" w:cs="宋体" w:hint="eastAsia"/>
                <w:color w:val="000000"/>
                <w:sz w:val="18"/>
                <w:szCs w:val="18"/>
              </w:rPr>
            </w:pPr>
          </w:p>
        </w:tc>
      </w:tr>
      <w:tr w:rsidR="006131FC" w:rsidRPr="001D5B1B" w14:paraId="458DAC89" w14:textId="77777777" w:rsidTr="00BD0CF9">
        <w:trPr>
          <w:trHeight w:val="800"/>
        </w:trPr>
        <w:tc>
          <w:tcPr>
            <w:tcW w:w="328" w:type="pct"/>
            <w:vMerge/>
            <w:tcBorders>
              <w:left w:val="single" w:sz="4" w:space="0" w:color="auto"/>
              <w:right w:val="single" w:sz="4" w:space="0" w:color="auto"/>
            </w:tcBorders>
            <w:vAlign w:val="center"/>
          </w:tcPr>
          <w:p w14:paraId="6EAF944D" w14:textId="77777777" w:rsidR="006131FC" w:rsidRPr="001D5B1B" w:rsidRDefault="006131FC" w:rsidP="00BD0CF9">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0D93765" w14:textId="77777777" w:rsidR="006131FC" w:rsidRPr="001D5B1B" w:rsidRDefault="006131FC" w:rsidP="00BD0C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82F0D6A"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10224851" w14:textId="77777777" w:rsidR="006131FC" w:rsidRPr="001D5B1B" w:rsidRDefault="006131FC"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提升办公效率</w:t>
            </w:r>
            <w:proofErr w:type="spellEnd"/>
          </w:p>
        </w:tc>
        <w:tc>
          <w:tcPr>
            <w:tcW w:w="334" w:type="pct"/>
            <w:tcBorders>
              <w:top w:val="nil"/>
              <w:left w:val="nil"/>
              <w:bottom w:val="single" w:sz="4" w:space="0" w:color="auto"/>
              <w:right w:val="single" w:sz="4" w:space="0" w:color="auto"/>
            </w:tcBorders>
            <w:vAlign w:val="center"/>
          </w:tcPr>
          <w:p w14:paraId="0E3D16BB"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89DCC77"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335" w:type="pct"/>
            <w:tcBorders>
              <w:top w:val="nil"/>
              <w:left w:val="nil"/>
              <w:bottom w:val="single" w:sz="4" w:space="0" w:color="auto"/>
              <w:right w:val="single" w:sz="4" w:space="0" w:color="auto"/>
            </w:tcBorders>
            <w:vAlign w:val="center"/>
          </w:tcPr>
          <w:p w14:paraId="38B9C47A"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328" w:type="pct"/>
            <w:tcBorders>
              <w:top w:val="nil"/>
              <w:left w:val="nil"/>
              <w:bottom w:val="single" w:sz="4" w:space="0" w:color="auto"/>
              <w:right w:val="single" w:sz="4" w:space="0" w:color="auto"/>
            </w:tcBorders>
            <w:vAlign w:val="center"/>
          </w:tcPr>
          <w:p w14:paraId="49B34E97"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EDAE1A0"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E0EB11C"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4AD4DED"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7932CE8"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342E6F6A"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3" w:type="pct"/>
            <w:tcBorders>
              <w:top w:val="nil"/>
              <w:left w:val="nil"/>
              <w:bottom w:val="single" w:sz="4" w:space="0" w:color="auto"/>
              <w:right w:val="single" w:sz="4" w:space="0" w:color="auto"/>
            </w:tcBorders>
            <w:vAlign w:val="center"/>
          </w:tcPr>
          <w:p w14:paraId="7474F2A5" w14:textId="77777777" w:rsidR="006131FC" w:rsidRPr="001D5B1B" w:rsidRDefault="006131FC" w:rsidP="00BD0CF9">
            <w:pPr>
              <w:jc w:val="center"/>
              <w:rPr>
                <w:rFonts w:ascii="宋体" w:eastAsia="宋体" w:hAnsi="宋体" w:cs="宋体" w:hint="eastAsia"/>
                <w:color w:val="000000"/>
                <w:sz w:val="18"/>
                <w:szCs w:val="18"/>
              </w:rPr>
            </w:pPr>
          </w:p>
        </w:tc>
      </w:tr>
      <w:tr w:rsidR="006131FC" w:rsidRPr="001D5B1B" w14:paraId="50AD6768" w14:textId="77777777" w:rsidTr="00BD0CF9">
        <w:trPr>
          <w:trHeight w:val="800"/>
        </w:trPr>
        <w:tc>
          <w:tcPr>
            <w:tcW w:w="328" w:type="pct"/>
            <w:vMerge/>
            <w:tcBorders>
              <w:left w:val="single" w:sz="4" w:space="0" w:color="auto"/>
              <w:bottom w:val="single" w:sz="4" w:space="0" w:color="auto"/>
              <w:right w:val="single" w:sz="4" w:space="0" w:color="auto"/>
            </w:tcBorders>
            <w:vAlign w:val="center"/>
          </w:tcPr>
          <w:p w14:paraId="6720E2B4" w14:textId="77777777" w:rsidR="006131FC" w:rsidRPr="001D5B1B" w:rsidRDefault="006131FC" w:rsidP="00BD0CF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3A5F28C"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4056D8EC"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5ECCBD82" w14:textId="77777777" w:rsidR="006131FC" w:rsidRPr="001D5B1B" w:rsidRDefault="006131FC"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群众满意度</w:t>
            </w:r>
            <w:proofErr w:type="spellEnd"/>
          </w:p>
        </w:tc>
        <w:tc>
          <w:tcPr>
            <w:tcW w:w="334" w:type="pct"/>
            <w:tcBorders>
              <w:top w:val="nil"/>
              <w:left w:val="nil"/>
              <w:bottom w:val="single" w:sz="4" w:space="0" w:color="auto"/>
              <w:right w:val="single" w:sz="4" w:space="0" w:color="auto"/>
            </w:tcBorders>
            <w:vAlign w:val="center"/>
          </w:tcPr>
          <w:p w14:paraId="6F8F1404"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EFFDDF4"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&lt;=95%</w:t>
            </w:r>
          </w:p>
        </w:tc>
        <w:tc>
          <w:tcPr>
            <w:tcW w:w="335" w:type="pct"/>
            <w:tcBorders>
              <w:top w:val="nil"/>
              <w:left w:val="nil"/>
              <w:bottom w:val="single" w:sz="4" w:space="0" w:color="auto"/>
              <w:right w:val="single" w:sz="4" w:space="0" w:color="auto"/>
            </w:tcBorders>
            <w:vAlign w:val="center"/>
          </w:tcPr>
          <w:p w14:paraId="18F2C743"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&lt;=95%</w:t>
            </w:r>
          </w:p>
        </w:tc>
        <w:tc>
          <w:tcPr>
            <w:tcW w:w="328" w:type="pct"/>
            <w:tcBorders>
              <w:top w:val="nil"/>
              <w:left w:val="nil"/>
              <w:bottom w:val="single" w:sz="4" w:space="0" w:color="auto"/>
              <w:right w:val="single" w:sz="4" w:space="0" w:color="auto"/>
            </w:tcBorders>
            <w:vAlign w:val="center"/>
          </w:tcPr>
          <w:p w14:paraId="34D32537"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3477A96"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8368A89"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F6D6C88" w14:textId="77777777" w:rsidR="006131FC" w:rsidRPr="001D5B1B" w:rsidRDefault="006131FC" w:rsidP="00BD0CF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3E9712E"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7DA7A808"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3" w:type="pct"/>
            <w:tcBorders>
              <w:top w:val="nil"/>
              <w:left w:val="nil"/>
              <w:bottom w:val="single" w:sz="4" w:space="0" w:color="auto"/>
              <w:right w:val="single" w:sz="4" w:space="0" w:color="auto"/>
            </w:tcBorders>
            <w:vAlign w:val="center"/>
          </w:tcPr>
          <w:p w14:paraId="23E62F32" w14:textId="77777777" w:rsidR="006131FC" w:rsidRPr="001D5B1B" w:rsidRDefault="006131FC" w:rsidP="00BD0CF9">
            <w:pPr>
              <w:jc w:val="center"/>
              <w:rPr>
                <w:rFonts w:ascii="宋体" w:eastAsia="宋体" w:hAnsi="宋体" w:cs="宋体" w:hint="eastAsia"/>
                <w:color w:val="000000"/>
                <w:sz w:val="18"/>
                <w:szCs w:val="18"/>
              </w:rPr>
            </w:pPr>
          </w:p>
        </w:tc>
      </w:tr>
      <w:tr w:rsidR="006131FC" w:rsidRPr="001D5B1B" w14:paraId="64A0A7BE" w14:textId="77777777" w:rsidTr="00BD0CF9">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2764DD3F"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638872E8" w14:textId="77777777" w:rsidR="006131FC" w:rsidRPr="001D5B1B" w:rsidRDefault="006131FC" w:rsidP="00BD0C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04AD10E4" w14:textId="77777777" w:rsidR="006131FC" w:rsidRPr="001D5B1B" w:rsidRDefault="006131FC" w:rsidP="00BD0CF9">
            <w:pPr>
              <w:jc w:val="center"/>
              <w:rPr>
                <w:rFonts w:ascii="宋体" w:eastAsia="宋体" w:hAnsi="宋体" w:cs="宋体" w:hint="eastAsia"/>
                <w:color w:val="000000"/>
                <w:sz w:val="18"/>
                <w:szCs w:val="18"/>
              </w:rPr>
            </w:pPr>
          </w:p>
        </w:tc>
        <w:tc>
          <w:tcPr>
            <w:tcW w:w="335" w:type="pct"/>
            <w:tcBorders>
              <w:top w:val="single" w:sz="4" w:space="0" w:color="auto"/>
              <w:left w:val="single" w:sz="4" w:space="0" w:color="auto"/>
              <w:bottom w:val="single" w:sz="4" w:space="0" w:color="auto"/>
              <w:right w:val="single" w:sz="4" w:space="0" w:color="auto"/>
            </w:tcBorders>
            <w:vAlign w:val="center"/>
          </w:tcPr>
          <w:p w14:paraId="7E6DAFCD" w14:textId="77777777" w:rsidR="006131FC" w:rsidRPr="001D5B1B" w:rsidRDefault="006131FC" w:rsidP="00BD0CF9">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50FE356C" w14:textId="77777777" w:rsidR="006131FC" w:rsidRPr="001D5B1B" w:rsidRDefault="006131FC" w:rsidP="00BD0CF9">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43544414"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12C496EC" w14:textId="77777777" w:rsidR="006131FC" w:rsidRPr="001D5B1B" w:rsidRDefault="006131FC" w:rsidP="00BD0CF9">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1ADEA58B" w14:textId="77777777" w:rsidR="006131FC" w:rsidRPr="001D5B1B" w:rsidRDefault="006131FC" w:rsidP="00BD0CF9">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6A8175BF" w14:textId="77777777" w:rsidR="006131FC" w:rsidRPr="001D5B1B" w:rsidRDefault="006131FC" w:rsidP="00BD0CF9">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038F1FB2" w14:textId="77777777" w:rsidR="006131FC" w:rsidRPr="001D5B1B" w:rsidRDefault="006131FC" w:rsidP="00BD0CF9">
            <w:pPr>
              <w:rPr>
                <w:rFonts w:ascii="宋体" w:eastAsia="宋体" w:hAnsi="宋体" w:cs="宋体" w:hint="eastAsia"/>
                <w:color w:val="000000"/>
                <w:sz w:val="18"/>
                <w:szCs w:val="18"/>
              </w:rPr>
            </w:pPr>
          </w:p>
        </w:tc>
        <w:tc>
          <w:tcPr>
            <w:tcW w:w="523" w:type="pct"/>
            <w:tcBorders>
              <w:top w:val="single" w:sz="4" w:space="0" w:color="auto"/>
              <w:left w:val="nil"/>
              <w:bottom w:val="single" w:sz="4" w:space="0" w:color="auto"/>
              <w:right w:val="single" w:sz="4" w:space="0" w:color="auto"/>
            </w:tcBorders>
            <w:vAlign w:val="center"/>
          </w:tcPr>
          <w:p w14:paraId="24BF9415" w14:textId="77777777" w:rsidR="006131FC" w:rsidRPr="001D5B1B" w:rsidRDefault="006131FC" w:rsidP="00BD0CF9">
            <w:pPr>
              <w:rPr>
                <w:rFonts w:ascii="宋体" w:eastAsia="宋体" w:hAnsi="宋体" w:cs="宋体" w:hint="eastAsia"/>
                <w:color w:val="000000"/>
                <w:sz w:val="18"/>
                <w:szCs w:val="18"/>
              </w:rPr>
            </w:pPr>
          </w:p>
        </w:tc>
      </w:tr>
    </w:tbl>
    <w:p w14:paraId="0250141F" w14:textId="77777777" w:rsidR="006131FC" w:rsidRPr="00EB08A3" w:rsidRDefault="006131FC" w:rsidP="006131FC">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5520928C" w14:textId="77777777" w:rsidR="006131FC" w:rsidRDefault="006131FC" w:rsidP="006131FC">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6"/>
        <w:gridCol w:w="549"/>
        <w:gridCol w:w="804"/>
        <w:gridCol w:w="560"/>
        <w:gridCol w:w="666"/>
        <w:gridCol w:w="756"/>
        <w:gridCol w:w="549"/>
        <w:gridCol w:w="756"/>
        <w:gridCol w:w="574"/>
        <w:gridCol w:w="551"/>
        <w:gridCol w:w="547"/>
        <w:gridCol w:w="549"/>
        <w:gridCol w:w="893"/>
      </w:tblGrid>
      <w:tr w:rsidR="006131FC" w:rsidRPr="001D5B1B" w14:paraId="48F2D003" w14:textId="77777777" w:rsidTr="00BD0CF9">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5DA2E1EC"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hideMark/>
          </w:tcPr>
          <w:p w14:paraId="4CC1FC24" w14:textId="77777777" w:rsidR="006131FC" w:rsidRPr="001D5B1B" w:rsidRDefault="006131FC"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基层组织建设资金（石榴</w:t>
            </w:r>
            <w:proofErr w:type="gramStart"/>
            <w:r>
              <w:rPr>
                <w:rFonts w:ascii="宋体" w:eastAsia="宋体" w:hAnsi="宋体" w:cs="宋体" w:hint="eastAsia"/>
                <w:color w:val="000000"/>
                <w:sz w:val="18"/>
                <w:szCs w:val="18"/>
                <w:lang w:eastAsia="zh-CN"/>
              </w:rPr>
              <w:t>籽</w:t>
            </w:r>
            <w:proofErr w:type="gramEnd"/>
            <w:r>
              <w:rPr>
                <w:rFonts w:ascii="宋体" w:eastAsia="宋体" w:hAnsi="宋体" w:cs="宋体" w:hint="eastAsia"/>
                <w:color w:val="000000"/>
                <w:sz w:val="18"/>
                <w:szCs w:val="18"/>
                <w:lang w:eastAsia="zh-CN"/>
              </w:rPr>
              <w:t>服务站打造及发展壮大村集体经济项目扶持资金）</w:t>
            </w:r>
          </w:p>
        </w:tc>
      </w:tr>
      <w:tr w:rsidR="006131FC" w:rsidRPr="001D5B1B" w14:paraId="050A2A35" w14:textId="77777777" w:rsidTr="00BD0CF9">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2622E240"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3" w:type="pct"/>
            <w:gridSpan w:val="5"/>
            <w:tcBorders>
              <w:top w:val="single" w:sz="4" w:space="0" w:color="auto"/>
              <w:left w:val="nil"/>
              <w:bottom w:val="single" w:sz="4" w:space="0" w:color="auto"/>
              <w:right w:val="single" w:sz="4" w:space="0" w:color="auto"/>
            </w:tcBorders>
            <w:vAlign w:val="center"/>
            <w:hideMark/>
          </w:tcPr>
          <w:p w14:paraId="234E7EF4" w14:textId="77777777" w:rsidR="006131FC" w:rsidRPr="001D5B1B" w:rsidRDefault="006131FC"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奇台县西地镇人民政府</w:t>
            </w:r>
          </w:p>
        </w:tc>
        <w:tc>
          <w:tcPr>
            <w:tcW w:w="708" w:type="pct"/>
            <w:gridSpan w:val="2"/>
            <w:tcBorders>
              <w:top w:val="single" w:sz="4" w:space="0" w:color="auto"/>
              <w:left w:val="nil"/>
              <w:bottom w:val="single" w:sz="4" w:space="0" w:color="auto"/>
              <w:right w:val="single" w:sz="4" w:space="0" w:color="auto"/>
            </w:tcBorders>
            <w:vAlign w:val="center"/>
            <w:hideMark/>
          </w:tcPr>
          <w:p w14:paraId="156917FB"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0" w:type="pct"/>
            <w:gridSpan w:val="5"/>
            <w:tcBorders>
              <w:top w:val="single" w:sz="4" w:space="0" w:color="auto"/>
              <w:left w:val="nil"/>
              <w:bottom w:val="single" w:sz="4" w:space="0" w:color="auto"/>
              <w:right w:val="single" w:sz="4" w:space="0" w:color="auto"/>
            </w:tcBorders>
            <w:vAlign w:val="center"/>
            <w:hideMark/>
          </w:tcPr>
          <w:p w14:paraId="7BC9BAA4" w14:textId="77777777" w:rsidR="006131FC" w:rsidRPr="001D5B1B" w:rsidRDefault="006131FC"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奇台县西地镇人民政府</w:t>
            </w:r>
          </w:p>
        </w:tc>
      </w:tr>
      <w:tr w:rsidR="006131FC" w:rsidRPr="001D5B1B" w14:paraId="1FE6A207" w14:textId="77777777" w:rsidTr="00BD0CF9">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7201D3D8"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hideMark/>
          </w:tcPr>
          <w:p w14:paraId="4B290632" w14:textId="77777777" w:rsidR="006131FC" w:rsidRPr="001D5B1B" w:rsidRDefault="006131FC" w:rsidP="00BD0CF9">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7FDF8866"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4" w:type="pct"/>
            <w:gridSpan w:val="3"/>
            <w:tcBorders>
              <w:top w:val="single" w:sz="4" w:space="0" w:color="auto"/>
              <w:left w:val="nil"/>
              <w:bottom w:val="single" w:sz="4" w:space="0" w:color="auto"/>
              <w:right w:val="single" w:sz="4" w:space="0" w:color="auto"/>
            </w:tcBorders>
            <w:vAlign w:val="center"/>
            <w:hideMark/>
          </w:tcPr>
          <w:p w14:paraId="3D80A1E6"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0ACFBD50"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5E9E67D9"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7E02DC1A"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3" w:type="pct"/>
            <w:tcBorders>
              <w:top w:val="nil"/>
              <w:left w:val="nil"/>
              <w:bottom w:val="single" w:sz="4" w:space="0" w:color="auto"/>
              <w:right w:val="single" w:sz="4" w:space="0" w:color="auto"/>
            </w:tcBorders>
            <w:vAlign w:val="center"/>
            <w:hideMark/>
          </w:tcPr>
          <w:p w14:paraId="4EC2BD57"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6131FC" w:rsidRPr="001D5B1B" w14:paraId="14623532" w14:textId="77777777" w:rsidTr="00BD0CF9">
        <w:trPr>
          <w:trHeight w:val="380"/>
        </w:trPr>
        <w:tc>
          <w:tcPr>
            <w:tcW w:w="328" w:type="pct"/>
            <w:vMerge/>
            <w:tcBorders>
              <w:top w:val="nil"/>
              <w:left w:val="single" w:sz="4" w:space="0" w:color="auto"/>
              <w:bottom w:val="single" w:sz="4" w:space="0" w:color="auto"/>
              <w:right w:val="single" w:sz="4" w:space="0" w:color="auto"/>
            </w:tcBorders>
            <w:vAlign w:val="center"/>
            <w:hideMark/>
          </w:tcPr>
          <w:p w14:paraId="6DE29DD6" w14:textId="77777777" w:rsidR="006131FC" w:rsidRPr="001D5B1B" w:rsidRDefault="006131FC" w:rsidP="00BD0CF9">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29CE1CE5"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6337444C"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55.00</w:t>
            </w:r>
          </w:p>
        </w:tc>
        <w:tc>
          <w:tcPr>
            <w:tcW w:w="984" w:type="pct"/>
            <w:gridSpan w:val="3"/>
            <w:tcBorders>
              <w:top w:val="single" w:sz="4" w:space="0" w:color="auto"/>
              <w:left w:val="nil"/>
              <w:bottom w:val="single" w:sz="4" w:space="0" w:color="auto"/>
              <w:right w:val="single" w:sz="4" w:space="0" w:color="auto"/>
            </w:tcBorders>
            <w:vAlign w:val="center"/>
          </w:tcPr>
          <w:p w14:paraId="5A43FFE9"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55.00</w:t>
            </w:r>
          </w:p>
        </w:tc>
        <w:tc>
          <w:tcPr>
            <w:tcW w:w="708" w:type="pct"/>
            <w:gridSpan w:val="2"/>
            <w:tcBorders>
              <w:top w:val="single" w:sz="4" w:space="0" w:color="auto"/>
              <w:left w:val="nil"/>
              <w:bottom w:val="single" w:sz="4" w:space="0" w:color="auto"/>
              <w:right w:val="single" w:sz="4" w:space="0" w:color="auto"/>
            </w:tcBorders>
            <w:vAlign w:val="center"/>
          </w:tcPr>
          <w:p w14:paraId="7DBD617C"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53.90</w:t>
            </w:r>
          </w:p>
        </w:tc>
        <w:tc>
          <w:tcPr>
            <w:tcW w:w="671" w:type="pct"/>
            <w:gridSpan w:val="2"/>
            <w:tcBorders>
              <w:top w:val="nil"/>
              <w:left w:val="nil"/>
              <w:bottom w:val="single" w:sz="4" w:space="0" w:color="auto"/>
              <w:right w:val="single" w:sz="4" w:space="0" w:color="auto"/>
            </w:tcBorders>
            <w:vAlign w:val="center"/>
          </w:tcPr>
          <w:p w14:paraId="6551DC10"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10744222"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98.00%</w:t>
            </w:r>
          </w:p>
        </w:tc>
        <w:tc>
          <w:tcPr>
            <w:tcW w:w="523" w:type="pct"/>
            <w:tcBorders>
              <w:top w:val="nil"/>
              <w:left w:val="nil"/>
              <w:bottom w:val="single" w:sz="4" w:space="0" w:color="auto"/>
              <w:right w:val="single" w:sz="4" w:space="0" w:color="auto"/>
            </w:tcBorders>
            <w:vAlign w:val="center"/>
          </w:tcPr>
          <w:p w14:paraId="5719D08A"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131FC" w:rsidRPr="001D5B1B" w14:paraId="6AAD1A46" w14:textId="77777777" w:rsidTr="00BD0CF9">
        <w:trPr>
          <w:trHeight w:val="380"/>
        </w:trPr>
        <w:tc>
          <w:tcPr>
            <w:tcW w:w="328" w:type="pct"/>
            <w:vMerge/>
            <w:tcBorders>
              <w:top w:val="nil"/>
              <w:left w:val="single" w:sz="4" w:space="0" w:color="auto"/>
              <w:bottom w:val="single" w:sz="4" w:space="0" w:color="auto"/>
              <w:right w:val="single" w:sz="4" w:space="0" w:color="auto"/>
            </w:tcBorders>
            <w:vAlign w:val="center"/>
            <w:hideMark/>
          </w:tcPr>
          <w:p w14:paraId="169F8AB2" w14:textId="77777777" w:rsidR="006131FC" w:rsidRPr="001D5B1B" w:rsidRDefault="006131FC" w:rsidP="00BD0CF9">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019885BE"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534F6A8B"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55.00</w:t>
            </w:r>
          </w:p>
        </w:tc>
        <w:tc>
          <w:tcPr>
            <w:tcW w:w="984" w:type="pct"/>
            <w:gridSpan w:val="3"/>
            <w:tcBorders>
              <w:top w:val="single" w:sz="4" w:space="0" w:color="auto"/>
              <w:left w:val="nil"/>
              <w:bottom w:val="single" w:sz="4" w:space="0" w:color="auto"/>
              <w:right w:val="single" w:sz="4" w:space="0" w:color="auto"/>
            </w:tcBorders>
            <w:vAlign w:val="center"/>
          </w:tcPr>
          <w:p w14:paraId="28B729E5"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55.00</w:t>
            </w:r>
          </w:p>
        </w:tc>
        <w:tc>
          <w:tcPr>
            <w:tcW w:w="708" w:type="pct"/>
            <w:gridSpan w:val="2"/>
            <w:tcBorders>
              <w:top w:val="single" w:sz="4" w:space="0" w:color="auto"/>
              <w:left w:val="nil"/>
              <w:bottom w:val="single" w:sz="4" w:space="0" w:color="auto"/>
              <w:right w:val="single" w:sz="4" w:space="0" w:color="auto"/>
            </w:tcBorders>
            <w:vAlign w:val="center"/>
          </w:tcPr>
          <w:p w14:paraId="15CEFB81"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53.90</w:t>
            </w:r>
          </w:p>
        </w:tc>
        <w:tc>
          <w:tcPr>
            <w:tcW w:w="671" w:type="pct"/>
            <w:gridSpan w:val="2"/>
            <w:tcBorders>
              <w:top w:val="nil"/>
              <w:left w:val="nil"/>
              <w:bottom w:val="single" w:sz="4" w:space="0" w:color="auto"/>
              <w:right w:val="single" w:sz="4" w:space="0" w:color="auto"/>
            </w:tcBorders>
            <w:vAlign w:val="center"/>
            <w:hideMark/>
          </w:tcPr>
          <w:p w14:paraId="40933803" w14:textId="77777777" w:rsidR="006131FC" w:rsidRPr="001D5B1B" w:rsidRDefault="006131FC"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6AD8B51C" w14:textId="77777777" w:rsidR="006131FC" w:rsidRPr="001D5B1B" w:rsidRDefault="006131FC"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hideMark/>
          </w:tcPr>
          <w:p w14:paraId="16A8F434" w14:textId="77777777" w:rsidR="006131FC" w:rsidRPr="001D5B1B" w:rsidRDefault="006131FC"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131FC" w:rsidRPr="001D5B1B" w14:paraId="0D261320" w14:textId="77777777" w:rsidTr="00BD0CF9">
        <w:trPr>
          <w:trHeight w:val="380"/>
        </w:trPr>
        <w:tc>
          <w:tcPr>
            <w:tcW w:w="328" w:type="pct"/>
            <w:vMerge/>
            <w:tcBorders>
              <w:top w:val="nil"/>
              <w:left w:val="single" w:sz="4" w:space="0" w:color="auto"/>
              <w:bottom w:val="single" w:sz="4" w:space="0" w:color="auto"/>
              <w:right w:val="single" w:sz="4" w:space="0" w:color="auto"/>
            </w:tcBorders>
            <w:vAlign w:val="center"/>
            <w:hideMark/>
          </w:tcPr>
          <w:p w14:paraId="0DD5CFCA" w14:textId="77777777" w:rsidR="006131FC" w:rsidRPr="001D5B1B" w:rsidRDefault="006131FC" w:rsidP="00BD0CF9">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5E91427C" w14:textId="77777777" w:rsidR="006131FC" w:rsidRPr="001D5B1B" w:rsidRDefault="006131FC" w:rsidP="00BD0C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05B0818B"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4" w:type="pct"/>
            <w:gridSpan w:val="3"/>
            <w:tcBorders>
              <w:top w:val="single" w:sz="4" w:space="0" w:color="auto"/>
              <w:left w:val="nil"/>
              <w:bottom w:val="single" w:sz="4" w:space="0" w:color="auto"/>
              <w:right w:val="single" w:sz="4" w:space="0" w:color="auto"/>
            </w:tcBorders>
            <w:vAlign w:val="center"/>
          </w:tcPr>
          <w:p w14:paraId="5F665396"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73A19421"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18BCB2BF" w14:textId="77777777" w:rsidR="006131FC" w:rsidRPr="001D5B1B" w:rsidRDefault="006131FC"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1A220D80" w14:textId="77777777" w:rsidR="006131FC" w:rsidRPr="001D5B1B" w:rsidRDefault="006131FC"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hideMark/>
          </w:tcPr>
          <w:p w14:paraId="276C9F40" w14:textId="77777777" w:rsidR="006131FC" w:rsidRPr="001D5B1B" w:rsidRDefault="006131FC"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131FC" w:rsidRPr="001D5B1B" w14:paraId="0D67EC1F" w14:textId="77777777" w:rsidTr="00BD0CF9">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08B860EF"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5" w:type="pct"/>
            <w:gridSpan w:val="6"/>
            <w:tcBorders>
              <w:top w:val="single" w:sz="4" w:space="0" w:color="auto"/>
              <w:left w:val="nil"/>
              <w:bottom w:val="single" w:sz="4" w:space="0" w:color="auto"/>
              <w:right w:val="single" w:sz="4" w:space="0" w:color="auto"/>
            </w:tcBorders>
            <w:vAlign w:val="center"/>
            <w:hideMark/>
          </w:tcPr>
          <w:p w14:paraId="246B6E0B"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8" w:type="pct"/>
            <w:gridSpan w:val="7"/>
            <w:tcBorders>
              <w:top w:val="single" w:sz="4" w:space="0" w:color="auto"/>
              <w:left w:val="nil"/>
              <w:bottom w:val="single" w:sz="4" w:space="0" w:color="auto"/>
              <w:right w:val="single" w:sz="4" w:space="0" w:color="auto"/>
            </w:tcBorders>
            <w:vAlign w:val="center"/>
            <w:hideMark/>
          </w:tcPr>
          <w:p w14:paraId="48695ED5"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6131FC" w:rsidRPr="001D5B1B" w14:paraId="7458F7D7" w14:textId="77777777" w:rsidTr="00BD0CF9">
        <w:trPr>
          <w:trHeight w:val="820"/>
        </w:trPr>
        <w:tc>
          <w:tcPr>
            <w:tcW w:w="328" w:type="pct"/>
            <w:vMerge/>
            <w:tcBorders>
              <w:top w:val="nil"/>
              <w:left w:val="single" w:sz="4" w:space="0" w:color="auto"/>
              <w:bottom w:val="single" w:sz="4" w:space="0" w:color="auto"/>
              <w:right w:val="single" w:sz="4" w:space="0" w:color="auto"/>
            </w:tcBorders>
            <w:vAlign w:val="center"/>
            <w:hideMark/>
          </w:tcPr>
          <w:p w14:paraId="66DA1376" w14:textId="77777777" w:rsidR="006131FC" w:rsidRPr="001D5B1B" w:rsidRDefault="006131FC" w:rsidP="00BD0CF9">
            <w:pPr>
              <w:rPr>
                <w:rFonts w:ascii="宋体" w:eastAsia="宋体" w:hAnsi="宋体" w:cs="宋体" w:hint="eastAsia"/>
                <w:color w:val="000000"/>
                <w:sz w:val="18"/>
                <w:szCs w:val="18"/>
              </w:rPr>
            </w:pPr>
          </w:p>
        </w:tc>
        <w:tc>
          <w:tcPr>
            <w:tcW w:w="2115" w:type="pct"/>
            <w:gridSpan w:val="6"/>
            <w:tcBorders>
              <w:top w:val="single" w:sz="4" w:space="0" w:color="auto"/>
              <w:left w:val="nil"/>
              <w:bottom w:val="single" w:sz="4" w:space="0" w:color="auto"/>
              <w:right w:val="single" w:sz="4" w:space="0" w:color="auto"/>
            </w:tcBorders>
            <w:vAlign w:val="center"/>
          </w:tcPr>
          <w:p w14:paraId="57298A88" w14:textId="77777777" w:rsidR="006131FC" w:rsidRPr="001D5B1B" w:rsidRDefault="006131FC"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w:t>
            </w:r>
            <w:proofErr w:type="gramStart"/>
            <w:r>
              <w:rPr>
                <w:rFonts w:ascii="宋体" w:eastAsia="宋体" w:hAnsi="宋体" w:cs="宋体" w:hint="eastAsia"/>
                <w:color w:val="000000"/>
                <w:sz w:val="18"/>
                <w:szCs w:val="18"/>
                <w:lang w:eastAsia="zh-CN"/>
              </w:rPr>
              <w:t>州财行</w:t>
            </w:r>
            <w:proofErr w:type="gramEnd"/>
            <w:r>
              <w:rPr>
                <w:rFonts w:ascii="宋体" w:eastAsia="宋体" w:hAnsi="宋体" w:cs="宋体" w:hint="eastAsia"/>
                <w:color w:val="000000"/>
                <w:sz w:val="18"/>
                <w:szCs w:val="18"/>
                <w:lang w:eastAsia="zh-CN"/>
              </w:rPr>
              <w:t>【2021】11号2021年发展壮大村集体经济项目扶持资金30万、昌</w:t>
            </w:r>
            <w:proofErr w:type="gramStart"/>
            <w:r>
              <w:rPr>
                <w:rFonts w:ascii="宋体" w:eastAsia="宋体" w:hAnsi="宋体" w:cs="宋体" w:hint="eastAsia"/>
                <w:color w:val="000000"/>
                <w:sz w:val="18"/>
                <w:szCs w:val="18"/>
                <w:lang w:eastAsia="zh-CN"/>
              </w:rPr>
              <w:t>州财行</w:t>
            </w:r>
            <w:proofErr w:type="gramEnd"/>
            <w:r>
              <w:rPr>
                <w:rFonts w:ascii="宋体" w:eastAsia="宋体" w:hAnsi="宋体" w:cs="宋体" w:hint="eastAsia"/>
                <w:color w:val="000000"/>
                <w:sz w:val="18"/>
                <w:szCs w:val="18"/>
                <w:lang w:eastAsia="zh-CN"/>
              </w:rPr>
              <w:t>[2022]9号关于拨付2022基层组织建设资金20万、昌</w:t>
            </w:r>
            <w:proofErr w:type="gramStart"/>
            <w:r>
              <w:rPr>
                <w:rFonts w:ascii="宋体" w:eastAsia="宋体" w:hAnsi="宋体" w:cs="宋体" w:hint="eastAsia"/>
                <w:color w:val="000000"/>
                <w:sz w:val="18"/>
                <w:szCs w:val="18"/>
                <w:lang w:eastAsia="zh-CN"/>
              </w:rPr>
              <w:t>州财行</w:t>
            </w:r>
            <w:proofErr w:type="gramEnd"/>
            <w:r>
              <w:rPr>
                <w:rFonts w:ascii="宋体" w:eastAsia="宋体" w:hAnsi="宋体" w:cs="宋体" w:hint="eastAsia"/>
                <w:color w:val="000000"/>
                <w:sz w:val="18"/>
                <w:szCs w:val="18"/>
                <w:lang w:eastAsia="zh-CN"/>
              </w:rPr>
              <w:t>[2024]10号关于拨付基层组织建设经费的通知-石榴</w:t>
            </w:r>
            <w:proofErr w:type="gramStart"/>
            <w:r>
              <w:rPr>
                <w:rFonts w:ascii="宋体" w:eastAsia="宋体" w:hAnsi="宋体" w:cs="宋体" w:hint="eastAsia"/>
                <w:color w:val="000000"/>
                <w:sz w:val="18"/>
                <w:szCs w:val="18"/>
                <w:lang w:eastAsia="zh-CN"/>
              </w:rPr>
              <w:t>籽</w:t>
            </w:r>
            <w:proofErr w:type="gramEnd"/>
            <w:r>
              <w:rPr>
                <w:rFonts w:ascii="宋体" w:eastAsia="宋体" w:hAnsi="宋体" w:cs="宋体" w:hint="eastAsia"/>
                <w:color w:val="000000"/>
                <w:sz w:val="18"/>
                <w:szCs w:val="18"/>
                <w:lang w:eastAsia="zh-CN"/>
              </w:rPr>
              <w:t>服务站3.904万元。本项目投入53.904万元，该项目资金已于2024年12月31日支付完毕，主要用于</w:t>
            </w:r>
            <w:proofErr w:type="gramStart"/>
            <w:r>
              <w:rPr>
                <w:rFonts w:ascii="宋体" w:eastAsia="宋体" w:hAnsi="宋体" w:cs="宋体" w:hint="eastAsia"/>
                <w:color w:val="000000"/>
                <w:sz w:val="18"/>
                <w:szCs w:val="18"/>
                <w:lang w:eastAsia="zh-CN"/>
              </w:rPr>
              <w:t>完善西</w:t>
            </w:r>
            <w:proofErr w:type="gramEnd"/>
            <w:r>
              <w:rPr>
                <w:rFonts w:ascii="宋体" w:eastAsia="宋体" w:hAnsi="宋体" w:cs="宋体" w:hint="eastAsia"/>
                <w:color w:val="000000"/>
                <w:sz w:val="18"/>
                <w:szCs w:val="18"/>
                <w:lang w:eastAsia="zh-CN"/>
              </w:rPr>
              <w:t>地村石榴</w:t>
            </w:r>
            <w:proofErr w:type="gramStart"/>
            <w:r>
              <w:rPr>
                <w:rFonts w:ascii="宋体" w:eastAsia="宋体" w:hAnsi="宋体" w:cs="宋体" w:hint="eastAsia"/>
                <w:color w:val="000000"/>
                <w:sz w:val="18"/>
                <w:szCs w:val="18"/>
                <w:lang w:eastAsia="zh-CN"/>
              </w:rPr>
              <w:t>籽</w:t>
            </w:r>
            <w:proofErr w:type="gramEnd"/>
            <w:r>
              <w:rPr>
                <w:rFonts w:ascii="宋体" w:eastAsia="宋体" w:hAnsi="宋体" w:cs="宋体" w:hint="eastAsia"/>
                <w:color w:val="000000"/>
                <w:sz w:val="18"/>
                <w:szCs w:val="18"/>
                <w:lang w:eastAsia="zh-CN"/>
              </w:rPr>
              <w:t>服务站1个，石榴</w:t>
            </w:r>
            <w:proofErr w:type="gramStart"/>
            <w:r>
              <w:rPr>
                <w:rFonts w:ascii="宋体" w:eastAsia="宋体" w:hAnsi="宋体" w:cs="宋体" w:hint="eastAsia"/>
                <w:color w:val="000000"/>
                <w:sz w:val="18"/>
                <w:szCs w:val="18"/>
                <w:lang w:eastAsia="zh-CN"/>
              </w:rPr>
              <w:t>籽</w:t>
            </w:r>
            <w:proofErr w:type="gramEnd"/>
            <w:r>
              <w:rPr>
                <w:rFonts w:ascii="宋体" w:eastAsia="宋体" w:hAnsi="宋体" w:cs="宋体" w:hint="eastAsia"/>
                <w:color w:val="000000"/>
                <w:sz w:val="18"/>
                <w:szCs w:val="18"/>
                <w:lang w:eastAsia="zh-CN"/>
              </w:rPr>
              <w:t>服务站墙面粉刷1508平方米，石榴</w:t>
            </w:r>
            <w:proofErr w:type="gramStart"/>
            <w:r>
              <w:rPr>
                <w:rFonts w:ascii="宋体" w:eastAsia="宋体" w:hAnsi="宋体" w:cs="宋体" w:hint="eastAsia"/>
                <w:color w:val="000000"/>
                <w:sz w:val="18"/>
                <w:szCs w:val="18"/>
                <w:lang w:eastAsia="zh-CN"/>
              </w:rPr>
              <w:t>籽</w:t>
            </w:r>
            <w:proofErr w:type="gramEnd"/>
            <w:r>
              <w:rPr>
                <w:rFonts w:ascii="宋体" w:eastAsia="宋体" w:hAnsi="宋体" w:cs="宋体" w:hint="eastAsia"/>
                <w:color w:val="000000"/>
                <w:sz w:val="18"/>
                <w:szCs w:val="18"/>
                <w:lang w:eastAsia="zh-CN"/>
              </w:rPr>
              <w:t>服务站墙面粉刷资金3.016万元、购买服务站屏风6个、集体经济分红金额2.5万元，有效提升基层治理能力，同时又增强了基层组织凝聚力。</w:t>
            </w:r>
          </w:p>
        </w:tc>
        <w:tc>
          <w:tcPr>
            <w:tcW w:w="2558" w:type="pct"/>
            <w:gridSpan w:val="7"/>
            <w:tcBorders>
              <w:top w:val="single" w:sz="4" w:space="0" w:color="auto"/>
              <w:left w:val="nil"/>
              <w:bottom w:val="single" w:sz="4" w:space="0" w:color="auto"/>
              <w:right w:val="single" w:sz="4" w:space="0" w:color="auto"/>
            </w:tcBorders>
            <w:vAlign w:val="center"/>
          </w:tcPr>
          <w:p w14:paraId="6FB45620" w14:textId="77777777" w:rsidR="006131FC" w:rsidRPr="001D5B1B" w:rsidRDefault="006131FC"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奇台县西地镇基层组织建设资金（石榴</w:t>
            </w:r>
            <w:proofErr w:type="gramStart"/>
            <w:r>
              <w:rPr>
                <w:rFonts w:ascii="宋体" w:eastAsia="宋体" w:hAnsi="宋体" w:cs="宋体" w:hint="eastAsia"/>
                <w:color w:val="000000"/>
                <w:sz w:val="18"/>
                <w:szCs w:val="18"/>
                <w:lang w:eastAsia="zh-CN"/>
              </w:rPr>
              <w:t>籽</w:t>
            </w:r>
            <w:proofErr w:type="gramEnd"/>
            <w:r>
              <w:rPr>
                <w:rFonts w:ascii="宋体" w:eastAsia="宋体" w:hAnsi="宋体" w:cs="宋体" w:hint="eastAsia"/>
                <w:color w:val="000000"/>
                <w:sz w:val="18"/>
                <w:szCs w:val="18"/>
                <w:lang w:eastAsia="zh-CN"/>
              </w:rPr>
              <w:t>服务站打造及发展壮大村集体经济项目扶持资金）项目截至2024年12月31日已完成支付53.904万元，完善了西地村石榴</w:t>
            </w:r>
            <w:proofErr w:type="gramStart"/>
            <w:r>
              <w:rPr>
                <w:rFonts w:ascii="宋体" w:eastAsia="宋体" w:hAnsi="宋体" w:cs="宋体" w:hint="eastAsia"/>
                <w:color w:val="000000"/>
                <w:sz w:val="18"/>
                <w:szCs w:val="18"/>
                <w:lang w:eastAsia="zh-CN"/>
              </w:rPr>
              <w:t>籽</w:t>
            </w:r>
            <w:proofErr w:type="gramEnd"/>
            <w:r>
              <w:rPr>
                <w:rFonts w:ascii="宋体" w:eastAsia="宋体" w:hAnsi="宋体" w:cs="宋体" w:hint="eastAsia"/>
                <w:color w:val="000000"/>
                <w:sz w:val="18"/>
                <w:szCs w:val="18"/>
                <w:lang w:eastAsia="zh-CN"/>
              </w:rPr>
              <w:t>服务站1个，粉刷石榴</w:t>
            </w:r>
            <w:proofErr w:type="gramStart"/>
            <w:r>
              <w:rPr>
                <w:rFonts w:ascii="宋体" w:eastAsia="宋体" w:hAnsi="宋体" w:cs="宋体" w:hint="eastAsia"/>
                <w:color w:val="000000"/>
                <w:sz w:val="18"/>
                <w:szCs w:val="18"/>
                <w:lang w:eastAsia="zh-CN"/>
              </w:rPr>
              <w:t>籽</w:t>
            </w:r>
            <w:proofErr w:type="gramEnd"/>
            <w:r>
              <w:rPr>
                <w:rFonts w:ascii="宋体" w:eastAsia="宋体" w:hAnsi="宋体" w:cs="宋体" w:hint="eastAsia"/>
                <w:color w:val="000000"/>
                <w:sz w:val="18"/>
                <w:szCs w:val="18"/>
                <w:lang w:eastAsia="zh-CN"/>
              </w:rPr>
              <w:t>服务站墙面1508平方米3.016万元、购置屏风6个、集体经济分红金额2.5万元，有效提升了基层的治理能力，增强了基层的组织凝聚力。</w:t>
            </w:r>
          </w:p>
        </w:tc>
      </w:tr>
      <w:tr w:rsidR="006131FC" w:rsidRPr="001D5B1B" w14:paraId="354BF7E8" w14:textId="77777777" w:rsidTr="00BD0CF9">
        <w:trPr>
          <w:trHeight w:val="820"/>
        </w:trPr>
        <w:tc>
          <w:tcPr>
            <w:tcW w:w="328" w:type="pct"/>
            <w:tcBorders>
              <w:top w:val="nil"/>
              <w:left w:val="single" w:sz="4" w:space="0" w:color="auto"/>
              <w:bottom w:val="single" w:sz="4" w:space="0" w:color="auto"/>
              <w:right w:val="single" w:sz="4" w:space="0" w:color="auto"/>
            </w:tcBorders>
            <w:vAlign w:val="center"/>
            <w:hideMark/>
          </w:tcPr>
          <w:p w14:paraId="1428FACE" w14:textId="77777777" w:rsidR="006131FC" w:rsidRPr="001D5B1B" w:rsidRDefault="006131FC" w:rsidP="00BD0CF9">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032A6284"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0C1225D7"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hideMark/>
          </w:tcPr>
          <w:p w14:paraId="2F427250"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2328434B" w14:textId="77777777" w:rsidR="006131FC" w:rsidRPr="001D5B1B" w:rsidRDefault="006131FC"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5AAA4F7A" w14:textId="77777777" w:rsidR="006131FC" w:rsidRPr="001D5B1B" w:rsidRDefault="006131FC"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5" w:type="pct"/>
            <w:tcBorders>
              <w:top w:val="nil"/>
              <w:left w:val="nil"/>
              <w:bottom w:val="single" w:sz="4" w:space="0" w:color="auto"/>
              <w:right w:val="single" w:sz="4" w:space="0" w:color="auto"/>
            </w:tcBorders>
            <w:vAlign w:val="center"/>
            <w:hideMark/>
          </w:tcPr>
          <w:p w14:paraId="52B7D87E" w14:textId="77777777" w:rsidR="006131FC" w:rsidRPr="001D5B1B" w:rsidRDefault="006131FC"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71F941C5" w14:textId="77777777" w:rsidR="006131FC" w:rsidRPr="001D5B1B" w:rsidRDefault="006131FC"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hideMark/>
          </w:tcPr>
          <w:p w14:paraId="025D2745" w14:textId="77777777" w:rsidR="006131FC" w:rsidRPr="001D5B1B" w:rsidRDefault="006131FC"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4AB8298E"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161EFBDE"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3DB11E82"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4EEC372B"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3" w:type="pct"/>
            <w:tcBorders>
              <w:top w:val="nil"/>
              <w:left w:val="nil"/>
              <w:bottom w:val="single" w:sz="4" w:space="0" w:color="auto"/>
              <w:right w:val="single" w:sz="4" w:space="0" w:color="auto"/>
            </w:tcBorders>
            <w:vAlign w:val="center"/>
            <w:hideMark/>
          </w:tcPr>
          <w:p w14:paraId="570D5392" w14:textId="77777777" w:rsidR="006131FC" w:rsidRPr="001D5B1B" w:rsidRDefault="006131FC" w:rsidP="00BD0CF9">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6131FC" w:rsidRPr="001D5B1B" w14:paraId="69D0F36E" w14:textId="77777777" w:rsidTr="00BD0CF9">
        <w:trPr>
          <w:trHeight w:val="800"/>
        </w:trPr>
        <w:tc>
          <w:tcPr>
            <w:tcW w:w="328" w:type="pct"/>
            <w:vMerge w:val="restart"/>
            <w:tcBorders>
              <w:top w:val="nil"/>
              <w:left w:val="single" w:sz="4" w:space="0" w:color="auto"/>
              <w:right w:val="single" w:sz="4" w:space="0" w:color="auto"/>
            </w:tcBorders>
            <w:vAlign w:val="center"/>
            <w:hideMark/>
          </w:tcPr>
          <w:p w14:paraId="3E726064" w14:textId="77777777" w:rsidR="006131FC" w:rsidRPr="00AF60FC" w:rsidRDefault="006131FC" w:rsidP="00BD0CF9">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w:t>
            </w:r>
            <w:r w:rsidRPr="00AF60FC">
              <w:rPr>
                <w:rFonts w:ascii="宋体" w:eastAsia="宋体" w:hAnsi="宋体" w:cs="宋体" w:hint="eastAsia"/>
                <w:color w:val="000000"/>
                <w:sz w:val="18"/>
                <w:szCs w:val="18"/>
                <w:lang w:eastAsia="zh-CN"/>
              </w:rPr>
              <w:lastRenderedPageBreak/>
              <w:t>情况</w:t>
            </w:r>
          </w:p>
        </w:tc>
        <w:tc>
          <w:tcPr>
            <w:tcW w:w="332" w:type="pct"/>
            <w:vMerge w:val="restart"/>
            <w:tcBorders>
              <w:top w:val="nil"/>
              <w:left w:val="nil"/>
              <w:right w:val="single" w:sz="4" w:space="0" w:color="auto"/>
            </w:tcBorders>
            <w:vAlign w:val="center"/>
          </w:tcPr>
          <w:p w14:paraId="44E89F64"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产出指标</w:t>
            </w:r>
            <w:proofErr w:type="spellEnd"/>
          </w:p>
        </w:tc>
        <w:tc>
          <w:tcPr>
            <w:tcW w:w="328" w:type="pct"/>
            <w:tcBorders>
              <w:top w:val="nil"/>
              <w:left w:val="nil"/>
              <w:bottom w:val="single" w:sz="4" w:space="0" w:color="auto"/>
              <w:right w:val="single" w:sz="4" w:space="0" w:color="auto"/>
            </w:tcBorders>
            <w:vAlign w:val="center"/>
          </w:tcPr>
          <w:p w14:paraId="2B37889C"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0C8094E1" w14:textId="77777777" w:rsidR="006131FC" w:rsidRPr="00AF60FC" w:rsidRDefault="006131FC" w:rsidP="00BD0CF9">
            <w:pP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完善西</w:t>
            </w:r>
            <w:proofErr w:type="gramEnd"/>
            <w:r>
              <w:rPr>
                <w:rFonts w:ascii="宋体" w:eastAsia="宋体" w:hAnsi="宋体" w:cs="宋体" w:hint="eastAsia"/>
                <w:color w:val="000000"/>
                <w:sz w:val="18"/>
                <w:szCs w:val="18"/>
                <w:lang w:eastAsia="zh-CN"/>
              </w:rPr>
              <w:t>地村石榴</w:t>
            </w:r>
            <w:proofErr w:type="gramStart"/>
            <w:r>
              <w:rPr>
                <w:rFonts w:ascii="宋体" w:eastAsia="宋体" w:hAnsi="宋体" w:cs="宋体" w:hint="eastAsia"/>
                <w:color w:val="000000"/>
                <w:sz w:val="18"/>
                <w:szCs w:val="18"/>
                <w:lang w:eastAsia="zh-CN"/>
              </w:rPr>
              <w:t>籽</w:t>
            </w:r>
            <w:proofErr w:type="gramEnd"/>
            <w:r>
              <w:rPr>
                <w:rFonts w:ascii="宋体" w:eastAsia="宋体" w:hAnsi="宋体" w:cs="宋体" w:hint="eastAsia"/>
                <w:color w:val="000000"/>
                <w:sz w:val="18"/>
                <w:szCs w:val="18"/>
                <w:lang w:eastAsia="zh-CN"/>
              </w:rPr>
              <w:t>服务站数</w:t>
            </w:r>
            <w:r>
              <w:rPr>
                <w:rFonts w:ascii="宋体" w:eastAsia="宋体" w:hAnsi="宋体" w:cs="宋体" w:hint="eastAsia"/>
                <w:color w:val="000000"/>
                <w:sz w:val="18"/>
                <w:szCs w:val="18"/>
                <w:lang w:eastAsia="zh-CN"/>
              </w:rPr>
              <w:lastRenderedPageBreak/>
              <w:t>量</w:t>
            </w:r>
          </w:p>
        </w:tc>
        <w:tc>
          <w:tcPr>
            <w:tcW w:w="334" w:type="pct"/>
            <w:tcBorders>
              <w:top w:val="nil"/>
              <w:left w:val="nil"/>
              <w:bottom w:val="single" w:sz="4" w:space="0" w:color="auto"/>
              <w:right w:val="single" w:sz="4" w:space="0" w:color="auto"/>
            </w:tcBorders>
            <w:vAlign w:val="center"/>
          </w:tcPr>
          <w:p w14:paraId="3BDC24CD"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8</w:t>
            </w:r>
          </w:p>
        </w:tc>
        <w:tc>
          <w:tcPr>
            <w:tcW w:w="314" w:type="pct"/>
            <w:tcBorders>
              <w:top w:val="nil"/>
              <w:left w:val="nil"/>
              <w:bottom w:val="single" w:sz="4" w:space="0" w:color="auto"/>
              <w:right w:val="single" w:sz="4" w:space="0" w:color="auto"/>
            </w:tcBorders>
            <w:vAlign w:val="center"/>
          </w:tcPr>
          <w:p w14:paraId="077C94A2"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35" w:type="pct"/>
            <w:tcBorders>
              <w:top w:val="nil"/>
              <w:left w:val="nil"/>
              <w:bottom w:val="single" w:sz="4" w:space="0" w:color="auto"/>
              <w:right w:val="single" w:sz="4" w:space="0" w:color="auto"/>
            </w:tcBorders>
            <w:vAlign w:val="center"/>
          </w:tcPr>
          <w:p w14:paraId="515EBB41"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28" w:type="pct"/>
            <w:tcBorders>
              <w:top w:val="nil"/>
              <w:left w:val="nil"/>
              <w:bottom w:val="single" w:sz="4" w:space="0" w:color="auto"/>
              <w:right w:val="single" w:sz="4" w:space="0" w:color="auto"/>
            </w:tcBorders>
            <w:vAlign w:val="center"/>
          </w:tcPr>
          <w:p w14:paraId="3A42937E"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7210B50"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39BBBAEE"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1FEFF25" w14:textId="77777777" w:rsidR="006131FC" w:rsidRPr="001D5B1B" w:rsidRDefault="006131FC" w:rsidP="00BD0CF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E8F219B"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w:t>
            </w:r>
            <w:r>
              <w:rPr>
                <w:rFonts w:ascii="宋体" w:eastAsia="宋体" w:hAnsi="宋体" w:cs="宋体" w:hint="eastAsia"/>
                <w:color w:val="000000"/>
                <w:sz w:val="18"/>
                <w:szCs w:val="18"/>
              </w:rPr>
              <w:lastRenderedPageBreak/>
              <w:t>例赋分</w:t>
            </w:r>
            <w:proofErr w:type="spellEnd"/>
          </w:p>
        </w:tc>
        <w:tc>
          <w:tcPr>
            <w:tcW w:w="328" w:type="pct"/>
            <w:tcBorders>
              <w:top w:val="nil"/>
              <w:left w:val="nil"/>
              <w:bottom w:val="single" w:sz="4" w:space="0" w:color="auto"/>
              <w:right w:val="single" w:sz="4" w:space="0" w:color="auto"/>
            </w:tcBorders>
            <w:vAlign w:val="center"/>
          </w:tcPr>
          <w:p w14:paraId="34091831"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3" w:type="pct"/>
            <w:tcBorders>
              <w:top w:val="nil"/>
              <w:left w:val="nil"/>
              <w:bottom w:val="single" w:sz="4" w:space="0" w:color="auto"/>
              <w:right w:val="single" w:sz="4" w:space="0" w:color="auto"/>
            </w:tcBorders>
            <w:vAlign w:val="center"/>
          </w:tcPr>
          <w:p w14:paraId="5BF1E452" w14:textId="77777777" w:rsidR="006131FC" w:rsidRPr="00AF60FC" w:rsidRDefault="006131FC" w:rsidP="00BD0CF9">
            <w:pPr>
              <w:jc w:val="center"/>
              <w:rPr>
                <w:rFonts w:ascii="宋体" w:eastAsia="宋体" w:hAnsi="宋体" w:cs="宋体" w:hint="eastAsia"/>
                <w:color w:val="000000"/>
                <w:sz w:val="18"/>
                <w:szCs w:val="18"/>
              </w:rPr>
            </w:pPr>
          </w:p>
        </w:tc>
      </w:tr>
      <w:tr w:rsidR="006131FC" w:rsidRPr="001D5B1B" w14:paraId="7E6684EB" w14:textId="77777777" w:rsidTr="00BD0CF9">
        <w:trPr>
          <w:trHeight w:val="800"/>
        </w:trPr>
        <w:tc>
          <w:tcPr>
            <w:tcW w:w="328" w:type="pct"/>
            <w:vMerge/>
            <w:tcBorders>
              <w:left w:val="single" w:sz="4" w:space="0" w:color="auto"/>
              <w:right w:val="single" w:sz="4" w:space="0" w:color="auto"/>
            </w:tcBorders>
            <w:vAlign w:val="center"/>
            <w:hideMark/>
          </w:tcPr>
          <w:p w14:paraId="1017B468" w14:textId="77777777" w:rsidR="006131FC" w:rsidRPr="001D5B1B" w:rsidRDefault="006131FC" w:rsidP="00BD0CF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870AD67" w14:textId="77777777" w:rsidR="006131FC" w:rsidRPr="001D5B1B" w:rsidRDefault="006131FC" w:rsidP="00BD0C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5B94E65"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0101237B" w14:textId="77777777" w:rsidR="006131FC" w:rsidRPr="00AF60FC" w:rsidRDefault="006131FC"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石榴</w:t>
            </w:r>
            <w:proofErr w:type="gramStart"/>
            <w:r>
              <w:rPr>
                <w:rFonts w:ascii="宋体" w:eastAsia="宋体" w:hAnsi="宋体" w:cs="宋体" w:hint="eastAsia"/>
                <w:color w:val="000000"/>
                <w:sz w:val="18"/>
                <w:szCs w:val="18"/>
                <w:lang w:eastAsia="zh-CN"/>
              </w:rPr>
              <w:t>籽</w:t>
            </w:r>
            <w:proofErr w:type="gramEnd"/>
            <w:r>
              <w:rPr>
                <w:rFonts w:ascii="宋体" w:eastAsia="宋体" w:hAnsi="宋体" w:cs="宋体" w:hint="eastAsia"/>
                <w:color w:val="000000"/>
                <w:sz w:val="18"/>
                <w:szCs w:val="18"/>
                <w:lang w:eastAsia="zh-CN"/>
              </w:rPr>
              <w:t>服务站墙面粉刷面积</w:t>
            </w:r>
          </w:p>
        </w:tc>
        <w:tc>
          <w:tcPr>
            <w:tcW w:w="334" w:type="pct"/>
            <w:tcBorders>
              <w:top w:val="nil"/>
              <w:left w:val="nil"/>
              <w:bottom w:val="single" w:sz="4" w:space="0" w:color="auto"/>
              <w:right w:val="single" w:sz="4" w:space="0" w:color="auto"/>
            </w:tcBorders>
            <w:vAlign w:val="center"/>
          </w:tcPr>
          <w:p w14:paraId="23BACE4C"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5088FE52"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=1508平方米</w:t>
            </w:r>
          </w:p>
        </w:tc>
        <w:tc>
          <w:tcPr>
            <w:tcW w:w="335" w:type="pct"/>
            <w:tcBorders>
              <w:top w:val="nil"/>
              <w:left w:val="nil"/>
              <w:bottom w:val="single" w:sz="4" w:space="0" w:color="auto"/>
              <w:right w:val="single" w:sz="4" w:space="0" w:color="auto"/>
            </w:tcBorders>
            <w:vAlign w:val="center"/>
          </w:tcPr>
          <w:p w14:paraId="3291646C"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=1508平方米</w:t>
            </w:r>
          </w:p>
        </w:tc>
        <w:tc>
          <w:tcPr>
            <w:tcW w:w="328" w:type="pct"/>
            <w:tcBorders>
              <w:top w:val="nil"/>
              <w:left w:val="nil"/>
              <w:bottom w:val="single" w:sz="4" w:space="0" w:color="auto"/>
              <w:right w:val="single" w:sz="4" w:space="0" w:color="auto"/>
            </w:tcBorders>
            <w:vAlign w:val="center"/>
          </w:tcPr>
          <w:p w14:paraId="0EC6501D"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8FC29F2"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2CE218B5"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8DAB1E4" w14:textId="77777777" w:rsidR="006131FC" w:rsidRPr="001D5B1B" w:rsidRDefault="006131FC" w:rsidP="00BD0CF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8E7655F"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028DCEE"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3" w:type="pct"/>
            <w:tcBorders>
              <w:top w:val="nil"/>
              <w:left w:val="nil"/>
              <w:bottom w:val="single" w:sz="4" w:space="0" w:color="auto"/>
              <w:right w:val="single" w:sz="4" w:space="0" w:color="auto"/>
            </w:tcBorders>
            <w:vAlign w:val="center"/>
          </w:tcPr>
          <w:p w14:paraId="1AB07433" w14:textId="77777777" w:rsidR="006131FC" w:rsidRPr="00AF60FC" w:rsidRDefault="006131FC" w:rsidP="00BD0CF9">
            <w:pPr>
              <w:jc w:val="center"/>
              <w:rPr>
                <w:rFonts w:ascii="宋体" w:eastAsia="宋体" w:hAnsi="宋体" w:cs="宋体" w:hint="eastAsia"/>
                <w:color w:val="000000"/>
                <w:sz w:val="18"/>
                <w:szCs w:val="18"/>
              </w:rPr>
            </w:pPr>
          </w:p>
        </w:tc>
      </w:tr>
      <w:tr w:rsidR="006131FC" w:rsidRPr="001D5B1B" w14:paraId="13FF18B4" w14:textId="77777777" w:rsidTr="00BD0CF9">
        <w:trPr>
          <w:trHeight w:val="800"/>
        </w:trPr>
        <w:tc>
          <w:tcPr>
            <w:tcW w:w="328" w:type="pct"/>
            <w:vMerge/>
            <w:tcBorders>
              <w:left w:val="single" w:sz="4" w:space="0" w:color="auto"/>
              <w:right w:val="single" w:sz="4" w:space="0" w:color="auto"/>
            </w:tcBorders>
            <w:vAlign w:val="center"/>
          </w:tcPr>
          <w:p w14:paraId="3E0614A5" w14:textId="77777777" w:rsidR="006131FC" w:rsidRPr="001D5B1B" w:rsidRDefault="006131FC" w:rsidP="00BD0CF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A52DFBA" w14:textId="77777777" w:rsidR="006131FC" w:rsidRPr="001D5B1B" w:rsidRDefault="006131FC" w:rsidP="00BD0C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85D979F"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298E7951" w14:textId="77777777" w:rsidR="006131FC" w:rsidRPr="001D5B1B" w:rsidRDefault="006131FC"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购买服务站屏风个数</w:t>
            </w:r>
            <w:proofErr w:type="spellEnd"/>
          </w:p>
        </w:tc>
        <w:tc>
          <w:tcPr>
            <w:tcW w:w="334" w:type="pct"/>
            <w:tcBorders>
              <w:top w:val="nil"/>
              <w:left w:val="nil"/>
              <w:bottom w:val="single" w:sz="4" w:space="0" w:color="auto"/>
              <w:right w:val="single" w:sz="4" w:space="0" w:color="auto"/>
            </w:tcBorders>
            <w:vAlign w:val="center"/>
          </w:tcPr>
          <w:p w14:paraId="59D0E800"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3E611E18"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=6个</w:t>
            </w:r>
          </w:p>
        </w:tc>
        <w:tc>
          <w:tcPr>
            <w:tcW w:w="335" w:type="pct"/>
            <w:tcBorders>
              <w:top w:val="nil"/>
              <w:left w:val="nil"/>
              <w:bottom w:val="single" w:sz="4" w:space="0" w:color="auto"/>
              <w:right w:val="single" w:sz="4" w:space="0" w:color="auto"/>
            </w:tcBorders>
            <w:vAlign w:val="center"/>
          </w:tcPr>
          <w:p w14:paraId="2ECC4D3F"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=6个</w:t>
            </w:r>
          </w:p>
        </w:tc>
        <w:tc>
          <w:tcPr>
            <w:tcW w:w="328" w:type="pct"/>
            <w:tcBorders>
              <w:top w:val="nil"/>
              <w:left w:val="nil"/>
              <w:bottom w:val="single" w:sz="4" w:space="0" w:color="auto"/>
              <w:right w:val="single" w:sz="4" w:space="0" w:color="auto"/>
            </w:tcBorders>
            <w:vAlign w:val="center"/>
          </w:tcPr>
          <w:p w14:paraId="6EBC2B26"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3D032A9" w14:textId="77777777" w:rsidR="006131FC" w:rsidRPr="00A26D56"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25345FED"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550DB77" w14:textId="77777777" w:rsidR="006131FC" w:rsidRPr="001D5B1B" w:rsidRDefault="006131FC" w:rsidP="00BD0CF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A00524C"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962274B"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3" w:type="pct"/>
            <w:tcBorders>
              <w:top w:val="nil"/>
              <w:left w:val="nil"/>
              <w:bottom w:val="single" w:sz="4" w:space="0" w:color="auto"/>
              <w:right w:val="single" w:sz="4" w:space="0" w:color="auto"/>
            </w:tcBorders>
            <w:vAlign w:val="center"/>
          </w:tcPr>
          <w:p w14:paraId="358A417D" w14:textId="77777777" w:rsidR="006131FC" w:rsidRPr="001D5B1B" w:rsidRDefault="006131FC" w:rsidP="00BD0CF9">
            <w:pPr>
              <w:jc w:val="center"/>
              <w:rPr>
                <w:rFonts w:ascii="宋体" w:eastAsia="宋体" w:hAnsi="宋体" w:cs="宋体" w:hint="eastAsia"/>
                <w:color w:val="000000"/>
                <w:sz w:val="18"/>
                <w:szCs w:val="18"/>
              </w:rPr>
            </w:pPr>
          </w:p>
        </w:tc>
      </w:tr>
      <w:tr w:rsidR="006131FC" w:rsidRPr="001D5B1B" w14:paraId="181FC3DA" w14:textId="77777777" w:rsidTr="00BD0CF9">
        <w:trPr>
          <w:trHeight w:val="800"/>
        </w:trPr>
        <w:tc>
          <w:tcPr>
            <w:tcW w:w="328" w:type="pct"/>
            <w:vMerge/>
            <w:tcBorders>
              <w:left w:val="single" w:sz="4" w:space="0" w:color="auto"/>
              <w:right w:val="single" w:sz="4" w:space="0" w:color="auto"/>
            </w:tcBorders>
            <w:vAlign w:val="center"/>
          </w:tcPr>
          <w:p w14:paraId="3C635F06" w14:textId="77777777" w:rsidR="006131FC" w:rsidRPr="001D5B1B" w:rsidRDefault="006131FC" w:rsidP="00BD0CF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B413468" w14:textId="77777777" w:rsidR="006131FC" w:rsidRPr="001D5B1B" w:rsidRDefault="006131FC" w:rsidP="00BD0C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F8461B6"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34A5341F" w14:textId="77777777" w:rsidR="006131FC" w:rsidRPr="001D5B1B" w:rsidRDefault="006131FC"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设备产品验收合格率</w:t>
            </w:r>
            <w:proofErr w:type="spellEnd"/>
          </w:p>
        </w:tc>
        <w:tc>
          <w:tcPr>
            <w:tcW w:w="334" w:type="pct"/>
            <w:tcBorders>
              <w:top w:val="nil"/>
              <w:left w:val="nil"/>
              <w:bottom w:val="single" w:sz="4" w:space="0" w:color="auto"/>
              <w:right w:val="single" w:sz="4" w:space="0" w:color="auto"/>
            </w:tcBorders>
            <w:vAlign w:val="center"/>
          </w:tcPr>
          <w:p w14:paraId="40CD5B29"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212EFBD4"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227FB5E1"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871459E"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C887FCF"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2B9C17FE"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E51456A" w14:textId="77777777" w:rsidR="006131FC" w:rsidRPr="001D5B1B" w:rsidRDefault="006131FC" w:rsidP="00BD0CF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EE0BAB1"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E66E134"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3" w:type="pct"/>
            <w:tcBorders>
              <w:top w:val="nil"/>
              <w:left w:val="nil"/>
              <w:bottom w:val="single" w:sz="4" w:space="0" w:color="auto"/>
              <w:right w:val="single" w:sz="4" w:space="0" w:color="auto"/>
            </w:tcBorders>
            <w:vAlign w:val="center"/>
          </w:tcPr>
          <w:p w14:paraId="4BDA7DFA" w14:textId="77777777" w:rsidR="006131FC" w:rsidRPr="001D5B1B" w:rsidRDefault="006131FC" w:rsidP="00BD0CF9">
            <w:pPr>
              <w:jc w:val="center"/>
              <w:rPr>
                <w:rFonts w:ascii="宋体" w:eastAsia="宋体" w:hAnsi="宋体" w:cs="宋体" w:hint="eastAsia"/>
                <w:color w:val="000000"/>
                <w:sz w:val="18"/>
                <w:szCs w:val="18"/>
              </w:rPr>
            </w:pPr>
          </w:p>
        </w:tc>
      </w:tr>
      <w:tr w:rsidR="006131FC" w:rsidRPr="001D5B1B" w14:paraId="57550A57" w14:textId="77777777" w:rsidTr="00BD0CF9">
        <w:trPr>
          <w:trHeight w:val="800"/>
        </w:trPr>
        <w:tc>
          <w:tcPr>
            <w:tcW w:w="328" w:type="pct"/>
            <w:vMerge/>
            <w:tcBorders>
              <w:left w:val="single" w:sz="4" w:space="0" w:color="auto"/>
              <w:right w:val="single" w:sz="4" w:space="0" w:color="auto"/>
            </w:tcBorders>
            <w:vAlign w:val="center"/>
          </w:tcPr>
          <w:p w14:paraId="15A9487B" w14:textId="77777777" w:rsidR="006131FC" w:rsidRPr="001D5B1B" w:rsidRDefault="006131FC" w:rsidP="00BD0CF9">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1A4E58B3" w14:textId="77777777" w:rsidR="006131FC" w:rsidRPr="001D5B1B" w:rsidRDefault="006131FC" w:rsidP="00BD0C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AAD7F7A"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7D004ADA" w14:textId="77777777" w:rsidR="006131FC" w:rsidRPr="001D5B1B" w:rsidRDefault="006131FC"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项目完成时间</w:t>
            </w:r>
            <w:proofErr w:type="spellEnd"/>
          </w:p>
        </w:tc>
        <w:tc>
          <w:tcPr>
            <w:tcW w:w="334" w:type="pct"/>
            <w:tcBorders>
              <w:top w:val="nil"/>
              <w:left w:val="nil"/>
              <w:bottom w:val="single" w:sz="4" w:space="0" w:color="auto"/>
              <w:right w:val="single" w:sz="4" w:space="0" w:color="auto"/>
            </w:tcBorders>
            <w:vAlign w:val="center"/>
          </w:tcPr>
          <w:p w14:paraId="0F447DBE"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51988EE8"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=2024年12月31日</w:t>
            </w:r>
          </w:p>
        </w:tc>
        <w:tc>
          <w:tcPr>
            <w:tcW w:w="335" w:type="pct"/>
            <w:tcBorders>
              <w:top w:val="nil"/>
              <w:left w:val="nil"/>
              <w:bottom w:val="single" w:sz="4" w:space="0" w:color="auto"/>
              <w:right w:val="single" w:sz="4" w:space="0" w:color="auto"/>
            </w:tcBorders>
            <w:vAlign w:val="center"/>
          </w:tcPr>
          <w:p w14:paraId="64AF2C8D"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=2024年12月31日</w:t>
            </w:r>
          </w:p>
        </w:tc>
        <w:tc>
          <w:tcPr>
            <w:tcW w:w="328" w:type="pct"/>
            <w:tcBorders>
              <w:top w:val="nil"/>
              <w:left w:val="nil"/>
              <w:bottom w:val="single" w:sz="4" w:space="0" w:color="auto"/>
              <w:right w:val="single" w:sz="4" w:space="0" w:color="auto"/>
            </w:tcBorders>
            <w:vAlign w:val="center"/>
          </w:tcPr>
          <w:p w14:paraId="2F4D07FF"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9389542"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4AC2D3BA"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F415CBD" w14:textId="77777777" w:rsidR="006131FC" w:rsidRPr="001D5B1B" w:rsidRDefault="006131FC" w:rsidP="00BD0CF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98F9426"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4337FAD"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3" w:type="pct"/>
            <w:tcBorders>
              <w:top w:val="nil"/>
              <w:left w:val="nil"/>
              <w:bottom w:val="single" w:sz="4" w:space="0" w:color="auto"/>
              <w:right w:val="single" w:sz="4" w:space="0" w:color="auto"/>
            </w:tcBorders>
            <w:vAlign w:val="center"/>
          </w:tcPr>
          <w:p w14:paraId="16B5CBB8" w14:textId="77777777" w:rsidR="006131FC" w:rsidRPr="001D5B1B" w:rsidRDefault="006131FC" w:rsidP="00BD0CF9">
            <w:pPr>
              <w:jc w:val="center"/>
              <w:rPr>
                <w:rFonts w:ascii="宋体" w:eastAsia="宋体" w:hAnsi="宋体" w:cs="宋体" w:hint="eastAsia"/>
                <w:color w:val="000000"/>
                <w:sz w:val="18"/>
                <w:szCs w:val="18"/>
              </w:rPr>
            </w:pPr>
          </w:p>
        </w:tc>
      </w:tr>
      <w:tr w:rsidR="006131FC" w:rsidRPr="001D5B1B" w14:paraId="46BB5775" w14:textId="77777777" w:rsidTr="00BD0CF9">
        <w:trPr>
          <w:trHeight w:val="800"/>
        </w:trPr>
        <w:tc>
          <w:tcPr>
            <w:tcW w:w="328" w:type="pct"/>
            <w:vMerge/>
            <w:tcBorders>
              <w:left w:val="single" w:sz="4" w:space="0" w:color="auto"/>
              <w:right w:val="single" w:sz="4" w:space="0" w:color="auto"/>
            </w:tcBorders>
            <w:vAlign w:val="center"/>
          </w:tcPr>
          <w:p w14:paraId="747A83CB" w14:textId="77777777" w:rsidR="006131FC" w:rsidRPr="001D5B1B" w:rsidRDefault="006131FC" w:rsidP="00BD0CF9">
            <w:pPr>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1B1EFAEF"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0E8D63CA"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613A025D" w14:textId="77777777" w:rsidR="006131FC" w:rsidRPr="001D5B1B" w:rsidRDefault="006131FC"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石榴</w:t>
            </w:r>
            <w:proofErr w:type="gramStart"/>
            <w:r>
              <w:rPr>
                <w:rFonts w:ascii="宋体" w:eastAsia="宋体" w:hAnsi="宋体" w:cs="宋体" w:hint="eastAsia"/>
                <w:color w:val="000000"/>
                <w:sz w:val="18"/>
                <w:szCs w:val="18"/>
                <w:lang w:eastAsia="zh-CN"/>
              </w:rPr>
              <w:t>籽</w:t>
            </w:r>
            <w:proofErr w:type="gramEnd"/>
            <w:r>
              <w:rPr>
                <w:rFonts w:ascii="宋体" w:eastAsia="宋体" w:hAnsi="宋体" w:cs="宋体" w:hint="eastAsia"/>
                <w:color w:val="000000"/>
                <w:sz w:val="18"/>
                <w:szCs w:val="18"/>
                <w:lang w:eastAsia="zh-CN"/>
              </w:rPr>
              <w:t>服务站阵地装修、打造费用</w:t>
            </w:r>
          </w:p>
        </w:tc>
        <w:tc>
          <w:tcPr>
            <w:tcW w:w="334" w:type="pct"/>
            <w:tcBorders>
              <w:top w:val="nil"/>
              <w:left w:val="nil"/>
              <w:bottom w:val="single" w:sz="4" w:space="0" w:color="auto"/>
              <w:right w:val="single" w:sz="4" w:space="0" w:color="auto"/>
            </w:tcBorders>
            <w:vAlign w:val="center"/>
          </w:tcPr>
          <w:p w14:paraId="09799CA7"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97B779B"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&lt;=5万元</w:t>
            </w:r>
          </w:p>
        </w:tc>
        <w:tc>
          <w:tcPr>
            <w:tcW w:w="335" w:type="pct"/>
            <w:tcBorders>
              <w:top w:val="nil"/>
              <w:left w:val="nil"/>
              <w:bottom w:val="single" w:sz="4" w:space="0" w:color="auto"/>
              <w:right w:val="single" w:sz="4" w:space="0" w:color="auto"/>
            </w:tcBorders>
            <w:vAlign w:val="center"/>
          </w:tcPr>
          <w:p w14:paraId="30A82CFB"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=3.904万元</w:t>
            </w:r>
          </w:p>
        </w:tc>
        <w:tc>
          <w:tcPr>
            <w:tcW w:w="328" w:type="pct"/>
            <w:tcBorders>
              <w:top w:val="nil"/>
              <w:left w:val="nil"/>
              <w:bottom w:val="single" w:sz="4" w:space="0" w:color="auto"/>
              <w:right w:val="single" w:sz="4" w:space="0" w:color="auto"/>
            </w:tcBorders>
            <w:vAlign w:val="center"/>
          </w:tcPr>
          <w:p w14:paraId="3ED27173"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A572192"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BAF9AE1"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AD59675" w14:textId="77777777" w:rsidR="006131FC" w:rsidRPr="001D5B1B" w:rsidRDefault="006131FC" w:rsidP="00BD0CF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EF9F5EB"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65C3C65"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3" w:type="pct"/>
            <w:tcBorders>
              <w:top w:val="nil"/>
              <w:left w:val="nil"/>
              <w:bottom w:val="single" w:sz="4" w:space="0" w:color="auto"/>
              <w:right w:val="single" w:sz="4" w:space="0" w:color="auto"/>
            </w:tcBorders>
            <w:vAlign w:val="center"/>
          </w:tcPr>
          <w:p w14:paraId="2B85CAA1" w14:textId="77777777" w:rsidR="006131FC" w:rsidRPr="001D5B1B" w:rsidRDefault="006131FC" w:rsidP="00BD0CF9">
            <w:pPr>
              <w:jc w:val="center"/>
              <w:rPr>
                <w:rFonts w:ascii="宋体" w:eastAsia="宋体" w:hAnsi="宋体" w:cs="宋体" w:hint="eastAsia"/>
                <w:color w:val="000000"/>
                <w:sz w:val="18"/>
                <w:szCs w:val="18"/>
              </w:rPr>
            </w:pPr>
          </w:p>
        </w:tc>
      </w:tr>
      <w:tr w:rsidR="006131FC" w:rsidRPr="001D5B1B" w14:paraId="2590961D" w14:textId="77777777" w:rsidTr="00BD0CF9">
        <w:trPr>
          <w:trHeight w:val="800"/>
        </w:trPr>
        <w:tc>
          <w:tcPr>
            <w:tcW w:w="328" w:type="pct"/>
            <w:vMerge/>
            <w:tcBorders>
              <w:left w:val="single" w:sz="4" w:space="0" w:color="auto"/>
              <w:right w:val="single" w:sz="4" w:space="0" w:color="auto"/>
            </w:tcBorders>
            <w:vAlign w:val="center"/>
          </w:tcPr>
          <w:p w14:paraId="1C16FC99" w14:textId="77777777" w:rsidR="006131FC" w:rsidRPr="001D5B1B" w:rsidRDefault="006131FC" w:rsidP="00BD0CF9">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8E52BEF" w14:textId="77777777" w:rsidR="006131FC" w:rsidRPr="001D5B1B" w:rsidRDefault="006131FC" w:rsidP="00BD0C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AD34C10"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2719CC4B" w14:textId="77777777" w:rsidR="006131FC" w:rsidRPr="001D5B1B" w:rsidRDefault="006131FC"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村集体经济入股资金</w:t>
            </w:r>
            <w:proofErr w:type="spellEnd"/>
          </w:p>
        </w:tc>
        <w:tc>
          <w:tcPr>
            <w:tcW w:w="334" w:type="pct"/>
            <w:tcBorders>
              <w:top w:val="nil"/>
              <w:left w:val="nil"/>
              <w:bottom w:val="single" w:sz="4" w:space="0" w:color="auto"/>
              <w:right w:val="single" w:sz="4" w:space="0" w:color="auto"/>
            </w:tcBorders>
            <w:vAlign w:val="center"/>
          </w:tcPr>
          <w:p w14:paraId="23BF21DB"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6828268"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=50万元</w:t>
            </w:r>
          </w:p>
        </w:tc>
        <w:tc>
          <w:tcPr>
            <w:tcW w:w="335" w:type="pct"/>
            <w:tcBorders>
              <w:top w:val="nil"/>
              <w:left w:val="nil"/>
              <w:bottom w:val="single" w:sz="4" w:space="0" w:color="auto"/>
              <w:right w:val="single" w:sz="4" w:space="0" w:color="auto"/>
            </w:tcBorders>
            <w:vAlign w:val="center"/>
          </w:tcPr>
          <w:p w14:paraId="07D1C44C"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=50万元</w:t>
            </w:r>
          </w:p>
        </w:tc>
        <w:tc>
          <w:tcPr>
            <w:tcW w:w="328" w:type="pct"/>
            <w:tcBorders>
              <w:top w:val="nil"/>
              <w:left w:val="nil"/>
              <w:bottom w:val="single" w:sz="4" w:space="0" w:color="auto"/>
              <w:right w:val="single" w:sz="4" w:space="0" w:color="auto"/>
            </w:tcBorders>
            <w:vAlign w:val="center"/>
          </w:tcPr>
          <w:p w14:paraId="15645C79"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63C3EA9"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03CB5C9"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4169213" w14:textId="77777777" w:rsidR="006131FC" w:rsidRPr="001D5B1B" w:rsidRDefault="006131FC" w:rsidP="00BD0CF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0EEA343"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DFA42AB"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3" w:type="pct"/>
            <w:tcBorders>
              <w:top w:val="nil"/>
              <w:left w:val="nil"/>
              <w:bottom w:val="single" w:sz="4" w:space="0" w:color="auto"/>
              <w:right w:val="single" w:sz="4" w:space="0" w:color="auto"/>
            </w:tcBorders>
            <w:vAlign w:val="center"/>
          </w:tcPr>
          <w:p w14:paraId="54DC6161" w14:textId="77777777" w:rsidR="006131FC" w:rsidRPr="001D5B1B" w:rsidRDefault="006131FC" w:rsidP="00BD0CF9">
            <w:pPr>
              <w:jc w:val="center"/>
              <w:rPr>
                <w:rFonts w:ascii="宋体" w:eastAsia="宋体" w:hAnsi="宋体" w:cs="宋体" w:hint="eastAsia"/>
                <w:color w:val="000000"/>
                <w:sz w:val="18"/>
                <w:szCs w:val="18"/>
              </w:rPr>
            </w:pPr>
          </w:p>
        </w:tc>
      </w:tr>
      <w:tr w:rsidR="006131FC" w:rsidRPr="001D5B1B" w14:paraId="4BAB5063" w14:textId="77777777" w:rsidTr="00BD0CF9">
        <w:trPr>
          <w:trHeight w:val="800"/>
        </w:trPr>
        <w:tc>
          <w:tcPr>
            <w:tcW w:w="328" w:type="pct"/>
            <w:vMerge/>
            <w:tcBorders>
              <w:left w:val="single" w:sz="4" w:space="0" w:color="auto"/>
              <w:right w:val="single" w:sz="4" w:space="0" w:color="auto"/>
            </w:tcBorders>
            <w:vAlign w:val="center"/>
          </w:tcPr>
          <w:p w14:paraId="36DBA224" w14:textId="77777777" w:rsidR="006131FC" w:rsidRPr="001D5B1B" w:rsidRDefault="006131FC" w:rsidP="00BD0CF9">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22E7FD1F"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38E65106"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76BF26F2" w14:textId="77777777" w:rsidR="006131FC" w:rsidRPr="001D5B1B" w:rsidRDefault="006131FC"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有效提升基层治理能力</w:t>
            </w:r>
          </w:p>
        </w:tc>
        <w:tc>
          <w:tcPr>
            <w:tcW w:w="334" w:type="pct"/>
            <w:tcBorders>
              <w:top w:val="nil"/>
              <w:left w:val="nil"/>
              <w:bottom w:val="single" w:sz="4" w:space="0" w:color="auto"/>
              <w:right w:val="single" w:sz="4" w:space="0" w:color="auto"/>
            </w:tcBorders>
            <w:vAlign w:val="center"/>
          </w:tcPr>
          <w:p w14:paraId="1E4614F7"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19F15BC"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335" w:type="pct"/>
            <w:tcBorders>
              <w:top w:val="nil"/>
              <w:left w:val="nil"/>
              <w:bottom w:val="single" w:sz="4" w:space="0" w:color="auto"/>
              <w:right w:val="single" w:sz="4" w:space="0" w:color="auto"/>
            </w:tcBorders>
            <w:vAlign w:val="center"/>
          </w:tcPr>
          <w:p w14:paraId="4F118425"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328" w:type="pct"/>
            <w:tcBorders>
              <w:top w:val="nil"/>
              <w:left w:val="nil"/>
              <w:bottom w:val="single" w:sz="4" w:space="0" w:color="auto"/>
              <w:right w:val="single" w:sz="4" w:space="0" w:color="auto"/>
            </w:tcBorders>
            <w:vAlign w:val="center"/>
          </w:tcPr>
          <w:p w14:paraId="6E0757C8"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ABF7EE1"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F7354E2"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68C1F18" w14:textId="77777777" w:rsidR="006131FC" w:rsidRPr="001D5B1B" w:rsidRDefault="006131FC" w:rsidP="00BD0CF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891B003"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81A4A30"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3" w:type="pct"/>
            <w:tcBorders>
              <w:top w:val="nil"/>
              <w:left w:val="nil"/>
              <w:bottom w:val="single" w:sz="4" w:space="0" w:color="auto"/>
              <w:right w:val="single" w:sz="4" w:space="0" w:color="auto"/>
            </w:tcBorders>
            <w:vAlign w:val="center"/>
          </w:tcPr>
          <w:p w14:paraId="539D113E" w14:textId="77777777" w:rsidR="006131FC" w:rsidRPr="001D5B1B" w:rsidRDefault="006131FC" w:rsidP="00BD0CF9">
            <w:pPr>
              <w:jc w:val="center"/>
              <w:rPr>
                <w:rFonts w:ascii="宋体" w:eastAsia="宋体" w:hAnsi="宋体" w:cs="宋体" w:hint="eastAsia"/>
                <w:color w:val="000000"/>
                <w:sz w:val="18"/>
                <w:szCs w:val="18"/>
              </w:rPr>
            </w:pPr>
          </w:p>
        </w:tc>
      </w:tr>
      <w:tr w:rsidR="006131FC" w:rsidRPr="001D5B1B" w14:paraId="2D51AE79" w14:textId="77777777" w:rsidTr="00BD0CF9">
        <w:trPr>
          <w:trHeight w:val="800"/>
        </w:trPr>
        <w:tc>
          <w:tcPr>
            <w:tcW w:w="328" w:type="pct"/>
            <w:vMerge/>
            <w:tcBorders>
              <w:left w:val="single" w:sz="4" w:space="0" w:color="auto"/>
              <w:right w:val="single" w:sz="4" w:space="0" w:color="auto"/>
            </w:tcBorders>
            <w:vAlign w:val="center"/>
          </w:tcPr>
          <w:p w14:paraId="0637D024" w14:textId="77777777" w:rsidR="006131FC" w:rsidRPr="001D5B1B" w:rsidRDefault="006131FC" w:rsidP="00BD0CF9">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638B751" w14:textId="77777777" w:rsidR="006131FC" w:rsidRPr="001D5B1B" w:rsidRDefault="006131FC" w:rsidP="00BD0C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8DD67C7"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10E336D4" w14:textId="77777777" w:rsidR="006131FC" w:rsidRPr="001D5B1B" w:rsidRDefault="006131FC"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有效提升基层组织凝聚力</w:t>
            </w:r>
          </w:p>
        </w:tc>
        <w:tc>
          <w:tcPr>
            <w:tcW w:w="334" w:type="pct"/>
            <w:tcBorders>
              <w:top w:val="nil"/>
              <w:left w:val="nil"/>
              <w:bottom w:val="single" w:sz="4" w:space="0" w:color="auto"/>
              <w:right w:val="single" w:sz="4" w:space="0" w:color="auto"/>
            </w:tcBorders>
            <w:vAlign w:val="center"/>
          </w:tcPr>
          <w:p w14:paraId="77BB2E51"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2ECC851"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有效增强</w:t>
            </w:r>
            <w:proofErr w:type="spellEnd"/>
          </w:p>
        </w:tc>
        <w:tc>
          <w:tcPr>
            <w:tcW w:w="335" w:type="pct"/>
            <w:tcBorders>
              <w:top w:val="nil"/>
              <w:left w:val="nil"/>
              <w:bottom w:val="single" w:sz="4" w:space="0" w:color="auto"/>
              <w:right w:val="single" w:sz="4" w:space="0" w:color="auto"/>
            </w:tcBorders>
            <w:vAlign w:val="center"/>
          </w:tcPr>
          <w:p w14:paraId="30CDC509"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有效增强</w:t>
            </w:r>
            <w:proofErr w:type="spellEnd"/>
          </w:p>
        </w:tc>
        <w:tc>
          <w:tcPr>
            <w:tcW w:w="328" w:type="pct"/>
            <w:tcBorders>
              <w:top w:val="nil"/>
              <w:left w:val="nil"/>
              <w:bottom w:val="single" w:sz="4" w:space="0" w:color="auto"/>
              <w:right w:val="single" w:sz="4" w:space="0" w:color="auto"/>
            </w:tcBorders>
            <w:vAlign w:val="center"/>
          </w:tcPr>
          <w:p w14:paraId="610CBC8A"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0A9E4E8"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0BF6BE7"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A9B4BAB" w14:textId="77777777" w:rsidR="006131FC" w:rsidRPr="001D5B1B" w:rsidRDefault="006131FC" w:rsidP="00BD0CF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2B2B54B"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CE1AD60"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3" w:type="pct"/>
            <w:tcBorders>
              <w:top w:val="nil"/>
              <w:left w:val="nil"/>
              <w:bottom w:val="single" w:sz="4" w:space="0" w:color="auto"/>
              <w:right w:val="single" w:sz="4" w:space="0" w:color="auto"/>
            </w:tcBorders>
            <w:vAlign w:val="center"/>
          </w:tcPr>
          <w:p w14:paraId="28C51F62" w14:textId="77777777" w:rsidR="006131FC" w:rsidRPr="001D5B1B" w:rsidRDefault="006131FC" w:rsidP="00BD0CF9">
            <w:pPr>
              <w:jc w:val="center"/>
              <w:rPr>
                <w:rFonts w:ascii="宋体" w:eastAsia="宋体" w:hAnsi="宋体" w:cs="宋体" w:hint="eastAsia"/>
                <w:color w:val="000000"/>
                <w:sz w:val="18"/>
                <w:szCs w:val="18"/>
              </w:rPr>
            </w:pPr>
          </w:p>
        </w:tc>
      </w:tr>
      <w:tr w:rsidR="006131FC" w:rsidRPr="001D5B1B" w14:paraId="3D667E0C" w14:textId="77777777" w:rsidTr="00BD0CF9">
        <w:trPr>
          <w:trHeight w:val="800"/>
        </w:trPr>
        <w:tc>
          <w:tcPr>
            <w:tcW w:w="328" w:type="pct"/>
            <w:vMerge/>
            <w:tcBorders>
              <w:left w:val="single" w:sz="4" w:space="0" w:color="auto"/>
              <w:bottom w:val="single" w:sz="4" w:space="0" w:color="auto"/>
              <w:right w:val="single" w:sz="4" w:space="0" w:color="auto"/>
            </w:tcBorders>
            <w:vAlign w:val="center"/>
          </w:tcPr>
          <w:p w14:paraId="319F1074" w14:textId="77777777" w:rsidR="006131FC" w:rsidRPr="001D5B1B" w:rsidRDefault="006131FC" w:rsidP="00BD0CF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E470A55"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466430B3"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0CAD2A5B" w14:textId="77777777" w:rsidR="006131FC" w:rsidRPr="001D5B1B" w:rsidRDefault="006131FC"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群众满意度</w:t>
            </w:r>
            <w:proofErr w:type="spellEnd"/>
          </w:p>
        </w:tc>
        <w:tc>
          <w:tcPr>
            <w:tcW w:w="334" w:type="pct"/>
            <w:tcBorders>
              <w:top w:val="nil"/>
              <w:left w:val="nil"/>
              <w:bottom w:val="single" w:sz="4" w:space="0" w:color="auto"/>
              <w:right w:val="single" w:sz="4" w:space="0" w:color="auto"/>
            </w:tcBorders>
            <w:vAlign w:val="center"/>
          </w:tcPr>
          <w:p w14:paraId="6A3EAB0A"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1349181"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&lt;=95%</w:t>
            </w:r>
          </w:p>
        </w:tc>
        <w:tc>
          <w:tcPr>
            <w:tcW w:w="335" w:type="pct"/>
            <w:tcBorders>
              <w:top w:val="nil"/>
              <w:left w:val="nil"/>
              <w:bottom w:val="single" w:sz="4" w:space="0" w:color="auto"/>
              <w:right w:val="single" w:sz="4" w:space="0" w:color="auto"/>
            </w:tcBorders>
            <w:vAlign w:val="center"/>
          </w:tcPr>
          <w:p w14:paraId="58BEA06F"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&lt;=95%</w:t>
            </w:r>
          </w:p>
        </w:tc>
        <w:tc>
          <w:tcPr>
            <w:tcW w:w="328" w:type="pct"/>
            <w:tcBorders>
              <w:top w:val="nil"/>
              <w:left w:val="nil"/>
              <w:bottom w:val="single" w:sz="4" w:space="0" w:color="auto"/>
              <w:right w:val="single" w:sz="4" w:space="0" w:color="auto"/>
            </w:tcBorders>
            <w:vAlign w:val="center"/>
          </w:tcPr>
          <w:p w14:paraId="241DA05D"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F9DCD27"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3D421F2"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C26ED0B" w14:textId="77777777" w:rsidR="006131FC" w:rsidRPr="001D5B1B" w:rsidRDefault="006131FC" w:rsidP="00BD0CF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C60BEAC"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267FBA1B"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3" w:type="pct"/>
            <w:tcBorders>
              <w:top w:val="nil"/>
              <w:left w:val="nil"/>
              <w:bottom w:val="single" w:sz="4" w:space="0" w:color="auto"/>
              <w:right w:val="single" w:sz="4" w:space="0" w:color="auto"/>
            </w:tcBorders>
            <w:vAlign w:val="center"/>
          </w:tcPr>
          <w:p w14:paraId="0D136DC3" w14:textId="77777777" w:rsidR="006131FC" w:rsidRPr="001D5B1B" w:rsidRDefault="006131FC" w:rsidP="00BD0CF9">
            <w:pPr>
              <w:jc w:val="center"/>
              <w:rPr>
                <w:rFonts w:ascii="宋体" w:eastAsia="宋体" w:hAnsi="宋体" w:cs="宋体" w:hint="eastAsia"/>
                <w:color w:val="000000"/>
                <w:sz w:val="18"/>
                <w:szCs w:val="18"/>
              </w:rPr>
            </w:pPr>
          </w:p>
        </w:tc>
      </w:tr>
      <w:tr w:rsidR="006131FC" w:rsidRPr="001D5B1B" w14:paraId="4F567A75" w14:textId="77777777" w:rsidTr="00BD0CF9">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1FFE72A5"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7F80E713" w14:textId="77777777" w:rsidR="006131FC" w:rsidRPr="001D5B1B" w:rsidRDefault="006131FC" w:rsidP="00BD0C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0F2DBA84" w14:textId="77777777" w:rsidR="006131FC" w:rsidRPr="001D5B1B" w:rsidRDefault="006131FC" w:rsidP="00BD0CF9">
            <w:pPr>
              <w:jc w:val="center"/>
              <w:rPr>
                <w:rFonts w:ascii="宋体" w:eastAsia="宋体" w:hAnsi="宋体" w:cs="宋体" w:hint="eastAsia"/>
                <w:color w:val="000000"/>
                <w:sz w:val="18"/>
                <w:szCs w:val="18"/>
              </w:rPr>
            </w:pPr>
          </w:p>
        </w:tc>
        <w:tc>
          <w:tcPr>
            <w:tcW w:w="335" w:type="pct"/>
            <w:tcBorders>
              <w:top w:val="single" w:sz="4" w:space="0" w:color="auto"/>
              <w:left w:val="single" w:sz="4" w:space="0" w:color="auto"/>
              <w:bottom w:val="single" w:sz="4" w:space="0" w:color="auto"/>
              <w:right w:val="single" w:sz="4" w:space="0" w:color="auto"/>
            </w:tcBorders>
            <w:vAlign w:val="center"/>
          </w:tcPr>
          <w:p w14:paraId="6859221B" w14:textId="77777777" w:rsidR="006131FC" w:rsidRPr="001D5B1B" w:rsidRDefault="006131FC" w:rsidP="00BD0CF9">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3E7E62F0" w14:textId="77777777" w:rsidR="006131FC" w:rsidRPr="001D5B1B" w:rsidRDefault="006131FC" w:rsidP="00BD0CF9">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11A67811"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3A58E6B6" w14:textId="77777777" w:rsidR="006131FC" w:rsidRPr="001D5B1B" w:rsidRDefault="006131FC" w:rsidP="00BD0CF9">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7F97B957" w14:textId="77777777" w:rsidR="006131FC" w:rsidRPr="001D5B1B" w:rsidRDefault="006131FC" w:rsidP="00BD0CF9">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7AAE4E04" w14:textId="77777777" w:rsidR="006131FC" w:rsidRPr="001D5B1B" w:rsidRDefault="006131FC" w:rsidP="00BD0CF9">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0BF3E2C5" w14:textId="77777777" w:rsidR="006131FC" w:rsidRPr="001D5B1B" w:rsidRDefault="006131FC" w:rsidP="00BD0CF9">
            <w:pPr>
              <w:rPr>
                <w:rFonts w:ascii="宋体" w:eastAsia="宋体" w:hAnsi="宋体" w:cs="宋体" w:hint="eastAsia"/>
                <w:color w:val="000000"/>
                <w:sz w:val="18"/>
                <w:szCs w:val="18"/>
              </w:rPr>
            </w:pPr>
          </w:p>
        </w:tc>
        <w:tc>
          <w:tcPr>
            <w:tcW w:w="523" w:type="pct"/>
            <w:tcBorders>
              <w:top w:val="single" w:sz="4" w:space="0" w:color="auto"/>
              <w:left w:val="nil"/>
              <w:bottom w:val="single" w:sz="4" w:space="0" w:color="auto"/>
              <w:right w:val="single" w:sz="4" w:space="0" w:color="auto"/>
            </w:tcBorders>
            <w:vAlign w:val="center"/>
          </w:tcPr>
          <w:p w14:paraId="264F6806" w14:textId="77777777" w:rsidR="006131FC" w:rsidRPr="001D5B1B" w:rsidRDefault="006131FC" w:rsidP="00BD0CF9">
            <w:pPr>
              <w:rPr>
                <w:rFonts w:ascii="宋体" w:eastAsia="宋体" w:hAnsi="宋体" w:cs="宋体" w:hint="eastAsia"/>
                <w:color w:val="000000"/>
                <w:sz w:val="18"/>
                <w:szCs w:val="18"/>
              </w:rPr>
            </w:pPr>
          </w:p>
        </w:tc>
      </w:tr>
    </w:tbl>
    <w:p w14:paraId="43A4B0E5" w14:textId="77777777" w:rsidR="006131FC" w:rsidRPr="00EB08A3" w:rsidRDefault="006131FC" w:rsidP="006131FC">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20232B98" w14:textId="77777777" w:rsidR="006131FC" w:rsidRDefault="006131FC" w:rsidP="006131FC">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6131FC" w:rsidRPr="001D5B1B" w14:paraId="64743F91" w14:textId="77777777" w:rsidTr="00BD0CF9">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004C1700"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hideMark/>
          </w:tcPr>
          <w:p w14:paraId="021B17FF" w14:textId="77777777" w:rsidR="006131FC" w:rsidRPr="001D5B1B" w:rsidRDefault="006131FC" w:rsidP="00BD0CF9">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奇乡财</w:t>
            </w:r>
            <w:proofErr w:type="gramEnd"/>
            <w:r>
              <w:rPr>
                <w:rFonts w:ascii="宋体" w:eastAsia="宋体" w:hAnsi="宋体" w:cs="宋体" w:hint="eastAsia"/>
                <w:color w:val="000000"/>
                <w:sz w:val="18"/>
                <w:szCs w:val="18"/>
                <w:lang w:eastAsia="zh-CN"/>
              </w:rPr>
              <w:t>[2024]4号西地镇东地村2016年“一事一议”砂石路项目工程款</w:t>
            </w:r>
          </w:p>
        </w:tc>
      </w:tr>
      <w:tr w:rsidR="006131FC" w:rsidRPr="001D5B1B" w14:paraId="5AF48560" w14:textId="77777777" w:rsidTr="00BD0CF9">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5AB79326"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hideMark/>
          </w:tcPr>
          <w:p w14:paraId="4F9511E3" w14:textId="77777777" w:rsidR="006131FC" w:rsidRPr="001D5B1B" w:rsidRDefault="006131FC"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奇台县西地镇人民政府</w:t>
            </w:r>
          </w:p>
        </w:tc>
        <w:tc>
          <w:tcPr>
            <w:tcW w:w="708" w:type="pct"/>
            <w:gridSpan w:val="2"/>
            <w:tcBorders>
              <w:top w:val="single" w:sz="4" w:space="0" w:color="auto"/>
              <w:left w:val="nil"/>
              <w:bottom w:val="single" w:sz="4" w:space="0" w:color="auto"/>
              <w:right w:val="single" w:sz="4" w:space="0" w:color="auto"/>
            </w:tcBorders>
            <w:vAlign w:val="center"/>
            <w:hideMark/>
          </w:tcPr>
          <w:p w14:paraId="24DC1FB0"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2BB85DD5" w14:textId="77777777" w:rsidR="006131FC" w:rsidRPr="001D5B1B" w:rsidRDefault="006131FC"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奇台县西地镇人民政府</w:t>
            </w:r>
          </w:p>
        </w:tc>
      </w:tr>
      <w:tr w:rsidR="006131FC" w:rsidRPr="001D5B1B" w14:paraId="0B6734D1" w14:textId="77777777" w:rsidTr="00BD0CF9">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71AD9B46"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hideMark/>
          </w:tcPr>
          <w:p w14:paraId="2C2ABFBF" w14:textId="77777777" w:rsidR="006131FC" w:rsidRPr="001D5B1B" w:rsidRDefault="006131FC" w:rsidP="00BD0CF9">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hideMark/>
          </w:tcPr>
          <w:p w14:paraId="7F0ACAD7"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hideMark/>
          </w:tcPr>
          <w:p w14:paraId="5C148CBF"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1B6851EE"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0C1BE970"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25D7163A"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477C6CD0"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6131FC" w:rsidRPr="001D5B1B" w14:paraId="51CD3C19" w14:textId="77777777" w:rsidTr="00BD0CF9">
        <w:trPr>
          <w:trHeight w:val="380"/>
        </w:trPr>
        <w:tc>
          <w:tcPr>
            <w:tcW w:w="328" w:type="pct"/>
            <w:vMerge/>
            <w:tcBorders>
              <w:top w:val="nil"/>
              <w:left w:val="single" w:sz="4" w:space="0" w:color="auto"/>
              <w:bottom w:val="single" w:sz="4" w:space="0" w:color="auto"/>
              <w:right w:val="single" w:sz="4" w:space="0" w:color="auto"/>
            </w:tcBorders>
            <w:vAlign w:val="center"/>
            <w:hideMark/>
          </w:tcPr>
          <w:p w14:paraId="1161F3D2" w14:textId="77777777" w:rsidR="006131FC" w:rsidRPr="001D5B1B" w:rsidRDefault="006131FC" w:rsidP="00BD0CF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75D3741C"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4C1A588C"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19.64</w:t>
            </w:r>
          </w:p>
        </w:tc>
        <w:tc>
          <w:tcPr>
            <w:tcW w:w="982" w:type="pct"/>
            <w:gridSpan w:val="3"/>
            <w:tcBorders>
              <w:top w:val="single" w:sz="4" w:space="0" w:color="auto"/>
              <w:left w:val="nil"/>
              <w:bottom w:val="single" w:sz="4" w:space="0" w:color="auto"/>
              <w:right w:val="single" w:sz="4" w:space="0" w:color="auto"/>
            </w:tcBorders>
            <w:vAlign w:val="center"/>
          </w:tcPr>
          <w:p w14:paraId="29C3CECC"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19.64</w:t>
            </w:r>
          </w:p>
        </w:tc>
        <w:tc>
          <w:tcPr>
            <w:tcW w:w="708" w:type="pct"/>
            <w:gridSpan w:val="2"/>
            <w:tcBorders>
              <w:top w:val="single" w:sz="4" w:space="0" w:color="auto"/>
              <w:left w:val="nil"/>
              <w:bottom w:val="single" w:sz="4" w:space="0" w:color="auto"/>
              <w:right w:val="single" w:sz="4" w:space="0" w:color="auto"/>
            </w:tcBorders>
            <w:vAlign w:val="center"/>
          </w:tcPr>
          <w:p w14:paraId="57E13D14"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19.64</w:t>
            </w:r>
          </w:p>
        </w:tc>
        <w:tc>
          <w:tcPr>
            <w:tcW w:w="671" w:type="pct"/>
            <w:gridSpan w:val="2"/>
            <w:tcBorders>
              <w:top w:val="nil"/>
              <w:left w:val="nil"/>
              <w:bottom w:val="single" w:sz="4" w:space="0" w:color="auto"/>
              <w:right w:val="single" w:sz="4" w:space="0" w:color="auto"/>
            </w:tcBorders>
            <w:vAlign w:val="center"/>
          </w:tcPr>
          <w:p w14:paraId="76F1015A"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16CDD8C7"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7202002A"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131FC" w:rsidRPr="001D5B1B" w14:paraId="62D98E56" w14:textId="77777777" w:rsidTr="00BD0CF9">
        <w:trPr>
          <w:trHeight w:val="380"/>
        </w:trPr>
        <w:tc>
          <w:tcPr>
            <w:tcW w:w="328" w:type="pct"/>
            <w:vMerge/>
            <w:tcBorders>
              <w:top w:val="nil"/>
              <w:left w:val="single" w:sz="4" w:space="0" w:color="auto"/>
              <w:bottom w:val="single" w:sz="4" w:space="0" w:color="auto"/>
              <w:right w:val="single" w:sz="4" w:space="0" w:color="auto"/>
            </w:tcBorders>
            <w:vAlign w:val="center"/>
            <w:hideMark/>
          </w:tcPr>
          <w:p w14:paraId="49877A33" w14:textId="77777777" w:rsidR="006131FC" w:rsidRPr="001D5B1B" w:rsidRDefault="006131FC" w:rsidP="00BD0CF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6D67DEAD"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44D67F1E"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19.64</w:t>
            </w:r>
          </w:p>
        </w:tc>
        <w:tc>
          <w:tcPr>
            <w:tcW w:w="982" w:type="pct"/>
            <w:gridSpan w:val="3"/>
            <w:tcBorders>
              <w:top w:val="single" w:sz="4" w:space="0" w:color="auto"/>
              <w:left w:val="nil"/>
              <w:bottom w:val="single" w:sz="4" w:space="0" w:color="auto"/>
              <w:right w:val="single" w:sz="4" w:space="0" w:color="auto"/>
            </w:tcBorders>
            <w:vAlign w:val="center"/>
          </w:tcPr>
          <w:p w14:paraId="73D78DDE"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19.64</w:t>
            </w:r>
          </w:p>
        </w:tc>
        <w:tc>
          <w:tcPr>
            <w:tcW w:w="708" w:type="pct"/>
            <w:gridSpan w:val="2"/>
            <w:tcBorders>
              <w:top w:val="single" w:sz="4" w:space="0" w:color="auto"/>
              <w:left w:val="nil"/>
              <w:bottom w:val="single" w:sz="4" w:space="0" w:color="auto"/>
              <w:right w:val="single" w:sz="4" w:space="0" w:color="auto"/>
            </w:tcBorders>
            <w:vAlign w:val="center"/>
          </w:tcPr>
          <w:p w14:paraId="2F6A7409"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19.64</w:t>
            </w:r>
          </w:p>
        </w:tc>
        <w:tc>
          <w:tcPr>
            <w:tcW w:w="671" w:type="pct"/>
            <w:gridSpan w:val="2"/>
            <w:tcBorders>
              <w:top w:val="nil"/>
              <w:left w:val="nil"/>
              <w:bottom w:val="single" w:sz="4" w:space="0" w:color="auto"/>
              <w:right w:val="single" w:sz="4" w:space="0" w:color="auto"/>
            </w:tcBorders>
            <w:vAlign w:val="center"/>
            <w:hideMark/>
          </w:tcPr>
          <w:p w14:paraId="21F256D0" w14:textId="77777777" w:rsidR="006131FC" w:rsidRPr="001D5B1B" w:rsidRDefault="006131FC"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68F91F5C" w14:textId="77777777" w:rsidR="006131FC" w:rsidRPr="001D5B1B" w:rsidRDefault="006131FC"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3834F64C" w14:textId="77777777" w:rsidR="006131FC" w:rsidRPr="001D5B1B" w:rsidRDefault="006131FC"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131FC" w:rsidRPr="001D5B1B" w14:paraId="4B01FF9D" w14:textId="77777777" w:rsidTr="00BD0CF9">
        <w:trPr>
          <w:trHeight w:val="380"/>
        </w:trPr>
        <w:tc>
          <w:tcPr>
            <w:tcW w:w="328" w:type="pct"/>
            <w:vMerge/>
            <w:tcBorders>
              <w:top w:val="nil"/>
              <w:left w:val="single" w:sz="4" w:space="0" w:color="auto"/>
              <w:bottom w:val="single" w:sz="4" w:space="0" w:color="auto"/>
              <w:right w:val="single" w:sz="4" w:space="0" w:color="auto"/>
            </w:tcBorders>
            <w:vAlign w:val="center"/>
            <w:hideMark/>
          </w:tcPr>
          <w:p w14:paraId="4F365315" w14:textId="77777777" w:rsidR="006131FC" w:rsidRPr="001D5B1B" w:rsidRDefault="006131FC" w:rsidP="00BD0CF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721E1E4C" w14:textId="77777777" w:rsidR="006131FC" w:rsidRPr="001D5B1B" w:rsidRDefault="006131FC" w:rsidP="00BD0C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087D495E"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49744316"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0C3E75B7"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5336B556" w14:textId="77777777" w:rsidR="006131FC" w:rsidRPr="001D5B1B" w:rsidRDefault="006131FC"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74D7857F" w14:textId="77777777" w:rsidR="006131FC" w:rsidRPr="001D5B1B" w:rsidRDefault="006131FC"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0B295080" w14:textId="77777777" w:rsidR="006131FC" w:rsidRPr="001D5B1B" w:rsidRDefault="006131FC"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131FC" w:rsidRPr="001D5B1B" w14:paraId="07DF8F1C" w14:textId="77777777" w:rsidTr="00BD0CF9">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26B7FDF5"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hideMark/>
          </w:tcPr>
          <w:p w14:paraId="7B966443"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53914A63"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6131FC" w:rsidRPr="001D5B1B" w14:paraId="03A5F099" w14:textId="77777777" w:rsidTr="00BD0CF9">
        <w:trPr>
          <w:trHeight w:val="820"/>
        </w:trPr>
        <w:tc>
          <w:tcPr>
            <w:tcW w:w="328" w:type="pct"/>
            <w:vMerge/>
            <w:tcBorders>
              <w:top w:val="nil"/>
              <w:left w:val="single" w:sz="4" w:space="0" w:color="auto"/>
              <w:bottom w:val="single" w:sz="4" w:space="0" w:color="auto"/>
              <w:right w:val="single" w:sz="4" w:space="0" w:color="auto"/>
            </w:tcBorders>
            <w:vAlign w:val="center"/>
            <w:hideMark/>
          </w:tcPr>
          <w:p w14:paraId="2681E22A" w14:textId="77777777" w:rsidR="006131FC" w:rsidRPr="001D5B1B" w:rsidRDefault="006131FC" w:rsidP="00BD0CF9">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5FCE398D" w14:textId="77777777" w:rsidR="006131FC" w:rsidRPr="001D5B1B" w:rsidRDefault="006131FC" w:rsidP="00BD0CF9">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根据奇乡财</w:t>
            </w:r>
            <w:proofErr w:type="gramEnd"/>
            <w:r>
              <w:rPr>
                <w:rFonts w:ascii="宋体" w:eastAsia="宋体" w:hAnsi="宋体" w:cs="宋体" w:hint="eastAsia"/>
                <w:color w:val="000000"/>
                <w:sz w:val="18"/>
                <w:szCs w:val="18"/>
                <w:lang w:eastAsia="zh-CN"/>
              </w:rPr>
              <w:t>[2024]4号文件，奇台县西地镇人民政府进行化解1笔债</w:t>
            </w:r>
            <w:proofErr w:type="gramStart"/>
            <w:r>
              <w:rPr>
                <w:rFonts w:ascii="宋体" w:eastAsia="宋体" w:hAnsi="宋体" w:cs="宋体" w:hint="eastAsia"/>
                <w:color w:val="000000"/>
                <w:sz w:val="18"/>
                <w:szCs w:val="18"/>
                <w:lang w:eastAsia="zh-CN"/>
              </w:rPr>
              <w:t>务</w:t>
            </w:r>
            <w:proofErr w:type="gramEnd"/>
            <w:r>
              <w:rPr>
                <w:rFonts w:ascii="宋体" w:eastAsia="宋体" w:hAnsi="宋体" w:cs="宋体" w:hint="eastAsia"/>
                <w:color w:val="000000"/>
                <w:sz w:val="18"/>
                <w:szCs w:val="18"/>
                <w:lang w:eastAsia="zh-CN"/>
              </w:rPr>
              <w:t>，保障单位良好信誉度。</w:t>
            </w:r>
          </w:p>
        </w:tc>
        <w:tc>
          <w:tcPr>
            <w:tcW w:w="2559" w:type="pct"/>
            <w:gridSpan w:val="7"/>
            <w:tcBorders>
              <w:top w:val="single" w:sz="4" w:space="0" w:color="auto"/>
              <w:left w:val="nil"/>
              <w:bottom w:val="single" w:sz="4" w:space="0" w:color="auto"/>
              <w:right w:val="single" w:sz="4" w:space="0" w:color="auto"/>
            </w:tcBorders>
            <w:vAlign w:val="center"/>
          </w:tcPr>
          <w:p w14:paraId="0582BD54" w14:textId="77777777" w:rsidR="006131FC" w:rsidRPr="001D5B1B" w:rsidRDefault="006131FC"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2024年2月7日支付新疆宏星华泰工程建设有限公司工程款19.644004万元。债务支付1笔，债务还款准确率100%，债务资金支付完成率100%，债务资金按期支付率100%，保障了单位的良好信用，支付对象满意度90%。</w:t>
            </w:r>
          </w:p>
        </w:tc>
      </w:tr>
      <w:tr w:rsidR="006131FC" w:rsidRPr="001D5B1B" w14:paraId="3B4CAAD3" w14:textId="77777777" w:rsidTr="00BD0CF9">
        <w:trPr>
          <w:trHeight w:val="820"/>
        </w:trPr>
        <w:tc>
          <w:tcPr>
            <w:tcW w:w="328" w:type="pct"/>
            <w:tcBorders>
              <w:top w:val="nil"/>
              <w:left w:val="single" w:sz="4" w:space="0" w:color="auto"/>
              <w:bottom w:val="single" w:sz="4" w:space="0" w:color="auto"/>
              <w:right w:val="single" w:sz="4" w:space="0" w:color="auto"/>
            </w:tcBorders>
            <w:vAlign w:val="center"/>
            <w:hideMark/>
          </w:tcPr>
          <w:p w14:paraId="100BD016" w14:textId="77777777" w:rsidR="006131FC" w:rsidRPr="001D5B1B" w:rsidRDefault="006131FC" w:rsidP="00BD0CF9">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303A9FCE"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54116412"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hideMark/>
          </w:tcPr>
          <w:p w14:paraId="3A38F642"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364C1526" w14:textId="77777777" w:rsidR="006131FC" w:rsidRPr="001D5B1B" w:rsidRDefault="006131FC"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1FD41E1C" w14:textId="77777777" w:rsidR="006131FC" w:rsidRPr="001D5B1B" w:rsidRDefault="006131FC"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hideMark/>
          </w:tcPr>
          <w:p w14:paraId="2793E0B4" w14:textId="77777777" w:rsidR="006131FC" w:rsidRPr="001D5B1B" w:rsidRDefault="006131FC"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6F202CA2" w14:textId="77777777" w:rsidR="006131FC" w:rsidRPr="001D5B1B" w:rsidRDefault="006131FC"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hideMark/>
          </w:tcPr>
          <w:p w14:paraId="405D3B7D" w14:textId="77777777" w:rsidR="006131FC" w:rsidRPr="001D5B1B" w:rsidRDefault="006131FC"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53BFEEF8"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053F81A8"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705DAA2C"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54565743"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0F5E9A28" w14:textId="77777777" w:rsidR="006131FC" w:rsidRPr="001D5B1B" w:rsidRDefault="006131FC" w:rsidP="00BD0CF9">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6131FC" w:rsidRPr="001D5B1B" w14:paraId="53F5872A" w14:textId="77777777" w:rsidTr="00BD0CF9">
        <w:trPr>
          <w:trHeight w:val="800"/>
        </w:trPr>
        <w:tc>
          <w:tcPr>
            <w:tcW w:w="328" w:type="pct"/>
            <w:vMerge w:val="restart"/>
            <w:tcBorders>
              <w:top w:val="nil"/>
              <w:left w:val="single" w:sz="4" w:space="0" w:color="auto"/>
              <w:right w:val="single" w:sz="4" w:space="0" w:color="auto"/>
            </w:tcBorders>
            <w:vAlign w:val="center"/>
            <w:hideMark/>
          </w:tcPr>
          <w:p w14:paraId="074246A2" w14:textId="77777777" w:rsidR="006131FC" w:rsidRPr="00AF60FC" w:rsidRDefault="006131FC" w:rsidP="00BD0CF9">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149C707F"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50948217"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6C4F90E8" w14:textId="77777777" w:rsidR="006131FC" w:rsidRPr="00AF60FC" w:rsidRDefault="006131FC"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债务支付笔数</w:t>
            </w:r>
            <w:proofErr w:type="spellEnd"/>
          </w:p>
        </w:tc>
        <w:tc>
          <w:tcPr>
            <w:tcW w:w="334" w:type="pct"/>
            <w:tcBorders>
              <w:top w:val="nil"/>
              <w:left w:val="nil"/>
              <w:bottom w:val="single" w:sz="4" w:space="0" w:color="auto"/>
              <w:right w:val="single" w:sz="4" w:space="0" w:color="auto"/>
            </w:tcBorders>
            <w:vAlign w:val="center"/>
          </w:tcPr>
          <w:p w14:paraId="43770B58"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8FAFA92"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=1笔</w:t>
            </w:r>
          </w:p>
        </w:tc>
        <w:tc>
          <w:tcPr>
            <w:tcW w:w="333" w:type="pct"/>
            <w:tcBorders>
              <w:top w:val="nil"/>
              <w:left w:val="nil"/>
              <w:bottom w:val="single" w:sz="4" w:space="0" w:color="auto"/>
              <w:right w:val="single" w:sz="4" w:space="0" w:color="auto"/>
            </w:tcBorders>
            <w:vAlign w:val="center"/>
          </w:tcPr>
          <w:p w14:paraId="5F6B9771"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=1笔</w:t>
            </w:r>
          </w:p>
        </w:tc>
        <w:tc>
          <w:tcPr>
            <w:tcW w:w="328" w:type="pct"/>
            <w:tcBorders>
              <w:top w:val="nil"/>
              <w:left w:val="nil"/>
              <w:bottom w:val="single" w:sz="4" w:space="0" w:color="auto"/>
              <w:right w:val="single" w:sz="4" w:space="0" w:color="auto"/>
            </w:tcBorders>
            <w:vAlign w:val="center"/>
          </w:tcPr>
          <w:p w14:paraId="3D9DB32D"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5EF991E"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3D1F096"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807786C"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1A3771C"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71D7000"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F5E692C" w14:textId="77777777" w:rsidR="006131FC" w:rsidRPr="00AF60FC" w:rsidRDefault="006131FC" w:rsidP="00BD0CF9">
            <w:pPr>
              <w:jc w:val="center"/>
              <w:rPr>
                <w:rFonts w:ascii="宋体" w:eastAsia="宋体" w:hAnsi="宋体" w:cs="宋体" w:hint="eastAsia"/>
                <w:color w:val="000000"/>
                <w:sz w:val="18"/>
                <w:szCs w:val="18"/>
              </w:rPr>
            </w:pPr>
          </w:p>
        </w:tc>
      </w:tr>
      <w:tr w:rsidR="006131FC" w:rsidRPr="001D5B1B" w14:paraId="367CA8D7" w14:textId="77777777" w:rsidTr="00BD0CF9">
        <w:trPr>
          <w:trHeight w:val="800"/>
        </w:trPr>
        <w:tc>
          <w:tcPr>
            <w:tcW w:w="328" w:type="pct"/>
            <w:vMerge/>
            <w:tcBorders>
              <w:left w:val="single" w:sz="4" w:space="0" w:color="auto"/>
              <w:right w:val="single" w:sz="4" w:space="0" w:color="auto"/>
            </w:tcBorders>
            <w:vAlign w:val="center"/>
            <w:hideMark/>
          </w:tcPr>
          <w:p w14:paraId="0D4F295B" w14:textId="77777777" w:rsidR="006131FC" w:rsidRPr="001D5B1B" w:rsidRDefault="006131FC" w:rsidP="00BD0CF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0F24C65" w14:textId="77777777" w:rsidR="006131FC" w:rsidRPr="001D5B1B" w:rsidRDefault="006131FC" w:rsidP="00BD0C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A698B57"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1E1381D8" w14:textId="77777777" w:rsidR="006131FC" w:rsidRPr="00AF60FC" w:rsidRDefault="006131FC"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债务资金支付完成率</w:t>
            </w:r>
            <w:proofErr w:type="spellEnd"/>
          </w:p>
        </w:tc>
        <w:tc>
          <w:tcPr>
            <w:tcW w:w="334" w:type="pct"/>
            <w:tcBorders>
              <w:top w:val="nil"/>
              <w:left w:val="nil"/>
              <w:bottom w:val="single" w:sz="4" w:space="0" w:color="auto"/>
              <w:right w:val="single" w:sz="4" w:space="0" w:color="auto"/>
            </w:tcBorders>
            <w:vAlign w:val="center"/>
          </w:tcPr>
          <w:p w14:paraId="6D68EAE5"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D085291"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3547CC8"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B440B75"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C78324A"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A2E0FDC"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4232FA2"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4E722FC"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28" w:type="pct"/>
            <w:tcBorders>
              <w:top w:val="nil"/>
              <w:left w:val="nil"/>
              <w:bottom w:val="single" w:sz="4" w:space="0" w:color="auto"/>
              <w:right w:val="single" w:sz="4" w:space="0" w:color="auto"/>
            </w:tcBorders>
            <w:vAlign w:val="center"/>
          </w:tcPr>
          <w:p w14:paraId="5235DBD0"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4" w:type="pct"/>
            <w:tcBorders>
              <w:top w:val="nil"/>
              <w:left w:val="nil"/>
              <w:bottom w:val="single" w:sz="4" w:space="0" w:color="auto"/>
              <w:right w:val="single" w:sz="4" w:space="0" w:color="auto"/>
            </w:tcBorders>
            <w:vAlign w:val="center"/>
          </w:tcPr>
          <w:p w14:paraId="773E923A" w14:textId="77777777" w:rsidR="006131FC" w:rsidRPr="00AF60FC" w:rsidRDefault="006131FC" w:rsidP="00BD0CF9">
            <w:pPr>
              <w:jc w:val="center"/>
              <w:rPr>
                <w:rFonts w:ascii="宋体" w:eastAsia="宋体" w:hAnsi="宋体" w:cs="宋体" w:hint="eastAsia"/>
                <w:color w:val="000000"/>
                <w:sz w:val="18"/>
                <w:szCs w:val="18"/>
              </w:rPr>
            </w:pPr>
          </w:p>
        </w:tc>
      </w:tr>
      <w:tr w:rsidR="006131FC" w:rsidRPr="001D5B1B" w14:paraId="093D4256" w14:textId="77777777" w:rsidTr="00BD0CF9">
        <w:trPr>
          <w:trHeight w:val="800"/>
        </w:trPr>
        <w:tc>
          <w:tcPr>
            <w:tcW w:w="328" w:type="pct"/>
            <w:vMerge/>
            <w:tcBorders>
              <w:left w:val="single" w:sz="4" w:space="0" w:color="auto"/>
              <w:right w:val="single" w:sz="4" w:space="0" w:color="auto"/>
            </w:tcBorders>
            <w:vAlign w:val="center"/>
          </w:tcPr>
          <w:p w14:paraId="67661DFD" w14:textId="77777777" w:rsidR="006131FC" w:rsidRPr="001D5B1B" w:rsidRDefault="006131FC" w:rsidP="00BD0CF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399639A" w14:textId="77777777" w:rsidR="006131FC" w:rsidRPr="001D5B1B" w:rsidRDefault="006131FC" w:rsidP="00BD0C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E8EEBFA"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0BFFB848" w14:textId="77777777" w:rsidR="006131FC" w:rsidRPr="001D5B1B" w:rsidRDefault="006131FC"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债务还款准确率</w:t>
            </w:r>
            <w:proofErr w:type="spellEnd"/>
          </w:p>
        </w:tc>
        <w:tc>
          <w:tcPr>
            <w:tcW w:w="334" w:type="pct"/>
            <w:tcBorders>
              <w:top w:val="nil"/>
              <w:left w:val="nil"/>
              <w:bottom w:val="single" w:sz="4" w:space="0" w:color="auto"/>
              <w:right w:val="single" w:sz="4" w:space="0" w:color="auto"/>
            </w:tcBorders>
            <w:vAlign w:val="center"/>
          </w:tcPr>
          <w:p w14:paraId="6C4D4931"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BFDCEFD"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2FAB939"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7A0762E"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1E29E94" w14:textId="77777777" w:rsidR="006131FC" w:rsidRPr="00A26D56"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DEA5268"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16833ED"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59CE442"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EEDBE07"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19FC45F" w14:textId="77777777" w:rsidR="006131FC" w:rsidRPr="001D5B1B" w:rsidRDefault="006131FC" w:rsidP="00BD0CF9">
            <w:pPr>
              <w:jc w:val="center"/>
              <w:rPr>
                <w:rFonts w:ascii="宋体" w:eastAsia="宋体" w:hAnsi="宋体" w:cs="宋体" w:hint="eastAsia"/>
                <w:color w:val="000000"/>
                <w:sz w:val="18"/>
                <w:szCs w:val="18"/>
              </w:rPr>
            </w:pPr>
          </w:p>
        </w:tc>
      </w:tr>
      <w:tr w:rsidR="006131FC" w:rsidRPr="001D5B1B" w14:paraId="406B4E43" w14:textId="77777777" w:rsidTr="00BD0CF9">
        <w:trPr>
          <w:trHeight w:val="800"/>
        </w:trPr>
        <w:tc>
          <w:tcPr>
            <w:tcW w:w="328" w:type="pct"/>
            <w:vMerge/>
            <w:tcBorders>
              <w:left w:val="single" w:sz="4" w:space="0" w:color="auto"/>
              <w:right w:val="single" w:sz="4" w:space="0" w:color="auto"/>
            </w:tcBorders>
            <w:vAlign w:val="center"/>
          </w:tcPr>
          <w:p w14:paraId="0E269E35" w14:textId="77777777" w:rsidR="006131FC" w:rsidRPr="001D5B1B" w:rsidRDefault="006131FC" w:rsidP="00BD0CF9">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A901D3C" w14:textId="77777777" w:rsidR="006131FC" w:rsidRPr="001D5B1B" w:rsidRDefault="006131FC" w:rsidP="00BD0C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5BE79AA"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774E33C4" w14:textId="77777777" w:rsidR="006131FC" w:rsidRPr="001D5B1B" w:rsidRDefault="006131FC"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债务资金按期支付率</w:t>
            </w:r>
            <w:proofErr w:type="spellEnd"/>
          </w:p>
        </w:tc>
        <w:tc>
          <w:tcPr>
            <w:tcW w:w="334" w:type="pct"/>
            <w:tcBorders>
              <w:top w:val="nil"/>
              <w:left w:val="nil"/>
              <w:bottom w:val="single" w:sz="4" w:space="0" w:color="auto"/>
              <w:right w:val="single" w:sz="4" w:space="0" w:color="auto"/>
            </w:tcBorders>
            <w:vAlign w:val="center"/>
          </w:tcPr>
          <w:p w14:paraId="0E24CB36"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4948466"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0A81638"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B694208"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016DEA8"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868C43F"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63D9056"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2D6F8DA"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C159339"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02BDA4E3" w14:textId="77777777" w:rsidR="006131FC" w:rsidRPr="001D5B1B" w:rsidRDefault="006131FC" w:rsidP="00BD0CF9">
            <w:pPr>
              <w:jc w:val="center"/>
              <w:rPr>
                <w:rFonts w:ascii="宋体" w:eastAsia="宋体" w:hAnsi="宋体" w:cs="宋体" w:hint="eastAsia"/>
                <w:color w:val="000000"/>
                <w:sz w:val="18"/>
                <w:szCs w:val="18"/>
              </w:rPr>
            </w:pPr>
          </w:p>
        </w:tc>
      </w:tr>
      <w:tr w:rsidR="006131FC" w:rsidRPr="001D5B1B" w14:paraId="5D61D1C2" w14:textId="77777777" w:rsidTr="00BD0CF9">
        <w:trPr>
          <w:trHeight w:val="800"/>
        </w:trPr>
        <w:tc>
          <w:tcPr>
            <w:tcW w:w="328" w:type="pct"/>
            <w:vMerge/>
            <w:tcBorders>
              <w:left w:val="single" w:sz="4" w:space="0" w:color="auto"/>
              <w:right w:val="single" w:sz="4" w:space="0" w:color="auto"/>
            </w:tcBorders>
            <w:vAlign w:val="center"/>
          </w:tcPr>
          <w:p w14:paraId="6FA64A37" w14:textId="77777777" w:rsidR="006131FC" w:rsidRPr="001D5B1B" w:rsidRDefault="006131FC" w:rsidP="00BD0CF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97A03B5"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38ED2DF7"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7E093631" w14:textId="77777777" w:rsidR="006131FC" w:rsidRPr="001D5B1B" w:rsidRDefault="006131FC"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债务资金支付率</w:t>
            </w:r>
            <w:proofErr w:type="spellEnd"/>
          </w:p>
        </w:tc>
        <w:tc>
          <w:tcPr>
            <w:tcW w:w="334" w:type="pct"/>
            <w:tcBorders>
              <w:top w:val="nil"/>
              <w:left w:val="nil"/>
              <w:bottom w:val="single" w:sz="4" w:space="0" w:color="auto"/>
              <w:right w:val="single" w:sz="4" w:space="0" w:color="auto"/>
            </w:tcBorders>
            <w:vAlign w:val="center"/>
          </w:tcPr>
          <w:p w14:paraId="4270F15C"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01E81E22"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0D8AB4F"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330CEF1"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27FCAD8"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4B958B66"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311941B"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46BB7AA"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3719ECC"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38E5A7C4" w14:textId="77777777" w:rsidR="006131FC" w:rsidRPr="001D5B1B" w:rsidRDefault="006131FC" w:rsidP="00BD0CF9">
            <w:pPr>
              <w:jc w:val="center"/>
              <w:rPr>
                <w:rFonts w:ascii="宋体" w:eastAsia="宋体" w:hAnsi="宋体" w:cs="宋体" w:hint="eastAsia"/>
                <w:color w:val="000000"/>
                <w:sz w:val="18"/>
                <w:szCs w:val="18"/>
              </w:rPr>
            </w:pPr>
          </w:p>
        </w:tc>
      </w:tr>
      <w:tr w:rsidR="006131FC" w:rsidRPr="001D5B1B" w14:paraId="3C199F2F" w14:textId="77777777" w:rsidTr="00BD0CF9">
        <w:trPr>
          <w:trHeight w:val="800"/>
        </w:trPr>
        <w:tc>
          <w:tcPr>
            <w:tcW w:w="328" w:type="pct"/>
            <w:vMerge/>
            <w:tcBorders>
              <w:left w:val="single" w:sz="4" w:space="0" w:color="auto"/>
              <w:right w:val="single" w:sz="4" w:space="0" w:color="auto"/>
            </w:tcBorders>
            <w:vAlign w:val="center"/>
          </w:tcPr>
          <w:p w14:paraId="0CB8EB3A" w14:textId="77777777" w:rsidR="006131FC" w:rsidRPr="001D5B1B" w:rsidRDefault="006131FC" w:rsidP="00BD0CF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D24CB31"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7793D656"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7D92A2A4" w14:textId="77777777" w:rsidR="006131FC" w:rsidRPr="001D5B1B" w:rsidRDefault="006131FC"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保障单位良好信用</w:t>
            </w:r>
            <w:proofErr w:type="spellEnd"/>
          </w:p>
        </w:tc>
        <w:tc>
          <w:tcPr>
            <w:tcW w:w="334" w:type="pct"/>
            <w:tcBorders>
              <w:top w:val="nil"/>
              <w:left w:val="nil"/>
              <w:bottom w:val="single" w:sz="4" w:space="0" w:color="auto"/>
              <w:right w:val="single" w:sz="4" w:space="0" w:color="auto"/>
            </w:tcBorders>
            <w:vAlign w:val="center"/>
          </w:tcPr>
          <w:p w14:paraId="7D766217"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419DF794"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3" w:type="pct"/>
            <w:tcBorders>
              <w:top w:val="nil"/>
              <w:left w:val="nil"/>
              <w:bottom w:val="single" w:sz="4" w:space="0" w:color="auto"/>
              <w:right w:val="single" w:sz="4" w:space="0" w:color="auto"/>
            </w:tcBorders>
            <w:vAlign w:val="center"/>
          </w:tcPr>
          <w:p w14:paraId="642FBFE8"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28" w:type="pct"/>
            <w:tcBorders>
              <w:top w:val="nil"/>
              <w:left w:val="nil"/>
              <w:bottom w:val="single" w:sz="4" w:space="0" w:color="auto"/>
              <w:right w:val="single" w:sz="4" w:space="0" w:color="auto"/>
            </w:tcBorders>
            <w:vAlign w:val="center"/>
          </w:tcPr>
          <w:p w14:paraId="16E20AA4"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8BEE382"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4E2AD954"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CE042F5"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27589DF"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1236F3D3"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6134A7E3" w14:textId="77777777" w:rsidR="006131FC" w:rsidRPr="001D5B1B" w:rsidRDefault="006131FC" w:rsidP="00BD0CF9">
            <w:pPr>
              <w:jc w:val="center"/>
              <w:rPr>
                <w:rFonts w:ascii="宋体" w:eastAsia="宋体" w:hAnsi="宋体" w:cs="宋体" w:hint="eastAsia"/>
                <w:color w:val="000000"/>
                <w:sz w:val="18"/>
                <w:szCs w:val="18"/>
              </w:rPr>
            </w:pPr>
          </w:p>
        </w:tc>
      </w:tr>
      <w:tr w:rsidR="006131FC" w:rsidRPr="001D5B1B" w14:paraId="585B3AF9" w14:textId="77777777" w:rsidTr="00BD0CF9">
        <w:trPr>
          <w:trHeight w:val="800"/>
        </w:trPr>
        <w:tc>
          <w:tcPr>
            <w:tcW w:w="328" w:type="pct"/>
            <w:vMerge/>
            <w:tcBorders>
              <w:left w:val="single" w:sz="4" w:space="0" w:color="auto"/>
              <w:bottom w:val="single" w:sz="4" w:space="0" w:color="auto"/>
              <w:right w:val="single" w:sz="4" w:space="0" w:color="auto"/>
            </w:tcBorders>
            <w:vAlign w:val="center"/>
          </w:tcPr>
          <w:p w14:paraId="3DFCA13F" w14:textId="77777777" w:rsidR="006131FC" w:rsidRPr="001D5B1B" w:rsidRDefault="006131FC" w:rsidP="00BD0CF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FC2B931"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0C475556"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1" w:type="pct"/>
            <w:tcBorders>
              <w:top w:val="single" w:sz="4" w:space="0" w:color="auto"/>
              <w:left w:val="nil"/>
              <w:bottom w:val="single" w:sz="4" w:space="0" w:color="auto"/>
              <w:right w:val="single" w:sz="4" w:space="0" w:color="auto"/>
            </w:tcBorders>
            <w:vAlign w:val="center"/>
          </w:tcPr>
          <w:p w14:paraId="27A17120" w14:textId="77777777" w:rsidR="006131FC" w:rsidRPr="001D5B1B" w:rsidRDefault="006131FC"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支付对象满意度</w:t>
            </w:r>
            <w:proofErr w:type="spellEnd"/>
          </w:p>
        </w:tc>
        <w:tc>
          <w:tcPr>
            <w:tcW w:w="334" w:type="pct"/>
            <w:tcBorders>
              <w:top w:val="nil"/>
              <w:left w:val="nil"/>
              <w:bottom w:val="single" w:sz="4" w:space="0" w:color="auto"/>
              <w:right w:val="single" w:sz="4" w:space="0" w:color="auto"/>
            </w:tcBorders>
            <w:vAlign w:val="center"/>
          </w:tcPr>
          <w:p w14:paraId="777DAAE5"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B11FDF7"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6C48C06C"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28" w:type="pct"/>
            <w:tcBorders>
              <w:top w:val="nil"/>
              <w:left w:val="nil"/>
              <w:bottom w:val="single" w:sz="4" w:space="0" w:color="auto"/>
              <w:right w:val="single" w:sz="4" w:space="0" w:color="auto"/>
            </w:tcBorders>
            <w:vAlign w:val="center"/>
          </w:tcPr>
          <w:p w14:paraId="3E0AEB51"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3F25479"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29F7BD3"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B5E2DA2"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70993D7"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75797FD6" w14:textId="77777777" w:rsidR="006131FC" w:rsidRPr="001D5B1B" w:rsidRDefault="006131FC"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512A21B0" w14:textId="77777777" w:rsidR="006131FC" w:rsidRPr="001D5B1B" w:rsidRDefault="006131FC" w:rsidP="00BD0CF9">
            <w:pPr>
              <w:jc w:val="center"/>
              <w:rPr>
                <w:rFonts w:ascii="宋体" w:eastAsia="宋体" w:hAnsi="宋体" w:cs="宋体" w:hint="eastAsia"/>
                <w:color w:val="000000"/>
                <w:sz w:val="18"/>
                <w:szCs w:val="18"/>
              </w:rPr>
            </w:pPr>
          </w:p>
        </w:tc>
      </w:tr>
      <w:tr w:rsidR="006131FC" w:rsidRPr="001D5B1B" w14:paraId="77703CC3" w14:textId="77777777" w:rsidTr="00BD0CF9">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hideMark/>
          </w:tcPr>
          <w:p w14:paraId="3EF23AB9" w14:textId="77777777" w:rsidR="006131FC" w:rsidRPr="001D5B1B" w:rsidRDefault="006131FC"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6DC3A3FF" w14:textId="77777777" w:rsidR="006131FC" w:rsidRPr="001D5B1B" w:rsidRDefault="006131FC" w:rsidP="00BD0C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057750D8" w14:textId="77777777" w:rsidR="006131FC" w:rsidRPr="001D5B1B" w:rsidRDefault="006131FC" w:rsidP="00BD0CF9">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4D6534D3" w14:textId="77777777" w:rsidR="006131FC" w:rsidRPr="001D5B1B" w:rsidRDefault="006131FC" w:rsidP="00BD0CF9">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3EA871FF" w14:textId="77777777" w:rsidR="006131FC" w:rsidRPr="001D5B1B" w:rsidRDefault="006131FC" w:rsidP="00BD0CF9">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5F2A1A54" w14:textId="77777777" w:rsidR="006131FC" w:rsidRPr="001D5B1B" w:rsidRDefault="006131FC"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6D40E86C" w14:textId="77777777" w:rsidR="006131FC" w:rsidRPr="001D5B1B" w:rsidRDefault="006131FC" w:rsidP="00BD0CF9">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6E216441" w14:textId="77777777" w:rsidR="006131FC" w:rsidRPr="001D5B1B" w:rsidRDefault="006131FC" w:rsidP="00BD0CF9">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120FF68B" w14:textId="77777777" w:rsidR="006131FC" w:rsidRPr="001D5B1B" w:rsidRDefault="006131FC" w:rsidP="00BD0CF9">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0971FFC0" w14:textId="77777777" w:rsidR="006131FC" w:rsidRPr="001D5B1B" w:rsidRDefault="006131FC" w:rsidP="00BD0CF9">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756D26A3" w14:textId="77777777" w:rsidR="006131FC" w:rsidRPr="001D5B1B" w:rsidRDefault="006131FC" w:rsidP="00BD0CF9">
            <w:pPr>
              <w:rPr>
                <w:rFonts w:ascii="宋体" w:eastAsia="宋体" w:hAnsi="宋体" w:cs="宋体" w:hint="eastAsia"/>
                <w:color w:val="000000"/>
                <w:sz w:val="18"/>
                <w:szCs w:val="18"/>
              </w:rPr>
            </w:pPr>
          </w:p>
        </w:tc>
      </w:tr>
    </w:tbl>
    <w:p w14:paraId="3F17D8AA" w14:textId="2D480A13" w:rsidR="001B4A7D" w:rsidRPr="006131FC" w:rsidRDefault="001B4A7D" w:rsidP="006131FC">
      <w:pPr>
        <w:rPr>
          <w:rFonts w:ascii="宋体" w:eastAsia="宋体" w:hAnsi="宋体" w:cs="宋体" w:hint="eastAsia"/>
          <w:b/>
          <w:bCs/>
          <w:sz w:val="18"/>
          <w:szCs w:val="18"/>
          <w:lang w:eastAsia="zh-CN"/>
        </w:rPr>
      </w:pPr>
    </w:p>
    <w:p w14:paraId="4420AC5B" w14:textId="77777777" w:rsidR="00D929FB"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50699D4A" w14:textId="10DFBC8A" w:rsidR="00D929FB" w:rsidRDefault="00000000" w:rsidP="001B4A7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7EC4052F" w14:textId="77777777" w:rsidR="00D929FB" w:rsidRDefault="00000000">
      <w:pPr>
        <w:rPr>
          <w:rFonts w:hint="eastAsia"/>
          <w:lang w:eastAsia="zh-CN"/>
        </w:rPr>
      </w:pPr>
      <w:r>
        <w:rPr>
          <w:sz w:val="0"/>
          <w:szCs w:val="0"/>
          <w:lang w:eastAsia="zh-CN"/>
        </w:rPr>
        <w:br w:type="page"/>
      </w:r>
    </w:p>
    <w:p w14:paraId="4107CC18" w14:textId="77777777" w:rsidR="00D929FB"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632D7D79" w14:textId="77777777" w:rsidR="00D929FB"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6333731B" w14:textId="77777777" w:rsidR="00D929FB"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47D3BF14" w14:textId="77777777" w:rsidR="00D929FB"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21564E2A" w14:textId="77777777" w:rsidR="00D929FB"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07016A51" w14:textId="77777777" w:rsidR="00D929FB"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5C585CB9" w14:textId="77777777" w:rsidR="00D929FB"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44EA00FF" w14:textId="77777777" w:rsidR="00D929FB"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6034FDAB" w14:textId="77777777" w:rsidR="00D929FB"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BF46A73" w14:textId="77777777" w:rsidR="00D929FB"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1AA4BC1C" w14:textId="77777777" w:rsidR="00D929FB"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3CD13B3D" w14:textId="77777777" w:rsidR="00D929FB"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41DA6E6C" w14:textId="77777777" w:rsidR="00D929FB"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73CB0836" w14:textId="77777777" w:rsidR="00D929FB"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4F06FDCC" w14:textId="77777777" w:rsidR="00D929FB"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5A435074" w14:textId="77777777" w:rsidR="00D929FB" w:rsidRDefault="00000000">
      <w:pPr>
        <w:rPr>
          <w:rFonts w:hint="eastAsia"/>
          <w:lang w:eastAsia="zh-CN"/>
        </w:rPr>
      </w:pPr>
      <w:r>
        <w:rPr>
          <w:sz w:val="0"/>
          <w:szCs w:val="0"/>
          <w:lang w:eastAsia="zh-CN"/>
        </w:rPr>
        <w:br w:type="page"/>
      </w:r>
    </w:p>
    <w:p w14:paraId="637247B5" w14:textId="77777777" w:rsidR="00D929FB"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3235D53A" w14:textId="77777777" w:rsidR="00D929FB"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5641F02E" w14:textId="77777777" w:rsidR="00D929FB"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3AA7F3F2" w14:textId="77777777" w:rsidR="00D929FB"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58465F95" w14:textId="77777777" w:rsidR="00D929FB"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1ECDBAB6" w14:textId="77777777" w:rsidR="00D929FB"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55809AF4" w14:textId="77777777" w:rsidR="00D929FB"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41C55D61" w14:textId="77777777" w:rsidR="00D929FB"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4B9C2ACE" w14:textId="77777777" w:rsidR="00D929FB"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4122EF23" w14:textId="77777777" w:rsidR="00D929FB"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D929FB">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59D8F" w14:textId="77777777" w:rsidR="008061C3" w:rsidRDefault="008061C3" w:rsidP="000549A3">
      <w:pPr>
        <w:spacing w:after="0" w:line="240" w:lineRule="auto"/>
        <w:rPr>
          <w:rFonts w:hint="eastAsia"/>
        </w:rPr>
      </w:pPr>
      <w:r>
        <w:separator/>
      </w:r>
    </w:p>
  </w:endnote>
  <w:endnote w:type="continuationSeparator" w:id="0">
    <w:p w14:paraId="32BF5E31" w14:textId="77777777" w:rsidR="008061C3" w:rsidRDefault="008061C3" w:rsidP="000549A3">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30E62" w14:textId="77777777" w:rsidR="008061C3" w:rsidRDefault="008061C3" w:rsidP="000549A3">
      <w:pPr>
        <w:spacing w:after="0" w:line="240" w:lineRule="auto"/>
        <w:rPr>
          <w:rFonts w:hint="eastAsia"/>
        </w:rPr>
      </w:pPr>
      <w:r>
        <w:separator/>
      </w:r>
    </w:p>
  </w:footnote>
  <w:footnote w:type="continuationSeparator" w:id="0">
    <w:p w14:paraId="36E285CB" w14:textId="77777777" w:rsidR="008061C3" w:rsidRDefault="008061C3" w:rsidP="000549A3">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D929FB"/>
    <w:rsid w:val="000549A3"/>
    <w:rsid w:val="001B4A7D"/>
    <w:rsid w:val="002C30F6"/>
    <w:rsid w:val="00500CD3"/>
    <w:rsid w:val="005502D7"/>
    <w:rsid w:val="006131FC"/>
    <w:rsid w:val="008061C3"/>
    <w:rsid w:val="00885B17"/>
    <w:rsid w:val="009C147C"/>
    <w:rsid w:val="00A7156C"/>
    <w:rsid w:val="00D929FB"/>
    <w:rsid w:val="00E42F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B17246"/>
  <w15:docId w15:val="{D319B4A8-90C9-4E8A-AC1C-71BF35A13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页眉 字符"/>
    <w:basedOn w:val="a0"/>
    <w:link w:val="a3"/>
    <w:uiPriority w:val="99"/>
    <w:rsid w:val="00841CD9"/>
  </w:style>
  <w:style w:type="character" w:customStyle="1" w:styleId="10">
    <w:name w:val="标题 1 字符"/>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副标题 字符"/>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标题 字符"/>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0549A3"/>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0549A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31</Pages>
  <Words>6888</Words>
  <Characters>8405</Characters>
  <Application>Microsoft Office Word</Application>
  <DocSecurity>0</DocSecurity>
  <Lines>2801</Lines>
  <Paragraphs>1911</Paragraphs>
  <ScaleCrop>false</ScaleCrop>
  <Company/>
  <LinksUpToDate>false</LinksUpToDate>
  <CharactersWithSpaces>13382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慧 吉</cp:lastModifiedBy>
  <cp:revision>4</cp:revision>
  <dcterms:created xsi:type="dcterms:W3CDTF">2025-09-17T04:14:00Z</dcterms:created>
  <dcterms:modified xsi:type="dcterms:W3CDTF">2025-09-17T07:57:00Z</dcterms:modified>
</cp:coreProperties>
</file>