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31382" w14:textId="77777777" w:rsidR="0002495D" w:rsidRDefault="0002495D">
      <w:pPr>
        <w:spacing w:after="0" w:line="240" w:lineRule="auto"/>
        <w:rPr>
          <w:rFonts w:ascii="宋体" w:eastAsia="宋体"/>
          <w:sz w:val="32"/>
          <w:szCs w:val="32"/>
        </w:rPr>
      </w:pPr>
    </w:p>
    <w:p w14:paraId="4C6045F5" w14:textId="77777777" w:rsidR="0002495D" w:rsidRDefault="0002495D">
      <w:pPr>
        <w:spacing w:after="0" w:line="240" w:lineRule="auto"/>
        <w:rPr>
          <w:rFonts w:ascii="宋体" w:eastAsia="宋体"/>
          <w:sz w:val="44"/>
          <w:szCs w:val="44"/>
        </w:rPr>
      </w:pPr>
    </w:p>
    <w:p w14:paraId="246898C7" w14:textId="77777777" w:rsidR="0002495D" w:rsidRDefault="0002495D">
      <w:pPr>
        <w:spacing w:after="0" w:line="240" w:lineRule="auto"/>
        <w:rPr>
          <w:rFonts w:ascii="宋体" w:eastAsia="宋体"/>
          <w:sz w:val="44"/>
          <w:szCs w:val="44"/>
        </w:rPr>
      </w:pPr>
    </w:p>
    <w:p w14:paraId="5BB9DCCA" w14:textId="77777777" w:rsidR="0002495D" w:rsidRDefault="0002495D">
      <w:pPr>
        <w:spacing w:after="0" w:line="240" w:lineRule="auto"/>
        <w:rPr>
          <w:rFonts w:ascii="宋体" w:eastAsia="宋体"/>
          <w:sz w:val="44"/>
          <w:szCs w:val="44"/>
        </w:rPr>
      </w:pPr>
    </w:p>
    <w:p w14:paraId="04580AB4" w14:textId="77777777" w:rsidR="0002495D"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奇台县老奇台镇中心卫生院（奇台县老奇台镇人口和计划生育生殖健康服务站）</w:t>
      </w:r>
    </w:p>
    <w:p w14:paraId="409F3C49" w14:textId="77777777" w:rsidR="0002495D"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7D88C65" w14:textId="77777777" w:rsidR="0002495D" w:rsidRDefault="00000000">
      <w:pPr>
        <w:rPr>
          <w:lang w:eastAsia="zh-CN"/>
        </w:rPr>
      </w:pPr>
      <w:r>
        <w:rPr>
          <w:sz w:val="0"/>
          <w:szCs w:val="0"/>
          <w:lang w:eastAsia="zh-CN"/>
        </w:rPr>
        <w:br w:type="page"/>
      </w:r>
    </w:p>
    <w:p w14:paraId="098ECA4C" w14:textId="77777777" w:rsidR="0002495D"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5F383A6" w14:textId="77777777" w:rsidR="0002495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A0E606E"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4962FBC"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0B1F5A0" w14:textId="77777777" w:rsidR="0002495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628A2B1"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FF6102E"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DD7912D"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1E9245F"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8250CC2"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0672374"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FC7DCB9"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16B9F45"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8C9C96B"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0410648"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99ACE05"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2DE9C2A"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119C4F5"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4A5D2B5"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8912C37"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45A183E"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F60C955"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F188E4F"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C182AAA" w14:textId="77777777" w:rsidR="0002495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6299DEA" w14:textId="77777777" w:rsidR="0002495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59BF1E7"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A9BE0DD"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90E7618"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AD56191"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70CD26A"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1F10513"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65C7835"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47C359D"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C218FE4" w14:textId="77777777" w:rsidR="0002495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E99FF16" w14:textId="77777777" w:rsidR="0002495D" w:rsidRDefault="00000000">
      <w:pPr>
        <w:rPr>
          <w:lang w:eastAsia="zh-CN"/>
        </w:rPr>
      </w:pPr>
      <w:r>
        <w:rPr>
          <w:sz w:val="0"/>
          <w:szCs w:val="0"/>
          <w:lang w:eastAsia="zh-CN"/>
        </w:rPr>
        <w:br w:type="page"/>
      </w:r>
    </w:p>
    <w:p w14:paraId="34DBBFFE" w14:textId="77777777" w:rsidR="0002495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D61344F"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520AE04"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Ansi="Times New Roman" w:hint="eastAsia"/>
          <w:kern w:val="36"/>
          <w:sz w:val="32"/>
          <w:lang w:eastAsia="zh-CN"/>
        </w:rPr>
        <w:t>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孕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11C097E9"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49091EC"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奇台县老奇台镇中心卫生院（奇台县老奇台镇人口和计划生育生殖健康服务站）2024年度，实有人数43人，其中：在职人员25人，减少4人；离休人员0人，较上年无变化；退休人员18人，增加3人。</w:t>
      </w:r>
    </w:p>
    <w:p w14:paraId="593AE120"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奇台县老奇台镇中心卫生院（奇台县老奇台镇人口和计划生育生殖健康服务站）无下属预算单位，下设</w:t>
      </w:r>
      <w:r>
        <w:rPr>
          <w:rFonts w:ascii="仿宋_GB2312" w:eastAsia="仿宋_GB2312" w:hint="eastAsia"/>
          <w:sz w:val="32"/>
          <w:szCs w:val="32"/>
          <w:lang w:eastAsia="zh-CN"/>
        </w:rPr>
        <w:t>13</w:t>
      </w:r>
      <w:r>
        <w:rPr>
          <w:rFonts w:ascii="仿宋_GB2312" w:eastAsia="仿宋_GB2312" w:hAnsi="黑体" w:cs="宋体" w:hint="eastAsia"/>
          <w:bCs/>
          <w:sz w:val="32"/>
          <w:szCs w:val="32"/>
          <w:lang w:eastAsia="zh-CN"/>
        </w:rPr>
        <w:t>个科室</w:t>
      </w:r>
      <w:r>
        <w:rPr>
          <w:rFonts w:ascii="仿宋_GB2312" w:eastAsia="仿宋_GB2312"/>
          <w:sz w:val="32"/>
          <w:szCs w:val="32"/>
          <w:lang w:eastAsia="zh-CN"/>
        </w:rPr>
        <w:t>，分别是：</w:t>
      </w:r>
      <w:r>
        <w:rPr>
          <w:rFonts w:ascii="仿宋_GB2312" w:eastAsia="仿宋_GB2312" w:hAnsi="Times New Roman" w:hint="eastAsia"/>
          <w:kern w:val="36"/>
          <w:sz w:val="32"/>
          <w:lang w:eastAsia="zh-CN"/>
        </w:rPr>
        <w:t>内科门诊、外科门诊、妇科门诊、儿科门诊、药房、化验室、B超室、放射科、防疫科、妇幼科、公卫科、办公室、财务科</w:t>
      </w:r>
      <w:r>
        <w:rPr>
          <w:rFonts w:ascii="仿宋_GB2312" w:eastAsia="仿宋_GB2312"/>
          <w:sz w:val="32"/>
          <w:szCs w:val="32"/>
          <w:lang w:eastAsia="zh-CN"/>
        </w:rPr>
        <w:t>。</w:t>
      </w:r>
    </w:p>
    <w:p w14:paraId="42DB7306" w14:textId="77777777" w:rsidR="0002495D" w:rsidRDefault="00000000">
      <w:pPr>
        <w:rPr>
          <w:lang w:eastAsia="zh-CN"/>
        </w:rPr>
      </w:pPr>
      <w:r>
        <w:rPr>
          <w:sz w:val="0"/>
          <w:szCs w:val="0"/>
          <w:lang w:eastAsia="zh-CN"/>
        </w:rPr>
        <w:br w:type="page"/>
      </w:r>
    </w:p>
    <w:p w14:paraId="77D88451" w14:textId="77777777" w:rsidR="0002495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8592125"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E595CE3"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2024年度收入总计734.81万元，其中：本年收入合计734.81万元，使用非财政拨款结余（含专用结余）0.00万元，年初结转和结余0.00万元。</w:t>
      </w:r>
    </w:p>
    <w:p w14:paraId="654D3F23"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2024年度支出总计734.81万元，其中：本年支出合计734.81万元，结余分配0.00万元，年末结转和结余0.00万元。</w:t>
      </w:r>
    </w:p>
    <w:p w14:paraId="5F7C1747"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收入支出总体与上年相比，减少144.90万元，下降16.47%，主要原因是：</w:t>
      </w:r>
      <w:r>
        <w:rPr>
          <w:rFonts w:ascii="仿宋_GB2312" w:eastAsia="仿宋_GB2312" w:hint="eastAsia"/>
          <w:sz w:val="32"/>
          <w:szCs w:val="32"/>
          <w:lang w:eastAsia="zh-CN"/>
        </w:rPr>
        <w:t>本年单位自治区公共卫生服务项目资金减少</w:t>
      </w:r>
      <w:r>
        <w:rPr>
          <w:rFonts w:ascii="仿宋_GB2312" w:eastAsia="仿宋_GB2312"/>
          <w:sz w:val="32"/>
          <w:szCs w:val="32"/>
          <w:lang w:eastAsia="zh-CN"/>
        </w:rPr>
        <w:t>。</w:t>
      </w:r>
    </w:p>
    <w:p w14:paraId="3695D868"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D9BF0EA"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本年收入734.81万元，其中：财政拨款收入643.73万元,占87.60%；上级补助收入0.00万元,占0.00%；事业收入91.06万元，占12.39%；经营收入0.00万元,占0.00%；附属单位上缴收入0.00万元，占0.00%；其他收入0.02万元，占0.00%。</w:t>
      </w:r>
    </w:p>
    <w:p w14:paraId="52760065"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3FA1629"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本年支出734.81万元，其中：基本支出576.47万元，占78.45%；项目支出158.34万元，占21.55%；上缴上级支出0.00万元，占0.00%；经营支出0.00万元，占0.00%；对附属单位补助支出0.00万元，占0.00%。</w:t>
      </w:r>
    </w:p>
    <w:p w14:paraId="7C30D2D8"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815B242"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2024年度财政拨款收入总计643.73万元，其中：年初财政拨款结转和结余0.00万元，本年财政拨款收入643.73万元。财政拨款支出总计643.73万元，其中：年末财政拨款结转和结余0.00万元，本年财政拨款支出643.73万元。</w:t>
      </w:r>
    </w:p>
    <w:p w14:paraId="73648FAD"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财政拨款收入支出总体与上年相比，减少161.49万元，下降20.06%，主要原因是：</w:t>
      </w:r>
      <w:r>
        <w:rPr>
          <w:rFonts w:ascii="仿宋_GB2312" w:eastAsia="仿宋_GB2312" w:hint="eastAsia"/>
          <w:sz w:val="32"/>
          <w:szCs w:val="32"/>
          <w:lang w:eastAsia="zh-CN"/>
        </w:rPr>
        <w:t>本年单位自治区公共卫生服务项目资金减少</w:t>
      </w:r>
      <w:r>
        <w:rPr>
          <w:rFonts w:ascii="仿宋_GB2312" w:eastAsia="仿宋_GB2312"/>
          <w:sz w:val="32"/>
          <w:szCs w:val="32"/>
          <w:lang w:eastAsia="zh-CN"/>
        </w:rPr>
        <w:t>。与年初预算相比，年初预算数644.78万元，决算数643.73万元，预决算差异率-0.16%，主要原因是：</w:t>
      </w:r>
      <w:r>
        <w:rPr>
          <w:rFonts w:ascii="仿宋_GB2312" w:eastAsia="仿宋_GB2312" w:hint="eastAsia"/>
          <w:sz w:val="32"/>
          <w:szCs w:val="32"/>
          <w:lang w:eastAsia="zh-CN"/>
        </w:rPr>
        <w:t>本年</w:t>
      </w:r>
      <w:r>
        <w:rPr>
          <w:rFonts w:ascii="仿宋_GB2312" w:eastAsia="仿宋_GB2312" w:hint="eastAsia"/>
          <w:sz w:val="32"/>
          <w:szCs w:val="32"/>
          <w:lang w:eastAsia="zh-CN"/>
        </w:rPr>
        <w:lastRenderedPageBreak/>
        <w:t>单位人员减少，较预算减少了基本工资、津贴补贴、社保等人员经费</w:t>
      </w:r>
      <w:r>
        <w:rPr>
          <w:rFonts w:ascii="仿宋_GB2312" w:eastAsia="仿宋_GB2312"/>
          <w:sz w:val="32"/>
          <w:szCs w:val="32"/>
          <w:lang w:eastAsia="zh-CN"/>
        </w:rPr>
        <w:t>。</w:t>
      </w:r>
    </w:p>
    <w:p w14:paraId="73E8C9DE"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4954AC0" w14:textId="77777777" w:rsidR="0002495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E618064"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2024年度一般公共预算财政拨款支出643.73万元，占本年支出合计的87.60%。与上年相比，减少127.45万元，下降16.53%，主要原因是：</w:t>
      </w:r>
      <w:r>
        <w:rPr>
          <w:rFonts w:ascii="仿宋_GB2312" w:eastAsia="仿宋_GB2312" w:hint="eastAsia"/>
          <w:sz w:val="32"/>
          <w:szCs w:val="32"/>
          <w:lang w:eastAsia="zh-CN"/>
        </w:rPr>
        <w:t>本年单位自治区公共卫生服务项目资金减少</w:t>
      </w:r>
      <w:r>
        <w:rPr>
          <w:rFonts w:ascii="仿宋_GB2312" w:eastAsia="仿宋_GB2312"/>
          <w:sz w:val="32"/>
          <w:szCs w:val="32"/>
          <w:lang w:eastAsia="zh-CN"/>
        </w:rPr>
        <w:t>。与年初预算相比，年初预算数644.78万元，决算数643.73万元，预决算差异率-0.16%，主要原因是：</w:t>
      </w:r>
      <w:r>
        <w:rPr>
          <w:rFonts w:ascii="仿宋_GB2312" w:eastAsia="仿宋_GB2312" w:hint="eastAsia"/>
          <w:sz w:val="32"/>
          <w:szCs w:val="32"/>
          <w:lang w:eastAsia="zh-CN"/>
        </w:rPr>
        <w:t>本年单位人员减少，较预算减少了基本工资、津贴补贴、社保等人员经费</w:t>
      </w:r>
      <w:r>
        <w:rPr>
          <w:rFonts w:ascii="仿宋_GB2312" w:eastAsia="仿宋_GB2312"/>
          <w:sz w:val="32"/>
          <w:szCs w:val="32"/>
          <w:lang w:eastAsia="zh-CN"/>
        </w:rPr>
        <w:t>。</w:t>
      </w:r>
    </w:p>
    <w:p w14:paraId="6D875198" w14:textId="77777777" w:rsidR="0002495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B52292E"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社会保障和就业支出（类）107.40万元，占16.68%。</w:t>
      </w:r>
    </w:p>
    <w:p w14:paraId="1A02B862"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卫生健康支出（类）502.19万元，占78.01%。</w:t>
      </w:r>
    </w:p>
    <w:p w14:paraId="75684604"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住房保障支出（类）34.14万元，占5.30%。</w:t>
      </w:r>
    </w:p>
    <w:p w14:paraId="3C52ED0E" w14:textId="77777777" w:rsidR="0002495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45D179D" w14:textId="0DE3DDCF"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1、社会保障和就业支出（类）行政事业单位养老支出（款）事业单位离退休（项）：支出决算数为11.91万元，比上年决算增加6.11万元，增长105.34%，主要原因是：</w:t>
      </w:r>
      <w:r>
        <w:rPr>
          <w:rFonts w:ascii="仿宋_GB2312" w:eastAsia="仿宋_GB2312" w:hint="eastAsia"/>
          <w:sz w:val="32"/>
          <w:szCs w:val="32"/>
          <w:lang w:eastAsia="zh-CN"/>
        </w:rPr>
        <w:t>本年度单位退休人员增加，退休费较上年增加。</w:t>
      </w:r>
    </w:p>
    <w:p w14:paraId="125FC099"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2、社会保障和就业支出（类）行政事业单位养老支出（款）机关事业单位基本养老保险缴费支出（项）：支出决算数为44.52万元，比上年决算减少4.14万元，下降8.51%，主要原因是：</w:t>
      </w:r>
      <w:r>
        <w:rPr>
          <w:rFonts w:ascii="仿宋_GB2312" w:eastAsia="仿宋_GB2312" w:hint="eastAsia"/>
          <w:sz w:val="32"/>
          <w:szCs w:val="32"/>
          <w:lang w:eastAsia="zh-CN"/>
        </w:rPr>
        <w:t>本年单位在职人员减少，</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减少。</w:t>
      </w:r>
    </w:p>
    <w:p w14:paraId="7E6C69E5"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3、社会保障和就业支出（类）行政事业单位养老支出（款）机关事业单位职业年金缴费支出（项）：支出决算数为43.65万元，比上年决算增加24.72万元，增长130.59%，主要原因是：</w:t>
      </w:r>
      <w:r>
        <w:rPr>
          <w:rFonts w:ascii="仿宋_GB2312" w:eastAsia="仿宋_GB2312" w:hint="eastAsia"/>
          <w:sz w:val="32"/>
          <w:szCs w:val="32"/>
          <w:lang w:eastAsia="zh-CN"/>
        </w:rPr>
        <w:t>本年度单位退休人员增加，一次性发放</w:t>
      </w:r>
      <w:r>
        <w:rPr>
          <w:rFonts w:ascii="仿宋_GB2312" w:eastAsia="仿宋_GB2312"/>
          <w:sz w:val="32"/>
          <w:szCs w:val="32"/>
          <w:lang w:eastAsia="zh-CN"/>
        </w:rPr>
        <w:t>职业年金缴费</w:t>
      </w:r>
      <w:r>
        <w:rPr>
          <w:rFonts w:ascii="仿宋_GB2312" w:eastAsia="仿宋_GB2312" w:hint="eastAsia"/>
          <w:sz w:val="32"/>
          <w:szCs w:val="32"/>
          <w:lang w:eastAsia="zh-CN"/>
        </w:rPr>
        <w:t>支出较上年增加。</w:t>
      </w:r>
    </w:p>
    <w:p w14:paraId="20277EDD"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4、社会保障和就业支出（类）抚恤（款）死亡抚恤（项）：支出决算数为7.33万元，比上年决算减少7.70万元，下降51.23%，主要原因是：</w:t>
      </w:r>
      <w:r>
        <w:rPr>
          <w:rFonts w:ascii="仿宋_GB2312" w:eastAsia="仿宋_GB2312" w:hint="eastAsia"/>
          <w:sz w:val="32"/>
          <w:szCs w:val="32"/>
          <w:lang w:eastAsia="zh-CN"/>
        </w:rPr>
        <w:t>本年度死亡抚恤人员较上年减少，抚恤金减少。</w:t>
      </w:r>
    </w:p>
    <w:p w14:paraId="263AA3C0"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5、卫生健康支出（类）基层医疗卫生机构（款）乡镇卫生院（项）：支出决算数为319.44万元，比上年决算减少69.82万元，下降17.94%，主要原因是：</w:t>
      </w:r>
      <w:r>
        <w:rPr>
          <w:rFonts w:ascii="仿宋_GB2312" w:eastAsia="仿宋_GB2312" w:hint="eastAsia"/>
          <w:sz w:val="32"/>
          <w:szCs w:val="32"/>
          <w:lang w:eastAsia="zh-CN"/>
        </w:rPr>
        <w:t>本年单位在职人员减少，基本工资、津贴补贴、奖金等人员经费减少。</w:t>
      </w:r>
    </w:p>
    <w:p w14:paraId="32A8D0D2"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6、卫生健康支出（类）基层医疗卫生机构（款）其他基层医疗卫生机构支出（项）：支出决算数为58.73万元，比上年决算减少26.93万元，下降31.44%，主要原因是：</w:t>
      </w:r>
      <w:r>
        <w:rPr>
          <w:rFonts w:ascii="仿宋_GB2312" w:eastAsia="仿宋_GB2312" w:hint="eastAsia"/>
          <w:sz w:val="32"/>
          <w:szCs w:val="32"/>
          <w:lang w:eastAsia="zh-CN"/>
        </w:rPr>
        <w:t>本年中央基本药物补助资金、乡镇卫生院运行经费减少。</w:t>
      </w:r>
    </w:p>
    <w:p w14:paraId="115FDA7D"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7、卫生健康支出（类）公共卫生（款）基本公共卫生服务（项）：支出决算数为83.23万元，比上年决算减少16.50万元，下降16.54%，主要原因是：</w:t>
      </w:r>
      <w:r>
        <w:rPr>
          <w:rFonts w:ascii="仿宋_GB2312" w:eastAsia="仿宋_GB2312" w:hint="eastAsia"/>
          <w:sz w:val="32"/>
          <w:szCs w:val="32"/>
          <w:lang w:eastAsia="zh-CN"/>
        </w:rPr>
        <w:t>本年单位中央基本公共卫生服务补助资金减少。</w:t>
      </w:r>
    </w:p>
    <w:p w14:paraId="254DAADA"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8、卫生健康支出（类）公共卫生（款）重大公共卫生服务（项）：支出决算数为0.79万元，比上年决算减少0.46万元，下降36.80%，主要原因是：</w:t>
      </w:r>
      <w:r>
        <w:rPr>
          <w:rFonts w:ascii="仿宋_GB2312" w:eastAsia="仿宋_GB2312" w:hint="eastAsia"/>
          <w:sz w:val="32"/>
          <w:szCs w:val="32"/>
          <w:lang w:eastAsia="zh-CN"/>
        </w:rPr>
        <w:t>本年中央重大传染病防控经费减少。</w:t>
      </w:r>
    </w:p>
    <w:p w14:paraId="2FA044F0"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9、卫生健康支出（类）公共卫生（款）其他公共卫生支出（项）：支出决算数为15.58万元，比上年决算减少11.26万元，下降41.95%，主要原因是：</w:t>
      </w:r>
      <w:r>
        <w:rPr>
          <w:rFonts w:ascii="仿宋_GB2312" w:eastAsia="仿宋_GB2312" w:hint="eastAsia"/>
          <w:sz w:val="32"/>
          <w:szCs w:val="32"/>
          <w:lang w:eastAsia="zh-CN"/>
        </w:rPr>
        <w:t>本年卫生服务人口减少，自治区公共卫生服务[地方公共卫生]补助资金减少。</w:t>
      </w:r>
    </w:p>
    <w:p w14:paraId="32817990"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10、卫生健康支出（类）中医药（款）中医（民族医）药专项（项）：支出决算数为0.00万元，比上年决算减少10.00万元，下降100.00%，主要原因是：</w:t>
      </w:r>
      <w:r>
        <w:rPr>
          <w:rFonts w:ascii="仿宋_GB2312" w:eastAsia="仿宋_GB2312" w:hint="eastAsia"/>
          <w:sz w:val="32"/>
          <w:szCs w:val="32"/>
          <w:lang w:eastAsia="zh-CN"/>
        </w:rPr>
        <w:t>本年单位中央医疗服务与保障能力提升（中医药传承与发展部分）补助资金减少。</w:t>
      </w:r>
    </w:p>
    <w:p w14:paraId="2C216301" w14:textId="64C15521"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11、卫生健康支出（类）行政事业单位医疗（款）事业单位医疗（项）：支出决算数为24.24万元，比上年决算减少</w:t>
      </w:r>
      <w:r>
        <w:rPr>
          <w:rFonts w:ascii="仿宋_GB2312" w:eastAsia="仿宋_GB2312"/>
          <w:sz w:val="32"/>
          <w:szCs w:val="32"/>
          <w:lang w:eastAsia="zh-CN"/>
        </w:rPr>
        <w:lastRenderedPageBreak/>
        <w:t>6.58万元，下降21.35%，主要原因是：</w:t>
      </w:r>
      <w:r>
        <w:rPr>
          <w:rFonts w:ascii="仿宋_GB2312" w:eastAsia="仿宋_GB2312" w:hint="eastAsia"/>
          <w:sz w:val="32"/>
          <w:szCs w:val="32"/>
          <w:lang w:eastAsia="zh-CN"/>
        </w:rPr>
        <w:t>本年单位在职人员减少，基本医疗保险缴费支出</w:t>
      </w:r>
      <w:r w:rsidR="008F45B7">
        <w:rPr>
          <w:rFonts w:ascii="仿宋_GB2312" w:eastAsia="仿宋_GB2312" w:hint="eastAsia"/>
          <w:sz w:val="32"/>
          <w:szCs w:val="32"/>
          <w:lang w:eastAsia="zh-CN"/>
        </w:rPr>
        <w:t>减少</w:t>
      </w:r>
      <w:r>
        <w:rPr>
          <w:rFonts w:ascii="仿宋_GB2312" w:eastAsia="仿宋_GB2312" w:hint="eastAsia"/>
          <w:sz w:val="32"/>
          <w:szCs w:val="32"/>
          <w:lang w:eastAsia="zh-CN"/>
        </w:rPr>
        <w:t>。</w:t>
      </w:r>
    </w:p>
    <w:p w14:paraId="17DFE11A" w14:textId="15167EAF"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12、卫生健康支出（类）行政事业单位医疗（款）其他行政事业单位医疗支出（项）：支出决算数为0.17万元，比上年决算减少0.10万元，下降37.04%，主要原因是：</w:t>
      </w:r>
      <w:r>
        <w:rPr>
          <w:rFonts w:ascii="仿宋_GB2312" w:eastAsia="仿宋_GB2312" w:hint="eastAsia"/>
          <w:sz w:val="32"/>
          <w:szCs w:val="32"/>
          <w:lang w:eastAsia="zh-CN"/>
        </w:rPr>
        <w:t>本年单位在职人员减少，</w:t>
      </w:r>
      <w:r w:rsidR="00930EC1">
        <w:rPr>
          <w:rFonts w:ascii="仿宋_GB2312" w:eastAsia="仿宋_GB2312" w:hint="eastAsia"/>
          <w:sz w:val="32"/>
          <w:szCs w:val="32"/>
          <w:lang w:eastAsia="zh-CN"/>
        </w:rPr>
        <w:t>大额医疗保险</w:t>
      </w:r>
      <w:r>
        <w:rPr>
          <w:rFonts w:ascii="仿宋_GB2312" w:eastAsia="仿宋_GB2312" w:hint="eastAsia"/>
          <w:sz w:val="32"/>
          <w:szCs w:val="32"/>
          <w:lang w:eastAsia="zh-CN"/>
        </w:rPr>
        <w:t>缴费支出减少。</w:t>
      </w:r>
    </w:p>
    <w:p w14:paraId="02CB5DB8"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13、住房保障支出（类）住房改革支出（款）住房公积金（项）：支出决算数为34.14万元，比上年决算减少4.78万元，下降12.28%，主要原因是：</w:t>
      </w:r>
      <w:r>
        <w:rPr>
          <w:rFonts w:ascii="仿宋_GB2312" w:eastAsia="仿宋_GB2312" w:hint="eastAsia"/>
          <w:sz w:val="32"/>
          <w:szCs w:val="32"/>
          <w:lang w:eastAsia="zh-CN"/>
        </w:rPr>
        <w:t>本年单位在职人员减少，</w:t>
      </w:r>
      <w:r>
        <w:rPr>
          <w:rFonts w:ascii="仿宋_GB2312" w:eastAsia="仿宋_GB2312"/>
          <w:sz w:val="32"/>
          <w:szCs w:val="32"/>
          <w:lang w:eastAsia="zh-CN"/>
        </w:rPr>
        <w:t>住房公积金</w:t>
      </w:r>
      <w:r>
        <w:rPr>
          <w:rFonts w:ascii="仿宋_GB2312" w:eastAsia="仿宋_GB2312" w:hint="eastAsia"/>
          <w:sz w:val="32"/>
          <w:szCs w:val="32"/>
          <w:lang w:eastAsia="zh-CN"/>
        </w:rPr>
        <w:t>支出减少。</w:t>
      </w:r>
    </w:p>
    <w:p w14:paraId="4ED702F5"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99943CE"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485.39万元，其中：人员经费479.13万元，包括：基本工资、津贴补贴、奖金、绩效工资、机关事业单位基本养老保险缴费、职业年金缴费、职工基本医疗保险缴费、其他社会保障缴费、住房公积金、退休费、抚恤金、生活补助和奖励金。</w:t>
      </w:r>
    </w:p>
    <w:p w14:paraId="77CAF54C"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公用经费6.26万元，包括：工会经费。</w:t>
      </w:r>
    </w:p>
    <w:p w14:paraId="40315F0B"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117FB58"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50122A59" w14:textId="59F8E02D"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34.04</w:t>
      </w:r>
      <w:r>
        <w:rPr>
          <w:rFonts w:ascii="仿宋_GB2312" w:eastAsia="仿宋_GB2312" w:hint="eastAsia"/>
          <w:sz w:val="32"/>
          <w:szCs w:val="32"/>
          <w:lang w:eastAsia="zh-CN"/>
        </w:rPr>
        <w:t>万元,下降100.00%,主要原因是：</w:t>
      </w:r>
      <w:r w:rsidR="00930EC1">
        <w:rPr>
          <w:rFonts w:ascii="仿宋_GB2312" w:eastAsia="仿宋_GB2312" w:hint="eastAsia"/>
          <w:sz w:val="32"/>
          <w:szCs w:val="32"/>
          <w:lang w:eastAsia="zh-CN"/>
        </w:rPr>
        <w:t>本年单位基本药物制度补助资金减少</w:t>
      </w:r>
      <w:r>
        <w:rPr>
          <w:rFonts w:ascii="仿宋_GB2312" w:eastAsia="仿宋_GB2312" w:hint="eastAsia"/>
          <w:sz w:val="32"/>
          <w:szCs w:val="32"/>
          <w:lang w:eastAsia="zh-CN"/>
        </w:rPr>
        <w:t>。与年初预算相比,年初预算数0.00万元，决算数0.00万元，预决算差异率0.00%，主要原因是：严格按照预算执行，预决算对比无差异。</w:t>
      </w:r>
    </w:p>
    <w:p w14:paraId="63EF67D4"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政府性基金预算财政拨款支出0.00万元。</w:t>
      </w:r>
    </w:p>
    <w:p w14:paraId="726F2580"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w:t>
      </w:r>
      <w:r>
        <w:rPr>
          <w:rFonts w:ascii="仿宋_GB2312" w:eastAsia="仿宋_GB2312"/>
          <w:sz w:val="32"/>
          <w:szCs w:val="32"/>
          <w:lang w:eastAsia="zh-CN"/>
        </w:rPr>
        <w:lastRenderedPageBreak/>
        <w:t>0.00万元，比上年决算减少34.04万元，下降100.00%，主要原因是：</w:t>
      </w:r>
      <w:r>
        <w:rPr>
          <w:rFonts w:ascii="仿宋_GB2312" w:eastAsia="仿宋_GB2312" w:hint="eastAsia"/>
          <w:sz w:val="32"/>
          <w:szCs w:val="32"/>
          <w:lang w:eastAsia="zh-CN"/>
        </w:rPr>
        <w:t>本年单位基本药物制度补助资金减少。</w:t>
      </w:r>
    </w:p>
    <w:p w14:paraId="2CFE9883"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E2D9A8E"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68EFF91"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6EF508A"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5F1A982" w14:textId="77777777" w:rsidR="0002495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3009EDE"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69DB7ECA" w14:textId="30817153"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公务用车运行维护费。公务用车购置数0辆，公务用车保有量0辆。国有资产占用情况中固定资产车辆3辆，与公务用车保有量差异原因是：</w:t>
      </w:r>
      <w:r>
        <w:rPr>
          <w:rFonts w:ascii="仿宋_GB2312" w:eastAsia="仿宋_GB2312" w:hint="eastAsia"/>
          <w:sz w:val="32"/>
          <w:szCs w:val="32"/>
          <w:lang w:eastAsia="zh-CN"/>
        </w:rPr>
        <w:t>差异车辆为一般业务用车</w:t>
      </w:r>
      <w:r w:rsidR="00E22956">
        <w:rPr>
          <w:rFonts w:ascii="仿宋_GB2312" w:eastAsia="仿宋_GB2312" w:hint="eastAsia"/>
          <w:sz w:val="32"/>
          <w:szCs w:val="32"/>
          <w:lang w:eastAsia="zh-CN"/>
        </w:rPr>
        <w:t>3</w:t>
      </w:r>
      <w:r>
        <w:rPr>
          <w:rFonts w:ascii="仿宋_GB2312" w:eastAsia="仿宋_GB2312" w:hint="eastAsia"/>
          <w:sz w:val="32"/>
          <w:szCs w:val="32"/>
          <w:lang w:eastAsia="zh-CN"/>
        </w:rPr>
        <w:t>辆，车辆费用未使用财政拨款公务用车运行维护费支付</w:t>
      </w:r>
      <w:r>
        <w:rPr>
          <w:rFonts w:ascii="仿宋_GB2312" w:eastAsia="仿宋_GB2312"/>
          <w:sz w:val="32"/>
          <w:szCs w:val="32"/>
          <w:lang w:eastAsia="zh-CN"/>
        </w:rPr>
        <w:t>。</w:t>
      </w:r>
    </w:p>
    <w:p w14:paraId="249C0AEA"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我单位无公务接待费</w:t>
      </w:r>
      <w:r>
        <w:rPr>
          <w:rFonts w:ascii="仿宋_GB2312" w:eastAsia="仿宋_GB2312"/>
          <w:sz w:val="32"/>
          <w:szCs w:val="32"/>
          <w:lang w:eastAsia="zh-CN"/>
        </w:rPr>
        <w:t>。单位全年安排的国内公务接待0批次，0人次。</w:t>
      </w:r>
    </w:p>
    <w:p w14:paraId="115B6C55"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B57AAA1"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D39D3B4" w14:textId="77777777" w:rsidR="0002495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E7B8BE9"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2024年度奇台县老奇台镇中心卫生院（奇台县老奇台镇人口和计划生育生殖健康服务站）单位（事业单位）公用经费支出6.26万元，比上年增加6.26万元，增长100%，主要原因是：</w:t>
      </w:r>
      <w:r>
        <w:rPr>
          <w:rFonts w:ascii="仿宋_GB2312" w:eastAsia="仿宋_GB2312" w:hint="eastAsia"/>
          <w:sz w:val="32"/>
          <w:szCs w:val="32"/>
          <w:lang w:eastAsia="zh-CN"/>
        </w:rPr>
        <w:t>本年单位</w:t>
      </w:r>
      <w:r>
        <w:rPr>
          <w:rFonts w:ascii="仿宋_GB2312" w:eastAsia="仿宋_GB2312"/>
          <w:sz w:val="32"/>
          <w:szCs w:val="32"/>
          <w:lang w:eastAsia="zh-CN"/>
        </w:rPr>
        <w:t>工会经费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44B35CA9" w14:textId="77777777" w:rsidR="0002495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FF69244"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2024年度政府采购支出总额5.28万元，其中：政府采购货物支出4.74万元、政府采购工程支出0.00万元、政府采购服务支出0.55万元。</w:t>
      </w:r>
    </w:p>
    <w:p w14:paraId="21561080"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授予中小企业合同金额0.93万元，占政府采购支出总额的17.61%，其中：授予小微企业合同金额0.93万元，占政府采购支出总额的17.61%。</w:t>
      </w:r>
    </w:p>
    <w:p w14:paraId="7DC3B126" w14:textId="77777777" w:rsidR="0002495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76FF6EA"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截至2024年12月31日，房屋4,095.68平方米，价值159.61万元。</w:t>
      </w:r>
      <w:r>
        <w:rPr>
          <w:rFonts w:ascii="仿宋_GB2312" w:eastAsia="仿宋_GB2312"/>
          <w:sz w:val="32"/>
          <w:szCs w:val="32"/>
          <w:lang w:eastAsia="zh-CN"/>
        </w:rPr>
        <w:t>车辆3辆，价值51.17万元，其中：副部（省）级及以上领导用车0辆、主要负责人用车0辆、机要通信用车0辆、应急保障用车0辆、执法执勤用车0辆、特种专业技术用车3辆、离退休干部服务用车0辆、其他用车0辆，其他用车主要是：</w:t>
      </w:r>
      <w:r>
        <w:rPr>
          <w:rFonts w:ascii="仿宋_GB2312" w:eastAsia="仿宋_GB2312" w:hint="eastAsia"/>
          <w:sz w:val="32"/>
          <w:szCs w:val="32"/>
          <w:lang w:eastAsia="zh-CN"/>
        </w:rPr>
        <w:t>无其他用车</w:t>
      </w:r>
      <w:r>
        <w:rPr>
          <w:rFonts w:ascii="仿宋_GB2312" w:eastAsia="仿宋_GB2312"/>
          <w:sz w:val="32"/>
          <w:szCs w:val="32"/>
          <w:lang w:eastAsia="zh-CN"/>
        </w:rPr>
        <w:t>;单价100万元（含）以上设备（不含车辆）0台（套）。</w:t>
      </w:r>
    </w:p>
    <w:p w14:paraId="7D604F70"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2D4731F"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Pr>
          <w:rFonts w:ascii="仿宋_GB2312" w:eastAsia="仿宋_GB2312" w:hint="eastAsia"/>
          <w:sz w:val="32"/>
          <w:szCs w:val="32"/>
          <w:lang w:eastAsia="zh-CN"/>
        </w:rPr>
        <w:t>734.81</w:t>
      </w:r>
      <w:r>
        <w:rPr>
          <w:rFonts w:ascii="仿宋_GB2312" w:eastAsia="仿宋_GB2312"/>
          <w:sz w:val="32"/>
          <w:szCs w:val="32"/>
          <w:lang w:eastAsia="zh-CN"/>
        </w:rPr>
        <w:t>万元，实际执行总额</w:t>
      </w:r>
      <w:r>
        <w:rPr>
          <w:rFonts w:ascii="仿宋_GB2312" w:eastAsia="仿宋_GB2312" w:hint="eastAsia"/>
          <w:sz w:val="32"/>
          <w:szCs w:val="32"/>
          <w:lang w:eastAsia="zh-CN"/>
        </w:rPr>
        <w:t>734.81</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158.17</w:t>
      </w:r>
      <w:r>
        <w:rPr>
          <w:rFonts w:ascii="仿宋_GB2312" w:eastAsia="仿宋_GB2312"/>
          <w:sz w:val="32"/>
          <w:szCs w:val="32"/>
          <w:lang w:eastAsia="zh-CN"/>
        </w:rPr>
        <w:t>万元，全年执行数</w:t>
      </w:r>
      <w:r>
        <w:rPr>
          <w:rFonts w:ascii="仿宋_GB2312" w:eastAsia="仿宋_GB2312" w:hint="eastAsia"/>
          <w:sz w:val="32"/>
          <w:szCs w:val="32"/>
          <w:lang w:eastAsia="zh-CN"/>
        </w:rPr>
        <w:t>158.17</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二是增强了员工的绩效意识，促使各部门更加注重工作质量和效果，推动了卫生院整体服务水平的提升</w:t>
      </w:r>
      <w:r>
        <w:rPr>
          <w:rFonts w:ascii="仿宋_GB2312" w:eastAsia="仿宋_GB2312"/>
          <w:sz w:val="32"/>
          <w:szCs w:val="32"/>
          <w:lang w:eastAsia="zh-CN"/>
        </w:rPr>
        <w:t>。发现的问题及原因：</w:t>
      </w:r>
      <w:r>
        <w:rPr>
          <w:rFonts w:ascii="仿宋_GB2312" w:eastAsia="仿宋_GB2312" w:hint="eastAsia"/>
          <w:sz w:val="32"/>
          <w:szCs w:val="32"/>
          <w:lang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Pr>
          <w:rFonts w:ascii="仿宋_GB2312" w:eastAsia="仿宋_GB2312" w:hint="eastAsia"/>
          <w:sz w:val="32"/>
          <w:szCs w:val="32"/>
          <w:lang w:eastAsia="zh-CN"/>
        </w:rPr>
        <w:t>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w:t>
      </w:r>
      <w:r>
        <w:rPr>
          <w:rFonts w:ascii="仿宋_GB2312" w:eastAsia="仿宋_GB2312"/>
          <w:sz w:val="32"/>
          <w:szCs w:val="32"/>
          <w:lang w:eastAsia="zh-CN"/>
        </w:rPr>
        <w:t>。具体附部门整体支出绩效自评表，项目支出绩效自评表和部门评价报告。</w:t>
      </w:r>
    </w:p>
    <w:p w14:paraId="5B515AC8" w14:textId="77777777" w:rsidR="0002495D" w:rsidRDefault="00000000">
      <w:pPr>
        <w:rPr>
          <w:rFonts w:ascii="仿宋_GB2312" w:eastAsia="仿宋_GB2312"/>
          <w:sz w:val="32"/>
          <w:szCs w:val="32"/>
          <w:lang w:eastAsia="zh-CN"/>
        </w:rPr>
      </w:pPr>
      <w:r>
        <w:rPr>
          <w:rFonts w:ascii="仿宋_GB2312" w:eastAsia="仿宋_GB2312"/>
          <w:sz w:val="32"/>
          <w:szCs w:val="32"/>
          <w:lang w:eastAsia="zh-CN"/>
        </w:rPr>
        <w:br w:type="page"/>
      </w:r>
    </w:p>
    <w:p w14:paraId="5B14817F" w14:textId="77777777" w:rsidR="0002495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CB8D2FB" w14:textId="77777777" w:rsidR="0002495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02495D" w14:paraId="3DFF6E5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982CBF7"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9D781F8"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奇台县老奇台镇中心卫生院</w:t>
            </w:r>
          </w:p>
        </w:tc>
        <w:tc>
          <w:tcPr>
            <w:tcW w:w="284" w:type="dxa"/>
            <w:tcBorders>
              <w:top w:val="nil"/>
              <w:left w:val="nil"/>
              <w:bottom w:val="nil"/>
              <w:right w:val="nil"/>
            </w:tcBorders>
            <w:noWrap/>
            <w:vAlign w:val="center"/>
          </w:tcPr>
          <w:p w14:paraId="6BA1EC9F" w14:textId="77777777" w:rsidR="0002495D" w:rsidRDefault="0002495D">
            <w:pPr>
              <w:spacing w:after="0" w:line="240" w:lineRule="auto"/>
              <w:rPr>
                <w:rFonts w:ascii="宋体" w:eastAsia="宋体" w:hAnsi="宋体" w:cs="宋体" w:hint="eastAsia"/>
                <w:b/>
                <w:bCs/>
                <w:sz w:val="18"/>
                <w:szCs w:val="18"/>
                <w:lang w:eastAsia="zh-CN"/>
              </w:rPr>
            </w:pPr>
          </w:p>
        </w:tc>
      </w:tr>
      <w:tr w:rsidR="0002495D" w14:paraId="726D4956"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B38229F"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394F7A5"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4ED2C2B"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9C41C14"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375F66C"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F7B47D4"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77F6B81"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E4C0562"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577726B" w14:textId="77777777" w:rsidR="0002495D" w:rsidRDefault="0002495D">
            <w:pPr>
              <w:spacing w:after="0" w:line="240" w:lineRule="auto"/>
              <w:jc w:val="center"/>
              <w:rPr>
                <w:rFonts w:ascii="宋体" w:eastAsia="宋体" w:hAnsi="宋体" w:cs="宋体" w:hint="eastAsia"/>
                <w:b/>
                <w:bCs/>
                <w:sz w:val="18"/>
                <w:szCs w:val="18"/>
                <w:lang w:eastAsia="zh-CN"/>
              </w:rPr>
            </w:pPr>
          </w:p>
        </w:tc>
      </w:tr>
      <w:tr w:rsidR="0002495D" w14:paraId="65AEC40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5A3599B" w14:textId="77777777" w:rsidR="0002495D" w:rsidRDefault="0002495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6B188C4"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3D8B1E7"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100.36</w:t>
            </w:r>
          </w:p>
        </w:tc>
        <w:tc>
          <w:tcPr>
            <w:tcW w:w="1242" w:type="dxa"/>
            <w:tcBorders>
              <w:top w:val="nil"/>
              <w:left w:val="nil"/>
              <w:bottom w:val="single" w:sz="4" w:space="0" w:color="auto"/>
              <w:right w:val="single" w:sz="4" w:space="0" w:color="auto"/>
            </w:tcBorders>
            <w:vAlign w:val="center"/>
          </w:tcPr>
          <w:p w14:paraId="4B2DB792"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132.34</w:t>
            </w:r>
          </w:p>
        </w:tc>
        <w:tc>
          <w:tcPr>
            <w:tcW w:w="1417" w:type="dxa"/>
            <w:tcBorders>
              <w:top w:val="nil"/>
              <w:left w:val="nil"/>
              <w:bottom w:val="single" w:sz="4" w:space="0" w:color="auto"/>
              <w:right w:val="single" w:sz="4" w:space="0" w:color="auto"/>
            </w:tcBorders>
            <w:vAlign w:val="center"/>
          </w:tcPr>
          <w:p w14:paraId="33E82EE9"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132.34</w:t>
            </w:r>
          </w:p>
        </w:tc>
        <w:tc>
          <w:tcPr>
            <w:tcW w:w="1134" w:type="dxa"/>
            <w:tcBorders>
              <w:top w:val="nil"/>
              <w:left w:val="nil"/>
              <w:bottom w:val="single" w:sz="4" w:space="0" w:color="auto"/>
              <w:right w:val="single" w:sz="4" w:space="0" w:color="auto"/>
            </w:tcBorders>
            <w:vAlign w:val="center"/>
          </w:tcPr>
          <w:p w14:paraId="6D5C766F"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0F387FB5"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587EE24"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AC79513" w14:textId="77777777" w:rsidR="0002495D" w:rsidRDefault="0002495D">
            <w:pPr>
              <w:spacing w:after="0" w:line="240" w:lineRule="auto"/>
              <w:jc w:val="center"/>
              <w:rPr>
                <w:rFonts w:ascii="宋体" w:eastAsia="宋体" w:hAnsi="宋体" w:cs="宋体" w:hint="eastAsia"/>
                <w:b/>
                <w:bCs/>
                <w:sz w:val="18"/>
                <w:szCs w:val="18"/>
                <w:lang w:eastAsia="zh-CN"/>
              </w:rPr>
            </w:pPr>
          </w:p>
        </w:tc>
      </w:tr>
      <w:tr w:rsidR="0002495D" w14:paraId="2D2AE78E"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CA24CDA" w14:textId="77777777" w:rsidR="0002495D" w:rsidRDefault="0002495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96B3603"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10403CF"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544.41</w:t>
            </w:r>
          </w:p>
        </w:tc>
        <w:tc>
          <w:tcPr>
            <w:tcW w:w="1242" w:type="dxa"/>
            <w:tcBorders>
              <w:top w:val="nil"/>
              <w:left w:val="nil"/>
              <w:bottom w:val="single" w:sz="4" w:space="0" w:color="auto"/>
              <w:right w:val="single" w:sz="4" w:space="0" w:color="auto"/>
            </w:tcBorders>
            <w:vAlign w:val="center"/>
          </w:tcPr>
          <w:p w14:paraId="3212D346"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511.39</w:t>
            </w:r>
          </w:p>
        </w:tc>
        <w:tc>
          <w:tcPr>
            <w:tcW w:w="1417" w:type="dxa"/>
            <w:tcBorders>
              <w:top w:val="nil"/>
              <w:left w:val="nil"/>
              <w:bottom w:val="single" w:sz="4" w:space="0" w:color="auto"/>
              <w:right w:val="single" w:sz="4" w:space="0" w:color="auto"/>
            </w:tcBorders>
            <w:vAlign w:val="center"/>
          </w:tcPr>
          <w:p w14:paraId="173FEB51"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511.39</w:t>
            </w:r>
          </w:p>
        </w:tc>
        <w:tc>
          <w:tcPr>
            <w:tcW w:w="1134" w:type="dxa"/>
            <w:tcBorders>
              <w:top w:val="nil"/>
              <w:left w:val="nil"/>
              <w:bottom w:val="single" w:sz="4" w:space="0" w:color="auto"/>
              <w:right w:val="single" w:sz="4" w:space="0" w:color="auto"/>
            </w:tcBorders>
            <w:vAlign w:val="center"/>
          </w:tcPr>
          <w:p w14:paraId="0A332F76"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8B07BB6"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586D7A6"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10BCFAD" w14:textId="77777777" w:rsidR="0002495D" w:rsidRDefault="0002495D">
            <w:pPr>
              <w:spacing w:after="0" w:line="240" w:lineRule="auto"/>
              <w:jc w:val="center"/>
              <w:rPr>
                <w:rFonts w:ascii="宋体" w:eastAsia="宋体" w:hAnsi="宋体" w:cs="宋体" w:hint="eastAsia"/>
                <w:sz w:val="18"/>
                <w:szCs w:val="18"/>
                <w:lang w:eastAsia="zh-CN"/>
              </w:rPr>
            </w:pPr>
          </w:p>
        </w:tc>
      </w:tr>
      <w:tr w:rsidR="0002495D" w14:paraId="02DDDCD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20205E8" w14:textId="77777777" w:rsidR="0002495D" w:rsidRDefault="0002495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2A96E86"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901CAF8"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260.00</w:t>
            </w:r>
          </w:p>
        </w:tc>
        <w:tc>
          <w:tcPr>
            <w:tcW w:w="1242" w:type="dxa"/>
            <w:tcBorders>
              <w:top w:val="nil"/>
              <w:left w:val="nil"/>
              <w:bottom w:val="single" w:sz="4" w:space="0" w:color="auto"/>
              <w:right w:val="single" w:sz="4" w:space="0" w:color="auto"/>
            </w:tcBorders>
            <w:vAlign w:val="center"/>
          </w:tcPr>
          <w:p w14:paraId="14D46018"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91.08</w:t>
            </w:r>
          </w:p>
        </w:tc>
        <w:tc>
          <w:tcPr>
            <w:tcW w:w="1417" w:type="dxa"/>
            <w:tcBorders>
              <w:top w:val="nil"/>
              <w:left w:val="nil"/>
              <w:bottom w:val="single" w:sz="4" w:space="0" w:color="auto"/>
              <w:right w:val="single" w:sz="4" w:space="0" w:color="auto"/>
            </w:tcBorders>
            <w:vAlign w:val="center"/>
          </w:tcPr>
          <w:p w14:paraId="32773496"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91.08</w:t>
            </w:r>
          </w:p>
        </w:tc>
        <w:tc>
          <w:tcPr>
            <w:tcW w:w="1134" w:type="dxa"/>
            <w:tcBorders>
              <w:top w:val="nil"/>
              <w:left w:val="nil"/>
              <w:bottom w:val="single" w:sz="4" w:space="0" w:color="auto"/>
              <w:right w:val="single" w:sz="4" w:space="0" w:color="auto"/>
            </w:tcBorders>
            <w:vAlign w:val="center"/>
          </w:tcPr>
          <w:p w14:paraId="22293D5B"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3237DE3"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3A13F4A"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C05BAD8" w14:textId="77777777" w:rsidR="0002495D" w:rsidRDefault="0002495D">
            <w:pPr>
              <w:spacing w:after="0" w:line="240" w:lineRule="auto"/>
              <w:jc w:val="center"/>
              <w:rPr>
                <w:rFonts w:ascii="宋体" w:eastAsia="宋体" w:hAnsi="宋体" w:cs="宋体" w:hint="eastAsia"/>
                <w:sz w:val="18"/>
                <w:szCs w:val="18"/>
                <w:lang w:eastAsia="zh-CN"/>
              </w:rPr>
            </w:pPr>
          </w:p>
        </w:tc>
      </w:tr>
      <w:tr w:rsidR="0002495D" w14:paraId="30699D9F"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46D0A95" w14:textId="77777777" w:rsidR="0002495D" w:rsidRDefault="0002495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63BA2A4"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8DB3403"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904.77</w:t>
            </w:r>
          </w:p>
        </w:tc>
        <w:tc>
          <w:tcPr>
            <w:tcW w:w="1242" w:type="dxa"/>
            <w:tcBorders>
              <w:top w:val="nil"/>
              <w:left w:val="nil"/>
              <w:bottom w:val="single" w:sz="4" w:space="0" w:color="auto"/>
              <w:right w:val="single" w:sz="4" w:space="0" w:color="auto"/>
            </w:tcBorders>
            <w:vAlign w:val="center"/>
          </w:tcPr>
          <w:p w14:paraId="7C672709"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734.81</w:t>
            </w:r>
          </w:p>
        </w:tc>
        <w:tc>
          <w:tcPr>
            <w:tcW w:w="1417" w:type="dxa"/>
            <w:tcBorders>
              <w:top w:val="nil"/>
              <w:left w:val="nil"/>
              <w:bottom w:val="single" w:sz="4" w:space="0" w:color="auto"/>
              <w:right w:val="single" w:sz="4" w:space="0" w:color="auto"/>
            </w:tcBorders>
            <w:vAlign w:val="center"/>
          </w:tcPr>
          <w:p w14:paraId="1C517D35"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734.81</w:t>
            </w:r>
          </w:p>
        </w:tc>
        <w:tc>
          <w:tcPr>
            <w:tcW w:w="1134" w:type="dxa"/>
            <w:tcBorders>
              <w:top w:val="nil"/>
              <w:left w:val="nil"/>
              <w:bottom w:val="single" w:sz="4" w:space="0" w:color="auto"/>
              <w:right w:val="single" w:sz="4" w:space="0" w:color="auto"/>
            </w:tcBorders>
            <w:vAlign w:val="center"/>
          </w:tcPr>
          <w:p w14:paraId="7D3D1452"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2B41853A"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BA0CA3B"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27AE9D7" w14:textId="77777777" w:rsidR="0002495D" w:rsidRDefault="0002495D">
            <w:pPr>
              <w:spacing w:after="0" w:line="240" w:lineRule="auto"/>
              <w:jc w:val="center"/>
              <w:rPr>
                <w:rFonts w:ascii="宋体" w:eastAsia="宋体" w:hAnsi="宋体" w:cs="宋体" w:hint="eastAsia"/>
                <w:sz w:val="18"/>
                <w:szCs w:val="18"/>
                <w:lang w:eastAsia="zh-CN"/>
              </w:rPr>
            </w:pPr>
          </w:p>
        </w:tc>
      </w:tr>
      <w:tr w:rsidR="0002495D" w14:paraId="050BB4A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ED09F4C"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47C0BD7"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5DEF9CB"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7621AD8B" w14:textId="77777777" w:rsidR="0002495D" w:rsidRDefault="0002495D">
            <w:pPr>
              <w:spacing w:after="0" w:line="240" w:lineRule="auto"/>
              <w:rPr>
                <w:rFonts w:ascii="宋体" w:eastAsia="宋体" w:hAnsi="宋体" w:cs="宋体" w:hint="eastAsia"/>
                <w:b/>
                <w:bCs/>
                <w:sz w:val="18"/>
                <w:szCs w:val="18"/>
                <w:lang w:eastAsia="zh-CN"/>
              </w:rPr>
            </w:pPr>
          </w:p>
        </w:tc>
      </w:tr>
      <w:tr w:rsidR="0002495D" w14:paraId="6C8B860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D1ED1AC" w14:textId="77777777" w:rsidR="0002495D" w:rsidRDefault="0002495D">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25E8D40" w14:textId="77777777" w:rsidR="0002495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505D9AF4" w14:textId="77777777" w:rsidR="0002495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734.81万元，全年执行数为734.81万元，总预算执行率100%，2024年我单位完成以下工作内容：本单位完成全民体检人数3330人，通过大规模健康筛查，实现疾病早发现、早干预，增强居民健康管理意识，为构建全民健康防线提供数据支撑与服务保障。保障基本公共卫生服务人口数全年6231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c>
          <w:tcPr>
            <w:tcW w:w="284" w:type="dxa"/>
            <w:tcBorders>
              <w:top w:val="nil"/>
              <w:left w:val="nil"/>
              <w:bottom w:val="nil"/>
              <w:right w:val="nil"/>
            </w:tcBorders>
            <w:noWrap/>
            <w:vAlign w:val="center"/>
          </w:tcPr>
          <w:p w14:paraId="320E6027" w14:textId="77777777" w:rsidR="0002495D" w:rsidRDefault="0002495D">
            <w:pPr>
              <w:spacing w:after="0" w:line="240" w:lineRule="auto"/>
              <w:rPr>
                <w:rFonts w:ascii="宋体" w:eastAsia="宋体" w:hAnsi="宋体" w:cs="宋体" w:hint="eastAsia"/>
                <w:sz w:val="18"/>
                <w:szCs w:val="18"/>
                <w:lang w:eastAsia="zh-CN"/>
              </w:rPr>
            </w:pPr>
          </w:p>
        </w:tc>
      </w:tr>
      <w:tr w:rsidR="0002495D" w14:paraId="2D4C3E45"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FA13D17"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7B17C17"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EF244F0"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0F4B8913"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5FD6683B"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3F698077"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D7237B0"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1CF2857" w14:textId="77777777" w:rsidR="0002495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34B5D6E" w14:textId="77777777" w:rsidR="0002495D" w:rsidRDefault="0002495D">
            <w:pPr>
              <w:spacing w:after="0" w:line="240" w:lineRule="auto"/>
              <w:rPr>
                <w:rFonts w:ascii="宋体" w:eastAsia="宋体" w:hAnsi="宋体" w:cs="宋体" w:hint="eastAsia"/>
                <w:b/>
                <w:bCs/>
                <w:sz w:val="18"/>
                <w:szCs w:val="18"/>
                <w:lang w:eastAsia="zh-CN"/>
              </w:rPr>
            </w:pPr>
          </w:p>
        </w:tc>
      </w:tr>
      <w:tr w:rsidR="0002495D" w14:paraId="25E19D3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0FDB9E7"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00D1AEC9"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72AFCA9"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172B963F"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&gt;=8136人</w:t>
            </w:r>
          </w:p>
        </w:tc>
        <w:tc>
          <w:tcPr>
            <w:tcW w:w="1417" w:type="dxa"/>
            <w:tcBorders>
              <w:top w:val="nil"/>
              <w:left w:val="nil"/>
              <w:bottom w:val="single" w:sz="4" w:space="0" w:color="auto"/>
              <w:right w:val="single" w:sz="4" w:space="0" w:color="auto"/>
            </w:tcBorders>
            <w:noWrap/>
            <w:vAlign w:val="center"/>
          </w:tcPr>
          <w:p w14:paraId="7E2FAC5D" w14:textId="77777777" w:rsidR="0002495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05F45A32"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0A34E957"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=6231人</w:t>
            </w:r>
          </w:p>
        </w:tc>
        <w:tc>
          <w:tcPr>
            <w:tcW w:w="720" w:type="dxa"/>
            <w:tcBorders>
              <w:top w:val="nil"/>
              <w:left w:val="nil"/>
              <w:bottom w:val="single" w:sz="4" w:space="0" w:color="auto"/>
              <w:right w:val="single" w:sz="4" w:space="0" w:color="auto"/>
            </w:tcBorders>
            <w:noWrap/>
            <w:vAlign w:val="center"/>
          </w:tcPr>
          <w:p w14:paraId="2AE8526C"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16.85</w:t>
            </w:r>
          </w:p>
        </w:tc>
        <w:tc>
          <w:tcPr>
            <w:tcW w:w="284" w:type="dxa"/>
            <w:tcBorders>
              <w:top w:val="nil"/>
              <w:left w:val="nil"/>
              <w:bottom w:val="nil"/>
              <w:right w:val="nil"/>
            </w:tcBorders>
            <w:noWrap/>
            <w:vAlign w:val="center"/>
          </w:tcPr>
          <w:p w14:paraId="2DAECC55" w14:textId="77777777" w:rsidR="0002495D" w:rsidRDefault="0002495D">
            <w:pPr>
              <w:spacing w:after="0" w:line="240" w:lineRule="auto"/>
              <w:jc w:val="center"/>
              <w:rPr>
                <w:rFonts w:ascii="宋体" w:eastAsia="宋体" w:hAnsi="宋体" w:cs="宋体" w:hint="eastAsia"/>
                <w:sz w:val="18"/>
                <w:szCs w:val="18"/>
                <w:lang w:eastAsia="zh-CN"/>
              </w:rPr>
            </w:pPr>
          </w:p>
        </w:tc>
      </w:tr>
      <w:tr w:rsidR="0002495D" w14:paraId="282BB3D2" w14:textId="77777777">
        <w:trPr>
          <w:cantSplit/>
          <w:trHeight w:val="740"/>
        </w:trPr>
        <w:tc>
          <w:tcPr>
            <w:tcW w:w="993" w:type="dxa"/>
            <w:vMerge/>
            <w:tcBorders>
              <w:left w:val="single" w:sz="4" w:space="0" w:color="auto"/>
              <w:right w:val="single" w:sz="4" w:space="0" w:color="auto"/>
            </w:tcBorders>
            <w:noWrap/>
            <w:vAlign w:val="center"/>
          </w:tcPr>
          <w:p w14:paraId="5B5913A1" w14:textId="77777777" w:rsidR="0002495D" w:rsidRDefault="0002495D">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35300BA" w14:textId="77777777" w:rsidR="0002495D" w:rsidRDefault="0002495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24F8F01"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全民体检人数</w:t>
            </w:r>
          </w:p>
        </w:tc>
        <w:tc>
          <w:tcPr>
            <w:tcW w:w="1242" w:type="dxa"/>
            <w:tcBorders>
              <w:top w:val="nil"/>
              <w:left w:val="nil"/>
              <w:bottom w:val="single" w:sz="4" w:space="0" w:color="auto"/>
              <w:right w:val="single" w:sz="4" w:space="0" w:color="auto"/>
            </w:tcBorders>
            <w:noWrap/>
            <w:vAlign w:val="center"/>
          </w:tcPr>
          <w:p w14:paraId="612DCC04"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&gt;=3569人</w:t>
            </w:r>
          </w:p>
        </w:tc>
        <w:tc>
          <w:tcPr>
            <w:tcW w:w="1417" w:type="dxa"/>
            <w:tcBorders>
              <w:top w:val="nil"/>
              <w:left w:val="nil"/>
              <w:bottom w:val="single" w:sz="4" w:space="0" w:color="auto"/>
              <w:right w:val="single" w:sz="4" w:space="0" w:color="auto"/>
            </w:tcBorders>
            <w:noWrap/>
            <w:vAlign w:val="center"/>
          </w:tcPr>
          <w:p w14:paraId="34F89E34" w14:textId="77777777" w:rsidR="0002495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40DA082F"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0778BE02"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=3330人</w:t>
            </w:r>
          </w:p>
        </w:tc>
        <w:tc>
          <w:tcPr>
            <w:tcW w:w="720" w:type="dxa"/>
            <w:tcBorders>
              <w:top w:val="nil"/>
              <w:left w:val="nil"/>
              <w:bottom w:val="single" w:sz="4" w:space="0" w:color="auto"/>
              <w:right w:val="single" w:sz="4" w:space="0" w:color="auto"/>
            </w:tcBorders>
            <w:noWrap/>
            <w:vAlign w:val="center"/>
          </w:tcPr>
          <w:p w14:paraId="3E1DF86A"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21.46</w:t>
            </w:r>
          </w:p>
        </w:tc>
        <w:tc>
          <w:tcPr>
            <w:tcW w:w="284" w:type="dxa"/>
            <w:tcBorders>
              <w:top w:val="nil"/>
              <w:left w:val="nil"/>
              <w:bottom w:val="nil"/>
              <w:right w:val="nil"/>
            </w:tcBorders>
            <w:noWrap/>
            <w:vAlign w:val="center"/>
          </w:tcPr>
          <w:p w14:paraId="1ECFE25C" w14:textId="77777777" w:rsidR="0002495D" w:rsidRDefault="0002495D">
            <w:pPr>
              <w:spacing w:after="0" w:line="240" w:lineRule="auto"/>
              <w:jc w:val="center"/>
              <w:rPr>
                <w:rFonts w:ascii="宋体" w:eastAsia="宋体" w:hAnsi="宋体" w:cs="宋体" w:hint="eastAsia"/>
                <w:sz w:val="18"/>
                <w:szCs w:val="18"/>
                <w:lang w:eastAsia="zh-CN"/>
              </w:rPr>
            </w:pPr>
          </w:p>
        </w:tc>
      </w:tr>
      <w:tr w:rsidR="0002495D" w14:paraId="54BCB58B" w14:textId="77777777">
        <w:trPr>
          <w:cantSplit/>
          <w:trHeight w:val="740"/>
        </w:trPr>
        <w:tc>
          <w:tcPr>
            <w:tcW w:w="993" w:type="dxa"/>
            <w:vMerge/>
            <w:tcBorders>
              <w:left w:val="single" w:sz="4" w:space="0" w:color="auto"/>
              <w:right w:val="single" w:sz="4" w:space="0" w:color="auto"/>
            </w:tcBorders>
            <w:noWrap/>
            <w:vAlign w:val="center"/>
          </w:tcPr>
          <w:p w14:paraId="2F9E554F" w14:textId="77777777" w:rsidR="0002495D" w:rsidRDefault="0002495D">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83B7F41" w14:textId="77777777" w:rsidR="0002495D" w:rsidRDefault="0002495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D8DCC5C"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乡村医生培训次数</w:t>
            </w:r>
          </w:p>
        </w:tc>
        <w:tc>
          <w:tcPr>
            <w:tcW w:w="1242" w:type="dxa"/>
            <w:tcBorders>
              <w:top w:val="nil"/>
              <w:left w:val="nil"/>
              <w:bottom w:val="single" w:sz="4" w:space="0" w:color="auto"/>
              <w:right w:val="single" w:sz="4" w:space="0" w:color="auto"/>
            </w:tcBorders>
            <w:noWrap/>
            <w:vAlign w:val="center"/>
          </w:tcPr>
          <w:p w14:paraId="53E5C6E7"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310C71D2" w14:textId="77777777" w:rsidR="0002495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2024年奇台县老奇台镇中心卫生院乡村医生培训计划</w:t>
            </w:r>
          </w:p>
        </w:tc>
        <w:tc>
          <w:tcPr>
            <w:tcW w:w="1134" w:type="dxa"/>
            <w:tcBorders>
              <w:top w:val="nil"/>
              <w:left w:val="nil"/>
              <w:bottom w:val="single" w:sz="4" w:space="0" w:color="auto"/>
              <w:right w:val="single" w:sz="4" w:space="0" w:color="auto"/>
            </w:tcBorders>
            <w:noWrap/>
            <w:vAlign w:val="center"/>
          </w:tcPr>
          <w:p w14:paraId="45776054"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0FB74498"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04CF390A"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284" w:type="dxa"/>
            <w:tcBorders>
              <w:top w:val="nil"/>
              <w:left w:val="nil"/>
              <w:bottom w:val="nil"/>
              <w:right w:val="nil"/>
            </w:tcBorders>
            <w:noWrap/>
            <w:vAlign w:val="center"/>
          </w:tcPr>
          <w:p w14:paraId="1CCBE27E" w14:textId="77777777" w:rsidR="0002495D" w:rsidRDefault="0002495D">
            <w:pPr>
              <w:spacing w:after="0" w:line="240" w:lineRule="auto"/>
              <w:jc w:val="center"/>
              <w:rPr>
                <w:rFonts w:ascii="宋体" w:eastAsia="宋体" w:hAnsi="宋体" w:cs="宋体" w:hint="eastAsia"/>
                <w:sz w:val="18"/>
                <w:szCs w:val="18"/>
                <w:lang w:eastAsia="zh-CN"/>
              </w:rPr>
            </w:pPr>
          </w:p>
        </w:tc>
      </w:tr>
      <w:tr w:rsidR="0002495D" w14:paraId="35934AD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68D710E" w14:textId="77777777" w:rsidR="0002495D" w:rsidRDefault="0002495D">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5B3724F0" w14:textId="77777777" w:rsidR="0002495D" w:rsidRDefault="0002495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D90F8E1"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6DA8CCF1"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&gt;=14项</w:t>
            </w:r>
          </w:p>
        </w:tc>
        <w:tc>
          <w:tcPr>
            <w:tcW w:w="1417" w:type="dxa"/>
            <w:tcBorders>
              <w:top w:val="nil"/>
              <w:left w:val="nil"/>
              <w:bottom w:val="single" w:sz="4" w:space="0" w:color="auto"/>
              <w:right w:val="single" w:sz="4" w:space="0" w:color="auto"/>
            </w:tcBorders>
            <w:noWrap/>
            <w:vAlign w:val="center"/>
          </w:tcPr>
          <w:p w14:paraId="7FCB2778" w14:textId="77777777" w:rsidR="0002495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2FB6126B"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76ED5508"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=14项</w:t>
            </w:r>
          </w:p>
        </w:tc>
        <w:tc>
          <w:tcPr>
            <w:tcW w:w="720" w:type="dxa"/>
            <w:tcBorders>
              <w:top w:val="nil"/>
              <w:left w:val="nil"/>
              <w:bottom w:val="single" w:sz="4" w:space="0" w:color="auto"/>
              <w:right w:val="single" w:sz="4" w:space="0" w:color="auto"/>
            </w:tcBorders>
            <w:noWrap/>
            <w:vAlign w:val="center"/>
          </w:tcPr>
          <w:p w14:paraId="09E3FCA9" w14:textId="77777777" w:rsidR="0002495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284" w:type="dxa"/>
            <w:tcBorders>
              <w:top w:val="nil"/>
              <w:left w:val="nil"/>
              <w:bottom w:val="nil"/>
              <w:right w:val="nil"/>
            </w:tcBorders>
            <w:noWrap/>
            <w:vAlign w:val="center"/>
          </w:tcPr>
          <w:p w14:paraId="0A60907A" w14:textId="77777777" w:rsidR="0002495D" w:rsidRDefault="0002495D">
            <w:pPr>
              <w:spacing w:after="0" w:line="240" w:lineRule="auto"/>
              <w:jc w:val="center"/>
              <w:rPr>
                <w:rFonts w:ascii="宋体" w:eastAsia="宋体" w:hAnsi="宋体" w:cs="宋体" w:hint="eastAsia"/>
                <w:sz w:val="18"/>
                <w:szCs w:val="18"/>
                <w:lang w:eastAsia="zh-CN"/>
              </w:rPr>
            </w:pPr>
          </w:p>
        </w:tc>
      </w:tr>
    </w:tbl>
    <w:p w14:paraId="6EAA4476" w14:textId="77777777" w:rsidR="0002495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5114B78" w14:textId="77777777" w:rsidR="0002495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02495D" w14:paraId="45D98B15" w14:textId="77777777" w:rsidTr="00E22956">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538903F3" w14:textId="77777777" w:rsidR="0002495D"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4A69547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2024乡镇卫生院运转经费</w:t>
            </w:r>
          </w:p>
        </w:tc>
      </w:tr>
      <w:tr w:rsidR="0002495D" w14:paraId="7E8A402B" w14:textId="77777777" w:rsidTr="00E22956">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45B96D2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759D912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41" w:type="pct"/>
            <w:gridSpan w:val="2"/>
            <w:tcBorders>
              <w:top w:val="single" w:sz="4" w:space="0" w:color="auto"/>
              <w:left w:val="nil"/>
              <w:bottom w:val="single" w:sz="4" w:space="0" w:color="auto"/>
              <w:right w:val="single" w:sz="4" w:space="0" w:color="auto"/>
            </w:tcBorders>
            <w:vAlign w:val="center"/>
          </w:tcPr>
          <w:p w14:paraId="38D5E45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00A6154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奇台县老奇台镇中心卫生院</w:t>
            </w:r>
          </w:p>
        </w:tc>
      </w:tr>
      <w:tr w:rsidR="0002495D" w14:paraId="001F8CF1" w14:textId="77777777" w:rsidTr="00E2295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8CC9E7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7CE92A4D"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1808C6B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23BBD59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77FEA2E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7EBD5574"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408450F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2F23812E"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2495D" w14:paraId="3EDB5D79" w14:textId="77777777" w:rsidTr="00E22956">
        <w:trPr>
          <w:trHeight w:val="380"/>
        </w:trPr>
        <w:tc>
          <w:tcPr>
            <w:tcW w:w="326" w:type="pct"/>
            <w:vMerge/>
            <w:tcBorders>
              <w:top w:val="nil"/>
              <w:left w:val="single" w:sz="4" w:space="0" w:color="auto"/>
              <w:bottom w:val="single" w:sz="4" w:space="0" w:color="auto"/>
              <w:right w:val="single" w:sz="4" w:space="0" w:color="auto"/>
            </w:tcBorders>
            <w:vAlign w:val="center"/>
          </w:tcPr>
          <w:p w14:paraId="556EBB1D" w14:textId="77777777" w:rsidR="0002495D" w:rsidRDefault="0002495D">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140D1EE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5667643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072" w:type="pct"/>
            <w:gridSpan w:val="3"/>
            <w:tcBorders>
              <w:top w:val="single" w:sz="4" w:space="0" w:color="auto"/>
              <w:left w:val="nil"/>
              <w:bottom w:val="single" w:sz="4" w:space="0" w:color="auto"/>
              <w:right w:val="single" w:sz="4" w:space="0" w:color="auto"/>
            </w:tcBorders>
            <w:vAlign w:val="center"/>
          </w:tcPr>
          <w:p w14:paraId="577BE20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741" w:type="pct"/>
            <w:gridSpan w:val="2"/>
            <w:tcBorders>
              <w:top w:val="single" w:sz="4" w:space="0" w:color="auto"/>
              <w:left w:val="nil"/>
              <w:bottom w:val="single" w:sz="4" w:space="0" w:color="auto"/>
              <w:right w:val="single" w:sz="4" w:space="0" w:color="auto"/>
            </w:tcBorders>
            <w:vAlign w:val="center"/>
          </w:tcPr>
          <w:p w14:paraId="469AF6C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604" w:type="pct"/>
            <w:gridSpan w:val="2"/>
            <w:tcBorders>
              <w:top w:val="nil"/>
              <w:left w:val="nil"/>
              <w:bottom w:val="single" w:sz="4" w:space="0" w:color="auto"/>
              <w:right w:val="single" w:sz="4" w:space="0" w:color="auto"/>
            </w:tcBorders>
            <w:vAlign w:val="center"/>
          </w:tcPr>
          <w:p w14:paraId="41FA91D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44B941D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121EB39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2495D" w14:paraId="46DC9761" w14:textId="77777777" w:rsidTr="00E22956">
        <w:trPr>
          <w:trHeight w:val="380"/>
        </w:trPr>
        <w:tc>
          <w:tcPr>
            <w:tcW w:w="326" w:type="pct"/>
            <w:vMerge/>
            <w:tcBorders>
              <w:top w:val="nil"/>
              <w:left w:val="single" w:sz="4" w:space="0" w:color="auto"/>
              <w:bottom w:val="single" w:sz="4" w:space="0" w:color="auto"/>
              <w:right w:val="single" w:sz="4" w:space="0" w:color="auto"/>
            </w:tcBorders>
            <w:vAlign w:val="center"/>
          </w:tcPr>
          <w:p w14:paraId="009DD3B6" w14:textId="77777777" w:rsidR="0002495D" w:rsidRDefault="0002495D">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41CF9E0C"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54EEFD4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072" w:type="pct"/>
            <w:gridSpan w:val="3"/>
            <w:tcBorders>
              <w:top w:val="single" w:sz="4" w:space="0" w:color="auto"/>
              <w:left w:val="nil"/>
              <w:bottom w:val="single" w:sz="4" w:space="0" w:color="auto"/>
              <w:right w:val="single" w:sz="4" w:space="0" w:color="auto"/>
            </w:tcBorders>
            <w:vAlign w:val="center"/>
          </w:tcPr>
          <w:p w14:paraId="6F77D76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741" w:type="pct"/>
            <w:gridSpan w:val="2"/>
            <w:tcBorders>
              <w:top w:val="single" w:sz="4" w:space="0" w:color="auto"/>
              <w:left w:val="nil"/>
              <w:bottom w:val="single" w:sz="4" w:space="0" w:color="auto"/>
              <w:right w:val="single" w:sz="4" w:space="0" w:color="auto"/>
            </w:tcBorders>
            <w:vAlign w:val="center"/>
          </w:tcPr>
          <w:p w14:paraId="638F43E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604" w:type="pct"/>
            <w:gridSpan w:val="2"/>
            <w:tcBorders>
              <w:top w:val="nil"/>
              <w:left w:val="nil"/>
              <w:bottom w:val="single" w:sz="4" w:space="0" w:color="auto"/>
              <w:right w:val="single" w:sz="4" w:space="0" w:color="auto"/>
            </w:tcBorders>
            <w:vAlign w:val="center"/>
          </w:tcPr>
          <w:p w14:paraId="0A2C419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5EDD2DC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6632D32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35CCD62B" w14:textId="77777777" w:rsidTr="00E22956">
        <w:trPr>
          <w:trHeight w:val="380"/>
        </w:trPr>
        <w:tc>
          <w:tcPr>
            <w:tcW w:w="326" w:type="pct"/>
            <w:vMerge/>
            <w:tcBorders>
              <w:top w:val="nil"/>
              <w:left w:val="single" w:sz="4" w:space="0" w:color="auto"/>
              <w:bottom w:val="single" w:sz="4" w:space="0" w:color="auto"/>
              <w:right w:val="single" w:sz="4" w:space="0" w:color="auto"/>
            </w:tcBorders>
            <w:vAlign w:val="center"/>
          </w:tcPr>
          <w:p w14:paraId="17A82DE5" w14:textId="77777777" w:rsidR="0002495D" w:rsidRDefault="0002495D">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9F572E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4844B63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0F0E663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3673515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0103A9B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049336D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1EAB89A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352594A0" w14:textId="77777777" w:rsidTr="00E2295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E410BE6"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7072314C"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67DA1A0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2495D" w14:paraId="48C82940" w14:textId="77777777" w:rsidTr="00E22956">
        <w:trPr>
          <w:trHeight w:val="820"/>
        </w:trPr>
        <w:tc>
          <w:tcPr>
            <w:tcW w:w="326" w:type="pct"/>
            <w:vMerge/>
            <w:tcBorders>
              <w:top w:val="nil"/>
              <w:left w:val="single" w:sz="4" w:space="0" w:color="auto"/>
              <w:bottom w:val="single" w:sz="4" w:space="0" w:color="auto"/>
              <w:right w:val="single" w:sz="4" w:space="0" w:color="auto"/>
            </w:tcBorders>
            <w:vAlign w:val="center"/>
          </w:tcPr>
          <w:p w14:paraId="7DC3914B" w14:textId="77777777" w:rsidR="0002495D" w:rsidRDefault="0002495D">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52A9DBE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拨付2024年乡镇卫生院运转经费为老奇台镇常驻居民，和流动居民提供卫生服务，维持下属医疗机构正常运行，保障医疗卫生机构，能够为百姓提升医疗服务质量。</w:t>
            </w:r>
          </w:p>
        </w:tc>
        <w:tc>
          <w:tcPr>
            <w:tcW w:w="2523" w:type="pct"/>
            <w:gridSpan w:val="7"/>
            <w:tcBorders>
              <w:top w:val="single" w:sz="4" w:space="0" w:color="auto"/>
              <w:left w:val="nil"/>
              <w:bottom w:val="single" w:sz="4" w:space="0" w:color="auto"/>
              <w:right w:val="single" w:sz="4" w:space="0" w:color="auto"/>
            </w:tcBorders>
            <w:vAlign w:val="center"/>
          </w:tcPr>
          <w:p w14:paraId="5966689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我单位于2024年按时拨付了相关的乡运转经费共计：26万元，该经费的拨付伟维持单位的正常运转，保障了单位医疗服务的质量与能力。</w:t>
            </w:r>
          </w:p>
        </w:tc>
      </w:tr>
      <w:tr w:rsidR="0002495D" w14:paraId="4118FB56" w14:textId="77777777" w:rsidTr="00E22956">
        <w:trPr>
          <w:trHeight w:val="820"/>
        </w:trPr>
        <w:tc>
          <w:tcPr>
            <w:tcW w:w="326" w:type="pct"/>
            <w:tcBorders>
              <w:top w:val="nil"/>
              <w:left w:val="single" w:sz="4" w:space="0" w:color="auto"/>
              <w:bottom w:val="single" w:sz="4" w:space="0" w:color="auto"/>
              <w:right w:val="single" w:sz="4" w:space="0" w:color="auto"/>
            </w:tcBorders>
            <w:vAlign w:val="center"/>
          </w:tcPr>
          <w:p w14:paraId="41E34A67" w14:textId="77777777" w:rsidR="0002495D" w:rsidRDefault="0002495D">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7AA1634"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632298F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4154026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4EED9AE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0C5CC6E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5E47086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6619F64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0D0A486E"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5E896BBE"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58F7325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1E51FC2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4A4457B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3AE6BE22"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2495D" w14:paraId="5A9829F4" w14:textId="77777777" w:rsidTr="00E22956">
        <w:trPr>
          <w:trHeight w:val="800"/>
        </w:trPr>
        <w:tc>
          <w:tcPr>
            <w:tcW w:w="326" w:type="pct"/>
            <w:vMerge w:val="restart"/>
            <w:tcBorders>
              <w:top w:val="nil"/>
              <w:left w:val="single" w:sz="4" w:space="0" w:color="auto"/>
              <w:right w:val="single" w:sz="4" w:space="0" w:color="auto"/>
            </w:tcBorders>
            <w:vAlign w:val="center"/>
          </w:tcPr>
          <w:p w14:paraId="766EFC0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1AC7F7C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0478852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1E98DB13"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发放卫生院运行经费</w:t>
            </w:r>
          </w:p>
        </w:tc>
        <w:tc>
          <w:tcPr>
            <w:tcW w:w="321" w:type="pct"/>
            <w:tcBorders>
              <w:top w:val="nil"/>
              <w:left w:val="nil"/>
              <w:bottom w:val="single" w:sz="4" w:space="0" w:color="auto"/>
              <w:right w:val="single" w:sz="4" w:space="0" w:color="auto"/>
            </w:tcBorders>
            <w:vAlign w:val="center"/>
          </w:tcPr>
          <w:p w14:paraId="69191A5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313EBB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6" w:type="pct"/>
            <w:tcBorders>
              <w:top w:val="nil"/>
              <w:left w:val="nil"/>
              <w:bottom w:val="single" w:sz="4" w:space="0" w:color="auto"/>
              <w:right w:val="single" w:sz="4" w:space="0" w:color="auto"/>
            </w:tcBorders>
            <w:vAlign w:val="center"/>
          </w:tcPr>
          <w:p w14:paraId="2E46DE9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4" w:type="pct"/>
            <w:tcBorders>
              <w:top w:val="nil"/>
              <w:left w:val="nil"/>
              <w:bottom w:val="single" w:sz="4" w:space="0" w:color="auto"/>
              <w:right w:val="single" w:sz="4" w:space="0" w:color="auto"/>
            </w:tcBorders>
            <w:vAlign w:val="center"/>
          </w:tcPr>
          <w:p w14:paraId="6FD529A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FABFFB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47E596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E38FEF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4B9B14B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1775898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32A58AA"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0B7B0161" w14:textId="77777777" w:rsidTr="00E22956">
        <w:trPr>
          <w:trHeight w:val="800"/>
        </w:trPr>
        <w:tc>
          <w:tcPr>
            <w:tcW w:w="326" w:type="pct"/>
            <w:vMerge/>
            <w:tcBorders>
              <w:left w:val="single" w:sz="4" w:space="0" w:color="auto"/>
              <w:right w:val="single" w:sz="4" w:space="0" w:color="auto"/>
            </w:tcBorders>
            <w:vAlign w:val="center"/>
          </w:tcPr>
          <w:p w14:paraId="1A8E5853"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61DF2418"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4878928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49AD8EE"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发放经费准确率</w:t>
            </w:r>
          </w:p>
        </w:tc>
        <w:tc>
          <w:tcPr>
            <w:tcW w:w="321" w:type="pct"/>
            <w:tcBorders>
              <w:top w:val="nil"/>
              <w:left w:val="nil"/>
              <w:bottom w:val="single" w:sz="4" w:space="0" w:color="auto"/>
              <w:right w:val="single" w:sz="4" w:space="0" w:color="auto"/>
            </w:tcBorders>
            <w:vAlign w:val="center"/>
          </w:tcPr>
          <w:p w14:paraId="5380F4A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536B4D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EC44D7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7BDD5C6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62F751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5AB2BA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2B65FB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983A6B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1AA0424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11C732B"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34204391" w14:textId="77777777" w:rsidTr="00E22956">
        <w:trPr>
          <w:trHeight w:val="800"/>
        </w:trPr>
        <w:tc>
          <w:tcPr>
            <w:tcW w:w="326" w:type="pct"/>
            <w:vMerge/>
            <w:tcBorders>
              <w:left w:val="single" w:sz="4" w:space="0" w:color="auto"/>
              <w:right w:val="single" w:sz="4" w:space="0" w:color="auto"/>
            </w:tcBorders>
            <w:vAlign w:val="center"/>
          </w:tcPr>
          <w:p w14:paraId="08F0A807"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136ADA74"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54B59A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36BC0AE7"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资金发放到位率</w:t>
            </w:r>
          </w:p>
        </w:tc>
        <w:tc>
          <w:tcPr>
            <w:tcW w:w="321" w:type="pct"/>
            <w:tcBorders>
              <w:top w:val="nil"/>
              <w:left w:val="nil"/>
              <w:bottom w:val="single" w:sz="4" w:space="0" w:color="auto"/>
              <w:right w:val="single" w:sz="4" w:space="0" w:color="auto"/>
            </w:tcBorders>
            <w:vAlign w:val="center"/>
          </w:tcPr>
          <w:p w14:paraId="66FB1D9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AAA928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CC5189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004E46B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5FC4BE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AF899D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E32827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2C3829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1174DA2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AE0FB94"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075EFB4F" w14:textId="77777777" w:rsidTr="00E22956">
        <w:trPr>
          <w:trHeight w:val="800"/>
        </w:trPr>
        <w:tc>
          <w:tcPr>
            <w:tcW w:w="326" w:type="pct"/>
            <w:vMerge/>
            <w:tcBorders>
              <w:left w:val="single" w:sz="4" w:space="0" w:color="auto"/>
              <w:right w:val="single" w:sz="4" w:space="0" w:color="auto"/>
            </w:tcBorders>
            <w:vAlign w:val="center"/>
          </w:tcPr>
          <w:p w14:paraId="54CCF39B" w14:textId="77777777" w:rsidR="0002495D" w:rsidRDefault="0002495D">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55AA6AA8"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5CA97B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482ACB14"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资金发放时效及时率</w:t>
            </w:r>
          </w:p>
        </w:tc>
        <w:tc>
          <w:tcPr>
            <w:tcW w:w="321" w:type="pct"/>
            <w:tcBorders>
              <w:top w:val="nil"/>
              <w:left w:val="nil"/>
              <w:bottom w:val="single" w:sz="4" w:space="0" w:color="auto"/>
              <w:right w:val="single" w:sz="4" w:space="0" w:color="auto"/>
            </w:tcBorders>
            <w:vAlign w:val="center"/>
          </w:tcPr>
          <w:p w14:paraId="2CBD8D5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EE3281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B8658D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C0A2F0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DBA148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6B3413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5DA76B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909DF5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4AC9ECA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F890A5A"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5AB3527F" w14:textId="77777777" w:rsidTr="00E22956">
        <w:trPr>
          <w:trHeight w:val="800"/>
        </w:trPr>
        <w:tc>
          <w:tcPr>
            <w:tcW w:w="326" w:type="pct"/>
            <w:vMerge/>
            <w:tcBorders>
              <w:left w:val="single" w:sz="4" w:space="0" w:color="auto"/>
              <w:right w:val="single" w:sz="4" w:space="0" w:color="auto"/>
            </w:tcBorders>
            <w:vAlign w:val="center"/>
          </w:tcPr>
          <w:p w14:paraId="61DBCCA8" w14:textId="77777777" w:rsidR="0002495D" w:rsidRDefault="0002495D">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847236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6C25B5C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7DBB7632"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项目预算拨付率</w:t>
            </w:r>
          </w:p>
        </w:tc>
        <w:tc>
          <w:tcPr>
            <w:tcW w:w="321" w:type="pct"/>
            <w:tcBorders>
              <w:top w:val="nil"/>
              <w:left w:val="nil"/>
              <w:bottom w:val="single" w:sz="4" w:space="0" w:color="auto"/>
              <w:right w:val="single" w:sz="4" w:space="0" w:color="auto"/>
            </w:tcBorders>
            <w:vAlign w:val="center"/>
          </w:tcPr>
          <w:p w14:paraId="1BB2536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335636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76" w:type="pct"/>
            <w:tcBorders>
              <w:top w:val="nil"/>
              <w:left w:val="nil"/>
              <w:bottom w:val="single" w:sz="4" w:space="0" w:color="auto"/>
              <w:right w:val="single" w:sz="4" w:space="0" w:color="auto"/>
            </w:tcBorders>
            <w:vAlign w:val="center"/>
          </w:tcPr>
          <w:p w14:paraId="5233B5A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24CD4AF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2C2E55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9E5FAA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6CC9DD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2D1545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39E8A9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4389B87"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39B99CDD" w14:textId="77777777" w:rsidTr="00E22956">
        <w:trPr>
          <w:trHeight w:val="800"/>
        </w:trPr>
        <w:tc>
          <w:tcPr>
            <w:tcW w:w="326" w:type="pct"/>
            <w:vMerge/>
            <w:tcBorders>
              <w:left w:val="single" w:sz="4" w:space="0" w:color="auto"/>
              <w:right w:val="single" w:sz="4" w:space="0" w:color="auto"/>
            </w:tcBorders>
            <w:vAlign w:val="center"/>
          </w:tcPr>
          <w:p w14:paraId="2C70C4C7" w14:textId="77777777" w:rsidR="0002495D" w:rsidRDefault="0002495D">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7D39DCA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2FD40FF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w:t>
            </w:r>
            <w:r>
              <w:rPr>
                <w:rFonts w:ascii="宋体" w:eastAsia="宋体" w:hAnsi="宋体" w:cs="宋体" w:hint="eastAsia"/>
                <w:color w:val="000000"/>
                <w:sz w:val="18"/>
                <w:szCs w:val="18"/>
                <w:lang w:eastAsia="zh-CN"/>
              </w:rPr>
              <w:lastRenderedPageBreak/>
              <w:t>标</w:t>
            </w:r>
          </w:p>
        </w:tc>
        <w:tc>
          <w:tcPr>
            <w:tcW w:w="458" w:type="pct"/>
            <w:tcBorders>
              <w:top w:val="single" w:sz="4" w:space="0" w:color="auto"/>
              <w:left w:val="nil"/>
              <w:bottom w:val="single" w:sz="4" w:space="0" w:color="auto"/>
              <w:right w:val="single" w:sz="4" w:space="0" w:color="auto"/>
            </w:tcBorders>
            <w:vAlign w:val="center"/>
          </w:tcPr>
          <w:p w14:paraId="75759A98"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基层医疗机构运转正常</w:t>
            </w:r>
          </w:p>
        </w:tc>
        <w:tc>
          <w:tcPr>
            <w:tcW w:w="321" w:type="pct"/>
            <w:tcBorders>
              <w:top w:val="nil"/>
              <w:left w:val="nil"/>
              <w:bottom w:val="single" w:sz="4" w:space="0" w:color="auto"/>
              <w:right w:val="single" w:sz="4" w:space="0" w:color="auto"/>
            </w:tcBorders>
            <w:vAlign w:val="center"/>
          </w:tcPr>
          <w:p w14:paraId="3BB8C2F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A1B45A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434B268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3511D83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8A19C2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AEFCDD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CB8BD3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64000C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14" w:type="pct"/>
            <w:tcBorders>
              <w:top w:val="nil"/>
              <w:left w:val="nil"/>
              <w:bottom w:val="single" w:sz="4" w:space="0" w:color="auto"/>
              <w:right w:val="single" w:sz="4" w:space="0" w:color="auto"/>
            </w:tcBorders>
            <w:vAlign w:val="center"/>
          </w:tcPr>
          <w:p w14:paraId="106BDB8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4D13A63"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4AFEAE3C" w14:textId="77777777" w:rsidTr="00E22956">
        <w:trPr>
          <w:trHeight w:val="800"/>
        </w:trPr>
        <w:tc>
          <w:tcPr>
            <w:tcW w:w="326" w:type="pct"/>
            <w:vMerge/>
            <w:tcBorders>
              <w:left w:val="single" w:sz="4" w:space="0" w:color="auto"/>
              <w:bottom w:val="single" w:sz="4" w:space="0" w:color="auto"/>
              <w:right w:val="single" w:sz="4" w:space="0" w:color="auto"/>
            </w:tcBorders>
            <w:vAlign w:val="center"/>
          </w:tcPr>
          <w:p w14:paraId="20C3AD45" w14:textId="77777777" w:rsidR="0002495D" w:rsidRDefault="0002495D">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DDAE18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210A80A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2AF6A8F7"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服务满意度</w:t>
            </w:r>
          </w:p>
        </w:tc>
        <w:tc>
          <w:tcPr>
            <w:tcW w:w="321" w:type="pct"/>
            <w:tcBorders>
              <w:top w:val="nil"/>
              <w:left w:val="nil"/>
              <w:bottom w:val="single" w:sz="4" w:space="0" w:color="auto"/>
              <w:right w:val="single" w:sz="4" w:space="0" w:color="auto"/>
            </w:tcBorders>
            <w:vAlign w:val="center"/>
          </w:tcPr>
          <w:p w14:paraId="53BCCFD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D7E493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76" w:type="pct"/>
            <w:tcBorders>
              <w:top w:val="nil"/>
              <w:left w:val="nil"/>
              <w:bottom w:val="single" w:sz="4" w:space="0" w:color="auto"/>
              <w:right w:val="single" w:sz="4" w:space="0" w:color="auto"/>
            </w:tcBorders>
            <w:vAlign w:val="center"/>
          </w:tcPr>
          <w:p w14:paraId="40CBA23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14" w:type="pct"/>
            <w:tcBorders>
              <w:top w:val="nil"/>
              <w:left w:val="nil"/>
              <w:bottom w:val="single" w:sz="4" w:space="0" w:color="auto"/>
              <w:right w:val="single" w:sz="4" w:space="0" w:color="auto"/>
            </w:tcBorders>
            <w:vAlign w:val="center"/>
          </w:tcPr>
          <w:p w14:paraId="5F1AECA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6F57FE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337EA4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32466B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6852CA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5E1003E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771921A"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6C980B9B" w14:textId="77777777" w:rsidTr="00E22956">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276F15E1"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6BA729A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06F618D5"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2A234E2A"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277A703C"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1F30728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20A5AE5C" w14:textId="77777777" w:rsidR="0002495D" w:rsidRDefault="0002495D">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0F1EBDB1" w14:textId="77777777" w:rsidR="0002495D" w:rsidRDefault="0002495D">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295FE09B" w14:textId="77777777" w:rsidR="0002495D" w:rsidRDefault="0002495D">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5E3861B7" w14:textId="77777777" w:rsidR="0002495D" w:rsidRDefault="0002495D">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3409874B" w14:textId="77777777" w:rsidR="0002495D" w:rsidRDefault="0002495D">
            <w:pPr>
              <w:spacing w:after="0" w:line="240" w:lineRule="auto"/>
              <w:rPr>
                <w:rFonts w:ascii="宋体" w:eastAsia="宋体" w:hAnsi="宋体" w:cs="宋体" w:hint="eastAsia"/>
                <w:color w:val="000000"/>
                <w:sz w:val="18"/>
                <w:szCs w:val="18"/>
                <w:lang w:eastAsia="zh-CN"/>
              </w:rPr>
            </w:pPr>
          </w:p>
        </w:tc>
      </w:tr>
      <w:bookmarkEnd w:id="0"/>
    </w:tbl>
    <w:p w14:paraId="20021E77" w14:textId="77777777" w:rsidR="0002495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C57771A" w14:textId="77777777" w:rsidR="0002495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37"/>
        <w:gridCol w:w="549"/>
        <w:gridCol w:w="806"/>
        <w:gridCol w:w="563"/>
        <w:gridCol w:w="666"/>
        <w:gridCol w:w="666"/>
        <w:gridCol w:w="549"/>
        <w:gridCol w:w="756"/>
        <w:gridCol w:w="578"/>
        <w:gridCol w:w="524"/>
        <w:gridCol w:w="638"/>
        <w:gridCol w:w="551"/>
        <w:gridCol w:w="896"/>
      </w:tblGrid>
      <w:tr w:rsidR="0002495D" w14:paraId="0EF1E3D9" w14:textId="77777777" w:rsidTr="00E22956">
        <w:trPr>
          <w:trHeight w:val="614"/>
        </w:trPr>
        <w:tc>
          <w:tcPr>
            <w:tcW w:w="629" w:type="pct"/>
            <w:gridSpan w:val="2"/>
            <w:tcBorders>
              <w:top w:val="single" w:sz="4" w:space="0" w:color="auto"/>
              <w:left w:val="single" w:sz="4" w:space="0" w:color="auto"/>
              <w:bottom w:val="single" w:sz="4" w:space="0" w:color="auto"/>
              <w:right w:val="single" w:sz="4" w:space="0" w:color="auto"/>
            </w:tcBorders>
            <w:vAlign w:val="center"/>
          </w:tcPr>
          <w:p w14:paraId="1280D8F2"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1" w:type="pct"/>
            <w:gridSpan w:val="12"/>
            <w:tcBorders>
              <w:top w:val="single" w:sz="4" w:space="0" w:color="auto"/>
              <w:left w:val="nil"/>
              <w:bottom w:val="single" w:sz="4" w:space="0" w:color="auto"/>
              <w:right w:val="single" w:sz="4" w:space="0" w:color="auto"/>
            </w:tcBorders>
            <w:vAlign w:val="center"/>
          </w:tcPr>
          <w:p w14:paraId="740F6DB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02495D" w14:paraId="638E7965" w14:textId="77777777" w:rsidTr="00E22956">
        <w:trPr>
          <w:trHeight w:val="380"/>
        </w:trPr>
        <w:tc>
          <w:tcPr>
            <w:tcW w:w="629" w:type="pct"/>
            <w:gridSpan w:val="2"/>
            <w:tcBorders>
              <w:top w:val="single" w:sz="4" w:space="0" w:color="auto"/>
              <w:left w:val="single" w:sz="4" w:space="0" w:color="auto"/>
              <w:bottom w:val="single" w:sz="4" w:space="0" w:color="auto"/>
              <w:right w:val="single" w:sz="4" w:space="0" w:color="auto"/>
            </w:tcBorders>
            <w:vAlign w:val="center"/>
          </w:tcPr>
          <w:p w14:paraId="70BEBCC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34" w:type="pct"/>
            <w:gridSpan w:val="5"/>
            <w:tcBorders>
              <w:top w:val="single" w:sz="4" w:space="0" w:color="auto"/>
              <w:left w:val="nil"/>
              <w:bottom w:val="single" w:sz="4" w:space="0" w:color="auto"/>
              <w:right w:val="single" w:sz="4" w:space="0" w:color="auto"/>
            </w:tcBorders>
            <w:vAlign w:val="center"/>
          </w:tcPr>
          <w:p w14:paraId="605DA41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37" w:type="pct"/>
            <w:gridSpan w:val="2"/>
            <w:tcBorders>
              <w:top w:val="single" w:sz="4" w:space="0" w:color="auto"/>
              <w:left w:val="nil"/>
              <w:bottom w:val="single" w:sz="4" w:space="0" w:color="auto"/>
              <w:right w:val="single" w:sz="4" w:space="0" w:color="auto"/>
            </w:tcBorders>
            <w:vAlign w:val="center"/>
          </w:tcPr>
          <w:p w14:paraId="036CF96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00" w:type="pct"/>
            <w:gridSpan w:val="5"/>
            <w:tcBorders>
              <w:top w:val="single" w:sz="4" w:space="0" w:color="auto"/>
              <w:left w:val="nil"/>
              <w:bottom w:val="single" w:sz="4" w:space="0" w:color="auto"/>
              <w:right w:val="single" w:sz="4" w:space="0" w:color="auto"/>
            </w:tcBorders>
            <w:vAlign w:val="center"/>
          </w:tcPr>
          <w:p w14:paraId="06A7846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奇台县老奇台镇中心卫生院</w:t>
            </w:r>
          </w:p>
        </w:tc>
      </w:tr>
      <w:tr w:rsidR="0002495D" w14:paraId="71822B34" w14:textId="77777777" w:rsidTr="00E2295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BD3F0B4"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13" w:type="pct"/>
            <w:gridSpan w:val="2"/>
            <w:tcBorders>
              <w:top w:val="single" w:sz="4" w:space="0" w:color="auto"/>
              <w:left w:val="nil"/>
              <w:bottom w:val="single" w:sz="4" w:space="0" w:color="auto"/>
              <w:right w:val="single" w:sz="4" w:space="0" w:color="auto"/>
            </w:tcBorders>
            <w:vAlign w:val="center"/>
          </w:tcPr>
          <w:p w14:paraId="3CC62180"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454" w:type="pct"/>
            <w:tcBorders>
              <w:top w:val="single" w:sz="4" w:space="0" w:color="auto"/>
              <w:left w:val="nil"/>
              <w:bottom w:val="single" w:sz="4" w:space="0" w:color="auto"/>
              <w:right w:val="single" w:sz="4" w:space="0" w:color="auto"/>
            </w:tcBorders>
            <w:vAlign w:val="center"/>
          </w:tcPr>
          <w:p w14:paraId="18000BE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0" w:type="pct"/>
            <w:gridSpan w:val="3"/>
            <w:tcBorders>
              <w:top w:val="single" w:sz="4" w:space="0" w:color="auto"/>
              <w:left w:val="nil"/>
              <w:bottom w:val="single" w:sz="4" w:space="0" w:color="auto"/>
              <w:right w:val="single" w:sz="4" w:space="0" w:color="auto"/>
            </w:tcBorders>
            <w:vAlign w:val="center"/>
          </w:tcPr>
          <w:p w14:paraId="54D6A0E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48E75F9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21" w:type="pct"/>
            <w:gridSpan w:val="2"/>
            <w:tcBorders>
              <w:top w:val="nil"/>
              <w:left w:val="nil"/>
              <w:bottom w:val="single" w:sz="4" w:space="0" w:color="auto"/>
              <w:right w:val="single" w:sz="4" w:space="0" w:color="auto"/>
            </w:tcBorders>
            <w:vAlign w:val="center"/>
          </w:tcPr>
          <w:p w14:paraId="6F49E024"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1" w:type="pct"/>
            <w:gridSpan w:val="2"/>
            <w:tcBorders>
              <w:top w:val="single" w:sz="4" w:space="0" w:color="auto"/>
              <w:left w:val="nil"/>
              <w:bottom w:val="single" w:sz="4" w:space="0" w:color="auto"/>
              <w:right w:val="single" w:sz="4" w:space="0" w:color="auto"/>
            </w:tcBorders>
            <w:vAlign w:val="center"/>
          </w:tcPr>
          <w:p w14:paraId="0028B433"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7" w:type="pct"/>
            <w:tcBorders>
              <w:top w:val="nil"/>
              <w:left w:val="nil"/>
              <w:bottom w:val="single" w:sz="4" w:space="0" w:color="auto"/>
              <w:right w:val="single" w:sz="4" w:space="0" w:color="auto"/>
            </w:tcBorders>
            <w:vAlign w:val="center"/>
          </w:tcPr>
          <w:p w14:paraId="3495CA64"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2495D" w14:paraId="5E592188" w14:textId="77777777" w:rsidTr="00E22956">
        <w:trPr>
          <w:trHeight w:val="380"/>
        </w:trPr>
        <w:tc>
          <w:tcPr>
            <w:tcW w:w="326" w:type="pct"/>
            <w:vMerge/>
            <w:tcBorders>
              <w:top w:val="nil"/>
              <w:left w:val="single" w:sz="4" w:space="0" w:color="auto"/>
              <w:bottom w:val="single" w:sz="4" w:space="0" w:color="auto"/>
              <w:right w:val="single" w:sz="4" w:space="0" w:color="auto"/>
            </w:tcBorders>
            <w:vAlign w:val="center"/>
          </w:tcPr>
          <w:p w14:paraId="29C0600E" w14:textId="77777777" w:rsidR="0002495D" w:rsidRDefault="0002495D">
            <w:pPr>
              <w:spacing w:after="0" w:line="240" w:lineRule="auto"/>
              <w:rPr>
                <w:rFonts w:ascii="宋体" w:eastAsia="宋体" w:hAnsi="宋体" w:cs="宋体" w:hint="eastAsia"/>
                <w:color w:val="000000"/>
                <w:sz w:val="18"/>
                <w:szCs w:val="18"/>
                <w:lang w:eastAsia="zh-CN"/>
              </w:rPr>
            </w:pPr>
          </w:p>
        </w:tc>
        <w:tc>
          <w:tcPr>
            <w:tcW w:w="613" w:type="pct"/>
            <w:gridSpan w:val="2"/>
            <w:tcBorders>
              <w:top w:val="single" w:sz="4" w:space="0" w:color="auto"/>
              <w:left w:val="nil"/>
              <w:bottom w:val="single" w:sz="4" w:space="0" w:color="auto"/>
              <w:right w:val="single" w:sz="4" w:space="0" w:color="auto"/>
            </w:tcBorders>
            <w:vAlign w:val="center"/>
          </w:tcPr>
          <w:p w14:paraId="5431BDC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4" w:type="pct"/>
            <w:tcBorders>
              <w:top w:val="single" w:sz="4" w:space="0" w:color="auto"/>
              <w:left w:val="nil"/>
              <w:bottom w:val="single" w:sz="4" w:space="0" w:color="auto"/>
              <w:right w:val="single" w:sz="4" w:space="0" w:color="auto"/>
            </w:tcBorders>
            <w:vAlign w:val="center"/>
          </w:tcPr>
          <w:p w14:paraId="134B043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0.63</w:t>
            </w:r>
          </w:p>
        </w:tc>
        <w:tc>
          <w:tcPr>
            <w:tcW w:w="1070" w:type="pct"/>
            <w:gridSpan w:val="3"/>
            <w:tcBorders>
              <w:top w:val="single" w:sz="4" w:space="0" w:color="auto"/>
              <w:left w:val="nil"/>
              <w:bottom w:val="single" w:sz="4" w:space="0" w:color="auto"/>
              <w:right w:val="single" w:sz="4" w:space="0" w:color="auto"/>
            </w:tcBorders>
            <w:vAlign w:val="center"/>
          </w:tcPr>
          <w:p w14:paraId="3FEE7CC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0.63</w:t>
            </w:r>
          </w:p>
        </w:tc>
        <w:tc>
          <w:tcPr>
            <w:tcW w:w="737" w:type="pct"/>
            <w:gridSpan w:val="2"/>
            <w:tcBorders>
              <w:top w:val="single" w:sz="4" w:space="0" w:color="auto"/>
              <w:left w:val="nil"/>
              <w:bottom w:val="single" w:sz="4" w:space="0" w:color="auto"/>
              <w:right w:val="single" w:sz="4" w:space="0" w:color="auto"/>
            </w:tcBorders>
            <w:vAlign w:val="center"/>
          </w:tcPr>
          <w:p w14:paraId="3B36290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0.63</w:t>
            </w:r>
          </w:p>
        </w:tc>
        <w:tc>
          <w:tcPr>
            <w:tcW w:w="621" w:type="pct"/>
            <w:gridSpan w:val="2"/>
            <w:tcBorders>
              <w:top w:val="nil"/>
              <w:left w:val="nil"/>
              <w:bottom w:val="single" w:sz="4" w:space="0" w:color="auto"/>
              <w:right w:val="single" w:sz="4" w:space="0" w:color="auto"/>
            </w:tcBorders>
            <w:vAlign w:val="center"/>
          </w:tcPr>
          <w:p w14:paraId="27D19F2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1" w:type="pct"/>
            <w:gridSpan w:val="2"/>
            <w:tcBorders>
              <w:top w:val="single" w:sz="4" w:space="0" w:color="auto"/>
              <w:left w:val="nil"/>
              <w:bottom w:val="single" w:sz="4" w:space="0" w:color="auto"/>
              <w:right w:val="single" w:sz="4" w:space="0" w:color="auto"/>
            </w:tcBorders>
            <w:vAlign w:val="center"/>
          </w:tcPr>
          <w:p w14:paraId="2FD292C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7" w:type="pct"/>
            <w:tcBorders>
              <w:top w:val="nil"/>
              <w:left w:val="nil"/>
              <w:bottom w:val="single" w:sz="4" w:space="0" w:color="auto"/>
              <w:right w:val="single" w:sz="4" w:space="0" w:color="auto"/>
            </w:tcBorders>
            <w:vAlign w:val="center"/>
          </w:tcPr>
          <w:p w14:paraId="3C5685D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2495D" w14:paraId="61DD09F4" w14:textId="77777777" w:rsidTr="00E22956">
        <w:trPr>
          <w:trHeight w:val="380"/>
        </w:trPr>
        <w:tc>
          <w:tcPr>
            <w:tcW w:w="326" w:type="pct"/>
            <w:vMerge/>
            <w:tcBorders>
              <w:top w:val="nil"/>
              <w:left w:val="single" w:sz="4" w:space="0" w:color="auto"/>
              <w:bottom w:val="single" w:sz="4" w:space="0" w:color="auto"/>
              <w:right w:val="single" w:sz="4" w:space="0" w:color="auto"/>
            </w:tcBorders>
            <w:vAlign w:val="center"/>
          </w:tcPr>
          <w:p w14:paraId="1C68407D" w14:textId="77777777" w:rsidR="0002495D" w:rsidRDefault="0002495D">
            <w:pPr>
              <w:spacing w:after="0" w:line="240" w:lineRule="auto"/>
              <w:rPr>
                <w:rFonts w:ascii="宋体" w:eastAsia="宋体" w:hAnsi="宋体" w:cs="宋体" w:hint="eastAsia"/>
                <w:color w:val="000000"/>
                <w:sz w:val="18"/>
                <w:szCs w:val="18"/>
                <w:lang w:eastAsia="zh-CN"/>
              </w:rPr>
            </w:pPr>
          </w:p>
        </w:tc>
        <w:tc>
          <w:tcPr>
            <w:tcW w:w="613" w:type="pct"/>
            <w:gridSpan w:val="2"/>
            <w:tcBorders>
              <w:top w:val="single" w:sz="4" w:space="0" w:color="auto"/>
              <w:left w:val="nil"/>
              <w:bottom w:val="single" w:sz="4" w:space="0" w:color="auto"/>
              <w:right w:val="single" w:sz="4" w:space="0" w:color="auto"/>
            </w:tcBorders>
            <w:vAlign w:val="center"/>
          </w:tcPr>
          <w:p w14:paraId="667ECC5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4" w:type="pct"/>
            <w:tcBorders>
              <w:top w:val="single" w:sz="4" w:space="0" w:color="auto"/>
              <w:left w:val="nil"/>
              <w:bottom w:val="single" w:sz="4" w:space="0" w:color="auto"/>
              <w:right w:val="single" w:sz="4" w:space="0" w:color="auto"/>
            </w:tcBorders>
            <w:vAlign w:val="center"/>
          </w:tcPr>
          <w:p w14:paraId="2971B95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0.63</w:t>
            </w:r>
          </w:p>
        </w:tc>
        <w:tc>
          <w:tcPr>
            <w:tcW w:w="1070" w:type="pct"/>
            <w:gridSpan w:val="3"/>
            <w:tcBorders>
              <w:top w:val="single" w:sz="4" w:space="0" w:color="auto"/>
              <w:left w:val="nil"/>
              <w:bottom w:val="single" w:sz="4" w:space="0" w:color="auto"/>
              <w:right w:val="single" w:sz="4" w:space="0" w:color="auto"/>
            </w:tcBorders>
            <w:vAlign w:val="center"/>
          </w:tcPr>
          <w:p w14:paraId="0ADF032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0.63</w:t>
            </w:r>
          </w:p>
        </w:tc>
        <w:tc>
          <w:tcPr>
            <w:tcW w:w="737" w:type="pct"/>
            <w:gridSpan w:val="2"/>
            <w:tcBorders>
              <w:top w:val="single" w:sz="4" w:space="0" w:color="auto"/>
              <w:left w:val="nil"/>
              <w:bottom w:val="single" w:sz="4" w:space="0" w:color="auto"/>
              <w:right w:val="single" w:sz="4" w:space="0" w:color="auto"/>
            </w:tcBorders>
            <w:vAlign w:val="center"/>
          </w:tcPr>
          <w:p w14:paraId="28881DB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0.63</w:t>
            </w:r>
          </w:p>
        </w:tc>
        <w:tc>
          <w:tcPr>
            <w:tcW w:w="621" w:type="pct"/>
            <w:gridSpan w:val="2"/>
            <w:tcBorders>
              <w:top w:val="nil"/>
              <w:left w:val="nil"/>
              <w:bottom w:val="single" w:sz="4" w:space="0" w:color="auto"/>
              <w:right w:val="single" w:sz="4" w:space="0" w:color="auto"/>
            </w:tcBorders>
            <w:vAlign w:val="center"/>
          </w:tcPr>
          <w:p w14:paraId="08E90B0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1" w:type="pct"/>
            <w:gridSpan w:val="2"/>
            <w:tcBorders>
              <w:top w:val="single" w:sz="4" w:space="0" w:color="auto"/>
              <w:left w:val="nil"/>
              <w:bottom w:val="single" w:sz="4" w:space="0" w:color="auto"/>
              <w:right w:val="single" w:sz="4" w:space="0" w:color="auto"/>
            </w:tcBorders>
            <w:vAlign w:val="center"/>
          </w:tcPr>
          <w:p w14:paraId="6F59476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7" w:type="pct"/>
            <w:tcBorders>
              <w:top w:val="nil"/>
              <w:left w:val="nil"/>
              <w:bottom w:val="single" w:sz="4" w:space="0" w:color="auto"/>
              <w:right w:val="single" w:sz="4" w:space="0" w:color="auto"/>
            </w:tcBorders>
            <w:vAlign w:val="center"/>
          </w:tcPr>
          <w:p w14:paraId="4F14891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6E5344CF" w14:textId="77777777" w:rsidTr="00E22956">
        <w:trPr>
          <w:trHeight w:val="380"/>
        </w:trPr>
        <w:tc>
          <w:tcPr>
            <w:tcW w:w="326" w:type="pct"/>
            <w:vMerge/>
            <w:tcBorders>
              <w:top w:val="nil"/>
              <w:left w:val="single" w:sz="4" w:space="0" w:color="auto"/>
              <w:bottom w:val="single" w:sz="4" w:space="0" w:color="auto"/>
              <w:right w:val="single" w:sz="4" w:space="0" w:color="auto"/>
            </w:tcBorders>
            <w:vAlign w:val="center"/>
          </w:tcPr>
          <w:p w14:paraId="77D3CF79" w14:textId="77777777" w:rsidR="0002495D" w:rsidRDefault="0002495D">
            <w:pPr>
              <w:spacing w:after="0" w:line="240" w:lineRule="auto"/>
              <w:rPr>
                <w:rFonts w:ascii="宋体" w:eastAsia="宋体" w:hAnsi="宋体" w:cs="宋体" w:hint="eastAsia"/>
                <w:color w:val="000000"/>
                <w:sz w:val="18"/>
                <w:szCs w:val="18"/>
                <w:lang w:eastAsia="zh-CN"/>
              </w:rPr>
            </w:pPr>
          </w:p>
        </w:tc>
        <w:tc>
          <w:tcPr>
            <w:tcW w:w="613" w:type="pct"/>
            <w:gridSpan w:val="2"/>
            <w:tcBorders>
              <w:top w:val="single" w:sz="4" w:space="0" w:color="auto"/>
              <w:left w:val="nil"/>
              <w:bottom w:val="single" w:sz="4" w:space="0" w:color="auto"/>
              <w:right w:val="single" w:sz="4" w:space="0" w:color="auto"/>
            </w:tcBorders>
            <w:vAlign w:val="center"/>
          </w:tcPr>
          <w:p w14:paraId="13CB3C23"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4" w:type="pct"/>
            <w:tcBorders>
              <w:top w:val="single" w:sz="4" w:space="0" w:color="auto"/>
              <w:left w:val="nil"/>
              <w:bottom w:val="single" w:sz="4" w:space="0" w:color="auto"/>
              <w:right w:val="single" w:sz="4" w:space="0" w:color="auto"/>
            </w:tcBorders>
            <w:vAlign w:val="center"/>
          </w:tcPr>
          <w:p w14:paraId="76CEC2D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0" w:type="pct"/>
            <w:gridSpan w:val="3"/>
            <w:tcBorders>
              <w:top w:val="single" w:sz="4" w:space="0" w:color="auto"/>
              <w:left w:val="nil"/>
              <w:bottom w:val="single" w:sz="4" w:space="0" w:color="auto"/>
              <w:right w:val="single" w:sz="4" w:space="0" w:color="auto"/>
            </w:tcBorders>
            <w:vAlign w:val="center"/>
          </w:tcPr>
          <w:p w14:paraId="7515677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512EB39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21" w:type="pct"/>
            <w:gridSpan w:val="2"/>
            <w:tcBorders>
              <w:top w:val="nil"/>
              <w:left w:val="nil"/>
              <w:bottom w:val="single" w:sz="4" w:space="0" w:color="auto"/>
              <w:right w:val="single" w:sz="4" w:space="0" w:color="auto"/>
            </w:tcBorders>
            <w:vAlign w:val="center"/>
          </w:tcPr>
          <w:p w14:paraId="07ABA73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1" w:type="pct"/>
            <w:gridSpan w:val="2"/>
            <w:tcBorders>
              <w:top w:val="single" w:sz="4" w:space="0" w:color="auto"/>
              <w:left w:val="nil"/>
              <w:bottom w:val="single" w:sz="4" w:space="0" w:color="auto"/>
              <w:right w:val="single" w:sz="4" w:space="0" w:color="auto"/>
            </w:tcBorders>
            <w:vAlign w:val="center"/>
          </w:tcPr>
          <w:p w14:paraId="5F3A547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7" w:type="pct"/>
            <w:tcBorders>
              <w:top w:val="nil"/>
              <w:left w:val="nil"/>
              <w:bottom w:val="single" w:sz="4" w:space="0" w:color="auto"/>
              <w:right w:val="single" w:sz="4" w:space="0" w:color="auto"/>
            </w:tcBorders>
            <w:vAlign w:val="center"/>
          </w:tcPr>
          <w:p w14:paraId="5BC6A27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01D57522" w14:textId="77777777" w:rsidTr="00E2295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B839F0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7" w:type="pct"/>
            <w:gridSpan w:val="6"/>
            <w:tcBorders>
              <w:top w:val="single" w:sz="4" w:space="0" w:color="auto"/>
              <w:left w:val="nil"/>
              <w:bottom w:val="single" w:sz="4" w:space="0" w:color="auto"/>
              <w:right w:val="single" w:sz="4" w:space="0" w:color="auto"/>
            </w:tcBorders>
            <w:vAlign w:val="center"/>
          </w:tcPr>
          <w:p w14:paraId="5378A3B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7" w:type="pct"/>
            <w:gridSpan w:val="7"/>
            <w:tcBorders>
              <w:top w:val="single" w:sz="4" w:space="0" w:color="auto"/>
              <w:left w:val="nil"/>
              <w:bottom w:val="single" w:sz="4" w:space="0" w:color="auto"/>
              <w:right w:val="single" w:sz="4" w:space="0" w:color="auto"/>
            </w:tcBorders>
            <w:vAlign w:val="center"/>
          </w:tcPr>
          <w:p w14:paraId="562C701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2495D" w14:paraId="6D6E9F5F" w14:textId="77777777" w:rsidTr="00E22956">
        <w:trPr>
          <w:trHeight w:val="820"/>
        </w:trPr>
        <w:tc>
          <w:tcPr>
            <w:tcW w:w="326" w:type="pct"/>
            <w:vMerge/>
            <w:tcBorders>
              <w:top w:val="nil"/>
              <w:left w:val="single" w:sz="4" w:space="0" w:color="auto"/>
              <w:bottom w:val="single" w:sz="4" w:space="0" w:color="auto"/>
              <w:right w:val="single" w:sz="4" w:space="0" w:color="auto"/>
            </w:tcBorders>
            <w:vAlign w:val="center"/>
          </w:tcPr>
          <w:p w14:paraId="74FB4B1A" w14:textId="77777777" w:rsidR="0002495D" w:rsidRDefault="0002495D">
            <w:pPr>
              <w:spacing w:after="0" w:line="240" w:lineRule="auto"/>
              <w:rPr>
                <w:rFonts w:ascii="宋体" w:eastAsia="宋体" w:hAnsi="宋体" w:cs="宋体" w:hint="eastAsia"/>
                <w:color w:val="000000"/>
                <w:sz w:val="18"/>
                <w:szCs w:val="18"/>
                <w:lang w:eastAsia="zh-CN"/>
              </w:rPr>
            </w:pPr>
          </w:p>
        </w:tc>
        <w:tc>
          <w:tcPr>
            <w:tcW w:w="2137" w:type="pct"/>
            <w:gridSpan w:val="6"/>
            <w:tcBorders>
              <w:top w:val="single" w:sz="4" w:space="0" w:color="auto"/>
              <w:left w:val="nil"/>
              <w:bottom w:val="single" w:sz="4" w:space="0" w:color="auto"/>
              <w:right w:val="single" w:sz="4" w:space="0" w:color="auto"/>
            </w:tcBorders>
            <w:vAlign w:val="center"/>
          </w:tcPr>
          <w:p w14:paraId="677D15A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社[2023]78号---2024年中央重大传染病防控经费本项目的文件要求，投入0.63万元用于购买重大疾病相关物资，主要内容为患者餐费，有效提升重大传染病防控能力，降低社会影响，保障公众健康，提高医疗卫生服务质量。</w:t>
            </w:r>
          </w:p>
        </w:tc>
        <w:tc>
          <w:tcPr>
            <w:tcW w:w="2537" w:type="pct"/>
            <w:gridSpan w:val="7"/>
            <w:tcBorders>
              <w:top w:val="single" w:sz="4" w:space="0" w:color="auto"/>
              <w:left w:val="nil"/>
              <w:bottom w:val="single" w:sz="4" w:space="0" w:color="auto"/>
              <w:right w:val="single" w:sz="4" w:space="0" w:color="auto"/>
            </w:tcBorders>
            <w:vAlign w:val="center"/>
          </w:tcPr>
          <w:p w14:paraId="44B4F6D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我单位于2024年投入0.63万元的重大公卫资金，用于购买重大疾病相关资料，同时为结核病患者提营养早餐，有效的提升重大传染病防控能力，降低社会影响，保障公众健康，提高医疗卫生服务质量。</w:t>
            </w:r>
          </w:p>
        </w:tc>
      </w:tr>
      <w:tr w:rsidR="0002495D" w14:paraId="1B55B8B5" w14:textId="77777777" w:rsidTr="00E22956">
        <w:trPr>
          <w:trHeight w:val="820"/>
        </w:trPr>
        <w:tc>
          <w:tcPr>
            <w:tcW w:w="326" w:type="pct"/>
            <w:tcBorders>
              <w:top w:val="nil"/>
              <w:left w:val="single" w:sz="4" w:space="0" w:color="auto"/>
              <w:bottom w:val="single" w:sz="4" w:space="0" w:color="auto"/>
              <w:right w:val="single" w:sz="4" w:space="0" w:color="auto"/>
            </w:tcBorders>
            <w:vAlign w:val="center"/>
          </w:tcPr>
          <w:p w14:paraId="47E4F6B9" w14:textId="77777777" w:rsidR="0002495D" w:rsidRDefault="0002495D">
            <w:pPr>
              <w:spacing w:after="0" w:line="240" w:lineRule="auto"/>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35D9F0B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04F5AB8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4" w:type="pct"/>
            <w:tcBorders>
              <w:top w:val="single" w:sz="4" w:space="0" w:color="auto"/>
              <w:left w:val="nil"/>
              <w:bottom w:val="single" w:sz="4" w:space="0" w:color="auto"/>
              <w:right w:val="single" w:sz="4" w:space="0" w:color="auto"/>
            </w:tcBorders>
            <w:vAlign w:val="center"/>
          </w:tcPr>
          <w:p w14:paraId="5FC303B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8" w:type="pct"/>
            <w:tcBorders>
              <w:top w:val="nil"/>
              <w:left w:val="nil"/>
              <w:bottom w:val="single" w:sz="4" w:space="0" w:color="auto"/>
              <w:right w:val="single" w:sz="4" w:space="0" w:color="auto"/>
            </w:tcBorders>
            <w:vAlign w:val="center"/>
          </w:tcPr>
          <w:p w14:paraId="57731006"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743A9004"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05B3E17E"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60DE51F3"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BFAB37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6" w:type="pct"/>
            <w:tcBorders>
              <w:top w:val="nil"/>
              <w:left w:val="nil"/>
              <w:bottom w:val="single" w:sz="4" w:space="0" w:color="auto"/>
              <w:right w:val="single" w:sz="4" w:space="0" w:color="auto"/>
            </w:tcBorders>
            <w:vAlign w:val="center"/>
          </w:tcPr>
          <w:p w14:paraId="6BC2B98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96" w:type="pct"/>
            <w:tcBorders>
              <w:top w:val="nil"/>
              <w:left w:val="nil"/>
              <w:bottom w:val="single" w:sz="4" w:space="0" w:color="auto"/>
              <w:right w:val="single" w:sz="4" w:space="0" w:color="auto"/>
            </w:tcBorders>
            <w:vAlign w:val="center"/>
          </w:tcPr>
          <w:p w14:paraId="2855960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0" w:type="pct"/>
            <w:tcBorders>
              <w:top w:val="nil"/>
              <w:left w:val="nil"/>
              <w:bottom w:val="single" w:sz="4" w:space="0" w:color="auto"/>
              <w:right w:val="single" w:sz="4" w:space="0" w:color="auto"/>
            </w:tcBorders>
            <w:vAlign w:val="center"/>
          </w:tcPr>
          <w:p w14:paraId="7669D77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1" w:type="pct"/>
            <w:tcBorders>
              <w:top w:val="nil"/>
              <w:left w:val="nil"/>
              <w:bottom w:val="single" w:sz="4" w:space="0" w:color="auto"/>
              <w:right w:val="single" w:sz="4" w:space="0" w:color="auto"/>
            </w:tcBorders>
            <w:vAlign w:val="center"/>
          </w:tcPr>
          <w:p w14:paraId="557C0EA1"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7" w:type="pct"/>
            <w:tcBorders>
              <w:top w:val="nil"/>
              <w:left w:val="nil"/>
              <w:bottom w:val="single" w:sz="4" w:space="0" w:color="auto"/>
              <w:right w:val="single" w:sz="4" w:space="0" w:color="auto"/>
            </w:tcBorders>
            <w:vAlign w:val="center"/>
          </w:tcPr>
          <w:p w14:paraId="134A100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2495D" w14:paraId="7ADE3C49" w14:textId="77777777" w:rsidTr="00E22956">
        <w:trPr>
          <w:trHeight w:val="800"/>
        </w:trPr>
        <w:tc>
          <w:tcPr>
            <w:tcW w:w="326" w:type="pct"/>
            <w:vMerge w:val="restart"/>
            <w:tcBorders>
              <w:top w:val="nil"/>
              <w:left w:val="single" w:sz="4" w:space="0" w:color="auto"/>
              <w:right w:val="single" w:sz="4" w:space="0" w:color="auto"/>
            </w:tcBorders>
            <w:vAlign w:val="center"/>
          </w:tcPr>
          <w:p w14:paraId="429BBB4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3" w:type="pct"/>
            <w:vMerge w:val="restart"/>
            <w:tcBorders>
              <w:top w:val="nil"/>
              <w:left w:val="nil"/>
              <w:right w:val="single" w:sz="4" w:space="0" w:color="auto"/>
            </w:tcBorders>
            <w:vAlign w:val="center"/>
          </w:tcPr>
          <w:p w14:paraId="6B6BEC6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265A11C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6869B738"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享受餐补患者数量</w:t>
            </w:r>
          </w:p>
        </w:tc>
        <w:tc>
          <w:tcPr>
            <w:tcW w:w="318" w:type="pct"/>
            <w:tcBorders>
              <w:top w:val="nil"/>
              <w:left w:val="nil"/>
              <w:bottom w:val="single" w:sz="4" w:space="0" w:color="auto"/>
              <w:right w:val="single" w:sz="4" w:space="0" w:color="auto"/>
            </w:tcBorders>
            <w:vAlign w:val="center"/>
          </w:tcPr>
          <w:p w14:paraId="3AA6BFB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A15267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&gt;=3人</w:t>
            </w:r>
          </w:p>
        </w:tc>
        <w:tc>
          <w:tcPr>
            <w:tcW w:w="376" w:type="pct"/>
            <w:tcBorders>
              <w:top w:val="nil"/>
              <w:left w:val="nil"/>
              <w:bottom w:val="single" w:sz="4" w:space="0" w:color="auto"/>
              <w:right w:val="single" w:sz="4" w:space="0" w:color="auto"/>
            </w:tcBorders>
            <w:vAlign w:val="center"/>
          </w:tcPr>
          <w:p w14:paraId="0872A24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=3人</w:t>
            </w:r>
          </w:p>
        </w:tc>
        <w:tc>
          <w:tcPr>
            <w:tcW w:w="310" w:type="pct"/>
            <w:tcBorders>
              <w:top w:val="nil"/>
              <w:left w:val="nil"/>
              <w:bottom w:val="single" w:sz="4" w:space="0" w:color="auto"/>
              <w:right w:val="single" w:sz="4" w:space="0" w:color="auto"/>
            </w:tcBorders>
            <w:vAlign w:val="center"/>
          </w:tcPr>
          <w:p w14:paraId="30C7D32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CFC982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6" w:type="pct"/>
            <w:tcBorders>
              <w:top w:val="nil"/>
              <w:left w:val="nil"/>
              <w:bottom w:val="single" w:sz="4" w:space="0" w:color="auto"/>
              <w:right w:val="single" w:sz="4" w:space="0" w:color="auto"/>
            </w:tcBorders>
            <w:vAlign w:val="center"/>
          </w:tcPr>
          <w:p w14:paraId="0166A66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5A099B5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3D99837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1" w:type="pct"/>
            <w:tcBorders>
              <w:top w:val="nil"/>
              <w:left w:val="nil"/>
              <w:bottom w:val="single" w:sz="4" w:space="0" w:color="auto"/>
              <w:right w:val="single" w:sz="4" w:space="0" w:color="auto"/>
            </w:tcBorders>
            <w:vAlign w:val="center"/>
          </w:tcPr>
          <w:p w14:paraId="455470C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7" w:type="pct"/>
            <w:tcBorders>
              <w:top w:val="nil"/>
              <w:left w:val="nil"/>
              <w:bottom w:val="single" w:sz="4" w:space="0" w:color="auto"/>
              <w:right w:val="single" w:sz="4" w:space="0" w:color="auto"/>
            </w:tcBorders>
            <w:vAlign w:val="center"/>
          </w:tcPr>
          <w:p w14:paraId="53764267"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7F53C1E8" w14:textId="77777777" w:rsidTr="00E22956">
        <w:trPr>
          <w:trHeight w:val="800"/>
        </w:trPr>
        <w:tc>
          <w:tcPr>
            <w:tcW w:w="326" w:type="pct"/>
            <w:vMerge/>
            <w:tcBorders>
              <w:left w:val="single" w:sz="4" w:space="0" w:color="auto"/>
              <w:right w:val="single" w:sz="4" w:space="0" w:color="auto"/>
            </w:tcBorders>
            <w:vAlign w:val="center"/>
          </w:tcPr>
          <w:p w14:paraId="3ABBB8AD"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03" w:type="pct"/>
            <w:vMerge/>
            <w:tcBorders>
              <w:left w:val="nil"/>
              <w:right w:val="single" w:sz="4" w:space="0" w:color="auto"/>
            </w:tcBorders>
            <w:vAlign w:val="center"/>
          </w:tcPr>
          <w:p w14:paraId="4EA89DF0"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35BFD8E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1BF0F228"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结核病宣传次数</w:t>
            </w:r>
          </w:p>
        </w:tc>
        <w:tc>
          <w:tcPr>
            <w:tcW w:w="318" w:type="pct"/>
            <w:tcBorders>
              <w:top w:val="nil"/>
              <w:left w:val="nil"/>
              <w:bottom w:val="single" w:sz="4" w:space="0" w:color="auto"/>
              <w:right w:val="single" w:sz="4" w:space="0" w:color="auto"/>
            </w:tcBorders>
            <w:vAlign w:val="center"/>
          </w:tcPr>
          <w:p w14:paraId="0586B30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B8E42B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376" w:type="pct"/>
            <w:tcBorders>
              <w:top w:val="nil"/>
              <w:left w:val="nil"/>
              <w:bottom w:val="single" w:sz="4" w:space="0" w:color="auto"/>
              <w:right w:val="single" w:sz="4" w:space="0" w:color="auto"/>
            </w:tcBorders>
            <w:vAlign w:val="center"/>
          </w:tcPr>
          <w:p w14:paraId="3BA180E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310" w:type="pct"/>
            <w:tcBorders>
              <w:top w:val="nil"/>
              <w:left w:val="nil"/>
              <w:bottom w:val="single" w:sz="4" w:space="0" w:color="auto"/>
              <w:right w:val="single" w:sz="4" w:space="0" w:color="auto"/>
            </w:tcBorders>
            <w:vAlign w:val="center"/>
          </w:tcPr>
          <w:p w14:paraId="3DDA05E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020C09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6" w:type="pct"/>
            <w:tcBorders>
              <w:top w:val="nil"/>
              <w:left w:val="nil"/>
              <w:bottom w:val="single" w:sz="4" w:space="0" w:color="auto"/>
              <w:right w:val="single" w:sz="4" w:space="0" w:color="auto"/>
            </w:tcBorders>
            <w:vAlign w:val="center"/>
          </w:tcPr>
          <w:p w14:paraId="338A172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53A653E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2EEED6D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1" w:type="pct"/>
            <w:tcBorders>
              <w:top w:val="nil"/>
              <w:left w:val="nil"/>
              <w:bottom w:val="single" w:sz="4" w:space="0" w:color="auto"/>
              <w:right w:val="single" w:sz="4" w:space="0" w:color="auto"/>
            </w:tcBorders>
            <w:vAlign w:val="center"/>
          </w:tcPr>
          <w:p w14:paraId="1BB48F8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78F237CE"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6A74F98F" w14:textId="77777777" w:rsidTr="00E22956">
        <w:trPr>
          <w:trHeight w:val="800"/>
        </w:trPr>
        <w:tc>
          <w:tcPr>
            <w:tcW w:w="326" w:type="pct"/>
            <w:vMerge/>
            <w:tcBorders>
              <w:left w:val="single" w:sz="4" w:space="0" w:color="auto"/>
              <w:right w:val="single" w:sz="4" w:space="0" w:color="auto"/>
            </w:tcBorders>
            <w:vAlign w:val="center"/>
          </w:tcPr>
          <w:p w14:paraId="4B42ED06"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03" w:type="pct"/>
            <w:vMerge/>
            <w:tcBorders>
              <w:left w:val="nil"/>
              <w:right w:val="single" w:sz="4" w:space="0" w:color="auto"/>
            </w:tcBorders>
            <w:vAlign w:val="center"/>
          </w:tcPr>
          <w:p w14:paraId="618BCFE0"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4BB2B64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22072C24"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受补助人员合格率</w:t>
            </w:r>
          </w:p>
        </w:tc>
        <w:tc>
          <w:tcPr>
            <w:tcW w:w="318" w:type="pct"/>
            <w:tcBorders>
              <w:top w:val="nil"/>
              <w:left w:val="nil"/>
              <w:bottom w:val="single" w:sz="4" w:space="0" w:color="auto"/>
              <w:right w:val="single" w:sz="4" w:space="0" w:color="auto"/>
            </w:tcBorders>
            <w:vAlign w:val="center"/>
          </w:tcPr>
          <w:p w14:paraId="083527F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A4ADBC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4DDA80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6684B6E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C691D3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6" w:type="pct"/>
            <w:tcBorders>
              <w:top w:val="nil"/>
              <w:left w:val="nil"/>
              <w:bottom w:val="single" w:sz="4" w:space="0" w:color="auto"/>
              <w:right w:val="single" w:sz="4" w:space="0" w:color="auto"/>
            </w:tcBorders>
            <w:vAlign w:val="center"/>
          </w:tcPr>
          <w:p w14:paraId="3791F53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7579D21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5D7EA22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1" w:type="pct"/>
            <w:tcBorders>
              <w:top w:val="nil"/>
              <w:left w:val="nil"/>
              <w:bottom w:val="single" w:sz="4" w:space="0" w:color="auto"/>
              <w:right w:val="single" w:sz="4" w:space="0" w:color="auto"/>
            </w:tcBorders>
            <w:vAlign w:val="center"/>
          </w:tcPr>
          <w:p w14:paraId="5E1EFF7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663A6D03"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56288CCB" w14:textId="77777777" w:rsidTr="00E22956">
        <w:trPr>
          <w:trHeight w:val="800"/>
        </w:trPr>
        <w:tc>
          <w:tcPr>
            <w:tcW w:w="326" w:type="pct"/>
            <w:vMerge/>
            <w:tcBorders>
              <w:left w:val="single" w:sz="4" w:space="0" w:color="auto"/>
              <w:right w:val="single" w:sz="4" w:space="0" w:color="auto"/>
            </w:tcBorders>
            <w:vAlign w:val="center"/>
          </w:tcPr>
          <w:p w14:paraId="2496CB40" w14:textId="77777777" w:rsidR="0002495D" w:rsidRDefault="0002495D">
            <w:pPr>
              <w:spacing w:after="0" w:line="240" w:lineRule="auto"/>
              <w:rPr>
                <w:rFonts w:ascii="宋体" w:eastAsia="宋体" w:hAnsi="宋体" w:cs="宋体" w:hint="eastAsia"/>
                <w:color w:val="000000"/>
                <w:sz w:val="18"/>
                <w:szCs w:val="18"/>
                <w:lang w:eastAsia="zh-CN"/>
              </w:rPr>
            </w:pPr>
          </w:p>
        </w:tc>
        <w:tc>
          <w:tcPr>
            <w:tcW w:w="303" w:type="pct"/>
            <w:vMerge/>
            <w:tcBorders>
              <w:left w:val="nil"/>
              <w:bottom w:val="single" w:sz="4" w:space="0" w:color="auto"/>
              <w:right w:val="single" w:sz="4" w:space="0" w:color="auto"/>
            </w:tcBorders>
            <w:vAlign w:val="center"/>
          </w:tcPr>
          <w:p w14:paraId="48002A18"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495BBE6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4" w:type="pct"/>
            <w:tcBorders>
              <w:top w:val="single" w:sz="4" w:space="0" w:color="auto"/>
              <w:left w:val="nil"/>
              <w:bottom w:val="single" w:sz="4" w:space="0" w:color="auto"/>
              <w:right w:val="single" w:sz="4" w:space="0" w:color="auto"/>
            </w:tcBorders>
            <w:vAlign w:val="center"/>
          </w:tcPr>
          <w:p w14:paraId="5FA332AE"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餐补人员享受完成时间</w:t>
            </w:r>
          </w:p>
        </w:tc>
        <w:tc>
          <w:tcPr>
            <w:tcW w:w="318" w:type="pct"/>
            <w:tcBorders>
              <w:top w:val="nil"/>
              <w:left w:val="nil"/>
              <w:bottom w:val="single" w:sz="4" w:space="0" w:color="auto"/>
              <w:right w:val="single" w:sz="4" w:space="0" w:color="auto"/>
            </w:tcBorders>
            <w:vAlign w:val="center"/>
          </w:tcPr>
          <w:p w14:paraId="12DC13D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FF184F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76" w:type="pct"/>
            <w:tcBorders>
              <w:top w:val="nil"/>
              <w:left w:val="nil"/>
              <w:bottom w:val="single" w:sz="4" w:space="0" w:color="auto"/>
              <w:right w:val="single" w:sz="4" w:space="0" w:color="auto"/>
            </w:tcBorders>
            <w:vAlign w:val="center"/>
          </w:tcPr>
          <w:p w14:paraId="0F8675C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10" w:type="pct"/>
            <w:tcBorders>
              <w:top w:val="nil"/>
              <w:left w:val="nil"/>
              <w:bottom w:val="single" w:sz="4" w:space="0" w:color="auto"/>
              <w:right w:val="single" w:sz="4" w:space="0" w:color="auto"/>
            </w:tcBorders>
            <w:vAlign w:val="center"/>
          </w:tcPr>
          <w:p w14:paraId="34615E2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6652E7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6" w:type="pct"/>
            <w:tcBorders>
              <w:top w:val="nil"/>
              <w:left w:val="nil"/>
              <w:bottom w:val="single" w:sz="4" w:space="0" w:color="auto"/>
              <w:right w:val="single" w:sz="4" w:space="0" w:color="auto"/>
            </w:tcBorders>
            <w:vAlign w:val="center"/>
          </w:tcPr>
          <w:p w14:paraId="42B39B1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7F5091D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50F908C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1" w:type="pct"/>
            <w:tcBorders>
              <w:top w:val="nil"/>
              <w:left w:val="nil"/>
              <w:bottom w:val="single" w:sz="4" w:space="0" w:color="auto"/>
              <w:right w:val="single" w:sz="4" w:space="0" w:color="auto"/>
            </w:tcBorders>
            <w:vAlign w:val="center"/>
          </w:tcPr>
          <w:p w14:paraId="7CD2A25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37ABD574"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5DB5A4F6" w14:textId="77777777" w:rsidTr="00E22956">
        <w:trPr>
          <w:trHeight w:val="800"/>
        </w:trPr>
        <w:tc>
          <w:tcPr>
            <w:tcW w:w="326" w:type="pct"/>
            <w:vMerge/>
            <w:tcBorders>
              <w:left w:val="single" w:sz="4" w:space="0" w:color="auto"/>
              <w:right w:val="single" w:sz="4" w:space="0" w:color="auto"/>
            </w:tcBorders>
            <w:vAlign w:val="center"/>
          </w:tcPr>
          <w:p w14:paraId="6CAE36CA" w14:textId="77777777" w:rsidR="0002495D" w:rsidRDefault="0002495D">
            <w:pPr>
              <w:spacing w:after="0" w:line="240" w:lineRule="auto"/>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7278C49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1E19B8C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5BD29CDB"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8" w:type="pct"/>
            <w:tcBorders>
              <w:top w:val="nil"/>
              <w:left w:val="nil"/>
              <w:bottom w:val="single" w:sz="4" w:space="0" w:color="auto"/>
              <w:right w:val="single" w:sz="4" w:space="0" w:color="auto"/>
            </w:tcBorders>
            <w:vAlign w:val="center"/>
          </w:tcPr>
          <w:p w14:paraId="39D8735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FCDE57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8E9C32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1AF17C3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D377F9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6" w:type="pct"/>
            <w:tcBorders>
              <w:top w:val="nil"/>
              <w:left w:val="nil"/>
              <w:bottom w:val="single" w:sz="4" w:space="0" w:color="auto"/>
              <w:right w:val="single" w:sz="4" w:space="0" w:color="auto"/>
            </w:tcBorders>
            <w:vAlign w:val="center"/>
          </w:tcPr>
          <w:p w14:paraId="1527428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1E306AD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427EC71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1" w:type="pct"/>
            <w:tcBorders>
              <w:top w:val="nil"/>
              <w:left w:val="nil"/>
              <w:bottom w:val="single" w:sz="4" w:space="0" w:color="auto"/>
              <w:right w:val="single" w:sz="4" w:space="0" w:color="auto"/>
            </w:tcBorders>
            <w:vAlign w:val="center"/>
          </w:tcPr>
          <w:p w14:paraId="14A89E2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23C87ED0"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76E07217" w14:textId="77777777" w:rsidTr="00E22956">
        <w:trPr>
          <w:trHeight w:val="800"/>
        </w:trPr>
        <w:tc>
          <w:tcPr>
            <w:tcW w:w="326" w:type="pct"/>
            <w:vMerge/>
            <w:tcBorders>
              <w:left w:val="single" w:sz="4" w:space="0" w:color="auto"/>
              <w:right w:val="single" w:sz="4" w:space="0" w:color="auto"/>
            </w:tcBorders>
            <w:vAlign w:val="center"/>
          </w:tcPr>
          <w:p w14:paraId="1C866270" w14:textId="77777777" w:rsidR="0002495D" w:rsidRDefault="0002495D">
            <w:pPr>
              <w:spacing w:after="0" w:line="240" w:lineRule="auto"/>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6A7B19D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310" w:type="pct"/>
            <w:tcBorders>
              <w:top w:val="nil"/>
              <w:left w:val="nil"/>
              <w:bottom w:val="single" w:sz="4" w:space="0" w:color="auto"/>
              <w:right w:val="single" w:sz="4" w:space="0" w:color="auto"/>
            </w:tcBorders>
            <w:vAlign w:val="center"/>
          </w:tcPr>
          <w:p w14:paraId="0F9AF49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w:t>
            </w:r>
            <w:r>
              <w:rPr>
                <w:rFonts w:ascii="宋体" w:eastAsia="宋体" w:hAnsi="宋体" w:cs="宋体" w:hint="eastAsia"/>
                <w:color w:val="000000"/>
                <w:sz w:val="18"/>
                <w:szCs w:val="18"/>
                <w:lang w:eastAsia="zh-CN"/>
              </w:rPr>
              <w:lastRenderedPageBreak/>
              <w:t>益指标</w:t>
            </w:r>
          </w:p>
        </w:tc>
        <w:tc>
          <w:tcPr>
            <w:tcW w:w="454" w:type="pct"/>
            <w:tcBorders>
              <w:top w:val="single" w:sz="4" w:space="0" w:color="auto"/>
              <w:left w:val="nil"/>
              <w:bottom w:val="single" w:sz="4" w:space="0" w:color="auto"/>
              <w:right w:val="single" w:sz="4" w:space="0" w:color="auto"/>
            </w:tcBorders>
            <w:vAlign w:val="center"/>
          </w:tcPr>
          <w:p w14:paraId="46A63A7E"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有效提升重大传染病</w:t>
            </w:r>
            <w:r>
              <w:rPr>
                <w:rFonts w:ascii="宋体" w:eastAsia="宋体" w:hAnsi="宋体" w:cs="宋体" w:hint="eastAsia"/>
                <w:color w:val="000000"/>
                <w:sz w:val="18"/>
                <w:szCs w:val="18"/>
                <w:lang w:eastAsia="zh-CN"/>
              </w:rPr>
              <w:lastRenderedPageBreak/>
              <w:t>防控能力</w:t>
            </w:r>
          </w:p>
        </w:tc>
        <w:tc>
          <w:tcPr>
            <w:tcW w:w="318" w:type="pct"/>
            <w:tcBorders>
              <w:top w:val="nil"/>
              <w:left w:val="nil"/>
              <w:bottom w:val="single" w:sz="4" w:space="0" w:color="auto"/>
              <w:right w:val="single" w:sz="4" w:space="0" w:color="auto"/>
            </w:tcBorders>
            <w:vAlign w:val="center"/>
          </w:tcPr>
          <w:p w14:paraId="721ED45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376" w:type="pct"/>
            <w:tcBorders>
              <w:top w:val="nil"/>
              <w:left w:val="nil"/>
              <w:bottom w:val="single" w:sz="4" w:space="0" w:color="auto"/>
              <w:right w:val="single" w:sz="4" w:space="0" w:color="auto"/>
            </w:tcBorders>
            <w:vAlign w:val="center"/>
          </w:tcPr>
          <w:p w14:paraId="23C5861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w:t>
            </w:r>
          </w:p>
        </w:tc>
        <w:tc>
          <w:tcPr>
            <w:tcW w:w="376" w:type="pct"/>
            <w:tcBorders>
              <w:top w:val="nil"/>
              <w:left w:val="nil"/>
              <w:bottom w:val="single" w:sz="4" w:space="0" w:color="auto"/>
              <w:right w:val="single" w:sz="4" w:space="0" w:color="auto"/>
            </w:tcBorders>
            <w:vAlign w:val="center"/>
          </w:tcPr>
          <w:p w14:paraId="6BB5204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10" w:type="pct"/>
            <w:tcBorders>
              <w:top w:val="nil"/>
              <w:left w:val="nil"/>
              <w:bottom w:val="single" w:sz="4" w:space="0" w:color="auto"/>
              <w:right w:val="single" w:sz="4" w:space="0" w:color="auto"/>
            </w:tcBorders>
            <w:vAlign w:val="center"/>
          </w:tcPr>
          <w:p w14:paraId="1EA519E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EE00E3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6" w:type="pct"/>
            <w:tcBorders>
              <w:top w:val="nil"/>
              <w:left w:val="nil"/>
              <w:bottom w:val="single" w:sz="4" w:space="0" w:color="auto"/>
              <w:right w:val="single" w:sz="4" w:space="0" w:color="auto"/>
            </w:tcBorders>
            <w:vAlign w:val="center"/>
          </w:tcPr>
          <w:p w14:paraId="348EE0A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684E0E4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1585E9C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w:t>
            </w:r>
            <w:r>
              <w:rPr>
                <w:rFonts w:ascii="宋体" w:eastAsia="宋体" w:hAnsi="宋体" w:cs="宋体" w:hint="eastAsia"/>
                <w:color w:val="000000"/>
                <w:sz w:val="18"/>
                <w:szCs w:val="18"/>
                <w:lang w:eastAsia="zh-CN"/>
              </w:rPr>
              <w:lastRenderedPageBreak/>
              <w:t>分</w:t>
            </w:r>
          </w:p>
        </w:tc>
        <w:tc>
          <w:tcPr>
            <w:tcW w:w="311" w:type="pct"/>
            <w:tcBorders>
              <w:top w:val="nil"/>
              <w:left w:val="nil"/>
              <w:bottom w:val="single" w:sz="4" w:space="0" w:color="auto"/>
              <w:right w:val="single" w:sz="4" w:space="0" w:color="auto"/>
            </w:tcBorders>
            <w:vAlign w:val="center"/>
          </w:tcPr>
          <w:p w14:paraId="4D6604B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07" w:type="pct"/>
            <w:tcBorders>
              <w:top w:val="nil"/>
              <w:left w:val="nil"/>
              <w:bottom w:val="single" w:sz="4" w:space="0" w:color="auto"/>
              <w:right w:val="single" w:sz="4" w:space="0" w:color="auto"/>
            </w:tcBorders>
            <w:vAlign w:val="center"/>
          </w:tcPr>
          <w:p w14:paraId="5DCF5AEF"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253E2B34" w14:textId="77777777" w:rsidTr="00E22956">
        <w:trPr>
          <w:trHeight w:val="800"/>
        </w:trPr>
        <w:tc>
          <w:tcPr>
            <w:tcW w:w="326" w:type="pct"/>
            <w:vMerge/>
            <w:tcBorders>
              <w:left w:val="single" w:sz="4" w:space="0" w:color="auto"/>
              <w:bottom w:val="single" w:sz="4" w:space="0" w:color="auto"/>
              <w:right w:val="single" w:sz="4" w:space="0" w:color="auto"/>
            </w:tcBorders>
            <w:vAlign w:val="center"/>
          </w:tcPr>
          <w:p w14:paraId="1B85D272" w14:textId="77777777" w:rsidR="0002495D" w:rsidRDefault="0002495D">
            <w:pPr>
              <w:spacing w:after="0" w:line="240" w:lineRule="auto"/>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77E71D1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785374E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4" w:type="pct"/>
            <w:tcBorders>
              <w:top w:val="single" w:sz="4" w:space="0" w:color="auto"/>
              <w:left w:val="nil"/>
              <w:bottom w:val="single" w:sz="4" w:space="0" w:color="auto"/>
              <w:right w:val="single" w:sz="4" w:space="0" w:color="auto"/>
            </w:tcBorders>
            <w:vAlign w:val="center"/>
          </w:tcPr>
          <w:p w14:paraId="34B8F72C"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人员满意度</w:t>
            </w:r>
          </w:p>
        </w:tc>
        <w:tc>
          <w:tcPr>
            <w:tcW w:w="318" w:type="pct"/>
            <w:tcBorders>
              <w:top w:val="nil"/>
              <w:left w:val="nil"/>
              <w:bottom w:val="single" w:sz="4" w:space="0" w:color="auto"/>
              <w:right w:val="single" w:sz="4" w:space="0" w:color="auto"/>
            </w:tcBorders>
            <w:vAlign w:val="center"/>
          </w:tcPr>
          <w:p w14:paraId="36EF157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D1694A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65277A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14C5347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427" w:type="pct"/>
            <w:tcBorders>
              <w:top w:val="nil"/>
              <w:left w:val="nil"/>
              <w:bottom w:val="single" w:sz="4" w:space="0" w:color="auto"/>
              <w:right w:val="single" w:sz="4" w:space="0" w:color="auto"/>
            </w:tcBorders>
            <w:vAlign w:val="center"/>
          </w:tcPr>
          <w:p w14:paraId="6C7A50D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6" w:type="pct"/>
            <w:tcBorders>
              <w:top w:val="nil"/>
              <w:left w:val="nil"/>
              <w:bottom w:val="single" w:sz="4" w:space="0" w:color="auto"/>
              <w:right w:val="single" w:sz="4" w:space="0" w:color="auto"/>
            </w:tcBorders>
            <w:vAlign w:val="center"/>
          </w:tcPr>
          <w:p w14:paraId="2B7BDD8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96" w:type="pct"/>
            <w:tcBorders>
              <w:top w:val="nil"/>
              <w:left w:val="nil"/>
              <w:bottom w:val="single" w:sz="4" w:space="0" w:color="auto"/>
              <w:right w:val="single" w:sz="4" w:space="0" w:color="auto"/>
            </w:tcBorders>
            <w:vAlign w:val="center"/>
          </w:tcPr>
          <w:p w14:paraId="49EEA8C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63CEF77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1" w:type="pct"/>
            <w:tcBorders>
              <w:top w:val="nil"/>
              <w:left w:val="nil"/>
              <w:bottom w:val="single" w:sz="4" w:space="0" w:color="auto"/>
              <w:right w:val="single" w:sz="4" w:space="0" w:color="auto"/>
            </w:tcBorders>
            <w:vAlign w:val="center"/>
          </w:tcPr>
          <w:p w14:paraId="15F7BFF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5C8CEBC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偏差原因:年初时设置较低，故出现偏差。改进措施：后期设定时按照实际数值进行设定。</w:t>
            </w:r>
          </w:p>
        </w:tc>
      </w:tr>
      <w:tr w:rsidR="0002495D" w14:paraId="2108D4DA" w14:textId="77777777" w:rsidTr="00E22956">
        <w:trPr>
          <w:trHeight w:val="520"/>
        </w:trPr>
        <w:tc>
          <w:tcPr>
            <w:tcW w:w="1394" w:type="pct"/>
            <w:gridSpan w:val="4"/>
            <w:tcBorders>
              <w:top w:val="single" w:sz="4" w:space="0" w:color="auto"/>
              <w:left w:val="single" w:sz="4" w:space="0" w:color="auto"/>
              <w:bottom w:val="single" w:sz="4" w:space="0" w:color="auto"/>
              <w:right w:val="single" w:sz="4" w:space="0" w:color="auto"/>
            </w:tcBorders>
            <w:vAlign w:val="center"/>
          </w:tcPr>
          <w:p w14:paraId="5D0C31AC"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8" w:type="pct"/>
            <w:tcBorders>
              <w:top w:val="single" w:sz="4" w:space="0" w:color="auto"/>
              <w:left w:val="single" w:sz="4" w:space="0" w:color="auto"/>
              <w:bottom w:val="single" w:sz="4" w:space="0" w:color="auto"/>
              <w:right w:val="single" w:sz="4" w:space="0" w:color="auto"/>
            </w:tcBorders>
            <w:vAlign w:val="center"/>
          </w:tcPr>
          <w:p w14:paraId="37DA6DC6"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1B21A0C"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89E2563"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260D1771"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F4900A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6" w:type="pct"/>
            <w:tcBorders>
              <w:top w:val="single" w:sz="4" w:space="0" w:color="auto"/>
              <w:left w:val="nil"/>
              <w:bottom w:val="single" w:sz="4" w:space="0" w:color="auto"/>
              <w:right w:val="single" w:sz="4" w:space="0" w:color="auto"/>
            </w:tcBorders>
            <w:vAlign w:val="center"/>
          </w:tcPr>
          <w:p w14:paraId="0EABB049" w14:textId="77777777" w:rsidR="0002495D" w:rsidRDefault="0002495D">
            <w:pPr>
              <w:spacing w:after="0" w:line="240" w:lineRule="auto"/>
              <w:rPr>
                <w:rFonts w:ascii="宋体" w:eastAsia="宋体" w:hAnsi="宋体" w:cs="宋体" w:hint="eastAsia"/>
                <w:color w:val="000000"/>
                <w:sz w:val="18"/>
                <w:szCs w:val="18"/>
                <w:lang w:eastAsia="zh-CN"/>
              </w:rPr>
            </w:pPr>
          </w:p>
        </w:tc>
        <w:tc>
          <w:tcPr>
            <w:tcW w:w="296" w:type="pct"/>
            <w:tcBorders>
              <w:top w:val="single" w:sz="4" w:space="0" w:color="auto"/>
              <w:left w:val="nil"/>
              <w:bottom w:val="single" w:sz="4" w:space="0" w:color="auto"/>
              <w:right w:val="single" w:sz="4" w:space="0" w:color="auto"/>
            </w:tcBorders>
            <w:vAlign w:val="center"/>
          </w:tcPr>
          <w:p w14:paraId="6B96A647" w14:textId="77777777" w:rsidR="0002495D" w:rsidRDefault="0002495D">
            <w:pPr>
              <w:spacing w:after="0" w:line="240" w:lineRule="auto"/>
              <w:rPr>
                <w:rFonts w:ascii="宋体" w:eastAsia="宋体" w:hAnsi="宋体" w:cs="宋体" w:hint="eastAsia"/>
                <w:color w:val="000000"/>
                <w:sz w:val="18"/>
                <w:szCs w:val="18"/>
                <w:lang w:eastAsia="zh-CN"/>
              </w:rPr>
            </w:pPr>
          </w:p>
        </w:tc>
        <w:tc>
          <w:tcPr>
            <w:tcW w:w="360" w:type="pct"/>
            <w:tcBorders>
              <w:top w:val="single" w:sz="4" w:space="0" w:color="auto"/>
              <w:left w:val="nil"/>
              <w:bottom w:val="single" w:sz="4" w:space="0" w:color="auto"/>
              <w:right w:val="single" w:sz="4" w:space="0" w:color="auto"/>
            </w:tcBorders>
            <w:vAlign w:val="center"/>
          </w:tcPr>
          <w:p w14:paraId="0D75CFC2" w14:textId="77777777" w:rsidR="0002495D" w:rsidRDefault="0002495D">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7BAFF08F" w14:textId="77777777" w:rsidR="0002495D" w:rsidRDefault="0002495D">
            <w:pPr>
              <w:spacing w:after="0" w:line="240" w:lineRule="auto"/>
              <w:rPr>
                <w:rFonts w:ascii="宋体" w:eastAsia="宋体" w:hAnsi="宋体" w:cs="宋体" w:hint="eastAsia"/>
                <w:color w:val="000000"/>
                <w:sz w:val="18"/>
                <w:szCs w:val="18"/>
                <w:lang w:eastAsia="zh-CN"/>
              </w:rPr>
            </w:pPr>
          </w:p>
        </w:tc>
        <w:tc>
          <w:tcPr>
            <w:tcW w:w="507" w:type="pct"/>
            <w:tcBorders>
              <w:top w:val="single" w:sz="4" w:space="0" w:color="auto"/>
              <w:left w:val="nil"/>
              <w:bottom w:val="single" w:sz="4" w:space="0" w:color="auto"/>
              <w:right w:val="single" w:sz="4" w:space="0" w:color="auto"/>
            </w:tcBorders>
            <w:vAlign w:val="center"/>
          </w:tcPr>
          <w:p w14:paraId="27AC88CC" w14:textId="77777777" w:rsidR="0002495D" w:rsidRDefault="0002495D">
            <w:pPr>
              <w:spacing w:after="0" w:line="240" w:lineRule="auto"/>
              <w:rPr>
                <w:rFonts w:ascii="宋体" w:eastAsia="宋体" w:hAnsi="宋体" w:cs="宋体" w:hint="eastAsia"/>
                <w:color w:val="000000"/>
                <w:sz w:val="18"/>
                <w:szCs w:val="18"/>
                <w:lang w:eastAsia="zh-CN"/>
              </w:rPr>
            </w:pPr>
          </w:p>
        </w:tc>
      </w:tr>
    </w:tbl>
    <w:p w14:paraId="6ADA6165" w14:textId="77777777" w:rsidR="0002495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6D7545B" w14:textId="77777777" w:rsidR="0002495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503" w:type="pct"/>
        <w:tblLook w:val="04A0" w:firstRow="1" w:lastRow="0" w:firstColumn="1" w:lastColumn="0" w:noHBand="0" w:noVBand="1"/>
      </w:tblPr>
      <w:tblGrid>
        <w:gridCol w:w="579"/>
        <w:gridCol w:w="460"/>
        <w:gridCol w:w="513"/>
        <w:gridCol w:w="766"/>
        <w:gridCol w:w="524"/>
        <w:gridCol w:w="756"/>
        <w:gridCol w:w="846"/>
        <w:gridCol w:w="756"/>
        <w:gridCol w:w="667"/>
        <w:gridCol w:w="532"/>
        <w:gridCol w:w="398"/>
        <w:gridCol w:w="700"/>
        <w:gridCol w:w="515"/>
        <w:gridCol w:w="1735"/>
      </w:tblGrid>
      <w:tr w:rsidR="0002495D" w14:paraId="036A2DBE" w14:textId="77777777" w:rsidTr="00E22956">
        <w:trPr>
          <w:trHeight w:val="614"/>
        </w:trPr>
        <w:tc>
          <w:tcPr>
            <w:tcW w:w="532" w:type="pct"/>
            <w:gridSpan w:val="2"/>
            <w:tcBorders>
              <w:top w:val="single" w:sz="4" w:space="0" w:color="auto"/>
              <w:left w:val="single" w:sz="4" w:space="0" w:color="auto"/>
              <w:bottom w:val="single" w:sz="4" w:space="0" w:color="auto"/>
              <w:right w:val="single" w:sz="4" w:space="0" w:color="auto"/>
            </w:tcBorders>
            <w:vAlign w:val="center"/>
          </w:tcPr>
          <w:p w14:paraId="1DCBF9D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68" w:type="pct"/>
            <w:gridSpan w:val="12"/>
            <w:tcBorders>
              <w:top w:val="single" w:sz="4" w:space="0" w:color="auto"/>
              <w:left w:val="nil"/>
              <w:bottom w:val="single" w:sz="4" w:space="0" w:color="auto"/>
              <w:right w:val="single" w:sz="4" w:space="0" w:color="auto"/>
            </w:tcBorders>
            <w:vAlign w:val="center"/>
          </w:tcPr>
          <w:p w14:paraId="353D156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w:t>
            </w:r>
          </w:p>
        </w:tc>
      </w:tr>
      <w:tr w:rsidR="0002495D" w14:paraId="7931BB80" w14:textId="77777777" w:rsidTr="00E22956">
        <w:trPr>
          <w:trHeight w:val="380"/>
        </w:trPr>
        <w:tc>
          <w:tcPr>
            <w:tcW w:w="532" w:type="pct"/>
            <w:gridSpan w:val="2"/>
            <w:tcBorders>
              <w:top w:val="single" w:sz="4" w:space="0" w:color="auto"/>
              <w:left w:val="single" w:sz="4" w:space="0" w:color="auto"/>
              <w:bottom w:val="single" w:sz="4" w:space="0" w:color="auto"/>
              <w:right w:val="single" w:sz="4" w:space="0" w:color="auto"/>
            </w:tcBorders>
            <w:vAlign w:val="center"/>
          </w:tcPr>
          <w:p w14:paraId="1B697D0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47" w:type="pct"/>
            <w:gridSpan w:val="5"/>
            <w:tcBorders>
              <w:top w:val="single" w:sz="4" w:space="0" w:color="auto"/>
              <w:left w:val="nil"/>
              <w:bottom w:val="single" w:sz="4" w:space="0" w:color="auto"/>
              <w:right w:val="single" w:sz="4" w:space="0" w:color="auto"/>
            </w:tcBorders>
            <w:vAlign w:val="center"/>
          </w:tcPr>
          <w:p w14:paraId="38EE7FC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29" w:type="pct"/>
            <w:gridSpan w:val="2"/>
            <w:tcBorders>
              <w:top w:val="single" w:sz="4" w:space="0" w:color="auto"/>
              <w:left w:val="nil"/>
              <w:bottom w:val="single" w:sz="4" w:space="0" w:color="auto"/>
              <w:right w:val="single" w:sz="4" w:space="0" w:color="auto"/>
            </w:tcBorders>
            <w:vAlign w:val="center"/>
          </w:tcPr>
          <w:p w14:paraId="30A920B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991" w:type="pct"/>
            <w:gridSpan w:val="5"/>
            <w:tcBorders>
              <w:top w:val="single" w:sz="4" w:space="0" w:color="auto"/>
              <w:left w:val="nil"/>
              <w:bottom w:val="single" w:sz="4" w:space="0" w:color="auto"/>
              <w:right w:val="single" w:sz="4" w:space="0" w:color="auto"/>
            </w:tcBorders>
            <w:vAlign w:val="center"/>
          </w:tcPr>
          <w:p w14:paraId="6359703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奇台县老奇台镇中心卫生院</w:t>
            </w:r>
          </w:p>
        </w:tc>
      </w:tr>
      <w:tr w:rsidR="0002495D" w14:paraId="698900B1" w14:textId="77777777" w:rsidTr="00E22956">
        <w:trPr>
          <w:trHeight w:val="380"/>
        </w:trPr>
        <w:tc>
          <w:tcPr>
            <w:tcW w:w="297" w:type="pct"/>
            <w:vMerge w:val="restart"/>
            <w:tcBorders>
              <w:top w:val="nil"/>
              <w:left w:val="single" w:sz="4" w:space="0" w:color="auto"/>
              <w:bottom w:val="single" w:sz="4" w:space="0" w:color="auto"/>
              <w:right w:val="single" w:sz="4" w:space="0" w:color="auto"/>
            </w:tcBorders>
            <w:vAlign w:val="center"/>
          </w:tcPr>
          <w:p w14:paraId="03F3041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499" w:type="pct"/>
            <w:gridSpan w:val="2"/>
            <w:tcBorders>
              <w:top w:val="single" w:sz="4" w:space="0" w:color="auto"/>
              <w:left w:val="nil"/>
              <w:bottom w:val="single" w:sz="4" w:space="0" w:color="auto"/>
              <w:right w:val="single" w:sz="4" w:space="0" w:color="auto"/>
            </w:tcBorders>
            <w:vAlign w:val="center"/>
          </w:tcPr>
          <w:p w14:paraId="1CF0405F"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93" w:type="pct"/>
            <w:tcBorders>
              <w:top w:val="single" w:sz="4" w:space="0" w:color="auto"/>
              <w:left w:val="nil"/>
              <w:bottom w:val="single" w:sz="4" w:space="0" w:color="auto"/>
              <w:right w:val="single" w:sz="4" w:space="0" w:color="auto"/>
            </w:tcBorders>
            <w:vAlign w:val="center"/>
          </w:tcPr>
          <w:p w14:paraId="47E22C77"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91" w:type="pct"/>
            <w:gridSpan w:val="3"/>
            <w:tcBorders>
              <w:top w:val="single" w:sz="4" w:space="0" w:color="auto"/>
              <w:left w:val="nil"/>
              <w:bottom w:val="single" w:sz="4" w:space="0" w:color="auto"/>
              <w:right w:val="single" w:sz="4" w:space="0" w:color="auto"/>
            </w:tcBorders>
            <w:vAlign w:val="center"/>
          </w:tcPr>
          <w:p w14:paraId="4AD0B4A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29" w:type="pct"/>
            <w:gridSpan w:val="2"/>
            <w:tcBorders>
              <w:top w:val="single" w:sz="4" w:space="0" w:color="auto"/>
              <w:left w:val="nil"/>
              <w:bottom w:val="single" w:sz="4" w:space="0" w:color="auto"/>
              <w:right w:val="single" w:sz="4" w:space="0" w:color="auto"/>
            </w:tcBorders>
            <w:vAlign w:val="center"/>
          </w:tcPr>
          <w:p w14:paraId="43AF92A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477" w:type="pct"/>
            <w:gridSpan w:val="2"/>
            <w:tcBorders>
              <w:top w:val="nil"/>
              <w:left w:val="nil"/>
              <w:bottom w:val="single" w:sz="4" w:space="0" w:color="auto"/>
              <w:right w:val="single" w:sz="4" w:space="0" w:color="auto"/>
            </w:tcBorders>
            <w:vAlign w:val="center"/>
          </w:tcPr>
          <w:p w14:paraId="419A1A03"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23" w:type="pct"/>
            <w:gridSpan w:val="2"/>
            <w:tcBorders>
              <w:top w:val="single" w:sz="4" w:space="0" w:color="auto"/>
              <w:left w:val="nil"/>
              <w:bottom w:val="single" w:sz="4" w:space="0" w:color="auto"/>
              <w:right w:val="single" w:sz="4" w:space="0" w:color="auto"/>
            </w:tcBorders>
            <w:vAlign w:val="center"/>
          </w:tcPr>
          <w:p w14:paraId="4FE4BCE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892" w:type="pct"/>
            <w:tcBorders>
              <w:top w:val="nil"/>
              <w:left w:val="nil"/>
              <w:bottom w:val="single" w:sz="4" w:space="0" w:color="auto"/>
              <w:right w:val="single" w:sz="4" w:space="0" w:color="auto"/>
            </w:tcBorders>
            <w:vAlign w:val="center"/>
          </w:tcPr>
          <w:p w14:paraId="152FE5A1"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2495D" w14:paraId="03E4E230" w14:textId="77777777" w:rsidTr="00E22956">
        <w:trPr>
          <w:trHeight w:val="380"/>
        </w:trPr>
        <w:tc>
          <w:tcPr>
            <w:tcW w:w="297" w:type="pct"/>
            <w:vMerge/>
            <w:tcBorders>
              <w:top w:val="nil"/>
              <w:left w:val="single" w:sz="4" w:space="0" w:color="auto"/>
              <w:bottom w:val="single" w:sz="4" w:space="0" w:color="auto"/>
              <w:right w:val="single" w:sz="4" w:space="0" w:color="auto"/>
            </w:tcBorders>
            <w:vAlign w:val="center"/>
          </w:tcPr>
          <w:p w14:paraId="47EC70C6" w14:textId="77777777" w:rsidR="0002495D" w:rsidRDefault="0002495D">
            <w:pPr>
              <w:spacing w:after="0" w:line="240" w:lineRule="auto"/>
              <w:rPr>
                <w:rFonts w:ascii="宋体" w:eastAsia="宋体" w:hAnsi="宋体" w:cs="宋体" w:hint="eastAsia"/>
                <w:color w:val="000000"/>
                <w:sz w:val="18"/>
                <w:szCs w:val="18"/>
                <w:lang w:eastAsia="zh-CN"/>
              </w:rPr>
            </w:pPr>
          </w:p>
        </w:tc>
        <w:tc>
          <w:tcPr>
            <w:tcW w:w="499" w:type="pct"/>
            <w:gridSpan w:val="2"/>
            <w:tcBorders>
              <w:top w:val="single" w:sz="4" w:space="0" w:color="auto"/>
              <w:left w:val="nil"/>
              <w:bottom w:val="single" w:sz="4" w:space="0" w:color="auto"/>
              <w:right w:val="single" w:sz="4" w:space="0" w:color="auto"/>
            </w:tcBorders>
            <w:vAlign w:val="center"/>
          </w:tcPr>
          <w:p w14:paraId="54AF3A0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393" w:type="pct"/>
            <w:tcBorders>
              <w:top w:val="single" w:sz="4" w:space="0" w:color="auto"/>
              <w:left w:val="nil"/>
              <w:bottom w:val="single" w:sz="4" w:space="0" w:color="auto"/>
              <w:right w:val="single" w:sz="4" w:space="0" w:color="auto"/>
            </w:tcBorders>
            <w:vAlign w:val="center"/>
          </w:tcPr>
          <w:p w14:paraId="615270D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w:t>
            </w:r>
          </w:p>
        </w:tc>
        <w:tc>
          <w:tcPr>
            <w:tcW w:w="1091" w:type="pct"/>
            <w:gridSpan w:val="3"/>
            <w:tcBorders>
              <w:top w:val="single" w:sz="4" w:space="0" w:color="auto"/>
              <w:left w:val="nil"/>
              <w:bottom w:val="single" w:sz="4" w:space="0" w:color="auto"/>
              <w:right w:val="single" w:sz="4" w:space="0" w:color="auto"/>
            </w:tcBorders>
            <w:vAlign w:val="center"/>
          </w:tcPr>
          <w:p w14:paraId="32C0C95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98.81</w:t>
            </w:r>
          </w:p>
        </w:tc>
        <w:tc>
          <w:tcPr>
            <w:tcW w:w="729" w:type="pct"/>
            <w:gridSpan w:val="2"/>
            <w:tcBorders>
              <w:top w:val="single" w:sz="4" w:space="0" w:color="auto"/>
              <w:left w:val="nil"/>
              <w:bottom w:val="single" w:sz="4" w:space="0" w:color="auto"/>
              <w:right w:val="single" w:sz="4" w:space="0" w:color="auto"/>
            </w:tcBorders>
            <w:vAlign w:val="center"/>
          </w:tcPr>
          <w:p w14:paraId="28F80C0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98.81</w:t>
            </w:r>
          </w:p>
        </w:tc>
        <w:tc>
          <w:tcPr>
            <w:tcW w:w="477" w:type="pct"/>
            <w:gridSpan w:val="2"/>
            <w:tcBorders>
              <w:top w:val="nil"/>
              <w:left w:val="nil"/>
              <w:bottom w:val="single" w:sz="4" w:space="0" w:color="auto"/>
              <w:right w:val="single" w:sz="4" w:space="0" w:color="auto"/>
            </w:tcBorders>
            <w:vAlign w:val="center"/>
          </w:tcPr>
          <w:p w14:paraId="4EF16B9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3" w:type="pct"/>
            <w:gridSpan w:val="2"/>
            <w:tcBorders>
              <w:top w:val="single" w:sz="4" w:space="0" w:color="auto"/>
              <w:left w:val="nil"/>
              <w:bottom w:val="single" w:sz="4" w:space="0" w:color="auto"/>
              <w:right w:val="single" w:sz="4" w:space="0" w:color="auto"/>
            </w:tcBorders>
            <w:vAlign w:val="center"/>
          </w:tcPr>
          <w:p w14:paraId="1EB84E0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892" w:type="pct"/>
            <w:tcBorders>
              <w:top w:val="nil"/>
              <w:left w:val="nil"/>
              <w:bottom w:val="single" w:sz="4" w:space="0" w:color="auto"/>
              <w:right w:val="single" w:sz="4" w:space="0" w:color="auto"/>
            </w:tcBorders>
            <w:vAlign w:val="center"/>
          </w:tcPr>
          <w:p w14:paraId="1F97214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2495D" w14:paraId="1D9DDED2" w14:textId="77777777" w:rsidTr="00E22956">
        <w:trPr>
          <w:trHeight w:val="380"/>
        </w:trPr>
        <w:tc>
          <w:tcPr>
            <w:tcW w:w="297" w:type="pct"/>
            <w:vMerge/>
            <w:tcBorders>
              <w:top w:val="nil"/>
              <w:left w:val="single" w:sz="4" w:space="0" w:color="auto"/>
              <w:bottom w:val="single" w:sz="4" w:space="0" w:color="auto"/>
              <w:right w:val="single" w:sz="4" w:space="0" w:color="auto"/>
            </w:tcBorders>
            <w:vAlign w:val="center"/>
          </w:tcPr>
          <w:p w14:paraId="7EC5F7CB" w14:textId="77777777" w:rsidR="0002495D" w:rsidRDefault="0002495D">
            <w:pPr>
              <w:spacing w:after="0" w:line="240" w:lineRule="auto"/>
              <w:rPr>
                <w:rFonts w:ascii="宋体" w:eastAsia="宋体" w:hAnsi="宋体" w:cs="宋体" w:hint="eastAsia"/>
                <w:color w:val="000000"/>
                <w:sz w:val="18"/>
                <w:szCs w:val="18"/>
                <w:lang w:eastAsia="zh-CN"/>
              </w:rPr>
            </w:pPr>
          </w:p>
        </w:tc>
        <w:tc>
          <w:tcPr>
            <w:tcW w:w="499" w:type="pct"/>
            <w:gridSpan w:val="2"/>
            <w:tcBorders>
              <w:top w:val="single" w:sz="4" w:space="0" w:color="auto"/>
              <w:left w:val="nil"/>
              <w:bottom w:val="single" w:sz="4" w:space="0" w:color="auto"/>
              <w:right w:val="single" w:sz="4" w:space="0" w:color="auto"/>
            </w:tcBorders>
            <w:vAlign w:val="center"/>
          </w:tcPr>
          <w:p w14:paraId="0BC014F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393" w:type="pct"/>
            <w:tcBorders>
              <w:top w:val="single" w:sz="4" w:space="0" w:color="auto"/>
              <w:left w:val="nil"/>
              <w:bottom w:val="single" w:sz="4" w:space="0" w:color="auto"/>
              <w:right w:val="single" w:sz="4" w:space="0" w:color="auto"/>
            </w:tcBorders>
            <w:vAlign w:val="center"/>
          </w:tcPr>
          <w:p w14:paraId="62F1290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w:t>
            </w:r>
          </w:p>
        </w:tc>
        <w:tc>
          <w:tcPr>
            <w:tcW w:w="1091" w:type="pct"/>
            <w:gridSpan w:val="3"/>
            <w:tcBorders>
              <w:top w:val="single" w:sz="4" w:space="0" w:color="auto"/>
              <w:left w:val="nil"/>
              <w:bottom w:val="single" w:sz="4" w:space="0" w:color="auto"/>
              <w:right w:val="single" w:sz="4" w:space="0" w:color="auto"/>
            </w:tcBorders>
            <w:vAlign w:val="center"/>
          </w:tcPr>
          <w:p w14:paraId="58C122C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98.81</w:t>
            </w:r>
          </w:p>
        </w:tc>
        <w:tc>
          <w:tcPr>
            <w:tcW w:w="729" w:type="pct"/>
            <w:gridSpan w:val="2"/>
            <w:tcBorders>
              <w:top w:val="single" w:sz="4" w:space="0" w:color="auto"/>
              <w:left w:val="nil"/>
              <w:bottom w:val="single" w:sz="4" w:space="0" w:color="auto"/>
              <w:right w:val="single" w:sz="4" w:space="0" w:color="auto"/>
            </w:tcBorders>
            <w:vAlign w:val="center"/>
          </w:tcPr>
          <w:p w14:paraId="04600F9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98.81</w:t>
            </w:r>
          </w:p>
        </w:tc>
        <w:tc>
          <w:tcPr>
            <w:tcW w:w="477" w:type="pct"/>
            <w:gridSpan w:val="2"/>
            <w:tcBorders>
              <w:top w:val="nil"/>
              <w:left w:val="nil"/>
              <w:bottom w:val="single" w:sz="4" w:space="0" w:color="auto"/>
              <w:right w:val="single" w:sz="4" w:space="0" w:color="auto"/>
            </w:tcBorders>
            <w:vAlign w:val="center"/>
          </w:tcPr>
          <w:p w14:paraId="744247B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3" w:type="pct"/>
            <w:gridSpan w:val="2"/>
            <w:tcBorders>
              <w:top w:val="single" w:sz="4" w:space="0" w:color="auto"/>
              <w:left w:val="nil"/>
              <w:bottom w:val="single" w:sz="4" w:space="0" w:color="auto"/>
              <w:right w:val="single" w:sz="4" w:space="0" w:color="auto"/>
            </w:tcBorders>
            <w:vAlign w:val="center"/>
          </w:tcPr>
          <w:p w14:paraId="2DC695C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92" w:type="pct"/>
            <w:tcBorders>
              <w:top w:val="nil"/>
              <w:left w:val="nil"/>
              <w:bottom w:val="single" w:sz="4" w:space="0" w:color="auto"/>
              <w:right w:val="single" w:sz="4" w:space="0" w:color="auto"/>
            </w:tcBorders>
            <w:vAlign w:val="center"/>
          </w:tcPr>
          <w:p w14:paraId="366D63E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70207F0B" w14:textId="77777777" w:rsidTr="00E22956">
        <w:trPr>
          <w:trHeight w:val="380"/>
        </w:trPr>
        <w:tc>
          <w:tcPr>
            <w:tcW w:w="297" w:type="pct"/>
            <w:vMerge/>
            <w:tcBorders>
              <w:top w:val="nil"/>
              <w:left w:val="single" w:sz="4" w:space="0" w:color="auto"/>
              <w:bottom w:val="single" w:sz="4" w:space="0" w:color="auto"/>
              <w:right w:val="single" w:sz="4" w:space="0" w:color="auto"/>
            </w:tcBorders>
            <w:vAlign w:val="center"/>
          </w:tcPr>
          <w:p w14:paraId="4C79F295" w14:textId="77777777" w:rsidR="0002495D" w:rsidRDefault="0002495D">
            <w:pPr>
              <w:spacing w:after="0" w:line="240" w:lineRule="auto"/>
              <w:rPr>
                <w:rFonts w:ascii="宋体" w:eastAsia="宋体" w:hAnsi="宋体" w:cs="宋体" w:hint="eastAsia"/>
                <w:color w:val="000000"/>
                <w:sz w:val="18"/>
                <w:szCs w:val="18"/>
                <w:lang w:eastAsia="zh-CN"/>
              </w:rPr>
            </w:pPr>
          </w:p>
        </w:tc>
        <w:tc>
          <w:tcPr>
            <w:tcW w:w="499" w:type="pct"/>
            <w:gridSpan w:val="2"/>
            <w:tcBorders>
              <w:top w:val="single" w:sz="4" w:space="0" w:color="auto"/>
              <w:left w:val="nil"/>
              <w:bottom w:val="single" w:sz="4" w:space="0" w:color="auto"/>
              <w:right w:val="single" w:sz="4" w:space="0" w:color="auto"/>
            </w:tcBorders>
            <w:vAlign w:val="center"/>
          </w:tcPr>
          <w:p w14:paraId="7D5C253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393" w:type="pct"/>
            <w:tcBorders>
              <w:top w:val="single" w:sz="4" w:space="0" w:color="auto"/>
              <w:left w:val="nil"/>
              <w:bottom w:val="single" w:sz="4" w:space="0" w:color="auto"/>
              <w:right w:val="single" w:sz="4" w:space="0" w:color="auto"/>
            </w:tcBorders>
            <w:vAlign w:val="center"/>
          </w:tcPr>
          <w:p w14:paraId="530D1FE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91" w:type="pct"/>
            <w:gridSpan w:val="3"/>
            <w:tcBorders>
              <w:top w:val="single" w:sz="4" w:space="0" w:color="auto"/>
              <w:left w:val="nil"/>
              <w:bottom w:val="single" w:sz="4" w:space="0" w:color="auto"/>
              <w:right w:val="single" w:sz="4" w:space="0" w:color="auto"/>
            </w:tcBorders>
            <w:vAlign w:val="center"/>
          </w:tcPr>
          <w:p w14:paraId="398CAD5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29" w:type="pct"/>
            <w:gridSpan w:val="2"/>
            <w:tcBorders>
              <w:top w:val="single" w:sz="4" w:space="0" w:color="auto"/>
              <w:left w:val="nil"/>
              <w:bottom w:val="single" w:sz="4" w:space="0" w:color="auto"/>
              <w:right w:val="single" w:sz="4" w:space="0" w:color="auto"/>
            </w:tcBorders>
            <w:vAlign w:val="center"/>
          </w:tcPr>
          <w:p w14:paraId="64E1C73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477" w:type="pct"/>
            <w:gridSpan w:val="2"/>
            <w:tcBorders>
              <w:top w:val="nil"/>
              <w:left w:val="nil"/>
              <w:bottom w:val="single" w:sz="4" w:space="0" w:color="auto"/>
              <w:right w:val="single" w:sz="4" w:space="0" w:color="auto"/>
            </w:tcBorders>
            <w:vAlign w:val="center"/>
          </w:tcPr>
          <w:p w14:paraId="44A3FA5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3" w:type="pct"/>
            <w:gridSpan w:val="2"/>
            <w:tcBorders>
              <w:top w:val="single" w:sz="4" w:space="0" w:color="auto"/>
              <w:left w:val="nil"/>
              <w:bottom w:val="single" w:sz="4" w:space="0" w:color="auto"/>
              <w:right w:val="single" w:sz="4" w:space="0" w:color="auto"/>
            </w:tcBorders>
            <w:vAlign w:val="center"/>
          </w:tcPr>
          <w:p w14:paraId="61C8D83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92" w:type="pct"/>
            <w:tcBorders>
              <w:top w:val="nil"/>
              <w:left w:val="nil"/>
              <w:bottom w:val="single" w:sz="4" w:space="0" w:color="auto"/>
              <w:right w:val="single" w:sz="4" w:space="0" w:color="auto"/>
            </w:tcBorders>
            <w:vAlign w:val="center"/>
          </w:tcPr>
          <w:p w14:paraId="711C922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7A6E821F" w14:textId="77777777" w:rsidTr="00E22956">
        <w:trPr>
          <w:trHeight w:val="360"/>
        </w:trPr>
        <w:tc>
          <w:tcPr>
            <w:tcW w:w="297" w:type="pct"/>
            <w:vMerge w:val="restart"/>
            <w:tcBorders>
              <w:top w:val="nil"/>
              <w:left w:val="single" w:sz="4" w:space="0" w:color="auto"/>
              <w:bottom w:val="single" w:sz="4" w:space="0" w:color="auto"/>
              <w:right w:val="single" w:sz="4" w:space="0" w:color="auto"/>
            </w:tcBorders>
            <w:vAlign w:val="center"/>
          </w:tcPr>
          <w:p w14:paraId="29B6B9E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983" w:type="pct"/>
            <w:gridSpan w:val="6"/>
            <w:tcBorders>
              <w:top w:val="single" w:sz="4" w:space="0" w:color="auto"/>
              <w:left w:val="nil"/>
              <w:bottom w:val="single" w:sz="4" w:space="0" w:color="auto"/>
              <w:right w:val="single" w:sz="4" w:space="0" w:color="auto"/>
            </w:tcBorders>
            <w:vAlign w:val="center"/>
          </w:tcPr>
          <w:p w14:paraId="620715A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721" w:type="pct"/>
            <w:gridSpan w:val="7"/>
            <w:tcBorders>
              <w:top w:val="single" w:sz="4" w:space="0" w:color="auto"/>
              <w:left w:val="nil"/>
              <w:bottom w:val="single" w:sz="4" w:space="0" w:color="auto"/>
              <w:right w:val="single" w:sz="4" w:space="0" w:color="auto"/>
            </w:tcBorders>
            <w:vAlign w:val="center"/>
          </w:tcPr>
          <w:p w14:paraId="44D6AB1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2495D" w14:paraId="1D1F3F4E" w14:textId="77777777" w:rsidTr="00E22956">
        <w:trPr>
          <w:trHeight w:val="820"/>
        </w:trPr>
        <w:tc>
          <w:tcPr>
            <w:tcW w:w="297" w:type="pct"/>
            <w:vMerge/>
            <w:tcBorders>
              <w:top w:val="nil"/>
              <w:left w:val="single" w:sz="4" w:space="0" w:color="auto"/>
              <w:bottom w:val="single" w:sz="4" w:space="0" w:color="auto"/>
              <w:right w:val="single" w:sz="4" w:space="0" w:color="auto"/>
            </w:tcBorders>
            <w:vAlign w:val="center"/>
          </w:tcPr>
          <w:p w14:paraId="7C82C742" w14:textId="77777777" w:rsidR="0002495D" w:rsidRDefault="0002495D">
            <w:pPr>
              <w:spacing w:after="0" w:line="240" w:lineRule="auto"/>
              <w:rPr>
                <w:rFonts w:ascii="宋体" w:eastAsia="宋体" w:hAnsi="宋体" w:cs="宋体" w:hint="eastAsia"/>
                <w:color w:val="000000"/>
                <w:sz w:val="18"/>
                <w:szCs w:val="18"/>
                <w:lang w:eastAsia="zh-CN"/>
              </w:rPr>
            </w:pPr>
          </w:p>
        </w:tc>
        <w:tc>
          <w:tcPr>
            <w:tcW w:w="1983" w:type="pct"/>
            <w:gridSpan w:val="6"/>
            <w:tcBorders>
              <w:top w:val="single" w:sz="4" w:space="0" w:color="auto"/>
              <w:left w:val="nil"/>
              <w:bottom w:val="single" w:sz="4" w:space="0" w:color="auto"/>
              <w:right w:val="single" w:sz="4" w:space="0" w:color="auto"/>
            </w:tcBorders>
            <w:vAlign w:val="center"/>
          </w:tcPr>
          <w:p w14:paraId="402333A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居民电子健康档案建人数7493人,7岁以下儿童健康管理人数82人，孕产妇系统管理人数8人，以提高居民健康水平为落脚点，全面推进基本公共卫生服务项目惠民政策的规范实施。城乡居民公共卫生差距不断缩小，基本公共卫生服务水平不断提高。</w:t>
            </w:r>
          </w:p>
        </w:tc>
        <w:tc>
          <w:tcPr>
            <w:tcW w:w="2721" w:type="pct"/>
            <w:gridSpan w:val="7"/>
            <w:tcBorders>
              <w:top w:val="single" w:sz="4" w:space="0" w:color="auto"/>
              <w:left w:val="nil"/>
              <w:bottom w:val="single" w:sz="4" w:space="0" w:color="auto"/>
              <w:right w:val="single" w:sz="4" w:space="0" w:color="auto"/>
            </w:tcBorders>
            <w:vAlign w:val="center"/>
          </w:tcPr>
          <w:p w14:paraId="218241B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2024年开展了相关的公卫活动，2024年建立居民电子健康档案6120人次，管理率达到80.29%，管理7岁以下儿童65人次，同时管理孕产妇7人，高血压管理918人，管理率达到了81.92%，糖尿病管理310人，管理率达到了83.87%老年人中医药管理994人，管理率82.15%，通过提升管理能力，为我辖区的居民提供了健康的保障，同时城乡居民公共卫生差距不断地缩小。</w:t>
            </w:r>
          </w:p>
        </w:tc>
      </w:tr>
      <w:tr w:rsidR="0002495D" w14:paraId="18441E64" w14:textId="77777777" w:rsidTr="00E22956">
        <w:trPr>
          <w:trHeight w:val="820"/>
        </w:trPr>
        <w:tc>
          <w:tcPr>
            <w:tcW w:w="297" w:type="pct"/>
            <w:tcBorders>
              <w:top w:val="nil"/>
              <w:left w:val="single" w:sz="4" w:space="0" w:color="auto"/>
              <w:bottom w:val="single" w:sz="4" w:space="0" w:color="auto"/>
              <w:right w:val="single" w:sz="4" w:space="0" w:color="auto"/>
            </w:tcBorders>
            <w:vAlign w:val="center"/>
          </w:tcPr>
          <w:p w14:paraId="52CC4D8E" w14:textId="77777777" w:rsidR="0002495D" w:rsidRDefault="0002495D">
            <w:pPr>
              <w:spacing w:after="0" w:line="240" w:lineRule="auto"/>
              <w:rPr>
                <w:rFonts w:ascii="宋体" w:eastAsia="宋体" w:hAnsi="宋体" w:cs="宋体" w:hint="eastAsia"/>
                <w:color w:val="000000"/>
                <w:sz w:val="18"/>
                <w:szCs w:val="18"/>
                <w:lang w:eastAsia="zh-CN"/>
              </w:rPr>
            </w:pPr>
          </w:p>
        </w:tc>
        <w:tc>
          <w:tcPr>
            <w:tcW w:w="236" w:type="pct"/>
            <w:tcBorders>
              <w:top w:val="nil"/>
              <w:left w:val="nil"/>
              <w:bottom w:val="single" w:sz="4" w:space="0" w:color="auto"/>
              <w:right w:val="single" w:sz="4" w:space="0" w:color="auto"/>
            </w:tcBorders>
            <w:vAlign w:val="center"/>
          </w:tcPr>
          <w:p w14:paraId="02C81F9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63" w:type="pct"/>
            <w:tcBorders>
              <w:top w:val="nil"/>
              <w:left w:val="nil"/>
              <w:bottom w:val="single" w:sz="4" w:space="0" w:color="auto"/>
              <w:right w:val="single" w:sz="4" w:space="0" w:color="auto"/>
            </w:tcBorders>
            <w:vAlign w:val="center"/>
          </w:tcPr>
          <w:p w14:paraId="5270F05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93" w:type="pct"/>
            <w:tcBorders>
              <w:top w:val="single" w:sz="4" w:space="0" w:color="auto"/>
              <w:left w:val="nil"/>
              <w:bottom w:val="single" w:sz="4" w:space="0" w:color="auto"/>
              <w:right w:val="single" w:sz="4" w:space="0" w:color="auto"/>
            </w:tcBorders>
            <w:vAlign w:val="center"/>
          </w:tcPr>
          <w:p w14:paraId="51C14FE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69" w:type="pct"/>
            <w:tcBorders>
              <w:top w:val="nil"/>
              <w:left w:val="nil"/>
              <w:bottom w:val="single" w:sz="4" w:space="0" w:color="auto"/>
              <w:right w:val="single" w:sz="4" w:space="0" w:color="auto"/>
            </w:tcBorders>
            <w:vAlign w:val="center"/>
          </w:tcPr>
          <w:p w14:paraId="00239CB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88" w:type="pct"/>
            <w:tcBorders>
              <w:top w:val="nil"/>
              <w:left w:val="nil"/>
              <w:bottom w:val="single" w:sz="4" w:space="0" w:color="auto"/>
              <w:right w:val="single" w:sz="4" w:space="0" w:color="auto"/>
            </w:tcBorders>
            <w:vAlign w:val="center"/>
          </w:tcPr>
          <w:p w14:paraId="71404171"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34" w:type="pct"/>
            <w:tcBorders>
              <w:top w:val="nil"/>
              <w:left w:val="nil"/>
              <w:bottom w:val="single" w:sz="4" w:space="0" w:color="auto"/>
              <w:right w:val="single" w:sz="4" w:space="0" w:color="auto"/>
            </w:tcBorders>
            <w:vAlign w:val="center"/>
          </w:tcPr>
          <w:p w14:paraId="491B7CE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88" w:type="pct"/>
            <w:tcBorders>
              <w:top w:val="nil"/>
              <w:left w:val="nil"/>
              <w:bottom w:val="single" w:sz="4" w:space="0" w:color="auto"/>
              <w:right w:val="single" w:sz="4" w:space="0" w:color="auto"/>
            </w:tcBorders>
            <w:vAlign w:val="center"/>
          </w:tcPr>
          <w:p w14:paraId="3E93342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42" w:type="pct"/>
            <w:tcBorders>
              <w:top w:val="nil"/>
              <w:left w:val="nil"/>
              <w:bottom w:val="single" w:sz="4" w:space="0" w:color="auto"/>
              <w:right w:val="single" w:sz="4" w:space="0" w:color="auto"/>
            </w:tcBorders>
            <w:vAlign w:val="center"/>
          </w:tcPr>
          <w:p w14:paraId="3045C47E"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73" w:type="pct"/>
            <w:tcBorders>
              <w:top w:val="nil"/>
              <w:left w:val="nil"/>
              <w:bottom w:val="single" w:sz="4" w:space="0" w:color="auto"/>
              <w:right w:val="single" w:sz="4" w:space="0" w:color="auto"/>
            </w:tcBorders>
            <w:vAlign w:val="center"/>
          </w:tcPr>
          <w:p w14:paraId="7F8FF24E"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04" w:type="pct"/>
            <w:tcBorders>
              <w:top w:val="nil"/>
              <w:left w:val="nil"/>
              <w:bottom w:val="single" w:sz="4" w:space="0" w:color="auto"/>
              <w:right w:val="single" w:sz="4" w:space="0" w:color="auto"/>
            </w:tcBorders>
            <w:vAlign w:val="center"/>
          </w:tcPr>
          <w:p w14:paraId="504FA70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9" w:type="pct"/>
            <w:tcBorders>
              <w:top w:val="nil"/>
              <w:left w:val="nil"/>
              <w:bottom w:val="single" w:sz="4" w:space="0" w:color="auto"/>
              <w:right w:val="single" w:sz="4" w:space="0" w:color="auto"/>
            </w:tcBorders>
            <w:vAlign w:val="center"/>
          </w:tcPr>
          <w:p w14:paraId="1AC87C5C"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64" w:type="pct"/>
            <w:tcBorders>
              <w:top w:val="nil"/>
              <w:left w:val="nil"/>
              <w:bottom w:val="single" w:sz="4" w:space="0" w:color="auto"/>
              <w:right w:val="single" w:sz="4" w:space="0" w:color="auto"/>
            </w:tcBorders>
            <w:vAlign w:val="center"/>
          </w:tcPr>
          <w:p w14:paraId="185798B6"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892" w:type="pct"/>
            <w:tcBorders>
              <w:top w:val="nil"/>
              <w:left w:val="nil"/>
              <w:bottom w:val="single" w:sz="4" w:space="0" w:color="auto"/>
              <w:right w:val="single" w:sz="4" w:space="0" w:color="auto"/>
            </w:tcBorders>
            <w:vAlign w:val="center"/>
          </w:tcPr>
          <w:p w14:paraId="738A35F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2495D" w14:paraId="54DC0347" w14:textId="77777777" w:rsidTr="00E22956">
        <w:trPr>
          <w:trHeight w:val="800"/>
        </w:trPr>
        <w:tc>
          <w:tcPr>
            <w:tcW w:w="297" w:type="pct"/>
            <w:vMerge w:val="restart"/>
            <w:tcBorders>
              <w:top w:val="nil"/>
              <w:left w:val="single" w:sz="4" w:space="0" w:color="auto"/>
              <w:right w:val="single" w:sz="4" w:space="0" w:color="auto"/>
            </w:tcBorders>
            <w:vAlign w:val="center"/>
          </w:tcPr>
          <w:p w14:paraId="084EB2E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36" w:type="pct"/>
            <w:vMerge w:val="restart"/>
            <w:tcBorders>
              <w:top w:val="nil"/>
              <w:left w:val="nil"/>
              <w:right w:val="single" w:sz="4" w:space="0" w:color="auto"/>
            </w:tcBorders>
            <w:vAlign w:val="center"/>
          </w:tcPr>
          <w:p w14:paraId="4E311F5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63" w:type="pct"/>
            <w:tcBorders>
              <w:top w:val="nil"/>
              <w:left w:val="nil"/>
              <w:bottom w:val="single" w:sz="4" w:space="0" w:color="auto"/>
              <w:right w:val="single" w:sz="4" w:space="0" w:color="auto"/>
            </w:tcBorders>
            <w:vAlign w:val="center"/>
          </w:tcPr>
          <w:p w14:paraId="4D8BBF3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93" w:type="pct"/>
            <w:tcBorders>
              <w:top w:val="single" w:sz="4" w:space="0" w:color="auto"/>
              <w:left w:val="nil"/>
              <w:bottom w:val="single" w:sz="4" w:space="0" w:color="auto"/>
              <w:right w:val="single" w:sz="4" w:space="0" w:color="auto"/>
            </w:tcBorders>
            <w:vAlign w:val="center"/>
          </w:tcPr>
          <w:p w14:paraId="0532A74D"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高血压患者管理人数</w:t>
            </w:r>
          </w:p>
        </w:tc>
        <w:tc>
          <w:tcPr>
            <w:tcW w:w="269" w:type="pct"/>
            <w:tcBorders>
              <w:top w:val="nil"/>
              <w:left w:val="nil"/>
              <w:bottom w:val="single" w:sz="4" w:space="0" w:color="auto"/>
              <w:right w:val="single" w:sz="4" w:space="0" w:color="auto"/>
            </w:tcBorders>
            <w:vAlign w:val="center"/>
          </w:tcPr>
          <w:p w14:paraId="0348E90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88" w:type="pct"/>
            <w:tcBorders>
              <w:top w:val="nil"/>
              <w:left w:val="nil"/>
              <w:bottom w:val="single" w:sz="4" w:space="0" w:color="auto"/>
              <w:right w:val="single" w:sz="4" w:space="0" w:color="auto"/>
            </w:tcBorders>
            <w:vAlign w:val="center"/>
          </w:tcPr>
          <w:p w14:paraId="1F21546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&gt;=977人</w:t>
            </w:r>
          </w:p>
        </w:tc>
        <w:tc>
          <w:tcPr>
            <w:tcW w:w="434" w:type="pct"/>
            <w:tcBorders>
              <w:top w:val="nil"/>
              <w:left w:val="nil"/>
              <w:bottom w:val="single" w:sz="4" w:space="0" w:color="auto"/>
              <w:right w:val="single" w:sz="4" w:space="0" w:color="auto"/>
            </w:tcBorders>
            <w:vAlign w:val="center"/>
          </w:tcPr>
          <w:p w14:paraId="5CB0454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=918人</w:t>
            </w:r>
          </w:p>
        </w:tc>
        <w:tc>
          <w:tcPr>
            <w:tcW w:w="388" w:type="pct"/>
            <w:tcBorders>
              <w:top w:val="nil"/>
              <w:left w:val="nil"/>
              <w:bottom w:val="single" w:sz="4" w:space="0" w:color="auto"/>
              <w:right w:val="single" w:sz="4" w:space="0" w:color="auto"/>
            </w:tcBorders>
            <w:vAlign w:val="center"/>
          </w:tcPr>
          <w:p w14:paraId="715F367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81.92</w:t>
            </w:r>
          </w:p>
        </w:tc>
        <w:tc>
          <w:tcPr>
            <w:tcW w:w="342" w:type="pct"/>
            <w:tcBorders>
              <w:top w:val="nil"/>
              <w:left w:val="nil"/>
              <w:bottom w:val="single" w:sz="4" w:space="0" w:color="auto"/>
              <w:right w:val="single" w:sz="4" w:space="0" w:color="auto"/>
            </w:tcBorders>
            <w:vAlign w:val="center"/>
          </w:tcPr>
          <w:p w14:paraId="6CB98CD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2.74</w:t>
            </w:r>
          </w:p>
        </w:tc>
        <w:tc>
          <w:tcPr>
            <w:tcW w:w="273" w:type="pct"/>
            <w:tcBorders>
              <w:top w:val="nil"/>
              <w:left w:val="nil"/>
              <w:bottom w:val="single" w:sz="4" w:space="0" w:color="auto"/>
              <w:right w:val="single" w:sz="4" w:space="0" w:color="auto"/>
            </w:tcBorders>
            <w:vAlign w:val="center"/>
          </w:tcPr>
          <w:p w14:paraId="255CAF4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6FBE1AC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6B161D2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4A6971D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4A41AEC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偏差原因：由于辖区居民身体原因，高血压人数在不断变化。改正措施：加强人员监管，确定人员情况</w:t>
            </w:r>
          </w:p>
        </w:tc>
      </w:tr>
      <w:tr w:rsidR="0002495D" w14:paraId="4FB49802" w14:textId="77777777" w:rsidTr="00E22956">
        <w:trPr>
          <w:trHeight w:val="800"/>
        </w:trPr>
        <w:tc>
          <w:tcPr>
            <w:tcW w:w="297" w:type="pct"/>
            <w:vMerge/>
            <w:tcBorders>
              <w:left w:val="single" w:sz="4" w:space="0" w:color="auto"/>
              <w:right w:val="single" w:sz="4" w:space="0" w:color="auto"/>
            </w:tcBorders>
            <w:vAlign w:val="center"/>
          </w:tcPr>
          <w:p w14:paraId="1776B0F5"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3F6F6BA3"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308134B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93" w:type="pct"/>
            <w:tcBorders>
              <w:top w:val="single" w:sz="4" w:space="0" w:color="auto"/>
              <w:left w:val="nil"/>
              <w:bottom w:val="single" w:sz="4" w:space="0" w:color="auto"/>
              <w:right w:val="single" w:sz="4" w:space="0" w:color="auto"/>
            </w:tcBorders>
            <w:vAlign w:val="center"/>
          </w:tcPr>
          <w:p w14:paraId="67D11F68"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269" w:type="pct"/>
            <w:tcBorders>
              <w:top w:val="nil"/>
              <w:left w:val="nil"/>
              <w:bottom w:val="single" w:sz="4" w:space="0" w:color="auto"/>
              <w:right w:val="single" w:sz="4" w:space="0" w:color="auto"/>
            </w:tcBorders>
            <w:vAlign w:val="center"/>
          </w:tcPr>
          <w:p w14:paraId="5CAED66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88" w:type="pct"/>
            <w:tcBorders>
              <w:top w:val="nil"/>
              <w:left w:val="nil"/>
              <w:bottom w:val="single" w:sz="4" w:space="0" w:color="auto"/>
              <w:right w:val="single" w:sz="4" w:space="0" w:color="auto"/>
            </w:tcBorders>
            <w:vAlign w:val="center"/>
          </w:tcPr>
          <w:p w14:paraId="3A65519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&gt;=7493人</w:t>
            </w:r>
          </w:p>
        </w:tc>
        <w:tc>
          <w:tcPr>
            <w:tcW w:w="434" w:type="pct"/>
            <w:tcBorders>
              <w:top w:val="nil"/>
              <w:left w:val="nil"/>
              <w:bottom w:val="single" w:sz="4" w:space="0" w:color="auto"/>
              <w:right w:val="single" w:sz="4" w:space="0" w:color="auto"/>
            </w:tcBorders>
            <w:vAlign w:val="center"/>
          </w:tcPr>
          <w:p w14:paraId="5BF8E67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=6120人</w:t>
            </w:r>
          </w:p>
        </w:tc>
        <w:tc>
          <w:tcPr>
            <w:tcW w:w="388" w:type="pct"/>
            <w:tcBorders>
              <w:top w:val="nil"/>
              <w:left w:val="nil"/>
              <w:bottom w:val="single" w:sz="4" w:space="0" w:color="auto"/>
              <w:right w:val="single" w:sz="4" w:space="0" w:color="auto"/>
            </w:tcBorders>
            <w:vAlign w:val="center"/>
          </w:tcPr>
          <w:p w14:paraId="76ADB1A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80.29</w:t>
            </w:r>
          </w:p>
        </w:tc>
        <w:tc>
          <w:tcPr>
            <w:tcW w:w="342" w:type="pct"/>
            <w:tcBorders>
              <w:top w:val="nil"/>
              <w:left w:val="nil"/>
              <w:bottom w:val="single" w:sz="4" w:space="0" w:color="auto"/>
              <w:right w:val="single" w:sz="4" w:space="0" w:color="auto"/>
            </w:tcBorders>
            <w:vAlign w:val="center"/>
          </w:tcPr>
          <w:p w14:paraId="00843DE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2.54</w:t>
            </w:r>
          </w:p>
        </w:tc>
        <w:tc>
          <w:tcPr>
            <w:tcW w:w="273" w:type="pct"/>
            <w:tcBorders>
              <w:top w:val="nil"/>
              <w:left w:val="nil"/>
              <w:bottom w:val="single" w:sz="4" w:space="0" w:color="auto"/>
              <w:right w:val="single" w:sz="4" w:space="0" w:color="auto"/>
            </w:tcBorders>
            <w:vAlign w:val="center"/>
          </w:tcPr>
          <w:p w14:paraId="6C47038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7B60537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396F3C1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7B62522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05F629F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偏差原因：因为人数会存在变动，辖区居民存在流动情况。改正措施：加强监管，确定人员情况</w:t>
            </w:r>
          </w:p>
        </w:tc>
      </w:tr>
      <w:tr w:rsidR="0002495D" w14:paraId="456FB999" w14:textId="77777777" w:rsidTr="00E22956">
        <w:trPr>
          <w:trHeight w:val="800"/>
        </w:trPr>
        <w:tc>
          <w:tcPr>
            <w:tcW w:w="297" w:type="pct"/>
            <w:vMerge/>
            <w:tcBorders>
              <w:left w:val="single" w:sz="4" w:space="0" w:color="auto"/>
              <w:right w:val="single" w:sz="4" w:space="0" w:color="auto"/>
            </w:tcBorders>
            <w:vAlign w:val="center"/>
          </w:tcPr>
          <w:p w14:paraId="5E38762B"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371A299C"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01BB254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93" w:type="pct"/>
            <w:tcBorders>
              <w:top w:val="single" w:sz="4" w:space="0" w:color="auto"/>
              <w:left w:val="nil"/>
              <w:bottom w:val="single" w:sz="4" w:space="0" w:color="auto"/>
              <w:right w:val="single" w:sz="4" w:space="0" w:color="auto"/>
            </w:tcBorders>
            <w:vAlign w:val="center"/>
          </w:tcPr>
          <w:p w14:paraId="03920C4F"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269" w:type="pct"/>
            <w:tcBorders>
              <w:top w:val="nil"/>
              <w:left w:val="nil"/>
              <w:bottom w:val="single" w:sz="4" w:space="0" w:color="auto"/>
              <w:right w:val="single" w:sz="4" w:space="0" w:color="auto"/>
            </w:tcBorders>
            <w:vAlign w:val="center"/>
          </w:tcPr>
          <w:p w14:paraId="14EEDB5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88" w:type="pct"/>
            <w:tcBorders>
              <w:top w:val="nil"/>
              <w:left w:val="nil"/>
              <w:bottom w:val="single" w:sz="4" w:space="0" w:color="auto"/>
              <w:right w:val="single" w:sz="4" w:space="0" w:color="auto"/>
            </w:tcBorders>
            <w:vAlign w:val="center"/>
          </w:tcPr>
          <w:p w14:paraId="2A6067C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&gt;=82人</w:t>
            </w:r>
          </w:p>
        </w:tc>
        <w:tc>
          <w:tcPr>
            <w:tcW w:w="434" w:type="pct"/>
            <w:tcBorders>
              <w:top w:val="nil"/>
              <w:left w:val="nil"/>
              <w:bottom w:val="single" w:sz="4" w:space="0" w:color="auto"/>
              <w:right w:val="single" w:sz="4" w:space="0" w:color="auto"/>
            </w:tcBorders>
            <w:vAlign w:val="center"/>
          </w:tcPr>
          <w:p w14:paraId="4F79A16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=65人</w:t>
            </w:r>
          </w:p>
        </w:tc>
        <w:tc>
          <w:tcPr>
            <w:tcW w:w="388" w:type="pct"/>
            <w:tcBorders>
              <w:top w:val="nil"/>
              <w:left w:val="nil"/>
              <w:bottom w:val="single" w:sz="4" w:space="0" w:color="auto"/>
              <w:right w:val="single" w:sz="4" w:space="0" w:color="auto"/>
            </w:tcBorders>
            <w:vAlign w:val="center"/>
          </w:tcPr>
          <w:p w14:paraId="0831004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93.85</w:t>
            </w:r>
          </w:p>
        </w:tc>
        <w:tc>
          <w:tcPr>
            <w:tcW w:w="342" w:type="pct"/>
            <w:tcBorders>
              <w:top w:val="nil"/>
              <w:left w:val="nil"/>
              <w:bottom w:val="single" w:sz="4" w:space="0" w:color="auto"/>
              <w:right w:val="single" w:sz="4" w:space="0" w:color="auto"/>
            </w:tcBorders>
            <w:vAlign w:val="center"/>
          </w:tcPr>
          <w:p w14:paraId="5AE3C96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3.38</w:t>
            </w:r>
          </w:p>
        </w:tc>
        <w:tc>
          <w:tcPr>
            <w:tcW w:w="273" w:type="pct"/>
            <w:tcBorders>
              <w:top w:val="nil"/>
              <w:left w:val="nil"/>
              <w:bottom w:val="single" w:sz="4" w:space="0" w:color="auto"/>
              <w:right w:val="single" w:sz="4" w:space="0" w:color="auto"/>
            </w:tcBorders>
            <w:vAlign w:val="center"/>
          </w:tcPr>
          <w:p w14:paraId="6FB3588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4E59000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4762C81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33A3C38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2C90ADF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偏差原因：因为儿童年龄存在变化，辖区居民存在流动情况。改正措施：加强监管，确定人员情况</w:t>
            </w:r>
          </w:p>
        </w:tc>
      </w:tr>
      <w:tr w:rsidR="0002495D" w14:paraId="3D67FCA1" w14:textId="77777777" w:rsidTr="00E22956">
        <w:trPr>
          <w:trHeight w:val="800"/>
        </w:trPr>
        <w:tc>
          <w:tcPr>
            <w:tcW w:w="297" w:type="pct"/>
            <w:vMerge/>
            <w:tcBorders>
              <w:left w:val="single" w:sz="4" w:space="0" w:color="auto"/>
              <w:right w:val="single" w:sz="4" w:space="0" w:color="auto"/>
            </w:tcBorders>
            <w:vAlign w:val="center"/>
          </w:tcPr>
          <w:p w14:paraId="6A2FF1A1"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4C559F87"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0BD5E96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93" w:type="pct"/>
            <w:tcBorders>
              <w:top w:val="single" w:sz="4" w:space="0" w:color="auto"/>
              <w:left w:val="nil"/>
              <w:bottom w:val="single" w:sz="4" w:space="0" w:color="auto"/>
              <w:right w:val="single" w:sz="4" w:space="0" w:color="auto"/>
            </w:tcBorders>
            <w:vAlign w:val="center"/>
          </w:tcPr>
          <w:p w14:paraId="28686C83"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孕产妇系统管理人数</w:t>
            </w:r>
          </w:p>
        </w:tc>
        <w:tc>
          <w:tcPr>
            <w:tcW w:w="269" w:type="pct"/>
            <w:tcBorders>
              <w:top w:val="nil"/>
              <w:left w:val="nil"/>
              <w:bottom w:val="single" w:sz="4" w:space="0" w:color="auto"/>
              <w:right w:val="single" w:sz="4" w:space="0" w:color="auto"/>
            </w:tcBorders>
            <w:vAlign w:val="center"/>
          </w:tcPr>
          <w:p w14:paraId="4917B1B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88" w:type="pct"/>
            <w:tcBorders>
              <w:top w:val="nil"/>
              <w:left w:val="nil"/>
              <w:bottom w:val="single" w:sz="4" w:space="0" w:color="auto"/>
              <w:right w:val="single" w:sz="4" w:space="0" w:color="auto"/>
            </w:tcBorders>
            <w:vAlign w:val="center"/>
          </w:tcPr>
          <w:p w14:paraId="2D0A527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&gt;=8人</w:t>
            </w:r>
          </w:p>
        </w:tc>
        <w:tc>
          <w:tcPr>
            <w:tcW w:w="434" w:type="pct"/>
            <w:tcBorders>
              <w:top w:val="nil"/>
              <w:left w:val="nil"/>
              <w:bottom w:val="single" w:sz="4" w:space="0" w:color="auto"/>
              <w:right w:val="single" w:sz="4" w:space="0" w:color="auto"/>
            </w:tcBorders>
            <w:vAlign w:val="center"/>
          </w:tcPr>
          <w:p w14:paraId="000A588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=7人</w:t>
            </w:r>
          </w:p>
        </w:tc>
        <w:tc>
          <w:tcPr>
            <w:tcW w:w="388" w:type="pct"/>
            <w:tcBorders>
              <w:top w:val="nil"/>
              <w:left w:val="nil"/>
              <w:bottom w:val="single" w:sz="4" w:space="0" w:color="auto"/>
              <w:right w:val="single" w:sz="4" w:space="0" w:color="auto"/>
            </w:tcBorders>
            <w:vAlign w:val="center"/>
          </w:tcPr>
          <w:p w14:paraId="27F3F15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87.5</w:t>
            </w:r>
          </w:p>
        </w:tc>
        <w:tc>
          <w:tcPr>
            <w:tcW w:w="342" w:type="pct"/>
            <w:tcBorders>
              <w:top w:val="nil"/>
              <w:left w:val="nil"/>
              <w:bottom w:val="single" w:sz="4" w:space="0" w:color="auto"/>
              <w:right w:val="single" w:sz="4" w:space="0" w:color="auto"/>
            </w:tcBorders>
            <w:vAlign w:val="center"/>
          </w:tcPr>
          <w:p w14:paraId="547E617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2.75</w:t>
            </w:r>
          </w:p>
        </w:tc>
        <w:tc>
          <w:tcPr>
            <w:tcW w:w="273" w:type="pct"/>
            <w:tcBorders>
              <w:top w:val="nil"/>
              <w:left w:val="nil"/>
              <w:bottom w:val="single" w:sz="4" w:space="0" w:color="auto"/>
              <w:right w:val="single" w:sz="4" w:space="0" w:color="auto"/>
            </w:tcBorders>
            <w:vAlign w:val="center"/>
          </w:tcPr>
          <w:p w14:paraId="0F6DBE9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00356EB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1CE51D6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1CA4BCE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76EEACC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偏差原因：因为孕产妇情况存在变动，辖区居民存在流动情况。改正措施：加强监管，确</w:t>
            </w:r>
            <w:r>
              <w:rPr>
                <w:rFonts w:ascii="宋体" w:eastAsia="宋体" w:hAnsi="宋体" w:cs="宋体" w:hint="eastAsia"/>
                <w:color w:val="000000"/>
                <w:sz w:val="18"/>
                <w:szCs w:val="18"/>
                <w:lang w:eastAsia="zh-CN"/>
              </w:rPr>
              <w:lastRenderedPageBreak/>
              <w:t>定人员情况</w:t>
            </w:r>
          </w:p>
        </w:tc>
      </w:tr>
      <w:tr w:rsidR="0002495D" w14:paraId="1FC55EDF" w14:textId="77777777" w:rsidTr="00E22956">
        <w:trPr>
          <w:trHeight w:val="800"/>
        </w:trPr>
        <w:tc>
          <w:tcPr>
            <w:tcW w:w="297" w:type="pct"/>
            <w:vMerge/>
            <w:tcBorders>
              <w:left w:val="single" w:sz="4" w:space="0" w:color="auto"/>
              <w:right w:val="single" w:sz="4" w:space="0" w:color="auto"/>
            </w:tcBorders>
            <w:vAlign w:val="center"/>
          </w:tcPr>
          <w:p w14:paraId="59538354"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73E21B5C"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44407D3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93" w:type="pct"/>
            <w:tcBorders>
              <w:top w:val="single" w:sz="4" w:space="0" w:color="auto"/>
              <w:left w:val="nil"/>
              <w:bottom w:val="single" w:sz="4" w:space="0" w:color="auto"/>
              <w:right w:val="single" w:sz="4" w:space="0" w:color="auto"/>
            </w:tcBorders>
            <w:vAlign w:val="center"/>
          </w:tcPr>
          <w:p w14:paraId="790FF334"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69" w:type="pct"/>
            <w:tcBorders>
              <w:top w:val="nil"/>
              <w:left w:val="nil"/>
              <w:bottom w:val="single" w:sz="4" w:space="0" w:color="auto"/>
              <w:right w:val="single" w:sz="4" w:space="0" w:color="auto"/>
            </w:tcBorders>
            <w:vAlign w:val="center"/>
          </w:tcPr>
          <w:p w14:paraId="73F1FE6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88" w:type="pct"/>
            <w:tcBorders>
              <w:top w:val="nil"/>
              <w:left w:val="nil"/>
              <w:bottom w:val="single" w:sz="4" w:space="0" w:color="auto"/>
              <w:right w:val="single" w:sz="4" w:space="0" w:color="auto"/>
            </w:tcBorders>
            <w:vAlign w:val="center"/>
          </w:tcPr>
          <w:p w14:paraId="25B8F66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&gt;=327人</w:t>
            </w:r>
          </w:p>
        </w:tc>
        <w:tc>
          <w:tcPr>
            <w:tcW w:w="434" w:type="pct"/>
            <w:tcBorders>
              <w:top w:val="nil"/>
              <w:left w:val="nil"/>
              <w:bottom w:val="single" w:sz="4" w:space="0" w:color="auto"/>
              <w:right w:val="single" w:sz="4" w:space="0" w:color="auto"/>
            </w:tcBorders>
            <w:vAlign w:val="center"/>
          </w:tcPr>
          <w:p w14:paraId="43D1B08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=310人</w:t>
            </w:r>
          </w:p>
        </w:tc>
        <w:tc>
          <w:tcPr>
            <w:tcW w:w="388" w:type="pct"/>
            <w:tcBorders>
              <w:top w:val="nil"/>
              <w:left w:val="nil"/>
              <w:bottom w:val="single" w:sz="4" w:space="0" w:color="auto"/>
              <w:right w:val="single" w:sz="4" w:space="0" w:color="auto"/>
            </w:tcBorders>
            <w:vAlign w:val="center"/>
          </w:tcPr>
          <w:p w14:paraId="5E6ED09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83.87</w:t>
            </w:r>
          </w:p>
        </w:tc>
        <w:tc>
          <w:tcPr>
            <w:tcW w:w="342" w:type="pct"/>
            <w:tcBorders>
              <w:top w:val="nil"/>
              <w:left w:val="nil"/>
              <w:bottom w:val="single" w:sz="4" w:space="0" w:color="auto"/>
              <w:right w:val="single" w:sz="4" w:space="0" w:color="auto"/>
            </w:tcBorders>
            <w:vAlign w:val="center"/>
          </w:tcPr>
          <w:p w14:paraId="5C45E42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2.39</w:t>
            </w:r>
          </w:p>
        </w:tc>
        <w:tc>
          <w:tcPr>
            <w:tcW w:w="273" w:type="pct"/>
            <w:tcBorders>
              <w:top w:val="nil"/>
              <w:left w:val="nil"/>
              <w:bottom w:val="single" w:sz="4" w:space="0" w:color="auto"/>
              <w:right w:val="single" w:sz="4" w:space="0" w:color="auto"/>
            </w:tcBorders>
            <w:vAlign w:val="center"/>
          </w:tcPr>
          <w:p w14:paraId="004DE90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47F1BB5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1FACAD8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3E891F3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2D7FED7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偏差原因：因为糖尿病患者人数会存在变动，辖区居民存在流动情况。改正措施：加强监管，确定人员情况</w:t>
            </w:r>
          </w:p>
        </w:tc>
      </w:tr>
      <w:tr w:rsidR="0002495D" w14:paraId="2659C18F" w14:textId="77777777" w:rsidTr="00E22956">
        <w:trPr>
          <w:trHeight w:val="800"/>
        </w:trPr>
        <w:tc>
          <w:tcPr>
            <w:tcW w:w="297" w:type="pct"/>
            <w:vMerge/>
            <w:tcBorders>
              <w:left w:val="single" w:sz="4" w:space="0" w:color="auto"/>
              <w:right w:val="single" w:sz="4" w:space="0" w:color="auto"/>
            </w:tcBorders>
            <w:vAlign w:val="center"/>
          </w:tcPr>
          <w:p w14:paraId="71D561C8"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22152E85"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21A6575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93" w:type="pct"/>
            <w:tcBorders>
              <w:top w:val="single" w:sz="4" w:space="0" w:color="auto"/>
              <w:left w:val="nil"/>
              <w:bottom w:val="single" w:sz="4" w:space="0" w:color="auto"/>
              <w:right w:val="single" w:sz="4" w:space="0" w:color="auto"/>
            </w:tcBorders>
            <w:vAlign w:val="center"/>
          </w:tcPr>
          <w:p w14:paraId="05719933"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269" w:type="pct"/>
            <w:tcBorders>
              <w:top w:val="nil"/>
              <w:left w:val="nil"/>
              <w:bottom w:val="single" w:sz="4" w:space="0" w:color="auto"/>
              <w:right w:val="single" w:sz="4" w:space="0" w:color="auto"/>
            </w:tcBorders>
            <w:vAlign w:val="center"/>
          </w:tcPr>
          <w:p w14:paraId="720EDEE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88" w:type="pct"/>
            <w:tcBorders>
              <w:top w:val="nil"/>
              <w:left w:val="nil"/>
              <w:bottom w:val="single" w:sz="4" w:space="0" w:color="auto"/>
              <w:right w:val="single" w:sz="4" w:space="0" w:color="auto"/>
            </w:tcBorders>
            <w:vAlign w:val="center"/>
          </w:tcPr>
          <w:p w14:paraId="3F8AA95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&gt;=1114人</w:t>
            </w:r>
          </w:p>
        </w:tc>
        <w:tc>
          <w:tcPr>
            <w:tcW w:w="434" w:type="pct"/>
            <w:tcBorders>
              <w:top w:val="nil"/>
              <w:left w:val="nil"/>
              <w:bottom w:val="single" w:sz="4" w:space="0" w:color="auto"/>
              <w:right w:val="single" w:sz="4" w:space="0" w:color="auto"/>
            </w:tcBorders>
            <w:vAlign w:val="center"/>
          </w:tcPr>
          <w:p w14:paraId="458F9C5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=994人</w:t>
            </w:r>
          </w:p>
        </w:tc>
        <w:tc>
          <w:tcPr>
            <w:tcW w:w="388" w:type="pct"/>
            <w:tcBorders>
              <w:top w:val="nil"/>
              <w:left w:val="nil"/>
              <w:bottom w:val="single" w:sz="4" w:space="0" w:color="auto"/>
              <w:right w:val="single" w:sz="4" w:space="0" w:color="auto"/>
            </w:tcBorders>
            <w:vAlign w:val="center"/>
          </w:tcPr>
          <w:p w14:paraId="316E7E3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82.15</w:t>
            </w:r>
          </w:p>
        </w:tc>
        <w:tc>
          <w:tcPr>
            <w:tcW w:w="342" w:type="pct"/>
            <w:tcBorders>
              <w:top w:val="nil"/>
              <w:left w:val="nil"/>
              <w:bottom w:val="single" w:sz="4" w:space="0" w:color="auto"/>
              <w:right w:val="single" w:sz="4" w:space="0" w:color="auto"/>
            </w:tcBorders>
            <w:vAlign w:val="center"/>
          </w:tcPr>
          <w:p w14:paraId="76EDDDE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2.22</w:t>
            </w:r>
          </w:p>
        </w:tc>
        <w:tc>
          <w:tcPr>
            <w:tcW w:w="273" w:type="pct"/>
            <w:tcBorders>
              <w:top w:val="nil"/>
              <w:left w:val="nil"/>
              <w:bottom w:val="single" w:sz="4" w:space="0" w:color="auto"/>
              <w:right w:val="single" w:sz="4" w:space="0" w:color="auto"/>
            </w:tcBorders>
            <w:vAlign w:val="center"/>
          </w:tcPr>
          <w:p w14:paraId="1E6798E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07628F0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6B1675C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57B0685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25A0D6B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偏差原因：因为老年人人数会存在变动，辖区居民存在流动情况。改正措施：加强监管，确定人员情况</w:t>
            </w:r>
          </w:p>
        </w:tc>
      </w:tr>
      <w:tr w:rsidR="0002495D" w14:paraId="7354FE0F" w14:textId="77777777" w:rsidTr="00E22956">
        <w:trPr>
          <w:trHeight w:val="800"/>
        </w:trPr>
        <w:tc>
          <w:tcPr>
            <w:tcW w:w="297" w:type="pct"/>
            <w:vMerge/>
            <w:tcBorders>
              <w:left w:val="single" w:sz="4" w:space="0" w:color="auto"/>
              <w:right w:val="single" w:sz="4" w:space="0" w:color="auto"/>
            </w:tcBorders>
            <w:vAlign w:val="center"/>
          </w:tcPr>
          <w:p w14:paraId="5C6362B0"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6BCDEEAC"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564A3C8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93" w:type="pct"/>
            <w:tcBorders>
              <w:top w:val="single" w:sz="4" w:space="0" w:color="auto"/>
              <w:left w:val="nil"/>
              <w:bottom w:val="single" w:sz="4" w:space="0" w:color="auto"/>
              <w:right w:val="single" w:sz="4" w:space="0" w:color="auto"/>
            </w:tcBorders>
            <w:vAlign w:val="center"/>
          </w:tcPr>
          <w:p w14:paraId="79013DF1"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w:t>
            </w:r>
          </w:p>
        </w:tc>
        <w:tc>
          <w:tcPr>
            <w:tcW w:w="269" w:type="pct"/>
            <w:tcBorders>
              <w:top w:val="nil"/>
              <w:left w:val="nil"/>
              <w:bottom w:val="single" w:sz="4" w:space="0" w:color="auto"/>
              <w:right w:val="single" w:sz="4" w:space="0" w:color="auto"/>
            </w:tcBorders>
            <w:vAlign w:val="center"/>
          </w:tcPr>
          <w:p w14:paraId="3FB22F2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88" w:type="pct"/>
            <w:tcBorders>
              <w:top w:val="nil"/>
              <w:left w:val="nil"/>
              <w:bottom w:val="single" w:sz="4" w:space="0" w:color="auto"/>
              <w:right w:val="single" w:sz="4" w:space="0" w:color="auto"/>
            </w:tcBorders>
            <w:vAlign w:val="center"/>
          </w:tcPr>
          <w:p w14:paraId="31C7B48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434" w:type="pct"/>
            <w:tcBorders>
              <w:top w:val="nil"/>
              <w:left w:val="nil"/>
              <w:bottom w:val="single" w:sz="4" w:space="0" w:color="auto"/>
              <w:right w:val="single" w:sz="4" w:space="0" w:color="auto"/>
            </w:tcBorders>
            <w:vAlign w:val="center"/>
          </w:tcPr>
          <w:p w14:paraId="55654BD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=81.92%</w:t>
            </w:r>
          </w:p>
        </w:tc>
        <w:tc>
          <w:tcPr>
            <w:tcW w:w="388" w:type="pct"/>
            <w:tcBorders>
              <w:top w:val="nil"/>
              <w:left w:val="nil"/>
              <w:bottom w:val="single" w:sz="4" w:space="0" w:color="auto"/>
              <w:right w:val="single" w:sz="4" w:space="0" w:color="auto"/>
            </w:tcBorders>
            <w:vAlign w:val="center"/>
          </w:tcPr>
          <w:p w14:paraId="2A1BB58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w:t>
            </w:r>
          </w:p>
        </w:tc>
        <w:tc>
          <w:tcPr>
            <w:tcW w:w="342" w:type="pct"/>
            <w:tcBorders>
              <w:top w:val="nil"/>
              <w:left w:val="nil"/>
              <w:bottom w:val="single" w:sz="4" w:space="0" w:color="auto"/>
              <w:right w:val="single" w:sz="4" w:space="0" w:color="auto"/>
            </w:tcBorders>
            <w:vAlign w:val="center"/>
          </w:tcPr>
          <w:p w14:paraId="040EB80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273" w:type="pct"/>
            <w:tcBorders>
              <w:top w:val="nil"/>
              <w:left w:val="nil"/>
              <w:bottom w:val="single" w:sz="4" w:space="0" w:color="auto"/>
              <w:right w:val="single" w:sz="4" w:space="0" w:color="auto"/>
            </w:tcBorders>
            <w:vAlign w:val="center"/>
          </w:tcPr>
          <w:p w14:paraId="43B6DE2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5975507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049BC37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66A6597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16C3DF2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偏差原因：因为高血压患者人数会存在变动，辖区居民存在流动情况。改正措施：加强监管，确定人员情况</w:t>
            </w:r>
          </w:p>
        </w:tc>
      </w:tr>
      <w:tr w:rsidR="0002495D" w14:paraId="29FA27B4" w14:textId="77777777" w:rsidTr="00E22956">
        <w:trPr>
          <w:trHeight w:val="800"/>
        </w:trPr>
        <w:tc>
          <w:tcPr>
            <w:tcW w:w="297" w:type="pct"/>
            <w:vMerge/>
            <w:tcBorders>
              <w:left w:val="single" w:sz="4" w:space="0" w:color="auto"/>
              <w:right w:val="single" w:sz="4" w:space="0" w:color="auto"/>
            </w:tcBorders>
            <w:vAlign w:val="center"/>
          </w:tcPr>
          <w:p w14:paraId="1EA3814F"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01A470EB"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1C8CAA3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93" w:type="pct"/>
            <w:tcBorders>
              <w:top w:val="single" w:sz="4" w:space="0" w:color="auto"/>
              <w:left w:val="nil"/>
              <w:bottom w:val="single" w:sz="4" w:space="0" w:color="auto"/>
              <w:right w:val="single" w:sz="4" w:space="0" w:color="auto"/>
            </w:tcBorders>
            <w:vAlign w:val="center"/>
          </w:tcPr>
          <w:p w14:paraId="5B6A8DFE"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269" w:type="pct"/>
            <w:tcBorders>
              <w:top w:val="nil"/>
              <w:left w:val="nil"/>
              <w:bottom w:val="single" w:sz="4" w:space="0" w:color="auto"/>
              <w:right w:val="single" w:sz="4" w:space="0" w:color="auto"/>
            </w:tcBorders>
            <w:vAlign w:val="center"/>
          </w:tcPr>
          <w:p w14:paraId="21D62D5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88" w:type="pct"/>
            <w:tcBorders>
              <w:top w:val="nil"/>
              <w:left w:val="nil"/>
              <w:bottom w:val="single" w:sz="4" w:space="0" w:color="auto"/>
              <w:right w:val="single" w:sz="4" w:space="0" w:color="auto"/>
            </w:tcBorders>
            <w:vAlign w:val="center"/>
          </w:tcPr>
          <w:p w14:paraId="30963F8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w:t>
            </w:r>
          </w:p>
        </w:tc>
        <w:tc>
          <w:tcPr>
            <w:tcW w:w="434" w:type="pct"/>
            <w:tcBorders>
              <w:top w:val="nil"/>
              <w:left w:val="nil"/>
              <w:bottom w:val="single" w:sz="4" w:space="0" w:color="auto"/>
              <w:right w:val="single" w:sz="4" w:space="0" w:color="auto"/>
            </w:tcBorders>
            <w:vAlign w:val="center"/>
          </w:tcPr>
          <w:p w14:paraId="0F0F8DC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=71.63%</w:t>
            </w:r>
          </w:p>
        </w:tc>
        <w:tc>
          <w:tcPr>
            <w:tcW w:w="388" w:type="pct"/>
            <w:tcBorders>
              <w:top w:val="nil"/>
              <w:left w:val="nil"/>
              <w:bottom w:val="single" w:sz="4" w:space="0" w:color="auto"/>
              <w:right w:val="single" w:sz="4" w:space="0" w:color="auto"/>
            </w:tcBorders>
            <w:vAlign w:val="center"/>
          </w:tcPr>
          <w:p w14:paraId="62BF21E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179.07</w:t>
            </w:r>
          </w:p>
        </w:tc>
        <w:tc>
          <w:tcPr>
            <w:tcW w:w="342" w:type="pct"/>
            <w:tcBorders>
              <w:top w:val="nil"/>
              <w:left w:val="nil"/>
              <w:bottom w:val="single" w:sz="4" w:space="0" w:color="auto"/>
              <w:right w:val="single" w:sz="4" w:space="0" w:color="auto"/>
            </w:tcBorders>
            <w:vAlign w:val="center"/>
          </w:tcPr>
          <w:p w14:paraId="5984522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0.42</w:t>
            </w:r>
          </w:p>
        </w:tc>
        <w:tc>
          <w:tcPr>
            <w:tcW w:w="273" w:type="pct"/>
            <w:tcBorders>
              <w:top w:val="nil"/>
              <w:left w:val="nil"/>
              <w:bottom w:val="single" w:sz="4" w:space="0" w:color="auto"/>
              <w:right w:val="single" w:sz="4" w:space="0" w:color="auto"/>
            </w:tcBorders>
            <w:vAlign w:val="center"/>
          </w:tcPr>
          <w:p w14:paraId="445003E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4CB259B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712855B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336D029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7809C5E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偏差原因：因为辖区人数会存在变动，辖区居民存在流动情况。改正措施：加强监管，确定人员情况</w:t>
            </w:r>
          </w:p>
        </w:tc>
      </w:tr>
      <w:tr w:rsidR="0002495D" w14:paraId="565F17D9" w14:textId="77777777" w:rsidTr="00E22956">
        <w:trPr>
          <w:trHeight w:val="800"/>
        </w:trPr>
        <w:tc>
          <w:tcPr>
            <w:tcW w:w="297" w:type="pct"/>
            <w:vMerge/>
            <w:tcBorders>
              <w:left w:val="single" w:sz="4" w:space="0" w:color="auto"/>
              <w:right w:val="single" w:sz="4" w:space="0" w:color="auto"/>
            </w:tcBorders>
            <w:vAlign w:val="center"/>
          </w:tcPr>
          <w:p w14:paraId="7CD1F6BC"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1DF37C0A"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20EA5B4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93" w:type="pct"/>
            <w:tcBorders>
              <w:top w:val="single" w:sz="4" w:space="0" w:color="auto"/>
              <w:left w:val="nil"/>
              <w:bottom w:val="single" w:sz="4" w:space="0" w:color="auto"/>
              <w:right w:val="single" w:sz="4" w:space="0" w:color="auto"/>
            </w:tcBorders>
            <w:vAlign w:val="center"/>
          </w:tcPr>
          <w:p w14:paraId="59BCB637"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269" w:type="pct"/>
            <w:tcBorders>
              <w:top w:val="nil"/>
              <w:left w:val="nil"/>
              <w:bottom w:val="single" w:sz="4" w:space="0" w:color="auto"/>
              <w:right w:val="single" w:sz="4" w:space="0" w:color="auto"/>
            </w:tcBorders>
            <w:vAlign w:val="center"/>
          </w:tcPr>
          <w:p w14:paraId="37A74CC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88" w:type="pct"/>
            <w:tcBorders>
              <w:top w:val="nil"/>
              <w:left w:val="nil"/>
              <w:bottom w:val="single" w:sz="4" w:space="0" w:color="auto"/>
              <w:right w:val="single" w:sz="4" w:space="0" w:color="auto"/>
            </w:tcBorders>
            <w:vAlign w:val="center"/>
          </w:tcPr>
          <w:p w14:paraId="2838236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34" w:type="pct"/>
            <w:tcBorders>
              <w:top w:val="nil"/>
              <w:left w:val="nil"/>
              <w:bottom w:val="single" w:sz="4" w:space="0" w:color="auto"/>
              <w:right w:val="single" w:sz="4" w:space="0" w:color="auto"/>
            </w:tcBorders>
            <w:vAlign w:val="center"/>
          </w:tcPr>
          <w:p w14:paraId="0CB26B4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=93.85%</w:t>
            </w:r>
          </w:p>
        </w:tc>
        <w:tc>
          <w:tcPr>
            <w:tcW w:w="388" w:type="pct"/>
            <w:tcBorders>
              <w:top w:val="nil"/>
              <w:left w:val="nil"/>
              <w:bottom w:val="single" w:sz="4" w:space="0" w:color="auto"/>
              <w:right w:val="single" w:sz="4" w:space="0" w:color="auto"/>
            </w:tcBorders>
            <w:vAlign w:val="center"/>
          </w:tcPr>
          <w:p w14:paraId="33CB36C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104.28</w:t>
            </w:r>
          </w:p>
        </w:tc>
        <w:tc>
          <w:tcPr>
            <w:tcW w:w="342" w:type="pct"/>
            <w:tcBorders>
              <w:top w:val="nil"/>
              <w:left w:val="nil"/>
              <w:bottom w:val="single" w:sz="4" w:space="0" w:color="auto"/>
              <w:right w:val="single" w:sz="4" w:space="0" w:color="auto"/>
            </w:tcBorders>
            <w:vAlign w:val="center"/>
          </w:tcPr>
          <w:p w14:paraId="16002C0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1.91</w:t>
            </w:r>
          </w:p>
        </w:tc>
        <w:tc>
          <w:tcPr>
            <w:tcW w:w="273" w:type="pct"/>
            <w:tcBorders>
              <w:top w:val="nil"/>
              <w:left w:val="nil"/>
              <w:bottom w:val="single" w:sz="4" w:space="0" w:color="auto"/>
              <w:right w:val="single" w:sz="4" w:space="0" w:color="auto"/>
            </w:tcBorders>
            <w:vAlign w:val="center"/>
          </w:tcPr>
          <w:p w14:paraId="1FA6F9C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63C9990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4800181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46A97BA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6EF8B5B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偏差原因：因为儿童年龄存在变化，辖区居民存在流动情况。改正措施：加强监管，确定人员情况</w:t>
            </w:r>
          </w:p>
        </w:tc>
      </w:tr>
      <w:tr w:rsidR="0002495D" w14:paraId="07809437" w14:textId="77777777" w:rsidTr="00E22956">
        <w:trPr>
          <w:trHeight w:val="800"/>
        </w:trPr>
        <w:tc>
          <w:tcPr>
            <w:tcW w:w="297" w:type="pct"/>
            <w:vMerge/>
            <w:tcBorders>
              <w:left w:val="single" w:sz="4" w:space="0" w:color="auto"/>
              <w:right w:val="single" w:sz="4" w:space="0" w:color="auto"/>
            </w:tcBorders>
            <w:vAlign w:val="center"/>
          </w:tcPr>
          <w:p w14:paraId="1922C3DD"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65C0BB91"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2DE8920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93" w:type="pct"/>
            <w:tcBorders>
              <w:top w:val="single" w:sz="4" w:space="0" w:color="auto"/>
              <w:left w:val="nil"/>
              <w:bottom w:val="single" w:sz="4" w:space="0" w:color="auto"/>
              <w:right w:val="single" w:sz="4" w:space="0" w:color="auto"/>
            </w:tcBorders>
            <w:vAlign w:val="center"/>
          </w:tcPr>
          <w:p w14:paraId="4E37D789"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孕产妇系统管理率</w:t>
            </w:r>
          </w:p>
        </w:tc>
        <w:tc>
          <w:tcPr>
            <w:tcW w:w="269" w:type="pct"/>
            <w:tcBorders>
              <w:top w:val="nil"/>
              <w:left w:val="nil"/>
              <w:bottom w:val="single" w:sz="4" w:space="0" w:color="auto"/>
              <w:right w:val="single" w:sz="4" w:space="0" w:color="auto"/>
            </w:tcBorders>
            <w:vAlign w:val="center"/>
          </w:tcPr>
          <w:p w14:paraId="4F54824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88" w:type="pct"/>
            <w:tcBorders>
              <w:top w:val="nil"/>
              <w:left w:val="nil"/>
              <w:bottom w:val="single" w:sz="4" w:space="0" w:color="auto"/>
              <w:right w:val="single" w:sz="4" w:space="0" w:color="auto"/>
            </w:tcBorders>
            <w:vAlign w:val="center"/>
          </w:tcPr>
          <w:p w14:paraId="7817B48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34" w:type="pct"/>
            <w:tcBorders>
              <w:top w:val="nil"/>
              <w:left w:val="nil"/>
              <w:bottom w:val="single" w:sz="4" w:space="0" w:color="auto"/>
              <w:right w:val="single" w:sz="4" w:space="0" w:color="auto"/>
            </w:tcBorders>
            <w:vAlign w:val="center"/>
          </w:tcPr>
          <w:p w14:paraId="4074FF0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=87.5%</w:t>
            </w:r>
          </w:p>
        </w:tc>
        <w:tc>
          <w:tcPr>
            <w:tcW w:w="388" w:type="pct"/>
            <w:tcBorders>
              <w:top w:val="nil"/>
              <w:left w:val="nil"/>
              <w:bottom w:val="single" w:sz="4" w:space="0" w:color="auto"/>
              <w:right w:val="single" w:sz="4" w:space="0" w:color="auto"/>
            </w:tcBorders>
            <w:vAlign w:val="center"/>
          </w:tcPr>
          <w:p w14:paraId="63695A2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97.22</w:t>
            </w:r>
          </w:p>
        </w:tc>
        <w:tc>
          <w:tcPr>
            <w:tcW w:w="342" w:type="pct"/>
            <w:tcBorders>
              <w:top w:val="nil"/>
              <w:left w:val="nil"/>
              <w:bottom w:val="single" w:sz="4" w:space="0" w:color="auto"/>
              <w:right w:val="single" w:sz="4" w:space="0" w:color="auto"/>
            </w:tcBorders>
            <w:vAlign w:val="center"/>
          </w:tcPr>
          <w:p w14:paraId="5BB39DF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1.86</w:t>
            </w:r>
          </w:p>
        </w:tc>
        <w:tc>
          <w:tcPr>
            <w:tcW w:w="273" w:type="pct"/>
            <w:tcBorders>
              <w:top w:val="nil"/>
              <w:left w:val="nil"/>
              <w:bottom w:val="single" w:sz="4" w:space="0" w:color="auto"/>
              <w:right w:val="single" w:sz="4" w:space="0" w:color="auto"/>
            </w:tcBorders>
            <w:vAlign w:val="center"/>
          </w:tcPr>
          <w:p w14:paraId="14C0283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2AD34F6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079AB7B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55873E1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4065412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偏差原因：因为孕产妇情况存在变动，辖区居民存在流动情况。改正措施：加强监管，确定人员情况</w:t>
            </w:r>
          </w:p>
        </w:tc>
      </w:tr>
      <w:tr w:rsidR="0002495D" w14:paraId="24104E1A" w14:textId="77777777" w:rsidTr="00E22956">
        <w:trPr>
          <w:trHeight w:val="800"/>
        </w:trPr>
        <w:tc>
          <w:tcPr>
            <w:tcW w:w="297" w:type="pct"/>
            <w:vMerge/>
            <w:tcBorders>
              <w:left w:val="single" w:sz="4" w:space="0" w:color="auto"/>
              <w:right w:val="single" w:sz="4" w:space="0" w:color="auto"/>
            </w:tcBorders>
            <w:vAlign w:val="center"/>
          </w:tcPr>
          <w:p w14:paraId="6AC2B3CE"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4A78DE05"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19EA4D2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93" w:type="pct"/>
            <w:tcBorders>
              <w:top w:val="single" w:sz="4" w:space="0" w:color="auto"/>
              <w:left w:val="nil"/>
              <w:bottom w:val="single" w:sz="4" w:space="0" w:color="auto"/>
              <w:right w:val="single" w:sz="4" w:space="0" w:color="auto"/>
            </w:tcBorders>
            <w:vAlign w:val="center"/>
          </w:tcPr>
          <w:p w14:paraId="4C9E4A6D"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2型糖尿病患者管理率</w:t>
            </w:r>
          </w:p>
        </w:tc>
        <w:tc>
          <w:tcPr>
            <w:tcW w:w="269" w:type="pct"/>
            <w:tcBorders>
              <w:top w:val="nil"/>
              <w:left w:val="nil"/>
              <w:bottom w:val="single" w:sz="4" w:space="0" w:color="auto"/>
              <w:right w:val="single" w:sz="4" w:space="0" w:color="auto"/>
            </w:tcBorders>
            <w:vAlign w:val="center"/>
          </w:tcPr>
          <w:p w14:paraId="6F9A041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88" w:type="pct"/>
            <w:tcBorders>
              <w:top w:val="nil"/>
              <w:left w:val="nil"/>
              <w:bottom w:val="single" w:sz="4" w:space="0" w:color="auto"/>
              <w:right w:val="single" w:sz="4" w:space="0" w:color="auto"/>
            </w:tcBorders>
            <w:vAlign w:val="center"/>
          </w:tcPr>
          <w:p w14:paraId="029C1E6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434" w:type="pct"/>
            <w:tcBorders>
              <w:top w:val="nil"/>
              <w:left w:val="nil"/>
              <w:bottom w:val="single" w:sz="4" w:space="0" w:color="auto"/>
              <w:right w:val="single" w:sz="4" w:space="0" w:color="auto"/>
            </w:tcBorders>
            <w:vAlign w:val="center"/>
          </w:tcPr>
          <w:p w14:paraId="3A464D4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=83.87%</w:t>
            </w:r>
          </w:p>
        </w:tc>
        <w:tc>
          <w:tcPr>
            <w:tcW w:w="388" w:type="pct"/>
            <w:tcBorders>
              <w:top w:val="nil"/>
              <w:left w:val="nil"/>
              <w:bottom w:val="single" w:sz="4" w:space="0" w:color="auto"/>
              <w:right w:val="single" w:sz="4" w:space="0" w:color="auto"/>
            </w:tcBorders>
            <w:vAlign w:val="center"/>
          </w:tcPr>
          <w:p w14:paraId="360F4EB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102.28</w:t>
            </w:r>
          </w:p>
        </w:tc>
        <w:tc>
          <w:tcPr>
            <w:tcW w:w="342" w:type="pct"/>
            <w:tcBorders>
              <w:top w:val="nil"/>
              <w:left w:val="nil"/>
              <w:bottom w:val="single" w:sz="4" w:space="0" w:color="auto"/>
              <w:right w:val="single" w:sz="4" w:space="0" w:color="auto"/>
            </w:tcBorders>
            <w:vAlign w:val="center"/>
          </w:tcPr>
          <w:p w14:paraId="044AF27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1.95</w:t>
            </w:r>
          </w:p>
        </w:tc>
        <w:tc>
          <w:tcPr>
            <w:tcW w:w="273" w:type="pct"/>
            <w:tcBorders>
              <w:top w:val="nil"/>
              <w:left w:val="nil"/>
              <w:bottom w:val="single" w:sz="4" w:space="0" w:color="auto"/>
              <w:right w:val="single" w:sz="4" w:space="0" w:color="auto"/>
            </w:tcBorders>
            <w:vAlign w:val="center"/>
          </w:tcPr>
          <w:p w14:paraId="4A444CA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393D1D2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78931D8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3EE0BA2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4E51680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偏差原因：因为糖尿病患者人数会存在变动，辖区居民存在流动情况。改正措施：加强监管，确定人员情况</w:t>
            </w:r>
          </w:p>
        </w:tc>
      </w:tr>
      <w:tr w:rsidR="0002495D" w14:paraId="1D30EFC1" w14:textId="77777777" w:rsidTr="00E22956">
        <w:trPr>
          <w:trHeight w:val="800"/>
        </w:trPr>
        <w:tc>
          <w:tcPr>
            <w:tcW w:w="297" w:type="pct"/>
            <w:vMerge/>
            <w:tcBorders>
              <w:left w:val="single" w:sz="4" w:space="0" w:color="auto"/>
              <w:right w:val="single" w:sz="4" w:space="0" w:color="auto"/>
            </w:tcBorders>
            <w:vAlign w:val="center"/>
          </w:tcPr>
          <w:p w14:paraId="2090FD76"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36" w:type="pct"/>
            <w:vMerge/>
            <w:tcBorders>
              <w:left w:val="nil"/>
              <w:right w:val="single" w:sz="4" w:space="0" w:color="auto"/>
            </w:tcBorders>
            <w:vAlign w:val="center"/>
          </w:tcPr>
          <w:p w14:paraId="75584C50"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57749EF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93" w:type="pct"/>
            <w:tcBorders>
              <w:top w:val="single" w:sz="4" w:space="0" w:color="auto"/>
              <w:left w:val="nil"/>
              <w:bottom w:val="single" w:sz="4" w:space="0" w:color="auto"/>
              <w:right w:val="single" w:sz="4" w:space="0" w:color="auto"/>
            </w:tcBorders>
            <w:vAlign w:val="center"/>
          </w:tcPr>
          <w:p w14:paraId="30030D9F"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老年人中医药管理率</w:t>
            </w:r>
          </w:p>
        </w:tc>
        <w:tc>
          <w:tcPr>
            <w:tcW w:w="269" w:type="pct"/>
            <w:tcBorders>
              <w:top w:val="nil"/>
              <w:left w:val="nil"/>
              <w:bottom w:val="single" w:sz="4" w:space="0" w:color="auto"/>
              <w:right w:val="single" w:sz="4" w:space="0" w:color="auto"/>
            </w:tcBorders>
            <w:vAlign w:val="center"/>
          </w:tcPr>
          <w:p w14:paraId="002E66D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88" w:type="pct"/>
            <w:tcBorders>
              <w:top w:val="nil"/>
              <w:left w:val="nil"/>
              <w:bottom w:val="single" w:sz="4" w:space="0" w:color="auto"/>
              <w:right w:val="single" w:sz="4" w:space="0" w:color="auto"/>
            </w:tcBorders>
            <w:vAlign w:val="center"/>
          </w:tcPr>
          <w:p w14:paraId="0F2B933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34" w:type="pct"/>
            <w:tcBorders>
              <w:top w:val="nil"/>
              <w:left w:val="nil"/>
              <w:bottom w:val="single" w:sz="4" w:space="0" w:color="auto"/>
              <w:right w:val="single" w:sz="4" w:space="0" w:color="auto"/>
            </w:tcBorders>
            <w:vAlign w:val="center"/>
          </w:tcPr>
          <w:p w14:paraId="15BC0B7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=82.15%</w:t>
            </w:r>
          </w:p>
        </w:tc>
        <w:tc>
          <w:tcPr>
            <w:tcW w:w="388" w:type="pct"/>
            <w:tcBorders>
              <w:top w:val="nil"/>
              <w:left w:val="nil"/>
              <w:bottom w:val="single" w:sz="4" w:space="0" w:color="auto"/>
              <w:right w:val="single" w:sz="4" w:space="0" w:color="auto"/>
            </w:tcBorders>
            <w:vAlign w:val="center"/>
          </w:tcPr>
          <w:p w14:paraId="6A108B9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91.28</w:t>
            </w:r>
          </w:p>
        </w:tc>
        <w:tc>
          <w:tcPr>
            <w:tcW w:w="342" w:type="pct"/>
            <w:tcBorders>
              <w:top w:val="nil"/>
              <w:left w:val="nil"/>
              <w:bottom w:val="single" w:sz="4" w:space="0" w:color="auto"/>
              <w:right w:val="single" w:sz="4" w:space="0" w:color="auto"/>
            </w:tcBorders>
            <w:vAlign w:val="center"/>
          </w:tcPr>
          <w:p w14:paraId="17C7BDB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w:t>
            </w:r>
          </w:p>
        </w:tc>
        <w:tc>
          <w:tcPr>
            <w:tcW w:w="273" w:type="pct"/>
            <w:tcBorders>
              <w:top w:val="nil"/>
              <w:left w:val="nil"/>
              <w:bottom w:val="single" w:sz="4" w:space="0" w:color="auto"/>
              <w:right w:val="single" w:sz="4" w:space="0" w:color="auto"/>
            </w:tcBorders>
            <w:vAlign w:val="center"/>
          </w:tcPr>
          <w:p w14:paraId="64C6A2D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3362389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5A22104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67D79E0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892" w:type="pct"/>
            <w:tcBorders>
              <w:top w:val="nil"/>
              <w:left w:val="nil"/>
              <w:bottom w:val="single" w:sz="4" w:space="0" w:color="auto"/>
              <w:right w:val="single" w:sz="4" w:space="0" w:color="auto"/>
            </w:tcBorders>
            <w:vAlign w:val="center"/>
          </w:tcPr>
          <w:p w14:paraId="55D666C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偏差原因：因为老年人人数会存在变动，辖区居民存在流动情况。改正措施：加强监管，确定人员情况</w:t>
            </w:r>
          </w:p>
        </w:tc>
      </w:tr>
      <w:tr w:rsidR="0002495D" w14:paraId="0BEB0BDB" w14:textId="77777777" w:rsidTr="00E22956">
        <w:trPr>
          <w:trHeight w:val="800"/>
        </w:trPr>
        <w:tc>
          <w:tcPr>
            <w:tcW w:w="297" w:type="pct"/>
            <w:vMerge/>
            <w:tcBorders>
              <w:left w:val="single" w:sz="4" w:space="0" w:color="auto"/>
              <w:right w:val="single" w:sz="4" w:space="0" w:color="auto"/>
            </w:tcBorders>
            <w:vAlign w:val="center"/>
          </w:tcPr>
          <w:p w14:paraId="796A7954" w14:textId="77777777" w:rsidR="0002495D" w:rsidRDefault="0002495D">
            <w:pPr>
              <w:spacing w:after="0" w:line="240" w:lineRule="auto"/>
              <w:rPr>
                <w:rFonts w:ascii="宋体" w:eastAsia="宋体" w:hAnsi="宋体" w:cs="宋体" w:hint="eastAsia"/>
                <w:color w:val="000000"/>
                <w:sz w:val="18"/>
                <w:szCs w:val="18"/>
                <w:lang w:eastAsia="zh-CN"/>
              </w:rPr>
            </w:pPr>
          </w:p>
        </w:tc>
        <w:tc>
          <w:tcPr>
            <w:tcW w:w="236" w:type="pct"/>
            <w:vMerge/>
            <w:tcBorders>
              <w:left w:val="nil"/>
              <w:bottom w:val="single" w:sz="4" w:space="0" w:color="auto"/>
              <w:right w:val="single" w:sz="4" w:space="0" w:color="auto"/>
            </w:tcBorders>
            <w:vAlign w:val="center"/>
          </w:tcPr>
          <w:p w14:paraId="04BD90E4"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776C3A9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w:t>
            </w:r>
            <w:r>
              <w:rPr>
                <w:rFonts w:ascii="宋体" w:eastAsia="宋体" w:hAnsi="宋体" w:cs="宋体" w:hint="eastAsia"/>
                <w:color w:val="000000"/>
                <w:sz w:val="18"/>
                <w:szCs w:val="18"/>
                <w:lang w:eastAsia="zh-CN"/>
              </w:rPr>
              <w:lastRenderedPageBreak/>
              <w:t>标</w:t>
            </w:r>
          </w:p>
        </w:tc>
        <w:tc>
          <w:tcPr>
            <w:tcW w:w="393" w:type="pct"/>
            <w:tcBorders>
              <w:top w:val="single" w:sz="4" w:space="0" w:color="auto"/>
              <w:left w:val="nil"/>
              <w:bottom w:val="single" w:sz="4" w:space="0" w:color="auto"/>
              <w:right w:val="single" w:sz="4" w:space="0" w:color="auto"/>
            </w:tcBorders>
            <w:vAlign w:val="center"/>
          </w:tcPr>
          <w:p w14:paraId="0E10A2CD"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资金发放及时率</w:t>
            </w:r>
          </w:p>
        </w:tc>
        <w:tc>
          <w:tcPr>
            <w:tcW w:w="269" w:type="pct"/>
            <w:tcBorders>
              <w:top w:val="nil"/>
              <w:left w:val="nil"/>
              <w:bottom w:val="single" w:sz="4" w:space="0" w:color="auto"/>
              <w:right w:val="single" w:sz="4" w:space="0" w:color="auto"/>
            </w:tcBorders>
            <w:vAlign w:val="center"/>
          </w:tcPr>
          <w:p w14:paraId="2F42545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88" w:type="pct"/>
            <w:tcBorders>
              <w:top w:val="nil"/>
              <w:left w:val="nil"/>
              <w:bottom w:val="single" w:sz="4" w:space="0" w:color="auto"/>
              <w:right w:val="single" w:sz="4" w:space="0" w:color="auto"/>
            </w:tcBorders>
            <w:vAlign w:val="center"/>
          </w:tcPr>
          <w:p w14:paraId="1EAA341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34" w:type="pct"/>
            <w:tcBorders>
              <w:top w:val="nil"/>
              <w:left w:val="nil"/>
              <w:bottom w:val="single" w:sz="4" w:space="0" w:color="auto"/>
              <w:right w:val="single" w:sz="4" w:space="0" w:color="auto"/>
            </w:tcBorders>
            <w:vAlign w:val="center"/>
          </w:tcPr>
          <w:p w14:paraId="029E4AA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88" w:type="pct"/>
            <w:tcBorders>
              <w:top w:val="nil"/>
              <w:left w:val="nil"/>
              <w:bottom w:val="single" w:sz="4" w:space="0" w:color="auto"/>
              <w:right w:val="single" w:sz="4" w:space="0" w:color="auto"/>
            </w:tcBorders>
            <w:vAlign w:val="center"/>
          </w:tcPr>
          <w:p w14:paraId="0DA3984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42" w:type="pct"/>
            <w:tcBorders>
              <w:top w:val="nil"/>
              <w:left w:val="nil"/>
              <w:bottom w:val="single" w:sz="4" w:space="0" w:color="auto"/>
              <w:right w:val="single" w:sz="4" w:space="0" w:color="auto"/>
            </w:tcBorders>
            <w:vAlign w:val="center"/>
          </w:tcPr>
          <w:p w14:paraId="5815B5E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273" w:type="pct"/>
            <w:tcBorders>
              <w:top w:val="nil"/>
              <w:left w:val="nil"/>
              <w:bottom w:val="single" w:sz="4" w:space="0" w:color="auto"/>
              <w:right w:val="single" w:sz="4" w:space="0" w:color="auto"/>
            </w:tcBorders>
            <w:vAlign w:val="center"/>
          </w:tcPr>
          <w:p w14:paraId="53F1700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204" w:type="pct"/>
            <w:tcBorders>
              <w:top w:val="nil"/>
              <w:left w:val="nil"/>
              <w:bottom w:val="single" w:sz="4" w:space="0" w:color="auto"/>
              <w:right w:val="single" w:sz="4" w:space="0" w:color="auto"/>
            </w:tcBorders>
            <w:vAlign w:val="center"/>
          </w:tcPr>
          <w:p w14:paraId="7062E2E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59" w:type="pct"/>
            <w:tcBorders>
              <w:top w:val="nil"/>
              <w:left w:val="nil"/>
              <w:bottom w:val="single" w:sz="4" w:space="0" w:color="auto"/>
              <w:right w:val="single" w:sz="4" w:space="0" w:color="auto"/>
            </w:tcBorders>
            <w:vAlign w:val="center"/>
          </w:tcPr>
          <w:p w14:paraId="1CA8950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264" w:type="pct"/>
            <w:tcBorders>
              <w:top w:val="nil"/>
              <w:left w:val="nil"/>
              <w:bottom w:val="single" w:sz="4" w:space="0" w:color="auto"/>
              <w:right w:val="single" w:sz="4" w:space="0" w:color="auto"/>
            </w:tcBorders>
            <w:vAlign w:val="center"/>
          </w:tcPr>
          <w:p w14:paraId="0A6951C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892" w:type="pct"/>
            <w:tcBorders>
              <w:top w:val="nil"/>
              <w:left w:val="nil"/>
              <w:bottom w:val="single" w:sz="4" w:space="0" w:color="auto"/>
              <w:right w:val="single" w:sz="4" w:space="0" w:color="auto"/>
            </w:tcBorders>
            <w:vAlign w:val="center"/>
          </w:tcPr>
          <w:p w14:paraId="057245C3"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74C30F93" w14:textId="77777777" w:rsidTr="00E22956">
        <w:trPr>
          <w:trHeight w:val="800"/>
        </w:trPr>
        <w:tc>
          <w:tcPr>
            <w:tcW w:w="297" w:type="pct"/>
            <w:vMerge/>
            <w:tcBorders>
              <w:left w:val="single" w:sz="4" w:space="0" w:color="auto"/>
              <w:right w:val="single" w:sz="4" w:space="0" w:color="auto"/>
            </w:tcBorders>
            <w:vAlign w:val="center"/>
          </w:tcPr>
          <w:p w14:paraId="53328502" w14:textId="77777777" w:rsidR="0002495D" w:rsidRDefault="0002495D">
            <w:pPr>
              <w:spacing w:after="0" w:line="240" w:lineRule="auto"/>
              <w:rPr>
                <w:rFonts w:ascii="宋体" w:eastAsia="宋体" w:hAnsi="宋体" w:cs="宋体" w:hint="eastAsia"/>
                <w:color w:val="000000"/>
                <w:sz w:val="18"/>
                <w:szCs w:val="18"/>
                <w:lang w:eastAsia="zh-CN"/>
              </w:rPr>
            </w:pPr>
          </w:p>
        </w:tc>
        <w:tc>
          <w:tcPr>
            <w:tcW w:w="236" w:type="pct"/>
            <w:tcBorders>
              <w:top w:val="nil"/>
              <w:left w:val="nil"/>
              <w:bottom w:val="single" w:sz="4" w:space="0" w:color="auto"/>
              <w:right w:val="single" w:sz="4" w:space="0" w:color="auto"/>
            </w:tcBorders>
            <w:vAlign w:val="center"/>
          </w:tcPr>
          <w:p w14:paraId="54257D4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63" w:type="pct"/>
            <w:tcBorders>
              <w:top w:val="nil"/>
              <w:left w:val="nil"/>
              <w:bottom w:val="single" w:sz="4" w:space="0" w:color="auto"/>
              <w:right w:val="single" w:sz="4" w:space="0" w:color="auto"/>
            </w:tcBorders>
            <w:vAlign w:val="center"/>
          </w:tcPr>
          <w:p w14:paraId="3D433D8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393" w:type="pct"/>
            <w:tcBorders>
              <w:top w:val="single" w:sz="4" w:space="0" w:color="auto"/>
              <w:left w:val="nil"/>
              <w:bottom w:val="single" w:sz="4" w:space="0" w:color="auto"/>
              <w:right w:val="single" w:sz="4" w:space="0" w:color="auto"/>
            </w:tcBorders>
            <w:vAlign w:val="center"/>
          </w:tcPr>
          <w:p w14:paraId="579BEA69"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269" w:type="pct"/>
            <w:tcBorders>
              <w:top w:val="nil"/>
              <w:left w:val="nil"/>
              <w:bottom w:val="single" w:sz="4" w:space="0" w:color="auto"/>
              <w:right w:val="single" w:sz="4" w:space="0" w:color="auto"/>
            </w:tcBorders>
            <w:vAlign w:val="center"/>
          </w:tcPr>
          <w:p w14:paraId="137CA8D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8" w:type="pct"/>
            <w:tcBorders>
              <w:top w:val="nil"/>
              <w:left w:val="nil"/>
              <w:bottom w:val="single" w:sz="4" w:space="0" w:color="auto"/>
              <w:right w:val="single" w:sz="4" w:space="0" w:color="auto"/>
            </w:tcBorders>
            <w:vAlign w:val="center"/>
          </w:tcPr>
          <w:p w14:paraId="3066331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34" w:type="pct"/>
            <w:tcBorders>
              <w:top w:val="nil"/>
              <w:left w:val="nil"/>
              <w:bottom w:val="single" w:sz="4" w:space="0" w:color="auto"/>
              <w:right w:val="single" w:sz="4" w:space="0" w:color="auto"/>
            </w:tcBorders>
            <w:vAlign w:val="center"/>
          </w:tcPr>
          <w:p w14:paraId="5BC3FF2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88" w:type="pct"/>
            <w:tcBorders>
              <w:top w:val="nil"/>
              <w:left w:val="nil"/>
              <w:bottom w:val="single" w:sz="4" w:space="0" w:color="auto"/>
              <w:right w:val="single" w:sz="4" w:space="0" w:color="auto"/>
            </w:tcBorders>
            <w:vAlign w:val="center"/>
          </w:tcPr>
          <w:p w14:paraId="091F912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42" w:type="pct"/>
            <w:tcBorders>
              <w:top w:val="nil"/>
              <w:left w:val="nil"/>
              <w:bottom w:val="single" w:sz="4" w:space="0" w:color="auto"/>
              <w:right w:val="single" w:sz="4" w:space="0" w:color="auto"/>
            </w:tcBorders>
            <w:vAlign w:val="center"/>
          </w:tcPr>
          <w:p w14:paraId="1B10117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73" w:type="pct"/>
            <w:tcBorders>
              <w:top w:val="nil"/>
              <w:left w:val="nil"/>
              <w:bottom w:val="single" w:sz="4" w:space="0" w:color="auto"/>
              <w:right w:val="single" w:sz="4" w:space="0" w:color="auto"/>
            </w:tcBorders>
            <w:vAlign w:val="center"/>
          </w:tcPr>
          <w:p w14:paraId="527A874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41A3829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38D664C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4" w:type="pct"/>
            <w:tcBorders>
              <w:top w:val="nil"/>
              <w:left w:val="nil"/>
              <w:bottom w:val="single" w:sz="4" w:space="0" w:color="auto"/>
              <w:right w:val="single" w:sz="4" w:space="0" w:color="auto"/>
            </w:tcBorders>
            <w:vAlign w:val="center"/>
          </w:tcPr>
          <w:p w14:paraId="13E4F26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5134E1B0"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5C113B75" w14:textId="77777777" w:rsidTr="00E22956">
        <w:trPr>
          <w:trHeight w:val="800"/>
        </w:trPr>
        <w:tc>
          <w:tcPr>
            <w:tcW w:w="297" w:type="pct"/>
            <w:vMerge/>
            <w:tcBorders>
              <w:left w:val="single" w:sz="4" w:space="0" w:color="auto"/>
              <w:right w:val="single" w:sz="4" w:space="0" w:color="auto"/>
            </w:tcBorders>
            <w:vAlign w:val="center"/>
          </w:tcPr>
          <w:p w14:paraId="7A397728" w14:textId="77777777" w:rsidR="0002495D" w:rsidRDefault="0002495D">
            <w:pPr>
              <w:spacing w:after="0" w:line="240" w:lineRule="auto"/>
              <w:rPr>
                <w:rFonts w:ascii="宋体" w:eastAsia="宋体" w:hAnsi="宋体" w:cs="宋体" w:hint="eastAsia"/>
                <w:color w:val="000000"/>
                <w:sz w:val="18"/>
                <w:szCs w:val="18"/>
                <w:lang w:eastAsia="zh-CN"/>
              </w:rPr>
            </w:pPr>
          </w:p>
        </w:tc>
        <w:tc>
          <w:tcPr>
            <w:tcW w:w="236" w:type="pct"/>
            <w:tcBorders>
              <w:top w:val="nil"/>
              <w:left w:val="nil"/>
              <w:bottom w:val="single" w:sz="4" w:space="0" w:color="auto"/>
              <w:right w:val="single" w:sz="4" w:space="0" w:color="auto"/>
            </w:tcBorders>
            <w:vAlign w:val="center"/>
          </w:tcPr>
          <w:p w14:paraId="099D240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63" w:type="pct"/>
            <w:tcBorders>
              <w:top w:val="nil"/>
              <w:left w:val="nil"/>
              <w:bottom w:val="single" w:sz="4" w:space="0" w:color="auto"/>
              <w:right w:val="single" w:sz="4" w:space="0" w:color="auto"/>
            </w:tcBorders>
            <w:vAlign w:val="center"/>
          </w:tcPr>
          <w:p w14:paraId="6C7B188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93" w:type="pct"/>
            <w:tcBorders>
              <w:top w:val="single" w:sz="4" w:space="0" w:color="auto"/>
              <w:left w:val="nil"/>
              <w:bottom w:val="single" w:sz="4" w:space="0" w:color="auto"/>
              <w:right w:val="single" w:sz="4" w:space="0" w:color="auto"/>
            </w:tcBorders>
            <w:vAlign w:val="center"/>
          </w:tcPr>
          <w:p w14:paraId="49699910"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269" w:type="pct"/>
            <w:tcBorders>
              <w:top w:val="nil"/>
              <w:left w:val="nil"/>
              <w:bottom w:val="single" w:sz="4" w:space="0" w:color="auto"/>
              <w:right w:val="single" w:sz="4" w:space="0" w:color="auto"/>
            </w:tcBorders>
            <w:vAlign w:val="center"/>
          </w:tcPr>
          <w:p w14:paraId="7321CB5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8" w:type="pct"/>
            <w:tcBorders>
              <w:top w:val="nil"/>
              <w:left w:val="nil"/>
              <w:bottom w:val="single" w:sz="4" w:space="0" w:color="auto"/>
              <w:right w:val="single" w:sz="4" w:space="0" w:color="auto"/>
            </w:tcBorders>
            <w:vAlign w:val="center"/>
          </w:tcPr>
          <w:p w14:paraId="72836C6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434" w:type="pct"/>
            <w:tcBorders>
              <w:top w:val="nil"/>
              <w:left w:val="nil"/>
              <w:bottom w:val="single" w:sz="4" w:space="0" w:color="auto"/>
              <w:right w:val="single" w:sz="4" w:space="0" w:color="auto"/>
            </w:tcBorders>
            <w:vAlign w:val="center"/>
          </w:tcPr>
          <w:p w14:paraId="36E184B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88" w:type="pct"/>
            <w:tcBorders>
              <w:top w:val="nil"/>
              <w:left w:val="nil"/>
              <w:bottom w:val="single" w:sz="4" w:space="0" w:color="auto"/>
              <w:right w:val="single" w:sz="4" w:space="0" w:color="auto"/>
            </w:tcBorders>
            <w:vAlign w:val="center"/>
          </w:tcPr>
          <w:p w14:paraId="04ACC18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42" w:type="pct"/>
            <w:tcBorders>
              <w:top w:val="nil"/>
              <w:left w:val="nil"/>
              <w:bottom w:val="single" w:sz="4" w:space="0" w:color="auto"/>
              <w:right w:val="single" w:sz="4" w:space="0" w:color="auto"/>
            </w:tcBorders>
            <w:vAlign w:val="center"/>
          </w:tcPr>
          <w:p w14:paraId="72897DE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73" w:type="pct"/>
            <w:tcBorders>
              <w:top w:val="nil"/>
              <w:left w:val="nil"/>
              <w:bottom w:val="single" w:sz="4" w:space="0" w:color="auto"/>
              <w:right w:val="single" w:sz="4" w:space="0" w:color="auto"/>
            </w:tcBorders>
            <w:vAlign w:val="center"/>
          </w:tcPr>
          <w:p w14:paraId="1FB1198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682C686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0AAEA2B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264" w:type="pct"/>
            <w:tcBorders>
              <w:top w:val="nil"/>
              <w:left w:val="nil"/>
              <w:bottom w:val="single" w:sz="4" w:space="0" w:color="auto"/>
              <w:right w:val="single" w:sz="4" w:space="0" w:color="auto"/>
            </w:tcBorders>
            <w:vAlign w:val="center"/>
          </w:tcPr>
          <w:p w14:paraId="68A447A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015CB17A"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1F53CE70" w14:textId="77777777" w:rsidTr="00E22956">
        <w:trPr>
          <w:trHeight w:val="800"/>
        </w:trPr>
        <w:tc>
          <w:tcPr>
            <w:tcW w:w="297" w:type="pct"/>
            <w:vMerge/>
            <w:tcBorders>
              <w:left w:val="single" w:sz="4" w:space="0" w:color="auto"/>
              <w:bottom w:val="single" w:sz="4" w:space="0" w:color="auto"/>
              <w:right w:val="single" w:sz="4" w:space="0" w:color="auto"/>
            </w:tcBorders>
            <w:vAlign w:val="center"/>
          </w:tcPr>
          <w:p w14:paraId="1C22E2CE" w14:textId="77777777" w:rsidR="0002495D" w:rsidRDefault="0002495D">
            <w:pPr>
              <w:spacing w:after="0" w:line="240" w:lineRule="auto"/>
              <w:rPr>
                <w:rFonts w:ascii="宋体" w:eastAsia="宋体" w:hAnsi="宋体" w:cs="宋体" w:hint="eastAsia"/>
                <w:color w:val="000000"/>
                <w:sz w:val="18"/>
                <w:szCs w:val="18"/>
                <w:lang w:eastAsia="zh-CN"/>
              </w:rPr>
            </w:pPr>
          </w:p>
        </w:tc>
        <w:tc>
          <w:tcPr>
            <w:tcW w:w="236" w:type="pct"/>
            <w:tcBorders>
              <w:top w:val="nil"/>
              <w:left w:val="nil"/>
              <w:bottom w:val="single" w:sz="4" w:space="0" w:color="auto"/>
              <w:right w:val="single" w:sz="4" w:space="0" w:color="auto"/>
            </w:tcBorders>
            <w:vAlign w:val="center"/>
          </w:tcPr>
          <w:p w14:paraId="0163BBF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63" w:type="pct"/>
            <w:tcBorders>
              <w:top w:val="nil"/>
              <w:left w:val="nil"/>
              <w:bottom w:val="single" w:sz="4" w:space="0" w:color="auto"/>
              <w:right w:val="single" w:sz="4" w:space="0" w:color="auto"/>
            </w:tcBorders>
            <w:vAlign w:val="center"/>
          </w:tcPr>
          <w:p w14:paraId="6A2F0FB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93" w:type="pct"/>
            <w:tcBorders>
              <w:top w:val="single" w:sz="4" w:space="0" w:color="auto"/>
              <w:left w:val="nil"/>
              <w:bottom w:val="single" w:sz="4" w:space="0" w:color="auto"/>
              <w:right w:val="single" w:sz="4" w:space="0" w:color="auto"/>
            </w:tcBorders>
            <w:vAlign w:val="center"/>
          </w:tcPr>
          <w:p w14:paraId="2A7A5AD6"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269" w:type="pct"/>
            <w:tcBorders>
              <w:top w:val="nil"/>
              <w:left w:val="nil"/>
              <w:bottom w:val="single" w:sz="4" w:space="0" w:color="auto"/>
              <w:right w:val="single" w:sz="4" w:space="0" w:color="auto"/>
            </w:tcBorders>
            <w:vAlign w:val="center"/>
          </w:tcPr>
          <w:p w14:paraId="32FB9F0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8" w:type="pct"/>
            <w:tcBorders>
              <w:top w:val="nil"/>
              <w:left w:val="nil"/>
              <w:bottom w:val="single" w:sz="4" w:space="0" w:color="auto"/>
              <w:right w:val="single" w:sz="4" w:space="0" w:color="auto"/>
            </w:tcBorders>
            <w:vAlign w:val="center"/>
          </w:tcPr>
          <w:p w14:paraId="7A0FCC5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34" w:type="pct"/>
            <w:tcBorders>
              <w:top w:val="nil"/>
              <w:left w:val="nil"/>
              <w:bottom w:val="single" w:sz="4" w:space="0" w:color="auto"/>
              <w:right w:val="single" w:sz="4" w:space="0" w:color="auto"/>
            </w:tcBorders>
            <w:vAlign w:val="center"/>
          </w:tcPr>
          <w:p w14:paraId="4B1F23C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88" w:type="pct"/>
            <w:tcBorders>
              <w:top w:val="nil"/>
              <w:left w:val="nil"/>
              <w:bottom w:val="single" w:sz="4" w:space="0" w:color="auto"/>
              <w:right w:val="single" w:sz="4" w:space="0" w:color="auto"/>
            </w:tcBorders>
            <w:vAlign w:val="center"/>
          </w:tcPr>
          <w:p w14:paraId="04ACAB5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42" w:type="pct"/>
            <w:tcBorders>
              <w:top w:val="nil"/>
              <w:left w:val="nil"/>
              <w:bottom w:val="single" w:sz="4" w:space="0" w:color="auto"/>
              <w:right w:val="single" w:sz="4" w:space="0" w:color="auto"/>
            </w:tcBorders>
            <w:vAlign w:val="center"/>
          </w:tcPr>
          <w:p w14:paraId="6F36E45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73" w:type="pct"/>
            <w:tcBorders>
              <w:top w:val="nil"/>
              <w:left w:val="nil"/>
              <w:bottom w:val="single" w:sz="4" w:space="0" w:color="auto"/>
              <w:right w:val="single" w:sz="4" w:space="0" w:color="auto"/>
            </w:tcBorders>
            <w:vAlign w:val="center"/>
          </w:tcPr>
          <w:p w14:paraId="27E33B2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04" w:type="pct"/>
            <w:tcBorders>
              <w:top w:val="nil"/>
              <w:left w:val="nil"/>
              <w:bottom w:val="single" w:sz="4" w:space="0" w:color="auto"/>
              <w:right w:val="single" w:sz="4" w:space="0" w:color="auto"/>
            </w:tcBorders>
            <w:vAlign w:val="center"/>
          </w:tcPr>
          <w:p w14:paraId="5361BEC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9" w:type="pct"/>
            <w:tcBorders>
              <w:top w:val="nil"/>
              <w:left w:val="nil"/>
              <w:bottom w:val="single" w:sz="4" w:space="0" w:color="auto"/>
              <w:right w:val="single" w:sz="4" w:space="0" w:color="auto"/>
            </w:tcBorders>
            <w:vAlign w:val="center"/>
          </w:tcPr>
          <w:p w14:paraId="67E1CB0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64" w:type="pct"/>
            <w:tcBorders>
              <w:top w:val="nil"/>
              <w:left w:val="nil"/>
              <w:bottom w:val="single" w:sz="4" w:space="0" w:color="auto"/>
              <w:right w:val="single" w:sz="4" w:space="0" w:color="auto"/>
            </w:tcBorders>
            <w:vAlign w:val="center"/>
          </w:tcPr>
          <w:p w14:paraId="5C370F2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2" w:type="pct"/>
            <w:tcBorders>
              <w:top w:val="nil"/>
              <w:left w:val="nil"/>
              <w:bottom w:val="single" w:sz="4" w:space="0" w:color="auto"/>
              <w:right w:val="single" w:sz="4" w:space="0" w:color="auto"/>
            </w:tcBorders>
            <w:vAlign w:val="center"/>
          </w:tcPr>
          <w:p w14:paraId="474E3BAA"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4E0F225E" w14:textId="77777777" w:rsidTr="00E22956">
        <w:trPr>
          <w:trHeight w:val="520"/>
        </w:trPr>
        <w:tc>
          <w:tcPr>
            <w:tcW w:w="1189" w:type="pct"/>
            <w:gridSpan w:val="4"/>
            <w:tcBorders>
              <w:top w:val="single" w:sz="4" w:space="0" w:color="auto"/>
              <w:left w:val="single" w:sz="4" w:space="0" w:color="auto"/>
              <w:bottom w:val="single" w:sz="4" w:space="0" w:color="auto"/>
              <w:right w:val="single" w:sz="4" w:space="0" w:color="auto"/>
            </w:tcBorders>
            <w:vAlign w:val="center"/>
          </w:tcPr>
          <w:p w14:paraId="6D2364D1"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69" w:type="pct"/>
            <w:tcBorders>
              <w:top w:val="single" w:sz="4" w:space="0" w:color="auto"/>
              <w:left w:val="single" w:sz="4" w:space="0" w:color="auto"/>
              <w:bottom w:val="single" w:sz="4" w:space="0" w:color="auto"/>
              <w:right w:val="single" w:sz="4" w:space="0" w:color="auto"/>
            </w:tcBorders>
            <w:vAlign w:val="center"/>
          </w:tcPr>
          <w:p w14:paraId="01DFA6B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88" w:type="pct"/>
            <w:tcBorders>
              <w:top w:val="single" w:sz="4" w:space="0" w:color="auto"/>
              <w:left w:val="single" w:sz="4" w:space="0" w:color="auto"/>
              <w:bottom w:val="single" w:sz="4" w:space="0" w:color="auto"/>
              <w:right w:val="single" w:sz="4" w:space="0" w:color="auto"/>
            </w:tcBorders>
            <w:vAlign w:val="center"/>
          </w:tcPr>
          <w:p w14:paraId="7C0C10B2"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tcPr>
          <w:p w14:paraId="75E988C8"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88" w:type="pct"/>
            <w:tcBorders>
              <w:top w:val="single" w:sz="4" w:space="0" w:color="auto"/>
              <w:left w:val="single" w:sz="4" w:space="0" w:color="auto"/>
              <w:bottom w:val="single" w:sz="4" w:space="0" w:color="auto"/>
              <w:right w:val="single" w:sz="4" w:space="0" w:color="auto"/>
            </w:tcBorders>
            <w:vAlign w:val="center"/>
          </w:tcPr>
          <w:p w14:paraId="1B3144D7"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42" w:type="pct"/>
            <w:tcBorders>
              <w:top w:val="single" w:sz="4" w:space="0" w:color="auto"/>
              <w:left w:val="nil"/>
              <w:bottom w:val="single" w:sz="4" w:space="0" w:color="auto"/>
              <w:right w:val="single" w:sz="4" w:space="0" w:color="auto"/>
            </w:tcBorders>
            <w:vAlign w:val="center"/>
          </w:tcPr>
          <w:p w14:paraId="4C2A9A0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87.72分</w:t>
            </w:r>
          </w:p>
        </w:tc>
        <w:tc>
          <w:tcPr>
            <w:tcW w:w="273" w:type="pct"/>
            <w:tcBorders>
              <w:top w:val="single" w:sz="4" w:space="0" w:color="auto"/>
              <w:left w:val="nil"/>
              <w:bottom w:val="single" w:sz="4" w:space="0" w:color="auto"/>
              <w:right w:val="single" w:sz="4" w:space="0" w:color="auto"/>
            </w:tcBorders>
            <w:vAlign w:val="center"/>
          </w:tcPr>
          <w:p w14:paraId="19643260" w14:textId="77777777" w:rsidR="0002495D" w:rsidRDefault="0002495D">
            <w:pPr>
              <w:spacing w:after="0" w:line="240" w:lineRule="auto"/>
              <w:rPr>
                <w:rFonts w:ascii="宋体" w:eastAsia="宋体" w:hAnsi="宋体" w:cs="宋体" w:hint="eastAsia"/>
                <w:color w:val="000000"/>
                <w:sz w:val="18"/>
                <w:szCs w:val="18"/>
                <w:lang w:eastAsia="zh-CN"/>
              </w:rPr>
            </w:pPr>
          </w:p>
        </w:tc>
        <w:tc>
          <w:tcPr>
            <w:tcW w:w="204" w:type="pct"/>
            <w:tcBorders>
              <w:top w:val="single" w:sz="4" w:space="0" w:color="auto"/>
              <w:left w:val="nil"/>
              <w:bottom w:val="single" w:sz="4" w:space="0" w:color="auto"/>
              <w:right w:val="single" w:sz="4" w:space="0" w:color="auto"/>
            </w:tcBorders>
            <w:vAlign w:val="center"/>
          </w:tcPr>
          <w:p w14:paraId="33ED3DF4" w14:textId="77777777" w:rsidR="0002495D" w:rsidRDefault="0002495D">
            <w:pPr>
              <w:spacing w:after="0" w:line="240" w:lineRule="auto"/>
              <w:rPr>
                <w:rFonts w:ascii="宋体" w:eastAsia="宋体" w:hAnsi="宋体" w:cs="宋体" w:hint="eastAsia"/>
                <w:color w:val="000000"/>
                <w:sz w:val="18"/>
                <w:szCs w:val="18"/>
                <w:lang w:eastAsia="zh-CN"/>
              </w:rPr>
            </w:pPr>
          </w:p>
        </w:tc>
        <w:tc>
          <w:tcPr>
            <w:tcW w:w="359" w:type="pct"/>
            <w:tcBorders>
              <w:top w:val="single" w:sz="4" w:space="0" w:color="auto"/>
              <w:left w:val="nil"/>
              <w:bottom w:val="single" w:sz="4" w:space="0" w:color="auto"/>
              <w:right w:val="single" w:sz="4" w:space="0" w:color="auto"/>
            </w:tcBorders>
            <w:vAlign w:val="center"/>
          </w:tcPr>
          <w:p w14:paraId="2F6E9282" w14:textId="77777777" w:rsidR="0002495D" w:rsidRDefault="0002495D">
            <w:pPr>
              <w:spacing w:after="0" w:line="240" w:lineRule="auto"/>
              <w:rPr>
                <w:rFonts w:ascii="宋体" w:eastAsia="宋体" w:hAnsi="宋体" w:cs="宋体" w:hint="eastAsia"/>
                <w:color w:val="000000"/>
                <w:sz w:val="18"/>
                <w:szCs w:val="18"/>
                <w:lang w:eastAsia="zh-CN"/>
              </w:rPr>
            </w:pPr>
          </w:p>
        </w:tc>
        <w:tc>
          <w:tcPr>
            <w:tcW w:w="264" w:type="pct"/>
            <w:tcBorders>
              <w:top w:val="single" w:sz="4" w:space="0" w:color="auto"/>
              <w:left w:val="nil"/>
              <w:bottom w:val="single" w:sz="4" w:space="0" w:color="auto"/>
              <w:right w:val="single" w:sz="4" w:space="0" w:color="auto"/>
            </w:tcBorders>
            <w:vAlign w:val="center"/>
          </w:tcPr>
          <w:p w14:paraId="3FF74909" w14:textId="77777777" w:rsidR="0002495D" w:rsidRDefault="0002495D">
            <w:pPr>
              <w:spacing w:after="0" w:line="240" w:lineRule="auto"/>
              <w:rPr>
                <w:rFonts w:ascii="宋体" w:eastAsia="宋体" w:hAnsi="宋体" w:cs="宋体" w:hint="eastAsia"/>
                <w:color w:val="000000"/>
                <w:sz w:val="18"/>
                <w:szCs w:val="18"/>
                <w:lang w:eastAsia="zh-CN"/>
              </w:rPr>
            </w:pPr>
          </w:p>
        </w:tc>
        <w:tc>
          <w:tcPr>
            <w:tcW w:w="892" w:type="pct"/>
            <w:tcBorders>
              <w:top w:val="single" w:sz="4" w:space="0" w:color="auto"/>
              <w:left w:val="nil"/>
              <w:bottom w:val="single" w:sz="4" w:space="0" w:color="auto"/>
              <w:right w:val="single" w:sz="4" w:space="0" w:color="auto"/>
            </w:tcBorders>
            <w:vAlign w:val="center"/>
          </w:tcPr>
          <w:p w14:paraId="0CB9C6DF" w14:textId="77777777" w:rsidR="0002495D" w:rsidRDefault="0002495D">
            <w:pPr>
              <w:spacing w:after="0" w:line="240" w:lineRule="auto"/>
              <w:rPr>
                <w:rFonts w:ascii="宋体" w:eastAsia="宋体" w:hAnsi="宋体" w:cs="宋体" w:hint="eastAsia"/>
                <w:color w:val="000000"/>
                <w:sz w:val="18"/>
                <w:szCs w:val="18"/>
                <w:lang w:eastAsia="zh-CN"/>
              </w:rPr>
            </w:pPr>
          </w:p>
        </w:tc>
      </w:tr>
    </w:tbl>
    <w:p w14:paraId="35A64352" w14:textId="77777777" w:rsidR="0002495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6716C18" w14:textId="77777777" w:rsidR="0002495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02495D" w14:paraId="7D10A16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84C9D41"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E39737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02495D" w14:paraId="39740E2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20CFDB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476DC40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5905E7A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529501D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奇台县老奇台镇中心卫生院</w:t>
            </w:r>
          </w:p>
        </w:tc>
      </w:tr>
      <w:tr w:rsidR="0002495D" w14:paraId="470ADB0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44F32A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5D57E825"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1071B05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4874F86"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602B7E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3156B67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66A2FC5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15B7CB9C"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2495D" w14:paraId="429BB01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680FCE7" w14:textId="77777777" w:rsidR="0002495D" w:rsidRDefault="0002495D">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D72D23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58F7F0A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29.07</w:t>
            </w:r>
          </w:p>
        </w:tc>
        <w:tc>
          <w:tcPr>
            <w:tcW w:w="992" w:type="pct"/>
            <w:gridSpan w:val="3"/>
            <w:tcBorders>
              <w:top w:val="single" w:sz="4" w:space="0" w:color="auto"/>
              <w:left w:val="nil"/>
              <w:bottom w:val="single" w:sz="4" w:space="0" w:color="auto"/>
              <w:right w:val="single" w:sz="4" w:space="0" w:color="auto"/>
            </w:tcBorders>
            <w:vAlign w:val="center"/>
          </w:tcPr>
          <w:p w14:paraId="3AD7507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32.73</w:t>
            </w:r>
          </w:p>
        </w:tc>
        <w:tc>
          <w:tcPr>
            <w:tcW w:w="666" w:type="pct"/>
            <w:gridSpan w:val="2"/>
            <w:tcBorders>
              <w:top w:val="single" w:sz="4" w:space="0" w:color="auto"/>
              <w:left w:val="nil"/>
              <w:bottom w:val="single" w:sz="4" w:space="0" w:color="auto"/>
              <w:right w:val="single" w:sz="4" w:space="0" w:color="auto"/>
            </w:tcBorders>
            <w:vAlign w:val="center"/>
          </w:tcPr>
          <w:p w14:paraId="7136C85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32.73</w:t>
            </w:r>
          </w:p>
        </w:tc>
        <w:tc>
          <w:tcPr>
            <w:tcW w:w="678" w:type="pct"/>
            <w:gridSpan w:val="2"/>
            <w:tcBorders>
              <w:top w:val="nil"/>
              <w:left w:val="nil"/>
              <w:bottom w:val="single" w:sz="4" w:space="0" w:color="auto"/>
              <w:right w:val="single" w:sz="4" w:space="0" w:color="auto"/>
            </w:tcBorders>
            <w:vAlign w:val="center"/>
          </w:tcPr>
          <w:p w14:paraId="5DB1572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776A269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3E579FD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2495D" w14:paraId="11907D3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9BED936" w14:textId="77777777" w:rsidR="0002495D" w:rsidRDefault="0002495D">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99FE6A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6661509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29.07</w:t>
            </w:r>
          </w:p>
        </w:tc>
        <w:tc>
          <w:tcPr>
            <w:tcW w:w="992" w:type="pct"/>
            <w:gridSpan w:val="3"/>
            <w:tcBorders>
              <w:top w:val="single" w:sz="4" w:space="0" w:color="auto"/>
              <w:left w:val="nil"/>
              <w:bottom w:val="single" w:sz="4" w:space="0" w:color="auto"/>
              <w:right w:val="single" w:sz="4" w:space="0" w:color="auto"/>
            </w:tcBorders>
            <w:vAlign w:val="center"/>
          </w:tcPr>
          <w:p w14:paraId="3E5C9CB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32.73</w:t>
            </w:r>
          </w:p>
        </w:tc>
        <w:tc>
          <w:tcPr>
            <w:tcW w:w="666" w:type="pct"/>
            <w:gridSpan w:val="2"/>
            <w:tcBorders>
              <w:top w:val="single" w:sz="4" w:space="0" w:color="auto"/>
              <w:left w:val="nil"/>
              <w:bottom w:val="single" w:sz="4" w:space="0" w:color="auto"/>
              <w:right w:val="single" w:sz="4" w:space="0" w:color="auto"/>
            </w:tcBorders>
            <w:vAlign w:val="center"/>
          </w:tcPr>
          <w:p w14:paraId="01F53B1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32.73</w:t>
            </w:r>
          </w:p>
        </w:tc>
        <w:tc>
          <w:tcPr>
            <w:tcW w:w="678" w:type="pct"/>
            <w:gridSpan w:val="2"/>
            <w:tcBorders>
              <w:top w:val="nil"/>
              <w:left w:val="nil"/>
              <w:bottom w:val="single" w:sz="4" w:space="0" w:color="auto"/>
              <w:right w:val="single" w:sz="4" w:space="0" w:color="auto"/>
            </w:tcBorders>
            <w:vAlign w:val="center"/>
          </w:tcPr>
          <w:p w14:paraId="37E827E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04EFD1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5150531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40D40BF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F214581" w14:textId="77777777" w:rsidR="0002495D" w:rsidRDefault="0002495D">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A74567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0C2686D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3D0F13D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678C1A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61A9CD0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A2B699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7E7DF2A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2495D" w14:paraId="33CB5E1A"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1DB442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3D2E5C2"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7CC52FE5"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2495D" w14:paraId="4C6B8D5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BE5D34E" w14:textId="77777777" w:rsidR="0002495D" w:rsidRDefault="0002495D">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5AE8123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老奇台镇卫生院、6个村卫生室均实施国家基本药物制度，乡镇卫生院配备不少于85%以上的基本药物种类，中心乡镇卫生院种类不少于250种，一般乡镇卫生院种类不少于200种，村卫生室配备不少于123种基本药物</w:t>
            </w:r>
          </w:p>
        </w:tc>
        <w:tc>
          <w:tcPr>
            <w:tcW w:w="2534" w:type="pct"/>
            <w:gridSpan w:val="7"/>
            <w:tcBorders>
              <w:top w:val="single" w:sz="4" w:space="0" w:color="auto"/>
              <w:left w:val="nil"/>
              <w:bottom w:val="single" w:sz="4" w:space="0" w:color="auto"/>
              <w:right w:val="single" w:sz="4" w:space="0" w:color="auto"/>
            </w:tcBorders>
            <w:vAlign w:val="center"/>
          </w:tcPr>
          <w:p w14:paraId="1410326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基本药物全覆盖，零差价销售，提升合理的用药水平，减轻患者的经济压力，保障了公众公平获得安全，有效、经济的必须药物，降低了患者的看病压力。中心卫生院保证了基本药物达到了250种以上。保障了辖区居民的基本看病要求。</w:t>
            </w:r>
          </w:p>
        </w:tc>
      </w:tr>
      <w:tr w:rsidR="0002495D" w14:paraId="67ABE1FF" w14:textId="77777777">
        <w:trPr>
          <w:trHeight w:val="820"/>
        </w:trPr>
        <w:tc>
          <w:tcPr>
            <w:tcW w:w="332" w:type="pct"/>
            <w:tcBorders>
              <w:top w:val="nil"/>
              <w:left w:val="single" w:sz="4" w:space="0" w:color="auto"/>
              <w:bottom w:val="single" w:sz="4" w:space="0" w:color="auto"/>
              <w:right w:val="single" w:sz="4" w:space="0" w:color="auto"/>
            </w:tcBorders>
            <w:vAlign w:val="center"/>
          </w:tcPr>
          <w:p w14:paraId="551AF5BC" w14:textId="77777777" w:rsidR="0002495D" w:rsidRDefault="0002495D">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6521C0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70A974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0C5B65DA"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295F1FDB"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155EF3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18C72F4F"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2C6E95C2"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297405D3"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3103B07"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0B5716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BCC71E8"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7D3AA3ED"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4DAFADD0"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2495D" w14:paraId="02AD6654" w14:textId="77777777">
        <w:trPr>
          <w:trHeight w:val="800"/>
        </w:trPr>
        <w:tc>
          <w:tcPr>
            <w:tcW w:w="332" w:type="pct"/>
            <w:vMerge w:val="restart"/>
            <w:tcBorders>
              <w:top w:val="nil"/>
              <w:left w:val="single" w:sz="4" w:space="0" w:color="auto"/>
              <w:right w:val="single" w:sz="4" w:space="0" w:color="auto"/>
            </w:tcBorders>
            <w:vAlign w:val="center"/>
          </w:tcPr>
          <w:p w14:paraId="4809E0E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E05117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37D155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0A8B380"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8" w:type="pct"/>
            <w:tcBorders>
              <w:top w:val="nil"/>
              <w:left w:val="nil"/>
              <w:bottom w:val="single" w:sz="4" w:space="0" w:color="auto"/>
              <w:right w:val="single" w:sz="4" w:space="0" w:color="auto"/>
            </w:tcBorders>
            <w:vAlign w:val="center"/>
          </w:tcPr>
          <w:p w14:paraId="72FB09D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3B677B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7" w:type="pct"/>
            <w:tcBorders>
              <w:top w:val="nil"/>
              <w:left w:val="nil"/>
              <w:bottom w:val="single" w:sz="4" w:space="0" w:color="auto"/>
              <w:right w:val="single" w:sz="4" w:space="0" w:color="auto"/>
            </w:tcBorders>
            <w:vAlign w:val="center"/>
          </w:tcPr>
          <w:p w14:paraId="2A1BA13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2" w:type="pct"/>
            <w:tcBorders>
              <w:top w:val="nil"/>
              <w:left w:val="nil"/>
              <w:bottom w:val="single" w:sz="4" w:space="0" w:color="auto"/>
              <w:right w:val="single" w:sz="4" w:space="0" w:color="auto"/>
            </w:tcBorders>
            <w:vAlign w:val="center"/>
          </w:tcPr>
          <w:p w14:paraId="0105815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B40D5A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152489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CB74F4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F6A084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1CC545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6CBC765"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305DBD8A" w14:textId="77777777">
        <w:trPr>
          <w:trHeight w:val="800"/>
        </w:trPr>
        <w:tc>
          <w:tcPr>
            <w:tcW w:w="332" w:type="pct"/>
            <w:vMerge/>
            <w:tcBorders>
              <w:left w:val="single" w:sz="4" w:space="0" w:color="auto"/>
              <w:right w:val="single" w:sz="4" w:space="0" w:color="auto"/>
            </w:tcBorders>
            <w:vAlign w:val="center"/>
          </w:tcPr>
          <w:p w14:paraId="513B6913"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F3ADF75"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09B8F6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AD84A17"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政府办医疗机构覆盖率</w:t>
            </w:r>
          </w:p>
        </w:tc>
        <w:tc>
          <w:tcPr>
            <w:tcW w:w="338" w:type="pct"/>
            <w:tcBorders>
              <w:top w:val="nil"/>
              <w:left w:val="nil"/>
              <w:bottom w:val="single" w:sz="4" w:space="0" w:color="auto"/>
              <w:right w:val="single" w:sz="4" w:space="0" w:color="auto"/>
            </w:tcBorders>
            <w:vAlign w:val="center"/>
          </w:tcPr>
          <w:p w14:paraId="469F23A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226B81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0270698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D8E05F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4" w:type="pct"/>
            <w:tcBorders>
              <w:top w:val="nil"/>
              <w:left w:val="nil"/>
              <w:bottom w:val="single" w:sz="4" w:space="0" w:color="auto"/>
              <w:right w:val="single" w:sz="4" w:space="0" w:color="auto"/>
            </w:tcBorders>
            <w:vAlign w:val="center"/>
          </w:tcPr>
          <w:p w14:paraId="3C88847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46" w:type="pct"/>
            <w:tcBorders>
              <w:top w:val="nil"/>
              <w:left w:val="nil"/>
              <w:bottom w:val="single" w:sz="4" w:space="0" w:color="auto"/>
              <w:right w:val="single" w:sz="4" w:space="0" w:color="auto"/>
            </w:tcBorders>
            <w:vAlign w:val="center"/>
          </w:tcPr>
          <w:p w14:paraId="5C4FAE7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7E5CDA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60F23C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DDC9EC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3C3FA1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偏差原因：当时设置预算率过低，造成偏差。改进措施：后期根据实际情况进行设定。</w:t>
            </w:r>
          </w:p>
        </w:tc>
      </w:tr>
      <w:tr w:rsidR="0002495D" w14:paraId="2398F1C5" w14:textId="77777777">
        <w:trPr>
          <w:trHeight w:val="800"/>
        </w:trPr>
        <w:tc>
          <w:tcPr>
            <w:tcW w:w="332" w:type="pct"/>
            <w:vMerge/>
            <w:tcBorders>
              <w:left w:val="single" w:sz="4" w:space="0" w:color="auto"/>
              <w:right w:val="single" w:sz="4" w:space="0" w:color="auto"/>
            </w:tcBorders>
            <w:vAlign w:val="center"/>
          </w:tcPr>
          <w:p w14:paraId="173D1CAB"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E81952E"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44BD0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413D184" w14:textId="77777777" w:rsidR="0002495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政府办医疗卫生机构基本药物配备</w:t>
            </w:r>
            <w:r>
              <w:rPr>
                <w:rFonts w:ascii="宋体" w:eastAsia="宋体" w:hAnsi="宋体" w:cs="宋体" w:hint="eastAsia"/>
                <w:color w:val="000000"/>
                <w:sz w:val="18"/>
                <w:szCs w:val="18"/>
                <w:lang w:eastAsia="zh-CN"/>
              </w:rPr>
              <w:lastRenderedPageBreak/>
              <w:t>率</w:t>
            </w:r>
          </w:p>
        </w:tc>
        <w:tc>
          <w:tcPr>
            <w:tcW w:w="338" w:type="pct"/>
            <w:tcBorders>
              <w:top w:val="nil"/>
              <w:left w:val="nil"/>
              <w:bottom w:val="single" w:sz="4" w:space="0" w:color="auto"/>
              <w:right w:val="single" w:sz="4" w:space="0" w:color="auto"/>
            </w:tcBorders>
            <w:vAlign w:val="center"/>
          </w:tcPr>
          <w:p w14:paraId="27597C1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318" w:type="pct"/>
            <w:tcBorders>
              <w:top w:val="nil"/>
              <w:left w:val="nil"/>
              <w:bottom w:val="single" w:sz="4" w:space="0" w:color="auto"/>
              <w:right w:val="single" w:sz="4" w:space="0" w:color="auto"/>
            </w:tcBorders>
            <w:vAlign w:val="center"/>
          </w:tcPr>
          <w:p w14:paraId="2EF933C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943209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F464AE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6B33D2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53EE45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8CA437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28AAA5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w:t>
            </w:r>
            <w:r>
              <w:rPr>
                <w:rFonts w:ascii="宋体" w:eastAsia="宋体" w:hAnsi="宋体" w:cs="宋体" w:hint="eastAsia"/>
                <w:color w:val="000000"/>
                <w:sz w:val="18"/>
                <w:szCs w:val="18"/>
                <w:lang w:eastAsia="zh-CN"/>
              </w:rPr>
              <w:lastRenderedPageBreak/>
              <w:t>例赋分</w:t>
            </w:r>
          </w:p>
        </w:tc>
        <w:tc>
          <w:tcPr>
            <w:tcW w:w="332" w:type="pct"/>
            <w:tcBorders>
              <w:top w:val="nil"/>
              <w:left w:val="nil"/>
              <w:bottom w:val="single" w:sz="4" w:space="0" w:color="auto"/>
              <w:right w:val="single" w:sz="4" w:space="0" w:color="auto"/>
            </w:tcBorders>
            <w:vAlign w:val="center"/>
          </w:tcPr>
          <w:p w14:paraId="2CB6508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693B50D5"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7F611FBD" w14:textId="77777777">
        <w:trPr>
          <w:trHeight w:val="800"/>
        </w:trPr>
        <w:tc>
          <w:tcPr>
            <w:tcW w:w="332" w:type="pct"/>
            <w:vMerge/>
            <w:tcBorders>
              <w:left w:val="single" w:sz="4" w:space="0" w:color="auto"/>
              <w:right w:val="single" w:sz="4" w:space="0" w:color="auto"/>
            </w:tcBorders>
            <w:vAlign w:val="center"/>
          </w:tcPr>
          <w:p w14:paraId="3D7FC5BE" w14:textId="77777777" w:rsidR="0002495D" w:rsidRDefault="0002495D">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9D1E62F"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7882F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E447102"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资金拨付及时性（%）</w:t>
            </w:r>
          </w:p>
        </w:tc>
        <w:tc>
          <w:tcPr>
            <w:tcW w:w="338" w:type="pct"/>
            <w:tcBorders>
              <w:top w:val="nil"/>
              <w:left w:val="nil"/>
              <w:bottom w:val="single" w:sz="4" w:space="0" w:color="auto"/>
              <w:right w:val="single" w:sz="4" w:space="0" w:color="auto"/>
            </w:tcBorders>
            <w:vAlign w:val="center"/>
          </w:tcPr>
          <w:p w14:paraId="72B00D3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6F7558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399A4ED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FCFDD5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46BD5E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7FAFEA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0720E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3873E6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670C2A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EE7D848"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1EEECE43" w14:textId="77777777">
        <w:trPr>
          <w:trHeight w:val="800"/>
        </w:trPr>
        <w:tc>
          <w:tcPr>
            <w:tcW w:w="332" w:type="pct"/>
            <w:vMerge/>
            <w:tcBorders>
              <w:left w:val="single" w:sz="4" w:space="0" w:color="auto"/>
              <w:right w:val="single" w:sz="4" w:space="0" w:color="auto"/>
            </w:tcBorders>
            <w:vAlign w:val="center"/>
          </w:tcPr>
          <w:p w14:paraId="4C0B90D8" w14:textId="77777777" w:rsidR="0002495D" w:rsidRDefault="0002495D">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2C0799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5D06A9B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3A9D37B"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预算成本控制率</w:t>
            </w:r>
          </w:p>
        </w:tc>
        <w:tc>
          <w:tcPr>
            <w:tcW w:w="338" w:type="pct"/>
            <w:tcBorders>
              <w:top w:val="nil"/>
              <w:left w:val="nil"/>
              <w:bottom w:val="single" w:sz="4" w:space="0" w:color="auto"/>
              <w:right w:val="single" w:sz="4" w:space="0" w:color="auto"/>
            </w:tcBorders>
            <w:vAlign w:val="center"/>
          </w:tcPr>
          <w:p w14:paraId="0522F52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9234FA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AB390E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5CA186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517DDC6"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FA3B60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68B97E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44FD6A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5E9CA8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50BC0C3"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38831ECE" w14:textId="77777777">
        <w:trPr>
          <w:trHeight w:val="800"/>
        </w:trPr>
        <w:tc>
          <w:tcPr>
            <w:tcW w:w="332" w:type="pct"/>
            <w:vMerge/>
            <w:tcBorders>
              <w:left w:val="single" w:sz="4" w:space="0" w:color="auto"/>
              <w:right w:val="single" w:sz="4" w:space="0" w:color="auto"/>
            </w:tcBorders>
            <w:vAlign w:val="center"/>
          </w:tcPr>
          <w:p w14:paraId="4A6B9683" w14:textId="77777777" w:rsidR="0002495D" w:rsidRDefault="0002495D">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C7A05F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1042CD0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6DC0ADFB"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8" w:type="pct"/>
            <w:tcBorders>
              <w:top w:val="nil"/>
              <w:left w:val="nil"/>
              <w:bottom w:val="single" w:sz="4" w:space="0" w:color="auto"/>
              <w:right w:val="single" w:sz="4" w:space="0" w:color="auto"/>
            </w:tcBorders>
            <w:vAlign w:val="center"/>
          </w:tcPr>
          <w:p w14:paraId="13DF5C9D"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AF0B232"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7EF12D1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055B87D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376739C"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23DE5DE"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BA81FFB"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BDFD21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448B0057"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398D07D"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5427D1E0" w14:textId="77777777">
        <w:trPr>
          <w:trHeight w:val="800"/>
        </w:trPr>
        <w:tc>
          <w:tcPr>
            <w:tcW w:w="332" w:type="pct"/>
            <w:vMerge/>
            <w:tcBorders>
              <w:left w:val="single" w:sz="4" w:space="0" w:color="auto"/>
              <w:bottom w:val="single" w:sz="4" w:space="0" w:color="auto"/>
              <w:right w:val="single" w:sz="4" w:space="0" w:color="auto"/>
            </w:tcBorders>
            <w:vAlign w:val="center"/>
          </w:tcPr>
          <w:p w14:paraId="1941A50C" w14:textId="77777777" w:rsidR="0002495D" w:rsidRDefault="0002495D">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665798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7DF40469"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155A1E38" w14:textId="77777777" w:rsidR="0002495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服务满意度</w:t>
            </w:r>
          </w:p>
        </w:tc>
        <w:tc>
          <w:tcPr>
            <w:tcW w:w="338" w:type="pct"/>
            <w:tcBorders>
              <w:top w:val="nil"/>
              <w:left w:val="nil"/>
              <w:bottom w:val="single" w:sz="4" w:space="0" w:color="auto"/>
              <w:right w:val="single" w:sz="4" w:space="0" w:color="auto"/>
            </w:tcBorders>
            <w:vAlign w:val="center"/>
          </w:tcPr>
          <w:p w14:paraId="3D45F760"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02FFE15"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7" w:type="pct"/>
            <w:tcBorders>
              <w:top w:val="nil"/>
              <w:left w:val="nil"/>
              <w:bottom w:val="single" w:sz="4" w:space="0" w:color="auto"/>
              <w:right w:val="single" w:sz="4" w:space="0" w:color="auto"/>
            </w:tcBorders>
            <w:vAlign w:val="center"/>
          </w:tcPr>
          <w:p w14:paraId="0C334E2A"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74A4F44"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8CFAB6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1EFAE7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304E478"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DBDB63F"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020579E3"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721BBA1" w14:textId="77777777" w:rsidR="0002495D" w:rsidRDefault="0002495D">
            <w:pPr>
              <w:spacing w:after="0" w:line="240" w:lineRule="auto"/>
              <w:jc w:val="center"/>
              <w:rPr>
                <w:rFonts w:ascii="宋体" w:eastAsia="宋体" w:hAnsi="宋体" w:cs="宋体" w:hint="eastAsia"/>
                <w:color w:val="000000"/>
                <w:sz w:val="18"/>
                <w:szCs w:val="18"/>
                <w:lang w:eastAsia="zh-CN"/>
              </w:rPr>
            </w:pPr>
          </w:p>
        </w:tc>
      </w:tr>
      <w:tr w:rsidR="0002495D" w14:paraId="593372E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6AB6CAC"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974C459" w14:textId="77777777" w:rsidR="0002495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F9D5736"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72277407"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6E9B2055" w14:textId="77777777" w:rsidR="0002495D" w:rsidRDefault="0002495D">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0345D61" w14:textId="77777777" w:rsidR="0002495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99.80分</w:t>
            </w:r>
          </w:p>
        </w:tc>
        <w:tc>
          <w:tcPr>
            <w:tcW w:w="346" w:type="pct"/>
            <w:tcBorders>
              <w:top w:val="single" w:sz="4" w:space="0" w:color="auto"/>
              <w:left w:val="nil"/>
              <w:bottom w:val="single" w:sz="4" w:space="0" w:color="auto"/>
              <w:right w:val="single" w:sz="4" w:space="0" w:color="auto"/>
            </w:tcBorders>
            <w:vAlign w:val="center"/>
          </w:tcPr>
          <w:p w14:paraId="03EF3FDD" w14:textId="77777777" w:rsidR="0002495D" w:rsidRDefault="0002495D">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C71AACD" w14:textId="77777777" w:rsidR="0002495D" w:rsidRDefault="0002495D">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FB21FB5" w14:textId="77777777" w:rsidR="0002495D" w:rsidRDefault="0002495D">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6F776D85" w14:textId="77777777" w:rsidR="0002495D" w:rsidRDefault="0002495D">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53B17071" w14:textId="77777777" w:rsidR="0002495D" w:rsidRDefault="0002495D">
            <w:pPr>
              <w:spacing w:after="0" w:line="240" w:lineRule="auto"/>
              <w:rPr>
                <w:rFonts w:ascii="宋体" w:eastAsia="宋体" w:hAnsi="宋体" w:cs="宋体" w:hint="eastAsia"/>
                <w:color w:val="000000"/>
                <w:sz w:val="18"/>
                <w:szCs w:val="18"/>
                <w:lang w:eastAsia="zh-CN"/>
              </w:rPr>
            </w:pPr>
          </w:p>
        </w:tc>
      </w:tr>
    </w:tbl>
    <w:p w14:paraId="25CB9ED9" w14:textId="77777777" w:rsidR="0002495D" w:rsidRDefault="0002495D">
      <w:pPr>
        <w:spacing w:after="0" w:line="240" w:lineRule="auto"/>
        <w:outlineLvl w:val="1"/>
        <w:rPr>
          <w:rFonts w:ascii="仿宋_GB2312" w:eastAsia="仿宋_GB2312"/>
          <w:sz w:val="32"/>
          <w:szCs w:val="32"/>
        </w:rPr>
      </w:pPr>
    </w:p>
    <w:p w14:paraId="0F99B4A4" w14:textId="77777777" w:rsidR="0002495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16B3A7D6" w14:textId="77777777" w:rsidR="0002495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53A6F53" w14:textId="77777777" w:rsidR="0002495D" w:rsidRDefault="0002495D">
      <w:pPr>
        <w:spacing w:after="0" w:line="240" w:lineRule="auto"/>
        <w:ind w:firstLineChars="200" w:firstLine="640"/>
        <w:rPr>
          <w:rFonts w:ascii="仿宋_GB2312" w:eastAsia="仿宋_GB2312"/>
          <w:sz w:val="32"/>
          <w:szCs w:val="32"/>
          <w:lang w:eastAsia="zh-CN"/>
        </w:rPr>
      </w:pPr>
    </w:p>
    <w:p w14:paraId="2DCD6792" w14:textId="77777777" w:rsidR="0002495D" w:rsidRDefault="00000000">
      <w:pPr>
        <w:rPr>
          <w:lang w:eastAsia="zh-CN"/>
        </w:rPr>
      </w:pPr>
      <w:r>
        <w:rPr>
          <w:sz w:val="0"/>
          <w:szCs w:val="0"/>
          <w:lang w:eastAsia="zh-CN"/>
        </w:rPr>
        <w:br w:type="page"/>
      </w:r>
    </w:p>
    <w:p w14:paraId="3C0B0A28" w14:textId="77777777" w:rsidR="0002495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E916A44"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BA65BFC"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823D5F9"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1D47C03"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FA64EA9"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A24A5DB"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AFB6AB9"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A39FC78"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976972"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4B54329"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8DE4267"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1A64055"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1FEF1B2"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8AF408" w14:textId="77777777" w:rsidR="0002495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9C0C3D9" w14:textId="77777777" w:rsidR="0002495D" w:rsidRDefault="00000000">
      <w:pPr>
        <w:rPr>
          <w:lang w:eastAsia="zh-CN"/>
        </w:rPr>
      </w:pPr>
      <w:r>
        <w:rPr>
          <w:sz w:val="0"/>
          <w:szCs w:val="0"/>
          <w:lang w:eastAsia="zh-CN"/>
        </w:rPr>
        <w:br w:type="page"/>
      </w:r>
    </w:p>
    <w:p w14:paraId="7326603A" w14:textId="77777777" w:rsidR="0002495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2468FC7"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8067EC4"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C39E4E4"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40EE7CD"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ADF8FBE"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D9A57EB"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52BC1CA"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AB6400A"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CC3C1C8" w14:textId="77777777" w:rsidR="0002495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2495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0D986" w14:textId="77777777" w:rsidR="000E03DA" w:rsidRDefault="000E03DA">
      <w:pPr>
        <w:spacing w:line="240" w:lineRule="auto"/>
      </w:pPr>
      <w:r>
        <w:separator/>
      </w:r>
    </w:p>
  </w:endnote>
  <w:endnote w:type="continuationSeparator" w:id="0">
    <w:p w14:paraId="78A4E60C" w14:textId="77777777" w:rsidR="000E03DA" w:rsidRDefault="000E03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F3551" w14:textId="77777777" w:rsidR="000E03DA" w:rsidRDefault="000E03DA">
      <w:pPr>
        <w:spacing w:after="0"/>
      </w:pPr>
      <w:r>
        <w:separator/>
      </w:r>
    </w:p>
  </w:footnote>
  <w:footnote w:type="continuationSeparator" w:id="0">
    <w:p w14:paraId="764A692A" w14:textId="77777777" w:rsidR="000E03DA" w:rsidRDefault="000E03D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02495D"/>
    <w:rsid w:val="0002495D"/>
    <w:rsid w:val="000E03DA"/>
    <w:rsid w:val="00630326"/>
    <w:rsid w:val="00881EE1"/>
    <w:rsid w:val="008F45B7"/>
    <w:rsid w:val="00930EC1"/>
    <w:rsid w:val="00D847CA"/>
    <w:rsid w:val="00E22956"/>
    <w:rsid w:val="14771CDF"/>
    <w:rsid w:val="47025EAF"/>
    <w:rsid w:val="56790D8D"/>
    <w:rsid w:val="69F31F27"/>
    <w:rsid w:val="77FF3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AAA4B"/>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930EC1"/>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930EC1"/>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24</Pages>
  <Words>2037</Words>
  <Characters>11616</Characters>
  <Application>Microsoft Office Word</Application>
  <DocSecurity>0</DocSecurity>
  <Lines>96</Lines>
  <Paragraphs>27</Paragraphs>
  <ScaleCrop>false</ScaleCrop>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cuiqi</cp:lastModifiedBy>
  <cp:revision>4</cp:revision>
  <dcterms:created xsi:type="dcterms:W3CDTF">2025-09-18T07:47:00Z</dcterms:created>
  <dcterms:modified xsi:type="dcterms:W3CDTF">2025-11-20T03:52:00Z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BE2C29D299614C9684B5BEB13DE949EC_12</vt:lpwstr>
  </property>
</Properties>
</file>