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C3914" w14:textId="77777777" w:rsidR="00991141" w:rsidRDefault="00991141">
      <w:pPr>
        <w:spacing w:after="0" w:line="240" w:lineRule="auto"/>
        <w:rPr>
          <w:rFonts w:ascii="宋体" w:eastAsia="宋体" w:hint="eastAsia"/>
          <w:sz w:val="32"/>
          <w:szCs w:val="32"/>
        </w:rPr>
      </w:pPr>
    </w:p>
    <w:p w14:paraId="27766C77" w14:textId="77777777" w:rsidR="00991141" w:rsidRDefault="00991141">
      <w:pPr>
        <w:spacing w:after="0" w:line="240" w:lineRule="auto"/>
        <w:rPr>
          <w:rFonts w:ascii="宋体" w:eastAsia="宋体" w:hint="eastAsia"/>
          <w:sz w:val="44"/>
          <w:szCs w:val="44"/>
        </w:rPr>
      </w:pPr>
    </w:p>
    <w:p w14:paraId="052BCD8D" w14:textId="77777777" w:rsidR="00991141" w:rsidRDefault="00991141">
      <w:pPr>
        <w:spacing w:after="0" w:line="240" w:lineRule="auto"/>
        <w:rPr>
          <w:rFonts w:ascii="宋体" w:eastAsia="宋体" w:hint="eastAsia"/>
          <w:sz w:val="44"/>
          <w:szCs w:val="44"/>
        </w:rPr>
      </w:pPr>
    </w:p>
    <w:p w14:paraId="7C795629" w14:textId="77777777" w:rsidR="00991141" w:rsidRDefault="00991141">
      <w:pPr>
        <w:spacing w:after="0" w:line="240" w:lineRule="auto"/>
        <w:rPr>
          <w:rFonts w:ascii="宋体" w:eastAsia="宋体" w:hint="eastAsia"/>
          <w:sz w:val="44"/>
          <w:szCs w:val="44"/>
        </w:rPr>
      </w:pPr>
    </w:p>
    <w:p w14:paraId="55EB6F16" w14:textId="77777777" w:rsidR="0099114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奇台县第四中学</w:t>
      </w:r>
    </w:p>
    <w:p w14:paraId="44117323" w14:textId="77777777" w:rsidR="0099114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C7ADEE1" w14:textId="77777777" w:rsidR="00991141" w:rsidRDefault="00000000">
      <w:pPr>
        <w:rPr>
          <w:rFonts w:hint="eastAsia"/>
          <w:lang w:eastAsia="zh-CN"/>
        </w:rPr>
      </w:pPr>
      <w:r>
        <w:rPr>
          <w:sz w:val="0"/>
          <w:szCs w:val="0"/>
          <w:lang w:eastAsia="zh-CN"/>
        </w:rPr>
        <w:br w:type="page"/>
      </w:r>
    </w:p>
    <w:p w14:paraId="40C53D6C" w14:textId="77777777" w:rsidR="0099114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9D2306C"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F98976B"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BF5CB32"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F812982"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9225318"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4DA84BA"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E22B892"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50FB38B"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667DB05"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94A5504"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3AC3A39"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1423FED"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59B28CF"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0C797282"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A2A93FC"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E7BEB36"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2FB4717"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6CE31A57"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F766567"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C1D0C8A"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176E817"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9B2B205"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764205D"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73A729D"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84BE147"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20E3E61"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77BE40F"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6E8DE9B"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EB09AE7"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8336B68"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7AC464D"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711E9CA"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542C0EC" w14:textId="77777777" w:rsidR="0099114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CF01612" w14:textId="77777777" w:rsidR="00991141" w:rsidRDefault="00000000">
      <w:pPr>
        <w:rPr>
          <w:rFonts w:hint="eastAsia"/>
          <w:lang w:eastAsia="zh-CN"/>
        </w:rPr>
      </w:pPr>
      <w:r>
        <w:rPr>
          <w:sz w:val="0"/>
          <w:szCs w:val="0"/>
          <w:lang w:eastAsia="zh-CN"/>
        </w:rPr>
        <w:br w:type="page"/>
      </w:r>
    </w:p>
    <w:p w14:paraId="418B7F97" w14:textId="77777777" w:rsidR="009911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FAA8F89"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6D513FC7"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1.实施三年制初中免费教育教学。初中学历教育，按照教学大纲开展教育教学活动。</w:t>
      </w:r>
    </w:p>
    <w:p w14:paraId="61089A4B"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221429C2"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7A92AA46"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79B4579"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奇台县第四中学2024年度，实有人数224人，其中：在职人员134人，减少5人；离休人员0人，较上年无变化；退休人员90人，增加8人。</w:t>
      </w:r>
    </w:p>
    <w:p w14:paraId="4AC53183"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奇台县第四中学无下属预算单位，下设</w:t>
      </w:r>
      <w:r>
        <w:rPr>
          <w:rFonts w:ascii="仿宋_GB2312" w:eastAsia="仿宋_GB2312" w:hint="eastAsia"/>
          <w:sz w:val="32"/>
          <w:szCs w:val="32"/>
          <w:lang w:eastAsia="zh-CN"/>
        </w:rPr>
        <w:t>6</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教务室、总务室、书记室、校长室、财务室、德育室</w:t>
      </w:r>
      <w:r>
        <w:rPr>
          <w:rFonts w:ascii="仿宋_GB2312" w:eastAsia="仿宋_GB2312"/>
          <w:sz w:val="32"/>
          <w:szCs w:val="32"/>
          <w:lang w:eastAsia="zh-CN"/>
        </w:rPr>
        <w:t>。</w:t>
      </w:r>
    </w:p>
    <w:p w14:paraId="0A09406A" w14:textId="77777777" w:rsidR="00991141" w:rsidRDefault="00000000">
      <w:pPr>
        <w:rPr>
          <w:rFonts w:hint="eastAsia"/>
          <w:lang w:eastAsia="zh-CN"/>
        </w:rPr>
      </w:pPr>
      <w:r>
        <w:rPr>
          <w:sz w:val="0"/>
          <w:szCs w:val="0"/>
          <w:lang w:eastAsia="zh-CN"/>
        </w:rPr>
        <w:br w:type="page"/>
      </w:r>
    </w:p>
    <w:p w14:paraId="1FF8E379" w14:textId="77777777" w:rsidR="009911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2A3B5EF1"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2B6100D"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2024年度收入总计3,938.33万元，其中：本年收入合计3,875.03万元，使用非财政拨款结余（含专用结余）0.00万元，年初结转和结余63.29万元。</w:t>
      </w:r>
    </w:p>
    <w:p w14:paraId="5D92AE05"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2024年度支出总计3,938.33万元，其中：本年支出合计3,879.72万元，结余分配0.00万元，年末结转和结余58.60万元。</w:t>
      </w:r>
    </w:p>
    <w:p w14:paraId="5F2AD3DA"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收入支出总体与上年相比，增加357.52万元，增长9.98%，主要原因是：</w:t>
      </w:r>
      <w:r>
        <w:rPr>
          <w:rFonts w:ascii="仿宋_GB2312" w:eastAsia="仿宋_GB2312" w:hint="eastAsia"/>
          <w:sz w:val="32"/>
          <w:szCs w:val="32"/>
          <w:lang w:eastAsia="zh-CN"/>
        </w:rPr>
        <w:t>本年单位增加清理中小企业历年欠款专项资金及推动化解涉政府项目拖欠类信访事项经费等</w:t>
      </w:r>
      <w:r>
        <w:rPr>
          <w:rFonts w:ascii="仿宋_GB2312" w:eastAsia="仿宋_GB2312"/>
          <w:sz w:val="32"/>
          <w:szCs w:val="32"/>
          <w:lang w:eastAsia="zh-CN"/>
        </w:rPr>
        <w:t>。</w:t>
      </w:r>
    </w:p>
    <w:p w14:paraId="090E2A77"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F7FC9A7"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本年收入3,875.03万元，其中：财政拨款收入3,756.91万元,占96.95%；上级补助收入0.00万元,占0.00%；事业收入0.00万元，占0.00%；经营收入0.00万元,占0.00%；附属单位上缴收入0.00万元，占0.00%；其他收入118.13万元，占3.05%。</w:t>
      </w:r>
    </w:p>
    <w:p w14:paraId="6468153C"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8038B86"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本年支出3,879.72万元，其中：基本支出3,870.22万元，占99.76%；项目支出9.50万元，占0.24%；上缴上级支出0.00万元，占0.00%；经营支出0.00万元，占0.00%；对附属单位补助支出0.00万元，占0.00%。</w:t>
      </w:r>
    </w:p>
    <w:p w14:paraId="0B0C364D"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E8BD84D"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3,756.91万元，其中：年初财政拨款结转和结余0.00万元，本年财政拨款收入3,756.91万元。财政拨款支出总计3,756.91万元，其中：年末财政拨款结转和结余0.00万元，本年财政拨款支出3,756.91万元。</w:t>
      </w:r>
    </w:p>
    <w:p w14:paraId="05F5E1E2"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财政拨款收入支出总体与上年相比，增加309.46万元，增长8.98%，主要原因是：</w:t>
      </w:r>
      <w:r>
        <w:rPr>
          <w:rFonts w:ascii="仿宋_GB2312" w:eastAsia="仿宋_GB2312" w:hint="eastAsia"/>
          <w:sz w:val="32"/>
          <w:szCs w:val="32"/>
          <w:lang w:eastAsia="zh-CN"/>
        </w:rPr>
        <w:t>本年单位增加清理中小企业历年欠款专项资金及推动化解涉政府项目拖欠类信访事项经费等</w:t>
      </w:r>
      <w:r>
        <w:rPr>
          <w:rFonts w:ascii="仿宋_GB2312" w:eastAsia="仿宋_GB2312"/>
          <w:sz w:val="32"/>
          <w:szCs w:val="32"/>
          <w:lang w:eastAsia="zh-CN"/>
        </w:rPr>
        <w:t>。与年初预算相比，年初预算数3,286.82万元，决算数3,756.91</w:t>
      </w:r>
      <w:r>
        <w:rPr>
          <w:rFonts w:ascii="仿宋_GB2312" w:eastAsia="仿宋_GB2312"/>
          <w:sz w:val="32"/>
          <w:szCs w:val="32"/>
          <w:lang w:eastAsia="zh-CN"/>
        </w:rPr>
        <w:lastRenderedPageBreak/>
        <w:t>万元，预决算差异率14.30%，主要原因是：</w:t>
      </w:r>
      <w:r>
        <w:rPr>
          <w:rFonts w:ascii="仿宋_GB2312" w:eastAsia="仿宋_GB2312" w:hint="eastAsia"/>
          <w:sz w:val="32"/>
          <w:szCs w:val="32"/>
          <w:lang w:eastAsia="zh-CN"/>
        </w:rPr>
        <w:t>年中追加清理中小企业历年欠款专项资金及推动化解涉政府项目拖欠类信访事项经费等</w:t>
      </w:r>
      <w:r>
        <w:rPr>
          <w:rFonts w:ascii="仿宋_GB2312" w:eastAsia="仿宋_GB2312"/>
          <w:sz w:val="32"/>
          <w:szCs w:val="32"/>
          <w:lang w:eastAsia="zh-CN"/>
        </w:rPr>
        <w:t>。</w:t>
      </w:r>
    </w:p>
    <w:p w14:paraId="44E761C2"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B9E3454" w14:textId="77777777" w:rsidR="0099114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F4A6715"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2024年度一般公共预算财政拨款支出3,756.91万元，占本年支出合计的96.83%。与上年相比，增加309.46万元，增长8.98%，主要原因是：</w:t>
      </w:r>
      <w:r>
        <w:rPr>
          <w:rFonts w:ascii="仿宋_GB2312" w:eastAsia="仿宋_GB2312" w:hint="eastAsia"/>
          <w:sz w:val="32"/>
          <w:szCs w:val="32"/>
          <w:lang w:eastAsia="zh-CN"/>
        </w:rPr>
        <w:t>本年单位增加清理中小企业历年欠款专项资金及推动化解涉政府项目拖欠类信访事项经费等</w:t>
      </w:r>
      <w:r>
        <w:rPr>
          <w:rFonts w:ascii="仿宋_GB2312" w:eastAsia="仿宋_GB2312"/>
          <w:sz w:val="32"/>
          <w:szCs w:val="32"/>
          <w:lang w:eastAsia="zh-CN"/>
        </w:rPr>
        <w:t>。与年初预算相比，年初预算数3,286.82万元，决算数3,756.91万元，预决算差异率14.30%，主要原因是：</w:t>
      </w:r>
      <w:r>
        <w:rPr>
          <w:rFonts w:ascii="仿宋_GB2312" w:eastAsia="仿宋_GB2312" w:hint="eastAsia"/>
          <w:sz w:val="32"/>
          <w:szCs w:val="32"/>
          <w:lang w:eastAsia="zh-CN"/>
        </w:rPr>
        <w:t>年中追加清理中小企业历年欠款专项资金及推动化解涉政府项目拖欠类信访事项经费等</w:t>
      </w:r>
      <w:r>
        <w:rPr>
          <w:rFonts w:ascii="仿宋_GB2312" w:eastAsia="仿宋_GB2312"/>
          <w:sz w:val="32"/>
          <w:szCs w:val="32"/>
          <w:lang w:eastAsia="zh-CN"/>
        </w:rPr>
        <w:t>。</w:t>
      </w:r>
    </w:p>
    <w:p w14:paraId="64619879" w14:textId="77777777" w:rsidR="0099114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F233FF0"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一般公共服务支出（类）36.19万元，占0.96%。</w:t>
      </w:r>
    </w:p>
    <w:p w14:paraId="565895D4"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教育支出（类）3,408.26万元，占90.72%。</w:t>
      </w:r>
    </w:p>
    <w:p w14:paraId="1F78D656"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社会保障和就业支出（类）66.71万元，占1.78%。</w:t>
      </w:r>
    </w:p>
    <w:p w14:paraId="79C35F6E"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城乡社区支出（类）205.93万元，占5.48%。</w:t>
      </w:r>
    </w:p>
    <w:p w14:paraId="5730F605"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资源勘探工业信息等支出（类）39.82万元，占1.06%。</w:t>
      </w:r>
    </w:p>
    <w:p w14:paraId="0C5B0FC9" w14:textId="77777777" w:rsidR="0099114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C795010"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1、一般公共服务支出（类）信访事务（款）其他信访事务支出（项）：支出决算数为36.19万元，比上年决算增加36.19万元，增长100.00%，主要原因是：</w:t>
      </w:r>
      <w:r>
        <w:rPr>
          <w:rFonts w:ascii="仿宋_GB2312" w:eastAsia="仿宋_GB2312" w:hint="eastAsia"/>
          <w:sz w:val="32"/>
          <w:szCs w:val="32"/>
          <w:lang w:eastAsia="zh-CN"/>
        </w:rPr>
        <w:t>本年单位增加推动化解涉政府项目拖欠类信访事项经费。</w:t>
      </w:r>
    </w:p>
    <w:p w14:paraId="75013892"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2、教育支出（类）普通教育（款）初中教育（项）：支出决算数为3,291.72万元，比上年决算增加38.07万元，增长1.17%，主要原因是：</w:t>
      </w:r>
      <w:r>
        <w:rPr>
          <w:rFonts w:ascii="仿宋_GB2312" w:eastAsia="仿宋_GB2312" w:hint="eastAsia"/>
          <w:sz w:val="32"/>
          <w:szCs w:val="32"/>
          <w:lang w:eastAsia="zh-CN"/>
        </w:rPr>
        <w:t>本年单位增加学生资助补助经费。</w:t>
      </w:r>
    </w:p>
    <w:p w14:paraId="4AE4332C"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3、教育支出（类）教育费附加安排的支出（款）其他教育费附加安排的支出（项）：支出决算数为116.54万元，比上年决算增加20.06万元，增长20.79%，主要原因是：</w:t>
      </w:r>
      <w:r>
        <w:rPr>
          <w:rFonts w:ascii="仿宋_GB2312" w:eastAsia="仿宋_GB2312" w:hint="eastAsia"/>
          <w:sz w:val="32"/>
          <w:szCs w:val="32"/>
          <w:lang w:eastAsia="zh-CN"/>
        </w:rPr>
        <w:t>单位</w:t>
      </w:r>
      <w:r>
        <w:rPr>
          <w:rFonts w:ascii="仿宋_GB2312" w:eastAsia="仿宋_GB2312" w:hint="eastAsia"/>
          <w:sz w:val="32"/>
          <w:szCs w:val="32"/>
          <w:lang w:eastAsia="zh-CN"/>
        </w:rPr>
        <w:lastRenderedPageBreak/>
        <w:t>科目调整，本年将提升教育办学质量专项资金从</w:t>
      </w:r>
      <w:r>
        <w:rPr>
          <w:rFonts w:ascii="仿宋_GB2312" w:eastAsia="仿宋_GB2312"/>
          <w:sz w:val="32"/>
          <w:szCs w:val="32"/>
          <w:lang w:eastAsia="zh-CN"/>
        </w:rPr>
        <w:t>其他教育支出</w:t>
      </w:r>
      <w:r>
        <w:rPr>
          <w:rFonts w:ascii="仿宋_GB2312" w:eastAsia="仿宋_GB2312" w:hint="eastAsia"/>
          <w:sz w:val="32"/>
          <w:szCs w:val="32"/>
          <w:lang w:eastAsia="zh-CN"/>
        </w:rPr>
        <w:t>调整至本科目反映。</w:t>
      </w:r>
    </w:p>
    <w:p w14:paraId="2F8BFBD2"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4、教育支出（类）其他教育支出（款）其他教育支出（项）：支出决算数为0.00万元，比上年决算减少27.32万元，下降100.00%，主要原因是：</w:t>
      </w:r>
      <w:r>
        <w:rPr>
          <w:rFonts w:ascii="仿宋_GB2312" w:eastAsia="仿宋_GB2312" w:hint="eastAsia"/>
          <w:sz w:val="32"/>
          <w:szCs w:val="32"/>
          <w:lang w:eastAsia="zh-CN"/>
        </w:rPr>
        <w:t>单位科目调整，本年将提升教育办学质量专项资金从本科目调整至</w:t>
      </w:r>
      <w:r>
        <w:rPr>
          <w:rFonts w:ascii="仿宋_GB2312" w:eastAsia="仿宋_GB2312"/>
          <w:sz w:val="32"/>
          <w:szCs w:val="32"/>
          <w:lang w:eastAsia="zh-CN"/>
        </w:rPr>
        <w:t>其他教育费附加安排的支出</w:t>
      </w:r>
      <w:r>
        <w:rPr>
          <w:rFonts w:ascii="仿宋_GB2312" w:eastAsia="仿宋_GB2312" w:hint="eastAsia"/>
          <w:sz w:val="32"/>
          <w:szCs w:val="32"/>
          <w:lang w:eastAsia="zh-CN"/>
        </w:rPr>
        <w:t>科目反映。</w:t>
      </w:r>
    </w:p>
    <w:p w14:paraId="28488327"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5、社会保障和就业支出（类）行政事业单位养老支出（款）机关事业单位职业年金缴费支出（项）：支出决算数为66.71万元，比上年决算增加66.71万元，增长100.00%，主要原因是：</w:t>
      </w:r>
      <w:r>
        <w:rPr>
          <w:rFonts w:ascii="仿宋_GB2312" w:eastAsia="仿宋_GB2312" w:hint="eastAsia"/>
          <w:sz w:val="32"/>
          <w:szCs w:val="32"/>
          <w:lang w:eastAsia="zh-CN"/>
        </w:rPr>
        <w:t>本年退休人员增加，一次性职业年金缴费增加。</w:t>
      </w:r>
    </w:p>
    <w:p w14:paraId="00DC3D2C"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6、城乡社区支出（类）城乡社区公共设施（款）小城镇基础设施建设（项）：支出决算数为205.93万元，比上年决算增加205.93万元，增长100.00%，主要原因是：</w:t>
      </w:r>
      <w:r>
        <w:rPr>
          <w:rFonts w:ascii="仿宋_GB2312" w:eastAsia="仿宋_GB2312" w:hint="eastAsia"/>
          <w:sz w:val="32"/>
          <w:szCs w:val="32"/>
          <w:lang w:eastAsia="zh-CN"/>
        </w:rPr>
        <w:t>本年单位增加清理中小企业历年欠款专项资金。</w:t>
      </w:r>
    </w:p>
    <w:p w14:paraId="1C2377D6"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7、资源勘探工业信息等支出（类）支持中小企业发展和管理支出（款）其他支持中小企业发展和管理支出（项）：支出决算数为39.82万元，比上年决算减少30.18万元，下降43.11%，主要原因是：</w:t>
      </w:r>
      <w:r>
        <w:rPr>
          <w:rFonts w:ascii="仿宋_GB2312" w:eastAsia="仿宋_GB2312" w:hint="eastAsia"/>
          <w:sz w:val="32"/>
          <w:szCs w:val="32"/>
          <w:lang w:eastAsia="zh-CN"/>
        </w:rPr>
        <w:t>本年减少昌吉州中小学校园环境改造提升工程专项资金。</w:t>
      </w:r>
    </w:p>
    <w:p w14:paraId="17B8FEB9"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F10C41B"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3,747.41万元，其中：人员经费2,831.64万元，包括：基本工资、津贴补贴、奖金、绩效工资、机关事业单位基本养老保险缴费、职业年金缴费、职工基本医疗保险缴费、其他社会保障缴费、住房公积金、退休费、生活补助、助学金、奖励金和其他对个人和家庭的补助。</w:t>
      </w:r>
    </w:p>
    <w:p w14:paraId="3140072E"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公用经费915.76万元，包括：办公费、印刷费、水费、电费、邮电费、取暖费、物业管理费、维修（护）费、租赁费、培训费、专用材料费、委托业务费、工会经费、其他商品和服务支出和办公设备购置。</w:t>
      </w:r>
    </w:p>
    <w:p w14:paraId="006036DC"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七、政府性基金预算财政拨款收入支出决算情况说明</w:t>
      </w:r>
    </w:p>
    <w:p w14:paraId="0625482A"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F4E31DC"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5DBB723"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90D8C6F"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7D16C8B"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43847"/>
      <w:r>
        <w:rPr>
          <w:rFonts w:ascii="仿宋_GB2312" w:eastAsia="仿宋_GB2312" w:hint="eastAsia"/>
          <w:sz w:val="32"/>
          <w:szCs w:val="32"/>
          <w:lang w:eastAsia="zh-CN"/>
        </w:rPr>
        <w:t>我</w:t>
      </w:r>
      <w:bookmarkStart w:id="1" w:name="_Hlk209026967"/>
      <w:r>
        <w:rPr>
          <w:rFonts w:ascii="仿宋_GB2312" w:eastAsia="仿宋_GB2312" w:hint="eastAsia"/>
          <w:sz w:val="32"/>
          <w:szCs w:val="32"/>
          <w:lang w:eastAsia="zh-CN"/>
        </w:rPr>
        <w:t>单位上年度与本年度均无此项经费</w:t>
      </w:r>
      <w:bookmarkEnd w:id="0"/>
      <w:bookmarkEnd w:id="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83DF1C1" w14:textId="77777777" w:rsidR="0099114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B704A1D"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6DD7FB92" w14:textId="6719871F"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3"/>
      <w:r>
        <w:rPr>
          <w:rFonts w:ascii="仿宋_GB2312" w:eastAsia="仿宋_GB2312"/>
          <w:sz w:val="32"/>
          <w:szCs w:val="32"/>
          <w:lang w:eastAsia="zh-CN"/>
        </w:rPr>
        <w:t>。公务用车购置数0辆，公务用车保有量0辆。国有资产占用情况中固定资产车辆0辆，与公务用车保有量差异原因是：</w:t>
      </w:r>
      <w:bookmarkStart w:id="4" w:name="_Hlk207143898"/>
      <w:r>
        <w:rPr>
          <w:rFonts w:ascii="仿宋_GB2312" w:eastAsia="仿宋_GB2312" w:hint="eastAsia"/>
          <w:sz w:val="32"/>
          <w:szCs w:val="32"/>
          <w:lang w:eastAsia="zh-CN"/>
        </w:rPr>
        <w:t>本单位固定资产车辆与公务用车保有量一致无差异</w:t>
      </w:r>
      <w:bookmarkEnd w:id="4"/>
      <w:r>
        <w:rPr>
          <w:rFonts w:ascii="仿宋_GB2312" w:eastAsia="仿宋_GB2312"/>
          <w:sz w:val="32"/>
          <w:szCs w:val="32"/>
          <w:lang w:eastAsia="zh-CN"/>
        </w:rPr>
        <w:t>。</w:t>
      </w:r>
    </w:p>
    <w:p w14:paraId="11DB035B"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5" w:name="_Hlk207140433"/>
      <w:r>
        <w:rPr>
          <w:rFonts w:ascii="仿宋_GB2312" w:eastAsia="仿宋_GB2312" w:hint="eastAsia"/>
          <w:sz w:val="32"/>
          <w:szCs w:val="32"/>
          <w:lang w:eastAsia="zh-CN"/>
        </w:rPr>
        <w:t>单</w:t>
      </w:r>
      <w:bookmarkStart w:id="6"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5"/>
      <w:bookmarkEnd w:id="6"/>
      <w:r>
        <w:rPr>
          <w:rFonts w:ascii="仿宋_GB2312" w:eastAsia="仿宋_GB2312"/>
          <w:sz w:val="32"/>
          <w:szCs w:val="32"/>
          <w:lang w:eastAsia="zh-CN"/>
        </w:rPr>
        <w:t>。单位全年安排的国内公务接待0批次，0人次。</w:t>
      </w:r>
    </w:p>
    <w:p w14:paraId="1A1C8284"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w:t>
      </w:r>
      <w:bookmarkStart w:id="7" w:name="_Hlk207142995"/>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2C7CE3B"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63F83D3" w14:textId="77777777" w:rsidR="0099114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DB1200D"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2024年度奇台县第四中学单位（事业单位）公用经费支出915.76万元，比上年增加159.84万元，增长21.15%，主要原因是：</w:t>
      </w:r>
      <w:r>
        <w:rPr>
          <w:rFonts w:ascii="仿宋_GB2312" w:eastAsia="仿宋_GB2312" w:hint="eastAsia"/>
          <w:sz w:val="32"/>
          <w:szCs w:val="32"/>
          <w:lang w:eastAsia="zh-CN"/>
        </w:rPr>
        <w:t>本年增加单位</w:t>
      </w:r>
      <w:r>
        <w:rPr>
          <w:rFonts w:ascii="仿宋_GB2312" w:eastAsia="仿宋_GB2312"/>
          <w:sz w:val="32"/>
          <w:szCs w:val="32"/>
          <w:lang w:eastAsia="zh-CN"/>
        </w:rPr>
        <w:t>办公费、水费、电费、维修（护）费、培训费</w:t>
      </w:r>
      <w:r>
        <w:rPr>
          <w:rFonts w:ascii="仿宋_GB2312" w:eastAsia="仿宋_GB2312" w:hint="eastAsia"/>
          <w:sz w:val="32"/>
          <w:szCs w:val="32"/>
          <w:lang w:eastAsia="zh-CN"/>
        </w:rPr>
        <w:t>等</w:t>
      </w:r>
      <w:r>
        <w:rPr>
          <w:rFonts w:ascii="仿宋_GB2312" w:eastAsia="仿宋_GB2312"/>
          <w:sz w:val="32"/>
          <w:szCs w:val="32"/>
          <w:lang w:eastAsia="zh-CN"/>
        </w:rPr>
        <w:t>。</w:t>
      </w:r>
    </w:p>
    <w:p w14:paraId="6F2769DD" w14:textId="77777777" w:rsidR="0099114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61526A4"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2024年度政府采购支出总额71.85万元，其中：政府采购货物支出64.15万元、政府采购工程支出7.69万元、政府采购服务支出0.00万元。</w:t>
      </w:r>
    </w:p>
    <w:p w14:paraId="04783607"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授予中小企业合同金额69.57万元，占政府采购支出总额的96.83%，其中：授予小微企业合同金额69.46万元，占政府采购支出总额的96.67%。</w:t>
      </w:r>
    </w:p>
    <w:p w14:paraId="12BD52DC" w14:textId="77777777" w:rsidR="0099114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4206AC3"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截至2024年12月31日，房屋32,110.39平方米，价值5,476.51万元。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其他用车;单价100万元（含）以上设备（不含车辆）0台（套）。</w:t>
      </w:r>
    </w:p>
    <w:p w14:paraId="6AAC6E17"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十一、预算绩效的情况说明</w:t>
      </w:r>
    </w:p>
    <w:p w14:paraId="74084B7C"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3,938.33</w:t>
      </w:r>
      <w:r>
        <w:rPr>
          <w:rFonts w:ascii="仿宋_GB2312" w:eastAsia="仿宋_GB2312"/>
          <w:sz w:val="32"/>
          <w:szCs w:val="32"/>
          <w:lang w:eastAsia="zh-CN"/>
        </w:rPr>
        <w:t>万元，实际执行总额</w:t>
      </w:r>
      <w:r>
        <w:rPr>
          <w:rFonts w:ascii="仿宋_GB2312" w:eastAsia="仿宋_GB2312" w:hint="eastAsia"/>
          <w:sz w:val="32"/>
          <w:szCs w:val="32"/>
          <w:lang w:eastAsia="zh-CN"/>
        </w:rPr>
        <w:t>3,879.72</w:t>
      </w:r>
      <w:r>
        <w:rPr>
          <w:rFonts w:ascii="仿宋_GB2312" w:eastAsia="仿宋_GB2312"/>
          <w:sz w:val="32"/>
          <w:szCs w:val="32"/>
          <w:lang w:eastAsia="zh-CN"/>
        </w:rPr>
        <w:t>万元；预算绩效评价项目</w:t>
      </w:r>
      <w:r>
        <w:rPr>
          <w:rFonts w:ascii="仿宋_GB2312" w:eastAsia="仿宋_GB2312" w:hint="eastAsia"/>
          <w:sz w:val="32"/>
          <w:szCs w:val="32"/>
          <w:lang w:eastAsia="zh-CN"/>
        </w:rPr>
        <w:t>9</w:t>
      </w:r>
      <w:r>
        <w:rPr>
          <w:rFonts w:ascii="仿宋_GB2312" w:eastAsia="仿宋_GB2312"/>
          <w:sz w:val="32"/>
          <w:szCs w:val="32"/>
          <w:lang w:eastAsia="zh-CN"/>
        </w:rPr>
        <w:t>个，全年预算数</w:t>
      </w:r>
      <w:r>
        <w:rPr>
          <w:rFonts w:ascii="仿宋_GB2312" w:eastAsia="仿宋_GB2312" w:hint="eastAsia"/>
          <w:sz w:val="32"/>
          <w:szCs w:val="32"/>
          <w:lang w:eastAsia="zh-CN"/>
        </w:rPr>
        <w:t>771.11</w:t>
      </w:r>
      <w:r>
        <w:rPr>
          <w:rFonts w:ascii="仿宋_GB2312" w:eastAsia="仿宋_GB2312"/>
          <w:sz w:val="32"/>
          <w:szCs w:val="32"/>
          <w:lang w:eastAsia="zh-CN"/>
        </w:rPr>
        <w:t>万元，全年执行数</w:t>
      </w:r>
      <w:r>
        <w:rPr>
          <w:rFonts w:ascii="仿宋_GB2312" w:eastAsia="仿宋_GB2312" w:hint="eastAsia"/>
          <w:sz w:val="32"/>
          <w:szCs w:val="32"/>
          <w:lang w:eastAsia="zh-CN"/>
        </w:rPr>
        <w:t>771.11</w:t>
      </w:r>
      <w:r>
        <w:rPr>
          <w:rFonts w:ascii="仿宋_GB2312" w:eastAsia="仿宋_GB2312"/>
          <w:sz w:val="32"/>
          <w:szCs w:val="32"/>
          <w:lang w:eastAsia="zh-CN"/>
        </w:rPr>
        <w:t>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ascii="仿宋_GB2312" w:eastAsia="仿宋_GB2312" w:hint="eastAsia"/>
          <w:sz w:val="32"/>
          <w:szCs w:val="32"/>
          <w:lang w:eastAsia="zh-CN"/>
        </w:rPr>
        <w:t>；</w:t>
      </w:r>
      <w:r>
        <w:rPr>
          <w:rFonts w:ascii="仿宋_GB2312" w:eastAsia="仿宋_GB2312"/>
          <w:sz w:val="32"/>
          <w:szCs w:val="32"/>
          <w:lang w:eastAsia="zh-CN"/>
        </w:rPr>
        <w:t>二是合理设置年度任务。提高各</w:t>
      </w:r>
      <w:r>
        <w:rPr>
          <w:rFonts w:ascii="仿宋_GB2312" w:eastAsia="仿宋_GB2312" w:hint="eastAsia"/>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p>
    <w:p w14:paraId="7D44B9CC" w14:textId="77777777" w:rsidR="00991141" w:rsidRDefault="00991141">
      <w:pPr>
        <w:rPr>
          <w:rFonts w:ascii="宋体" w:eastAsia="宋体" w:hAnsi="宋体" w:cs="宋体" w:hint="eastAsia"/>
          <w:b/>
          <w:bCs/>
          <w:sz w:val="18"/>
          <w:szCs w:val="18"/>
          <w:lang w:eastAsia="zh-CN"/>
        </w:rPr>
      </w:pPr>
      <w:bookmarkStart w:id="8" w:name="_Hlk201836110"/>
    </w:p>
    <w:p w14:paraId="5098BAB9" w14:textId="77777777" w:rsidR="0099114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0E402F8A"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991141" w14:paraId="79102927"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F6C7CED"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00167FE"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奇台县第四中学</w:t>
            </w:r>
          </w:p>
        </w:tc>
        <w:tc>
          <w:tcPr>
            <w:tcW w:w="284" w:type="dxa"/>
            <w:tcBorders>
              <w:top w:val="nil"/>
              <w:left w:val="nil"/>
              <w:bottom w:val="nil"/>
              <w:right w:val="nil"/>
            </w:tcBorders>
            <w:noWrap/>
            <w:vAlign w:val="center"/>
          </w:tcPr>
          <w:p w14:paraId="20FF3139" w14:textId="77777777" w:rsidR="00991141" w:rsidRDefault="00991141">
            <w:pPr>
              <w:rPr>
                <w:rFonts w:ascii="宋体" w:eastAsia="宋体" w:hAnsi="宋体" w:cs="宋体" w:hint="eastAsia"/>
                <w:b/>
                <w:bCs/>
                <w:sz w:val="18"/>
                <w:szCs w:val="18"/>
              </w:rPr>
            </w:pPr>
          </w:p>
        </w:tc>
      </w:tr>
      <w:tr w:rsidR="00991141" w14:paraId="37C2092A"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C07A803"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CC57C31"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4F3A3C71"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082D9053"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57066863"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2BDF8C90"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A2027AF"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7E9F4754"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F804ACA" w14:textId="77777777" w:rsidR="00991141" w:rsidRDefault="00991141">
            <w:pPr>
              <w:jc w:val="center"/>
              <w:rPr>
                <w:rFonts w:ascii="宋体" w:eastAsia="宋体" w:hAnsi="宋体" w:cs="宋体" w:hint="eastAsia"/>
                <w:b/>
                <w:bCs/>
                <w:sz w:val="18"/>
                <w:szCs w:val="18"/>
              </w:rPr>
            </w:pPr>
          </w:p>
        </w:tc>
      </w:tr>
      <w:tr w:rsidR="00991141" w14:paraId="1679C0DF"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9E66BAC" w14:textId="77777777" w:rsidR="00991141" w:rsidRDefault="009911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7BD700B"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097FFF36"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440.25</w:t>
            </w:r>
          </w:p>
        </w:tc>
        <w:tc>
          <w:tcPr>
            <w:tcW w:w="1242" w:type="dxa"/>
            <w:tcBorders>
              <w:top w:val="nil"/>
              <w:left w:val="nil"/>
              <w:bottom w:val="single" w:sz="4" w:space="0" w:color="auto"/>
              <w:right w:val="single" w:sz="4" w:space="0" w:color="auto"/>
            </w:tcBorders>
            <w:vAlign w:val="center"/>
          </w:tcPr>
          <w:p w14:paraId="0E6E6A5A"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CF2A6DB"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3F8072F"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D3877EF"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98.51%</w:t>
            </w:r>
          </w:p>
        </w:tc>
        <w:tc>
          <w:tcPr>
            <w:tcW w:w="720" w:type="dxa"/>
            <w:tcBorders>
              <w:top w:val="nil"/>
              <w:left w:val="nil"/>
              <w:bottom w:val="single" w:sz="4" w:space="0" w:color="auto"/>
              <w:right w:val="single" w:sz="4" w:space="0" w:color="auto"/>
            </w:tcBorders>
            <w:vAlign w:val="center"/>
          </w:tcPr>
          <w:p w14:paraId="1A5DC7D8"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AC86FE7" w14:textId="77777777" w:rsidR="00991141" w:rsidRDefault="00991141">
            <w:pPr>
              <w:jc w:val="center"/>
              <w:rPr>
                <w:rFonts w:ascii="宋体" w:eastAsia="宋体" w:hAnsi="宋体" w:cs="宋体" w:hint="eastAsia"/>
                <w:b/>
                <w:bCs/>
                <w:sz w:val="18"/>
                <w:szCs w:val="18"/>
              </w:rPr>
            </w:pPr>
          </w:p>
        </w:tc>
      </w:tr>
      <w:tr w:rsidR="00991141" w14:paraId="59CDAFBE"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7E8D738" w14:textId="77777777" w:rsidR="00991141" w:rsidRDefault="009911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A955FA1"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6F82669F"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2,846.57</w:t>
            </w:r>
          </w:p>
        </w:tc>
        <w:tc>
          <w:tcPr>
            <w:tcW w:w="1242" w:type="dxa"/>
            <w:tcBorders>
              <w:top w:val="nil"/>
              <w:left w:val="nil"/>
              <w:bottom w:val="single" w:sz="4" w:space="0" w:color="auto"/>
              <w:right w:val="single" w:sz="4" w:space="0" w:color="auto"/>
            </w:tcBorders>
            <w:vAlign w:val="center"/>
          </w:tcPr>
          <w:p w14:paraId="78A7D85F"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3,756.91</w:t>
            </w:r>
          </w:p>
        </w:tc>
        <w:tc>
          <w:tcPr>
            <w:tcW w:w="1417" w:type="dxa"/>
            <w:tcBorders>
              <w:top w:val="nil"/>
              <w:left w:val="nil"/>
              <w:bottom w:val="single" w:sz="4" w:space="0" w:color="auto"/>
              <w:right w:val="single" w:sz="4" w:space="0" w:color="auto"/>
            </w:tcBorders>
            <w:vAlign w:val="center"/>
          </w:tcPr>
          <w:p w14:paraId="5A24A308"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3,756.91</w:t>
            </w:r>
          </w:p>
        </w:tc>
        <w:tc>
          <w:tcPr>
            <w:tcW w:w="1134" w:type="dxa"/>
            <w:tcBorders>
              <w:top w:val="nil"/>
              <w:left w:val="nil"/>
              <w:bottom w:val="single" w:sz="4" w:space="0" w:color="auto"/>
              <w:right w:val="single" w:sz="4" w:space="0" w:color="auto"/>
            </w:tcBorders>
            <w:vAlign w:val="center"/>
          </w:tcPr>
          <w:p w14:paraId="4A8F40BF" w14:textId="77777777" w:rsidR="009911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4B3CD3B" w14:textId="77777777" w:rsidR="009911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0D53537" w14:textId="77777777" w:rsidR="009911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E673E4B" w14:textId="77777777" w:rsidR="00991141" w:rsidRDefault="00991141">
            <w:pPr>
              <w:jc w:val="center"/>
              <w:rPr>
                <w:rFonts w:ascii="宋体" w:eastAsia="宋体" w:hAnsi="宋体" w:cs="宋体" w:hint="eastAsia"/>
                <w:sz w:val="18"/>
                <w:szCs w:val="18"/>
              </w:rPr>
            </w:pPr>
          </w:p>
        </w:tc>
      </w:tr>
      <w:tr w:rsidR="00991141" w14:paraId="7E162D6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2DBE676" w14:textId="77777777" w:rsidR="00991141" w:rsidRDefault="009911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9251FED"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70467F84"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270.00</w:t>
            </w:r>
          </w:p>
        </w:tc>
        <w:tc>
          <w:tcPr>
            <w:tcW w:w="1242" w:type="dxa"/>
            <w:tcBorders>
              <w:top w:val="nil"/>
              <w:left w:val="nil"/>
              <w:bottom w:val="single" w:sz="4" w:space="0" w:color="auto"/>
              <w:right w:val="single" w:sz="4" w:space="0" w:color="auto"/>
            </w:tcBorders>
            <w:vAlign w:val="center"/>
          </w:tcPr>
          <w:p w14:paraId="5B96E28A"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181.42</w:t>
            </w:r>
          </w:p>
        </w:tc>
        <w:tc>
          <w:tcPr>
            <w:tcW w:w="1417" w:type="dxa"/>
            <w:tcBorders>
              <w:top w:val="nil"/>
              <w:left w:val="nil"/>
              <w:bottom w:val="single" w:sz="4" w:space="0" w:color="auto"/>
              <w:right w:val="single" w:sz="4" w:space="0" w:color="auto"/>
            </w:tcBorders>
            <w:vAlign w:val="center"/>
          </w:tcPr>
          <w:p w14:paraId="467D9E13"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122.81</w:t>
            </w:r>
          </w:p>
        </w:tc>
        <w:tc>
          <w:tcPr>
            <w:tcW w:w="1134" w:type="dxa"/>
            <w:tcBorders>
              <w:top w:val="nil"/>
              <w:left w:val="nil"/>
              <w:bottom w:val="single" w:sz="4" w:space="0" w:color="auto"/>
              <w:right w:val="single" w:sz="4" w:space="0" w:color="auto"/>
            </w:tcBorders>
            <w:vAlign w:val="center"/>
          </w:tcPr>
          <w:p w14:paraId="5C2625DA" w14:textId="77777777" w:rsidR="009911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E870C10" w14:textId="77777777" w:rsidR="009911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DE6A2EB" w14:textId="77777777" w:rsidR="0099114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404FACB" w14:textId="77777777" w:rsidR="00991141" w:rsidRDefault="00991141">
            <w:pPr>
              <w:jc w:val="center"/>
              <w:rPr>
                <w:rFonts w:ascii="宋体" w:eastAsia="宋体" w:hAnsi="宋体" w:cs="宋体" w:hint="eastAsia"/>
                <w:sz w:val="18"/>
                <w:szCs w:val="18"/>
              </w:rPr>
            </w:pPr>
          </w:p>
        </w:tc>
      </w:tr>
      <w:tr w:rsidR="00991141" w14:paraId="369904E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3D821AE" w14:textId="77777777" w:rsidR="00991141" w:rsidRDefault="0099114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590EDA7"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23F9C030"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3,556.82</w:t>
            </w:r>
          </w:p>
        </w:tc>
        <w:tc>
          <w:tcPr>
            <w:tcW w:w="1242" w:type="dxa"/>
            <w:tcBorders>
              <w:top w:val="nil"/>
              <w:left w:val="nil"/>
              <w:bottom w:val="single" w:sz="4" w:space="0" w:color="auto"/>
              <w:right w:val="single" w:sz="4" w:space="0" w:color="auto"/>
            </w:tcBorders>
            <w:vAlign w:val="center"/>
          </w:tcPr>
          <w:p w14:paraId="3F4EC4D5"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3,938.33</w:t>
            </w:r>
          </w:p>
        </w:tc>
        <w:tc>
          <w:tcPr>
            <w:tcW w:w="1417" w:type="dxa"/>
            <w:tcBorders>
              <w:top w:val="nil"/>
              <w:left w:val="nil"/>
              <w:bottom w:val="single" w:sz="4" w:space="0" w:color="auto"/>
              <w:right w:val="single" w:sz="4" w:space="0" w:color="auto"/>
            </w:tcBorders>
            <w:vAlign w:val="center"/>
          </w:tcPr>
          <w:p w14:paraId="4BE1FF96"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3,879.72</w:t>
            </w:r>
          </w:p>
        </w:tc>
        <w:tc>
          <w:tcPr>
            <w:tcW w:w="1134" w:type="dxa"/>
            <w:tcBorders>
              <w:top w:val="nil"/>
              <w:left w:val="nil"/>
              <w:bottom w:val="single" w:sz="4" w:space="0" w:color="auto"/>
              <w:right w:val="single" w:sz="4" w:space="0" w:color="auto"/>
            </w:tcBorders>
            <w:vAlign w:val="center"/>
          </w:tcPr>
          <w:p w14:paraId="38170006"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568BA8C"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DC97AED"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357DCFC8" w14:textId="77777777" w:rsidR="00991141" w:rsidRDefault="00991141">
            <w:pPr>
              <w:jc w:val="center"/>
              <w:rPr>
                <w:rFonts w:ascii="宋体" w:eastAsia="宋体" w:hAnsi="宋体" w:cs="宋体" w:hint="eastAsia"/>
                <w:sz w:val="18"/>
                <w:szCs w:val="18"/>
              </w:rPr>
            </w:pPr>
          </w:p>
        </w:tc>
      </w:tr>
      <w:tr w:rsidR="00991141" w14:paraId="012F3855"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75DABD8"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F965176"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4C00D75"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66D1296D" w14:textId="77777777" w:rsidR="00991141" w:rsidRDefault="00991141">
            <w:pPr>
              <w:rPr>
                <w:rFonts w:ascii="宋体" w:eastAsia="宋体" w:hAnsi="宋体" w:cs="宋体" w:hint="eastAsia"/>
                <w:b/>
                <w:bCs/>
                <w:sz w:val="18"/>
                <w:szCs w:val="18"/>
              </w:rPr>
            </w:pPr>
          </w:p>
        </w:tc>
      </w:tr>
      <w:tr w:rsidR="00991141" w14:paraId="73A53F0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B90C06A" w14:textId="77777777" w:rsidR="00991141" w:rsidRDefault="0099114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B326A71" w14:textId="77777777" w:rsidR="009911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中学的教育教学管理，全面推进素质教育，全面提高教育教学质量.目标4：负责本校财务和基建维修管理，筹措资金，改善办学条件等工作.目标5：及时、足额的发放在职职工工资、缴纳社保等人员经费、离退休人员交通费、独生子女奖励金、遗属生活费，保障学校的正常运行</w:t>
            </w:r>
          </w:p>
        </w:tc>
        <w:tc>
          <w:tcPr>
            <w:tcW w:w="4581" w:type="dxa"/>
            <w:gridSpan w:val="4"/>
            <w:tcBorders>
              <w:top w:val="single" w:sz="4" w:space="0" w:color="auto"/>
              <w:left w:val="nil"/>
              <w:bottom w:val="single" w:sz="4" w:space="0" w:color="auto"/>
              <w:right w:val="single" w:sz="4" w:space="0" w:color="auto"/>
            </w:tcBorders>
          </w:tcPr>
          <w:p w14:paraId="682A3E6A" w14:textId="77777777" w:rsidR="009911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3938.33万元，全年执行数3879.72万元，总预算执行率98.51%。2024年我单位完成以下工作内容：1、开展教研活动数量20次；2、开展教师国培培训数量10次；3、开展教师外出讲大赛课数量10次；4、开展班主任例会数量4次。通过以上工作的实施，凝心聚力推进教育教学高质量发展，办好人民满意的教育。</w:t>
            </w:r>
          </w:p>
        </w:tc>
        <w:tc>
          <w:tcPr>
            <w:tcW w:w="284" w:type="dxa"/>
            <w:tcBorders>
              <w:top w:val="nil"/>
              <w:left w:val="nil"/>
              <w:bottom w:val="nil"/>
              <w:right w:val="nil"/>
            </w:tcBorders>
            <w:noWrap/>
            <w:vAlign w:val="center"/>
          </w:tcPr>
          <w:p w14:paraId="37A94412" w14:textId="77777777" w:rsidR="00991141" w:rsidRDefault="00991141">
            <w:pPr>
              <w:rPr>
                <w:rFonts w:ascii="宋体" w:eastAsia="宋体" w:hAnsi="宋体" w:cs="宋体" w:hint="eastAsia"/>
                <w:sz w:val="18"/>
                <w:szCs w:val="18"/>
                <w:lang w:eastAsia="zh-CN"/>
              </w:rPr>
            </w:pPr>
          </w:p>
        </w:tc>
      </w:tr>
      <w:tr w:rsidR="00991141" w14:paraId="76828382"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56FDD3D"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4F874400"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348A1D9"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6475C03F"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45D167E"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52349EF0"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7C23BBF"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017AF112"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47EFB7B" w14:textId="77777777" w:rsidR="00991141" w:rsidRDefault="00991141">
            <w:pPr>
              <w:rPr>
                <w:rFonts w:ascii="宋体" w:eastAsia="宋体" w:hAnsi="宋体" w:cs="宋体" w:hint="eastAsia"/>
                <w:b/>
                <w:bCs/>
                <w:sz w:val="18"/>
                <w:szCs w:val="18"/>
              </w:rPr>
            </w:pPr>
          </w:p>
        </w:tc>
      </w:tr>
      <w:tr w:rsidR="00991141" w14:paraId="0E25BEC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7FC1821"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6D364DE0"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7568ACD"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开展教研活动数量</w:t>
            </w:r>
          </w:p>
        </w:tc>
        <w:tc>
          <w:tcPr>
            <w:tcW w:w="1242" w:type="dxa"/>
            <w:tcBorders>
              <w:top w:val="nil"/>
              <w:left w:val="nil"/>
              <w:bottom w:val="single" w:sz="4" w:space="0" w:color="auto"/>
              <w:right w:val="single" w:sz="4" w:space="0" w:color="auto"/>
            </w:tcBorders>
            <w:noWrap/>
            <w:vAlign w:val="center"/>
          </w:tcPr>
          <w:p w14:paraId="2E17C133"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605B9C7D" w14:textId="77777777" w:rsidR="009911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奇台县第四中学2024年工作计划</w:t>
            </w:r>
          </w:p>
        </w:tc>
        <w:tc>
          <w:tcPr>
            <w:tcW w:w="1134" w:type="dxa"/>
            <w:tcBorders>
              <w:top w:val="nil"/>
              <w:left w:val="nil"/>
              <w:bottom w:val="single" w:sz="4" w:space="0" w:color="auto"/>
              <w:right w:val="single" w:sz="4" w:space="0" w:color="auto"/>
            </w:tcBorders>
            <w:noWrap/>
            <w:vAlign w:val="center"/>
          </w:tcPr>
          <w:p w14:paraId="358F54E2"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6B8240A"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714B677A"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4CD96F9" w14:textId="77777777" w:rsidR="00991141" w:rsidRDefault="00991141">
            <w:pPr>
              <w:jc w:val="center"/>
              <w:rPr>
                <w:rFonts w:ascii="宋体" w:eastAsia="宋体" w:hAnsi="宋体" w:cs="宋体" w:hint="eastAsia"/>
                <w:sz w:val="18"/>
                <w:szCs w:val="18"/>
              </w:rPr>
            </w:pPr>
          </w:p>
        </w:tc>
      </w:tr>
      <w:tr w:rsidR="00991141" w14:paraId="449E67B2" w14:textId="77777777">
        <w:trPr>
          <w:cantSplit/>
          <w:trHeight w:val="740"/>
        </w:trPr>
        <w:tc>
          <w:tcPr>
            <w:tcW w:w="993" w:type="dxa"/>
            <w:vMerge/>
            <w:tcBorders>
              <w:left w:val="single" w:sz="4" w:space="0" w:color="auto"/>
              <w:right w:val="single" w:sz="4" w:space="0" w:color="auto"/>
            </w:tcBorders>
            <w:noWrap/>
            <w:vAlign w:val="center"/>
          </w:tcPr>
          <w:p w14:paraId="5914968F" w14:textId="77777777" w:rsidR="00991141" w:rsidRDefault="0099114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5E0C39F" w14:textId="77777777" w:rsidR="00991141" w:rsidRDefault="0099114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ABD4BCF" w14:textId="77777777" w:rsidR="0099114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开展教师国培培训数量</w:t>
            </w:r>
          </w:p>
        </w:tc>
        <w:tc>
          <w:tcPr>
            <w:tcW w:w="1242" w:type="dxa"/>
            <w:tcBorders>
              <w:top w:val="nil"/>
              <w:left w:val="nil"/>
              <w:bottom w:val="single" w:sz="4" w:space="0" w:color="auto"/>
              <w:right w:val="single" w:sz="4" w:space="0" w:color="auto"/>
            </w:tcBorders>
            <w:noWrap/>
            <w:vAlign w:val="center"/>
          </w:tcPr>
          <w:p w14:paraId="6B11FBA5"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2BEFD2AB" w14:textId="77777777" w:rsidR="009911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奇台县第四中学2024年工作计划</w:t>
            </w:r>
          </w:p>
        </w:tc>
        <w:tc>
          <w:tcPr>
            <w:tcW w:w="1134" w:type="dxa"/>
            <w:tcBorders>
              <w:top w:val="nil"/>
              <w:left w:val="nil"/>
              <w:bottom w:val="single" w:sz="4" w:space="0" w:color="auto"/>
              <w:right w:val="single" w:sz="4" w:space="0" w:color="auto"/>
            </w:tcBorders>
            <w:noWrap/>
            <w:vAlign w:val="center"/>
          </w:tcPr>
          <w:p w14:paraId="2A71A8FD"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56CB498"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16591E63"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3EF7668" w14:textId="77777777" w:rsidR="00991141" w:rsidRDefault="00991141">
            <w:pPr>
              <w:jc w:val="center"/>
              <w:rPr>
                <w:rFonts w:ascii="宋体" w:eastAsia="宋体" w:hAnsi="宋体" w:cs="宋体" w:hint="eastAsia"/>
                <w:sz w:val="18"/>
                <w:szCs w:val="18"/>
              </w:rPr>
            </w:pPr>
          </w:p>
        </w:tc>
      </w:tr>
      <w:tr w:rsidR="00991141" w14:paraId="44F214F1" w14:textId="77777777">
        <w:trPr>
          <w:cantSplit/>
          <w:trHeight w:val="740"/>
        </w:trPr>
        <w:tc>
          <w:tcPr>
            <w:tcW w:w="993" w:type="dxa"/>
            <w:vMerge/>
            <w:tcBorders>
              <w:left w:val="single" w:sz="4" w:space="0" w:color="auto"/>
              <w:right w:val="single" w:sz="4" w:space="0" w:color="auto"/>
            </w:tcBorders>
            <w:noWrap/>
            <w:vAlign w:val="center"/>
          </w:tcPr>
          <w:p w14:paraId="0BFCF182" w14:textId="77777777" w:rsidR="00991141" w:rsidRDefault="0099114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1C9B38A" w14:textId="77777777" w:rsidR="00991141" w:rsidRDefault="0099114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1F96829" w14:textId="77777777" w:rsidR="0099114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开展教师外出讲大赛课数量</w:t>
            </w:r>
          </w:p>
        </w:tc>
        <w:tc>
          <w:tcPr>
            <w:tcW w:w="1242" w:type="dxa"/>
            <w:tcBorders>
              <w:top w:val="nil"/>
              <w:left w:val="nil"/>
              <w:bottom w:val="single" w:sz="4" w:space="0" w:color="auto"/>
              <w:right w:val="single" w:sz="4" w:space="0" w:color="auto"/>
            </w:tcBorders>
            <w:noWrap/>
            <w:vAlign w:val="center"/>
          </w:tcPr>
          <w:p w14:paraId="481DBB1F"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&gt;=10次</w:t>
            </w:r>
          </w:p>
        </w:tc>
        <w:tc>
          <w:tcPr>
            <w:tcW w:w="1417" w:type="dxa"/>
            <w:tcBorders>
              <w:top w:val="nil"/>
              <w:left w:val="nil"/>
              <w:bottom w:val="single" w:sz="4" w:space="0" w:color="auto"/>
              <w:right w:val="single" w:sz="4" w:space="0" w:color="auto"/>
            </w:tcBorders>
            <w:noWrap/>
            <w:vAlign w:val="center"/>
          </w:tcPr>
          <w:p w14:paraId="37A07705" w14:textId="77777777" w:rsidR="009911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奇台县第四中学2024年工作计划</w:t>
            </w:r>
          </w:p>
        </w:tc>
        <w:tc>
          <w:tcPr>
            <w:tcW w:w="1134" w:type="dxa"/>
            <w:tcBorders>
              <w:top w:val="nil"/>
              <w:left w:val="nil"/>
              <w:bottom w:val="single" w:sz="4" w:space="0" w:color="auto"/>
              <w:right w:val="single" w:sz="4" w:space="0" w:color="auto"/>
            </w:tcBorders>
            <w:noWrap/>
            <w:vAlign w:val="center"/>
          </w:tcPr>
          <w:p w14:paraId="2202BDBB"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5E356A46"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=10次</w:t>
            </w:r>
          </w:p>
        </w:tc>
        <w:tc>
          <w:tcPr>
            <w:tcW w:w="720" w:type="dxa"/>
            <w:tcBorders>
              <w:top w:val="nil"/>
              <w:left w:val="nil"/>
              <w:bottom w:val="single" w:sz="4" w:space="0" w:color="auto"/>
              <w:right w:val="single" w:sz="4" w:space="0" w:color="auto"/>
            </w:tcBorders>
            <w:noWrap/>
            <w:vAlign w:val="center"/>
          </w:tcPr>
          <w:p w14:paraId="423AFA3D"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6B9EC4D5" w14:textId="77777777" w:rsidR="00991141" w:rsidRDefault="00991141">
            <w:pPr>
              <w:jc w:val="center"/>
              <w:rPr>
                <w:rFonts w:ascii="宋体" w:eastAsia="宋体" w:hAnsi="宋体" w:cs="宋体" w:hint="eastAsia"/>
                <w:sz w:val="18"/>
                <w:szCs w:val="18"/>
              </w:rPr>
            </w:pPr>
          </w:p>
        </w:tc>
      </w:tr>
      <w:tr w:rsidR="00991141" w14:paraId="3191A15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61A3B3E" w14:textId="77777777" w:rsidR="00991141" w:rsidRDefault="0099114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75F7D43" w14:textId="77777777" w:rsidR="00991141" w:rsidRDefault="0099114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5552E9B"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开展班主任例会数量</w:t>
            </w:r>
          </w:p>
        </w:tc>
        <w:tc>
          <w:tcPr>
            <w:tcW w:w="1242" w:type="dxa"/>
            <w:tcBorders>
              <w:top w:val="nil"/>
              <w:left w:val="nil"/>
              <w:bottom w:val="single" w:sz="4" w:space="0" w:color="auto"/>
              <w:right w:val="single" w:sz="4" w:space="0" w:color="auto"/>
            </w:tcBorders>
            <w:noWrap/>
            <w:vAlign w:val="center"/>
          </w:tcPr>
          <w:p w14:paraId="5FE9E425"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2AE258C0" w14:textId="77777777" w:rsidR="0099114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奇台县第四中学2024年工作计划</w:t>
            </w:r>
          </w:p>
        </w:tc>
        <w:tc>
          <w:tcPr>
            <w:tcW w:w="1134" w:type="dxa"/>
            <w:tcBorders>
              <w:top w:val="nil"/>
              <w:left w:val="nil"/>
              <w:bottom w:val="single" w:sz="4" w:space="0" w:color="auto"/>
              <w:right w:val="single" w:sz="4" w:space="0" w:color="auto"/>
            </w:tcBorders>
            <w:noWrap/>
            <w:vAlign w:val="center"/>
          </w:tcPr>
          <w:p w14:paraId="48739A83"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5FB687D"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68E42F2B" w14:textId="77777777" w:rsidR="00991141"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4F26176" w14:textId="77777777" w:rsidR="00991141" w:rsidRDefault="00991141">
            <w:pPr>
              <w:jc w:val="center"/>
              <w:rPr>
                <w:rFonts w:ascii="宋体" w:eastAsia="宋体" w:hAnsi="宋体" w:cs="宋体" w:hint="eastAsia"/>
                <w:sz w:val="18"/>
                <w:szCs w:val="18"/>
              </w:rPr>
            </w:pPr>
          </w:p>
        </w:tc>
      </w:tr>
    </w:tbl>
    <w:p w14:paraId="3AE86126"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FE3CC03"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91141" w14:paraId="7ACD07D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1168DCB" w14:textId="77777777" w:rsidR="00991141" w:rsidRDefault="00000000">
            <w:pPr>
              <w:jc w:val="center"/>
              <w:rPr>
                <w:rFonts w:ascii="宋体" w:eastAsia="宋体" w:hAnsi="宋体" w:cs="宋体" w:hint="eastAsia"/>
                <w:b/>
                <w:bCs/>
                <w:color w:val="000000"/>
                <w:sz w:val="18"/>
                <w:szCs w:val="18"/>
              </w:rPr>
            </w:pPr>
            <w:bookmarkStart w:id="9" w:name="_Hlk201837198"/>
            <w:bookmarkEnd w:id="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94A8495"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奇台县“组团式”援教木垒教师补助</w:t>
            </w:r>
          </w:p>
        </w:tc>
      </w:tr>
      <w:tr w:rsidR="00991141" w14:paraId="10A9A17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6B1C5E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D01F4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1F1A2E8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A78A04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5C00B73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6A3BAE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6247037E"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95DDA1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08515C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CA1303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EC354F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69E984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D449B2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7C61929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811AC9"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DED632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70138E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0.07</w:t>
            </w:r>
          </w:p>
        </w:tc>
        <w:tc>
          <w:tcPr>
            <w:tcW w:w="982" w:type="pct"/>
            <w:gridSpan w:val="3"/>
            <w:tcBorders>
              <w:top w:val="single" w:sz="4" w:space="0" w:color="auto"/>
              <w:left w:val="nil"/>
              <w:bottom w:val="single" w:sz="4" w:space="0" w:color="auto"/>
              <w:right w:val="single" w:sz="4" w:space="0" w:color="auto"/>
            </w:tcBorders>
            <w:vAlign w:val="center"/>
          </w:tcPr>
          <w:p w14:paraId="74F144D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0.07</w:t>
            </w:r>
          </w:p>
        </w:tc>
        <w:tc>
          <w:tcPr>
            <w:tcW w:w="708" w:type="pct"/>
            <w:gridSpan w:val="2"/>
            <w:tcBorders>
              <w:top w:val="single" w:sz="4" w:space="0" w:color="auto"/>
              <w:left w:val="nil"/>
              <w:bottom w:val="single" w:sz="4" w:space="0" w:color="auto"/>
              <w:right w:val="single" w:sz="4" w:space="0" w:color="auto"/>
            </w:tcBorders>
            <w:vAlign w:val="center"/>
          </w:tcPr>
          <w:p w14:paraId="66EBED0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0.07</w:t>
            </w:r>
          </w:p>
        </w:tc>
        <w:tc>
          <w:tcPr>
            <w:tcW w:w="671" w:type="pct"/>
            <w:gridSpan w:val="2"/>
            <w:tcBorders>
              <w:top w:val="nil"/>
              <w:left w:val="nil"/>
              <w:bottom w:val="single" w:sz="4" w:space="0" w:color="auto"/>
              <w:right w:val="single" w:sz="4" w:space="0" w:color="auto"/>
            </w:tcBorders>
            <w:vAlign w:val="center"/>
          </w:tcPr>
          <w:p w14:paraId="03F0696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907672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C0E51B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2C87D7D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40FB20"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5EEDFD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80E973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0.07</w:t>
            </w:r>
          </w:p>
        </w:tc>
        <w:tc>
          <w:tcPr>
            <w:tcW w:w="982" w:type="pct"/>
            <w:gridSpan w:val="3"/>
            <w:tcBorders>
              <w:top w:val="single" w:sz="4" w:space="0" w:color="auto"/>
              <w:left w:val="nil"/>
              <w:bottom w:val="single" w:sz="4" w:space="0" w:color="auto"/>
              <w:right w:val="single" w:sz="4" w:space="0" w:color="auto"/>
            </w:tcBorders>
            <w:vAlign w:val="center"/>
          </w:tcPr>
          <w:p w14:paraId="62CD18B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0.07</w:t>
            </w:r>
          </w:p>
        </w:tc>
        <w:tc>
          <w:tcPr>
            <w:tcW w:w="708" w:type="pct"/>
            <w:gridSpan w:val="2"/>
            <w:tcBorders>
              <w:top w:val="single" w:sz="4" w:space="0" w:color="auto"/>
              <w:left w:val="nil"/>
              <w:bottom w:val="single" w:sz="4" w:space="0" w:color="auto"/>
              <w:right w:val="single" w:sz="4" w:space="0" w:color="auto"/>
            </w:tcBorders>
            <w:vAlign w:val="center"/>
          </w:tcPr>
          <w:p w14:paraId="7138F8D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0.07</w:t>
            </w:r>
          </w:p>
        </w:tc>
        <w:tc>
          <w:tcPr>
            <w:tcW w:w="671" w:type="pct"/>
            <w:gridSpan w:val="2"/>
            <w:tcBorders>
              <w:top w:val="nil"/>
              <w:left w:val="nil"/>
              <w:bottom w:val="single" w:sz="4" w:space="0" w:color="auto"/>
              <w:right w:val="single" w:sz="4" w:space="0" w:color="auto"/>
            </w:tcBorders>
            <w:vAlign w:val="center"/>
          </w:tcPr>
          <w:p w14:paraId="31AE64C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A5E2ED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A37DF8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3D42482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2707F70"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0D5E33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879EA9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828FB7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743096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1CD593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DE54D4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0D3828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6F7F178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2D80B3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53221A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F41EF1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623FC93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9B5A63F"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8B7BECA"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教办发【2020】8号《关于印发&lt;昌吉州教育人才“组团式”援教木垒县工作实施方案&gt;的通知》文件精神。我校1名教师赴木垒进行援教。援教木垒艰苦边远津贴差额发放月数8个月，援木教师艰苦边远地区津贴2023年差额标准570元/人/月、援木教师艰苦边远地区津贴补发2022年差额标准是85元/人/月。援木教师补助发放1人，符合援木教师讲学条件，100%，援木教师培训完成率100%，退过援教使受援学校学生文化素养得到明显提升，受援学校满意度达90%。</w:t>
            </w:r>
          </w:p>
        </w:tc>
        <w:tc>
          <w:tcPr>
            <w:tcW w:w="2559" w:type="pct"/>
            <w:gridSpan w:val="7"/>
            <w:tcBorders>
              <w:top w:val="single" w:sz="4" w:space="0" w:color="auto"/>
              <w:left w:val="nil"/>
              <w:bottom w:val="single" w:sz="4" w:space="0" w:color="auto"/>
              <w:right w:val="single" w:sz="4" w:space="0" w:color="auto"/>
            </w:tcBorders>
            <w:vAlign w:val="center"/>
          </w:tcPr>
          <w:p w14:paraId="4C1F279E"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此项目我校1名教师赴木垒进行援教，援木教师艰苦边远地区津贴2023年差额标准570元/人/月、援木教师艰苦边远地区津贴补发2022年差额标准是85元/人/月。援木教师补助发放1人，符合援木教师讲学条件达到100%，援木教师培训完成率达到100%，通过援教提升我校师生整体文化素养。</w:t>
            </w:r>
          </w:p>
        </w:tc>
      </w:tr>
      <w:tr w:rsidR="00991141" w14:paraId="042ADB9B" w14:textId="77777777">
        <w:trPr>
          <w:trHeight w:val="820"/>
        </w:trPr>
        <w:tc>
          <w:tcPr>
            <w:tcW w:w="328" w:type="pct"/>
            <w:tcBorders>
              <w:top w:val="nil"/>
              <w:left w:val="single" w:sz="4" w:space="0" w:color="auto"/>
              <w:bottom w:val="single" w:sz="4" w:space="0" w:color="auto"/>
              <w:right w:val="single" w:sz="4" w:space="0" w:color="auto"/>
            </w:tcBorders>
            <w:vAlign w:val="center"/>
          </w:tcPr>
          <w:p w14:paraId="44181821"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62843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D768D0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080DA3D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E53DFA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42B6D98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BC34F0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EBAC01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D680D6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BD6A9C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53BA86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CB78BD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87BD76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20425CC"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20844036" w14:textId="77777777">
        <w:trPr>
          <w:trHeight w:val="800"/>
        </w:trPr>
        <w:tc>
          <w:tcPr>
            <w:tcW w:w="328" w:type="pct"/>
            <w:vMerge w:val="restart"/>
            <w:tcBorders>
              <w:top w:val="nil"/>
              <w:left w:val="single" w:sz="4" w:space="0" w:color="auto"/>
              <w:right w:val="single" w:sz="4" w:space="0" w:color="auto"/>
            </w:tcBorders>
            <w:vAlign w:val="center"/>
          </w:tcPr>
          <w:p w14:paraId="7B376A46"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7F4FCA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C8CC0C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ECC3151"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援木教师补助发放人数</w:t>
            </w:r>
          </w:p>
        </w:tc>
        <w:tc>
          <w:tcPr>
            <w:tcW w:w="334" w:type="pct"/>
            <w:tcBorders>
              <w:top w:val="nil"/>
              <w:left w:val="nil"/>
              <w:bottom w:val="single" w:sz="4" w:space="0" w:color="auto"/>
              <w:right w:val="single" w:sz="4" w:space="0" w:color="auto"/>
            </w:tcBorders>
            <w:vAlign w:val="center"/>
          </w:tcPr>
          <w:p w14:paraId="6A8CAB8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19DD96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0FA9F91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06C5DBC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8DDEE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ADFE5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0249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CCCE8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441B501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66DBFCF5" w14:textId="77777777" w:rsidR="00991141" w:rsidRDefault="00991141">
            <w:pPr>
              <w:jc w:val="center"/>
              <w:rPr>
                <w:rFonts w:ascii="宋体" w:eastAsia="宋体" w:hAnsi="宋体" w:cs="宋体" w:hint="eastAsia"/>
                <w:color w:val="000000"/>
                <w:sz w:val="18"/>
                <w:szCs w:val="18"/>
              </w:rPr>
            </w:pPr>
          </w:p>
        </w:tc>
      </w:tr>
      <w:tr w:rsidR="00991141" w14:paraId="66A64B4C" w14:textId="77777777">
        <w:trPr>
          <w:trHeight w:val="800"/>
        </w:trPr>
        <w:tc>
          <w:tcPr>
            <w:tcW w:w="328" w:type="pct"/>
            <w:vMerge/>
            <w:tcBorders>
              <w:left w:val="single" w:sz="4" w:space="0" w:color="auto"/>
              <w:right w:val="single" w:sz="4" w:space="0" w:color="auto"/>
            </w:tcBorders>
            <w:vAlign w:val="center"/>
          </w:tcPr>
          <w:p w14:paraId="0CA01F1A"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5D5E6DC"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066B8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357D935"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补助发放次数</w:t>
            </w:r>
          </w:p>
        </w:tc>
        <w:tc>
          <w:tcPr>
            <w:tcW w:w="334" w:type="pct"/>
            <w:tcBorders>
              <w:top w:val="nil"/>
              <w:left w:val="nil"/>
              <w:bottom w:val="single" w:sz="4" w:space="0" w:color="auto"/>
              <w:right w:val="single" w:sz="4" w:space="0" w:color="auto"/>
            </w:tcBorders>
            <w:vAlign w:val="center"/>
          </w:tcPr>
          <w:p w14:paraId="6C34A4D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AA3A23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329406E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73D9B8B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90146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C6C929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C412B9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31096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42A9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F65FCF6" w14:textId="77777777" w:rsidR="00991141" w:rsidRDefault="00991141">
            <w:pPr>
              <w:jc w:val="center"/>
              <w:rPr>
                <w:rFonts w:ascii="宋体" w:eastAsia="宋体" w:hAnsi="宋体" w:cs="宋体" w:hint="eastAsia"/>
                <w:color w:val="000000"/>
                <w:sz w:val="18"/>
                <w:szCs w:val="18"/>
              </w:rPr>
            </w:pPr>
          </w:p>
        </w:tc>
      </w:tr>
      <w:tr w:rsidR="00991141" w14:paraId="0818F0C9" w14:textId="77777777">
        <w:trPr>
          <w:trHeight w:val="800"/>
        </w:trPr>
        <w:tc>
          <w:tcPr>
            <w:tcW w:w="328" w:type="pct"/>
            <w:vMerge/>
            <w:tcBorders>
              <w:left w:val="single" w:sz="4" w:space="0" w:color="auto"/>
              <w:right w:val="single" w:sz="4" w:space="0" w:color="auto"/>
            </w:tcBorders>
            <w:vAlign w:val="center"/>
          </w:tcPr>
          <w:p w14:paraId="14A38BF6"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3D1EAD"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CEC98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8165BD2"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符合援木教师讲学条件</w:t>
            </w:r>
          </w:p>
        </w:tc>
        <w:tc>
          <w:tcPr>
            <w:tcW w:w="334" w:type="pct"/>
            <w:tcBorders>
              <w:top w:val="nil"/>
              <w:left w:val="nil"/>
              <w:bottom w:val="single" w:sz="4" w:space="0" w:color="auto"/>
              <w:right w:val="single" w:sz="4" w:space="0" w:color="auto"/>
            </w:tcBorders>
            <w:vAlign w:val="center"/>
          </w:tcPr>
          <w:p w14:paraId="2CCD52F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F4C49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8273B9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26311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36881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0FA58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4D4D4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E99BF7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B51D2E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D13B523" w14:textId="77777777" w:rsidR="00991141" w:rsidRDefault="00991141">
            <w:pPr>
              <w:jc w:val="center"/>
              <w:rPr>
                <w:rFonts w:ascii="宋体" w:eastAsia="宋体" w:hAnsi="宋体" w:cs="宋体" w:hint="eastAsia"/>
                <w:color w:val="000000"/>
                <w:sz w:val="18"/>
                <w:szCs w:val="18"/>
              </w:rPr>
            </w:pPr>
          </w:p>
        </w:tc>
      </w:tr>
      <w:tr w:rsidR="00991141" w14:paraId="2A236CAC" w14:textId="77777777">
        <w:trPr>
          <w:trHeight w:val="800"/>
        </w:trPr>
        <w:tc>
          <w:tcPr>
            <w:tcW w:w="328" w:type="pct"/>
            <w:vMerge/>
            <w:tcBorders>
              <w:left w:val="single" w:sz="4" w:space="0" w:color="auto"/>
              <w:right w:val="single" w:sz="4" w:space="0" w:color="auto"/>
            </w:tcBorders>
            <w:vAlign w:val="center"/>
          </w:tcPr>
          <w:p w14:paraId="3FDA062B"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A2B6D79"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138A3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BAADA05"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援木教师培训完成率</w:t>
            </w:r>
          </w:p>
        </w:tc>
        <w:tc>
          <w:tcPr>
            <w:tcW w:w="334" w:type="pct"/>
            <w:tcBorders>
              <w:top w:val="nil"/>
              <w:left w:val="nil"/>
              <w:bottom w:val="single" w:sz="4" w:space="0" w:color="auto"/>
              <w:right w:val="single" w:sz="4" w:space="0" w:color="auto"/>
            </w:tcBorders>
            <w:vAlign w:val="center"/>
          </w:tcPr>
          <w:p w14:paraId="347AAA7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EA56F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9183E3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217AC0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307A6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D417F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2A8E74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4BE5D3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60A3A6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16F6933" w14:textId="77777777" w:rsidR="00991141" w:rsidRDefault="00991141">
            <w:pPr>
              <w:jc w:val="center"/>
              <w:rPr>
                <w:rFonts w:ascii="宋体" w:eastAsia="宋体" w:hAnsi="宋体" w:cs="宋体" w:hint="eastAsia"/>
                <w:color w:val="000000"/>
                <w:sz w:val="18"/>
                <w:szCs w:val="18"/>
              </w:rPr>
            </w:pPr>
          </w:p>
        </w:tc>
      </w:tr>
      <w:tr w:rsidR="00991141" w14:paraId="2C0E1866" w14:textId="77777777">
        <w:trPr>
          <w:trHeight w:val="800"/>
        </w:trPr>
        <w:tc>
          <w:tcPr>
            <w:tcW w:w="328" w:type="pct"/>
            <w:vMerge/>
            <w:tcBorders>
              <w:left w:val="single" w:sz="4" w:space="0" w:color="auto"/>
              <w:right w:val="single" w:sz="4" w:space="0" w:color="auto"/>
            </w:tcBorders>
            <w:vAlign w:val="center"/>
          </w:tcPr>
          <w:p w14:paraId="2C0CBD3B"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C44EF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917649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179DB55"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援木教师津贴差额标准</w:t>
            </w:r>
          </w:p>
        </w:tc>
        <w:tc>
          <w:tcPr>
            <w:tcW w:w="334" w:type="pct"/>
            <w:tcBorders>
              <w:top w:val="nil"/>
              <w:left w:val="nil"/>
              <w:bottom w:val="single" w:sz="4" w:space="0" w:color="auto"/>
              <w:right w:val="single" w:sz="4" w:space="0" w:color="auto"/>
            </w:tcBorders>
            <w:vAlign w:val="center"/>
          </w:tcPr>
          <w:p w14:paraId="3ADFF86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D48C3C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&lt;=680元/人</w:t>
            </w:r>
          </w:p>
        </w:tc>
        <w:tc>
          <w:tcPr>
            <w:tcW w:w="333" w:type="pct"/>
            <w:tcBorders>
              <w:top w:val="nil"/>
              <w:left w:val="nil"/>
              <w:bottom w:val="single" w:sz="4" w:space="0" w:color="auto"/>
              <w:right w:val="single" w:sz="4" w:space="0" w:color="auto"/>
            </w:tcBorders>
            <w:vAlign w:val="center"/>
          </w:tcPr>
          <w:p w14:paraId="2B8ACDF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=680元/人</w:t>
            </w:r>
          </w:p>
        </w:tc>
        <w:tc>
          <w:tcPr>
            <w:tcW w:w="328" w:type="pct"/>
            <w:tcBorders>
              <w:top w:val="nil"/>
              <w:left w:val="nil"/>
              <w:bottom w:val="single" w:sz="4" w:space="0" w:color="auto"/>
              <w:right w:val="single" w:sz="4" w:space="0" w:color="auto"/>
            </w:tcBorders>
            <w:vAlign w:val="center"/>
          </w:tcPr>
          <w:p w14:paraId="070BF9B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7870F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491D0F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90AD15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F0F1F7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523654D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962BD8A" w14:textId="77777777" w:rsidR="00991141" w:rsidRDefault="00991141">
            <w:pPr>
              <w:jc w:val="center"/>
              <w:rPr>
                <w:rFonts w:ascii="宋体" w:eastAsia="宋体" w:hAnsi="宋体" w:cs="宋体" w:hint="eastAsia"/>
                <w:color w:val="000000"/>
                <w:sz w:val="18"/>
                <w:szCs w:val="18"/>
              </w:rPr>
            </w:pPr>
          </w:p>
        </w:tc>
      </w:tr>
      <w:tr w:rsidR="00991141" w14:paraId="50E95935" w14:textId="77777777">
        <w:trPr>
          <w:trHeight w:val="800"/>
        </w:trPr>
        <w:tc>
          <w:tcPr>
            <w:tcW w:w="328" w:type="pct"/>
            <w:vMerge/>
            <w:tcBorders>
              <w:left w:val="single" w:sz="4" w:space="0" w:color="auto"/>
              <w:right w:val="single" w:sz="4" w:space="0" w:color="auto"/>
            </w:tcBorders>
            <w:vAlign w:val="center"/>
          </w:tcPr>
          <w:p w14:paraId="33CABC8C"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B0293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82AF5F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32A87F4"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提升受援学校学生文化素养</w:t>
            </w:r>
          </w:p>
        </w:tc>
        <w:tc>
          <w:tcPr>
            <w:tcW w:w="334" w:type="pct"/>
            <w:tcBorders>
              <w:top w:val="nil"/>
              <w:left w:val="nil"/>
              <w:bottom w:val="single" w:sz="4" w:space="0" w:color="auto"/>
              <w:right w:val="single" w:sz="4" w:space="0" w:color="auto"/>
            </w:tcBorders>
            <w:vAlign w:val="center"/>
          </w:tcPr>
          <w:p w14:paraId="51AE6E3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BC6EDE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33" w:type="pct"/>
            <w:tcBorders>
              <w:top w:val="nil"/>
              <w:left w:val="nil"/>
              <w:bottom w:val="single" w:sz="4" w:space="0" w:color="auto"/>
              <w:right w:val="single" w:sz="4" w:space="0" w:color="auto"/>
            </w:tcBorders>
            <w:vAlign w:val="center"/>
          </w:tcPr>
          <w:p w14:paraId="09A17A0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28" w:type="pct"/>
            <w:tcBorders>
              <w:top w:val="nil"/>
              <w:left w:val="nil"/>
              <w:bottom w:val="single" w:sz="4" w:space="0" w:color="auto"/>
              <w:right w:val="single" w:sz="4" w:space="0" w:color="auto"/>
            </w:tcBorders>
            <w:vAlign w:val="center"/>
          </w:tcPr>
          <w:p w14:paraId="12D43B5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F51A5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FFFB1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4F5AA25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3131FD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6FB8C64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E9B8FD3" w14:textId="77777777" w:rsidR="00991141" w:rsidRDefault="00991141">
            <w:pPr>
              <w:jc w:val="center"/>
              <w:rPr>
                <w:rFonts w:ascii="宋体" w:eastAsia="宋体" w:hAnsi="宋体" w:cs="宋体" w:hint="eastAsia"/>
                <w:color w:val="000000"/>
                <w:sz w:val="18"/>
                <w:szCs w:val="18"/>
              </w:rPr>
            </w:pPr>
          </w:p>
        </w:tc>
      </w:tr>
      <w:tr w:rsidR="00991141" w14:paraId="66C4BAB6" w14:textId="77777777">
        <w:trPr>
          <w:trHeight w:val="800"/>
        </w:trPr>
        <w:tc>
          <w:tcPr>
            <w:tcW w:w="328" w:type="pct"/>
            <w:vMerge/>
            <w:tcBorders>
              <w:left w:val="single" w:sz="4" w:space="0" w:color="auto"/>
              <w:bottom w:val="single" w:sz="4" w:space="0" w:color="auto"/>
              <w:right w:val="single" w:sz="4" w:space="0" w:color="auto"/>
            </w:tcBorders>
            <w:vAlign w:val="center"/>
          </w:tcPr>
          <w:p w14:paraId="23103201"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5B0B7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指标</w:t>
            </w:r>
          </w:p>
        </w:tc>
        <w:tc>
          <w:tcPr>
            <w:tcW w:w="328" w:type="pct"/>
            <w:tcBorders>
              <w:top w:val="nil"/>
              <w:left w:val="nil"/>
              <w:bottom w:val="single" w:sz="4" w:space="0" w:color="auto"/>
              <w:right w:val="single" w:sz="4" w:space="0" w:color="auto"/>
            </w:tcBorders>
            <w:vAlign w:val="center"/>
          </w:tcPr>
          <w:p w14:paraId="22D4539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w:t>
            </w:r>
            <w:r>
              <w:rPr>
                <w:rFonts w:ascii="宋体" w:eastAsia="宋体" w:hAnsi="宋体" w:cs="宋体" w:hint="eastAsia"/>
                <w:color w:val="000000"/>
                <w:sz w:val="18"/>
                <w:szCs w:val="18"/>
              </w:rPr>
              <w:lastRenderedPageBreak/>
              <w:t>指标</w:t>
            </w:r>
          </w:p>
        </w:tc>
        <w:tc>
          <w:tcPr>
            <w:tcW w:w="471" w:type="pct"/>
            <w:tcBorders>
              <w:top w:val="single" w:sz="4" w:space="0" w:color="auto"/>
              <w:left w:val="nil"/>
              <w:bottom w:val="single" w:sz="4" w:space="0" w:color="auto"/>
              <w:right w:val="single" w:sz="4" w:space="0" w:color="auto"/>
            </w:tcBorders>
            <w:vAlign w:val="center"/>
          </w:tcPr>
          <w:p w14:paraId="46977C88"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受援学校满意</w:t>
            </w:r>
            <w:r>
              <w:rPr>
                <w:rFonts w:ascii="宋体" w:eastAsia="宋体" w:hAnsi="宋体" w:cs="宋体" w:hint="eastAsia"/>
                <w:color w:val="000000"/>
                <w:sz w:val="18"/>
                <w:szCs w:val="18"/>
              </w:rPr>
              <w:lastRenderedPageBreak/>
              <w:t>度</w:t>
            </w:r>
          </w:p>
        </w:tc>
        <w:tc>
          <w:tcPr>
            <w:tcW w:w="334" w:type="pct"/>
            <w:tcBorders>
              <w:top w:val="nil"/>
              <w:left w:val="nil"/>
              <w:bottom w:val="single" w:sz="4" w:space="0" w:color="auto"/>
              <w:right w:val="single" w:sz="4" w:space="0" w:color="auto"/>
            </w:tcBorders>
            <w:vAlign w:val="center"/>
          </w:tcPr>
          <w:p w14:paraId="3C913B7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2AA3C1D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7510F8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BCCA7F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55BD3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48260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BE7552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BA69A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0E73CCC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0B841FCD" w14:textId="77777777" w:rsidR="00991141" w:rsidRDefault="00991141">
            <w:pPr>
              <w:jc w:val="center"/>
              <w:rPr>
                <w:rFonts w:ascii="宋体" w:eastAsia="宋体" w:hAnsi="宋体" w:cs="宋体" w:hint="eastAsia"/>
                <w:color w:val="000000"/>
                <w:sz w:val="18"/>
                <w:szCs w:val="18"/>
              </w:rPr>
            </w:pPr>
          </w:p>
        </w:tc>
      </w:tr>
      <w:tr w:rsidR="00991141" w14:paraId="715C7E1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43BBDA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2E7418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CC8AE2F"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9CEFD04"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4CD6847"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726663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72C916A"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3D38140"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41243BF"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BBDEBDF"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00EC306" w14:textId="77777777" w:rsidR="00991141" w:rsidRDefault="00991141">
            <w:pPr>
              <w:rPr>
                <w:rFonts w:ascii="宋体" w:eastAsia="宋体" w:hAnsi="宋体" w:cs="宋体" w:hint="eastAsia"/>
                <w:color w:val="000000"/>
                <w:sz w:val="18"/>
                <w:szCs w:val="18"/>
              </w:rPr>
            </w:pPr>
          </w:p>
        </w:tc>
      </w:tr>
      <w:bookmarkEnd w:id="9"/>
    </w:tbl>
    <w:p w14:paraId="045D378F" w14:textId="77777777" w:rsidR="00991141" w:rsidRDefault="00991141">
      <w:pPr>
        <w:jc w:val="center"/>
        <w:rPr>
          <w:rFonts w:ascii="宋体" w:eastAsia="宋体" w:hAnsi="宋体" w:cs="宋体" w:hint="eastAsia"/>
          <w:b/>
          <w:bCs/>
          <w:sz w:val="18"/>
          <w:szCs w:val="18"/>
          <w:lang w:eastAsia="zh-CN"/>
        </w:rPr>
      </w:pPr>
    </w:p>
    <w:p w14:paraId="0729134A"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4DD5A30C"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397"/>
        <w:gridCol w:w="481"/>
        <w:gridCol w:w="756"/>
        <w:gridCol w:w="489"/>
        <w:gridCol w:w="1116"/>
        <w:gridCol w:w="1026"/>
        <w:gridCol w:w="486"/>
        <w:gridCol w:w="756"/>
        <w:gridCol w:w="492"/>
        <w:gridCol w:w="485"/>
        <w:gridCol w:w="481"/>
        <w:gridCol w:w="484"/>
        <w:gridCol w:w="831"/>
      </w:tblGrid>
      <w:tr w:rsidR="00991141" w14:paraId="56CDBBA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7DCE0C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FA8B8FF"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奇台县义务教育和幼儿园2023-2024采暖费</w:t>
            </w:r>
          </w:p>
        </w:tc>
      </w:tr>
      <w:tr w:rsidR="00991141" w14:paraId="4EC17BE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DA56F5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3EACCC0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061CBCB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78119A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37EE7BE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FBAFFC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73F3F565"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711A1E3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20563C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3D13CE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D1B516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C0F89D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B28666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7C997EA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3151780"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B33729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FC137E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21.15</w:t>
            </w:r>
          </w:p>
        </w:tc>
        <w:tc>
          <w:tcPr>
            <w:tcW w:w="982" w:type="pct"/>
            <w:gridSpan w:val="3"/>
            <w:tcBorders>
              <w:top w:val="single" w:sz="4" w:space="0" w:color="auto"/>
              <w:left w:val="nil"/>
              <w:bottom w:val="single" w:sz="4" w:space="0" w:color="auto"/>
              <w:right w:val="single" w:sz="4" w:space="0" w:color="auto"/>
            </w:tcBorders>
            <w:vAlign w:val="center"/>
          </w:tcPr>
          <w:p w14:paraId="228A290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21.15</w:t>
            </w:r>
          </w:p>
        </w:tc>
        <w:tc>
          <w:tcPr>
            <w:tcW w:w="708" w:type="pct"/>
            <w:gridSpan w:val="2"/>
            <w:tcBorders>
              <w:top w:val="single" w:sz="4" w:space="0" w:color="auto"/>
              <w:left w:val="nil"/>
              <w:bottom w:val="single" w:sz="4" w:space="0" w:color="auto"/>
              <w:right w:val="single" w:sz="4" w:space="0" w:color="auto"/>
            </w:tcBorders>
            <w:vAlign w:val="center"/>
          </w:tcPr>
          <w:p w14:paraId="2954CD6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21.15</w:t>
            </w:r>
          </w:p>
        </w:tc>
        <w:tc>
          <w:tcPr>
            <w:tcW w:w="671" w:type="pct"/>
            <w:gridSpan w:val="2"/>
            <w:tcBorders>
              <w:top w:val="nil"/>
              <w:left w:val="nil"/>
              <w:bottom w:val="single" w:sz="4" w:space="0" w:color="auto"/>
              <w:right w:val="single" w:sz="4" w:space="0" w:color="auto"/>
            </w:tcBorders>
            <w:vAlign w:val="center"/>
          </w:tcPr>
          <w:p w14:paraId="3558DCC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D1AC1D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68C39F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319DDC9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79D455B"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77A88C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12DF0B0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21.15</w:t>
            </w:r>
          </w:p>
        </w:tc>
        <w:tc>
          <w:tcPr>
            <w:tcW w:w="982" w:type="pct"/>
            <w:gridSpan w:val="3"/>
            <w:tcBorders>
              <w:top w:val="single" w:sz="4" w:space="0" w:color="auto"/>
              <w:left w:val="nil"/>
              <w:bottom w:val="single" w:sz="4" w:space="0" w:color="auto"/>
              <w:right w:val="single" w:sz="4" w:space="0" w:color="auto"/>
            </w:tcBorders>
            <w:vAlign w:val="center"/>
          </w:tcPr>
          <w:p w14:paraId="11B6A3E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21.15</w:t>
            </w:r>
          </w:p>
        </w:tc>
        <w:tc>
          <w:tcPr>
            <w:tcW w:w="708" w:type="pct"/>
            <w:gridSpan w:val="2"/>
            <w:tcBorders>
              <w:top w:val="single" w:sz="4" w:space="0" w:color="auto"/>
              <w:left w:val="nil"/>
              <w:bottom w:val="single" w:sz="4" w:space="0" w:color="auto"/>
              <w:right w:val="single" w:sz="4" w:space="0" w:color="auto"/>
            </w:tcBorders>
            <w:vAlign w:val="center"/>
          </w:tcPr>
          <w:p w14:paraId="26BA63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21.15</w:t>
            </w:r>
          </w:p>
        </w:tc>
        <w:tc>
          <w:tcPr>
            <w:tcW w:w="671" w:type="pct"/>
            <w:gridSpan w:val="2"/>
            <w:tcBorders>
              <w:top w:val="nil"/>
              <w:left w:val="nil"/>
              <w:bottom w:val="single" w:sz="4" w:space="0" w:color="auto"/>
              <w:right w:val="single" w:sz="4" w:space="0" w:color="auto"/>
            </w:tcBorders>
            <w:vAlign w:val="center"/>
          </w:tcPr>
          <w:p w14:paraId="57807C6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730754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910B93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2CA870F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23E7B2"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C7C478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6D17BF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D8D456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FABC99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C60C16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6E769E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6D6773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2AE49C7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5019FF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A62E5C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F16DB3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07F7358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F53E9E3"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1405CB7"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是奇台县义务教育和幼儿园2023-2024采奇财预【2024】13号《关于下达2023年农村义务教育保障机制经费县级配套的通知》和奇财行[2024]14号关于下达义务教育和幼儿园2023-2024采暖费的通知，我校拨付取暖费21.159631万元；用于保障学校供热系统正常运转，使学校供暖温度达标率100%，供暖的及时率100%，供暖受益人数大于等于1882人，学生满意度大于等于95%，保障单位良好信用，促进奇台四中教育教学的发展。</w:t>
            </w:r>
          </w:p>
        </w:tc>
        <w:tc>
          <w:tcPr>
            <w:tcW w:w="2559" w:type="pct"/>
            <w:gridSpan w:val="7"/>
            <w:tcBorders>
              <w:top w:val="single" w:sz="4" w:space="0" w:color="auto"/>
              <w:left w:val="nil"/>
              <w:bottom w:val="single" w:sz="4" w:space="0" w:color="auto"/>
              <w:right w:val="single" w:sz="4" w:space="0" w:color="auto"/>
            </w:tcBorders>
            <w:vAlign w:val="center"/>
          </w:tcPr>
          <w:p w14:paraId="4D31BB9C"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是奇台县义务教育和幼儿园2023-2024采奇财预【2024】13号《关于下达2023年农村义务教育保障机制经费县级配套的通知》和奇财行[2024]14号关于下达义务教育和幼儿园2023-2024采暖费的通知，我校拨付取暖费21.159631万元；通过该项目的实施保障了学校供热系统正常运转，使学校供暖温度达标率100%，供暖的及时率100%，供暖受益人数大于等于1882人，保障了单位良好信用，促进奇台四中教育教学的发展。</w:t>
            </w:r>
          </w:p>
        </w:tc>
      </w:tr>
      <w:tr w:rsidR="00991141" w14:paraId="6554E1D6" w14:textId="77777777">
        <w:trPr>
          <w:trHeight w:val="820"/>
        </w:trPr>
        <w:tc>
          <w:tcPr>
            <w:tcW w:w="328" w:type="pct"/>
            <w:tcBorders>
              <w:top w:val="nil"/>
              <w:left w:val="single" w:sz="4" w:space="0" w:color="auto"/>
              <w:bottom w:val="single" w:sz="4" w:space="0" w:color="auto"/>
              <w:right w:val="single" w:sz="4" w:space="0" w:color="auto"/>
            </w:tcBorders>
            <w:vAlign w:val="center"/>
          </w:tcPr>
          <w:p w14:paraId="31CC4392"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490A3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11A839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713782A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99D684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6B7AA4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6F0CC20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77B9A7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BE2D6F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85DEA5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
        </w:tc>
        <w:tc>
          <w:tcPr>
            <w:tcW w:w="329" w:type="pct"/>
            <w:tcBorders>
              <w:top w:val="nil"/>
              <w:left w:val="nil"/>
              <w:bottom w:val="single" w:sz="4" w:space="0" w:color="auto"/>
              <w:right w:val="single" w:sz="4" w:space="0" w:color="auto"/>
            </w:tcBorders>
            <w:vAlign w:val="center"/>
          </w:tcPr>
          <w:p w14:paraId="15F319C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上年完成情况</w:t>
            </w:r>
          </w:p>
        </w:tc>
        <w:tc>
          <w:tcPr>
            <w:tcW w:w="327" w:type="pct"/>
            <w:tcBorders>
              <w:top w:val="nil"/>
              <w:left w:val="nil"/>
              <w:bottom w:val="single" w:sz="4" w:space="0" w:color="auto"/>
              <w:right w:val="single" w:sz="4" w:space="0" w:color="auto"/>
            </w:tcBorders>
            <w:vAlign w:val="center"/>
          </w:tcPr>
          <w:p w14:paraId="2A31379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3D2E9A8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FEC3FB5"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7EC69CAB" w14:textId="77777777">
        <w:trPr>
          <w:trHeight w:val="800"/>
        </w:trPr>
        <w:tc>
          <w:tcPr>
            <w:tcW w:w="328" w:type="pct"/>
            <w:vMerge w:val="restart"/>
            <w:tcBorders>
              <w:top w:val="nil"/>
              <w:left w:val="single" w:sz="4" w:space="0" w:color="auto"/>
              <w:right w:val="single" w:sz="4" w:space="0" w:color="auto"/>
            </w:tcBorders>
            <w:vAlign w:val="center"/>
          </w:tcPr>
          <w:p w14:paraId="0468BBD7"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0FAEC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55238C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E58729E"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房屋供暖面积</w:t>
            </w:r>
          </w:p>
        </w:tc>
        <w:tc>
          <w:tcPr>
            <w:tcW w:w="334" w:type="pct"/>
            <w:tcBorders>
              <w:top w:val="nil"/>
              <w:left w:val="nil"/>
              <w:bottom w:val="single" w:sz="4" w:space="0" w:color="auto"/>
              <w:right w:val="single" w:sz="4" w:space="0" w:color="auto"/>
            </w:tcBorders>
            <w:vAlign w:val="center"/>
          </w:tcPr>
          <w:p w14:paraId="5232194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FF7DD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&lt;=17264.85平方米</w:t>
            </w:r>
          </w:p>
        </w:tc>
        <w:tc>
          <w:tcPr>
            <w:tcW w:w="333" w:type="pct"/>
            <w:tcBorders>
              <w:top w:val="nil"/>
              <w:left w:val="nil"/>
              <w:bottom w:val="single" w:sz="4" w:space="0" w:color="auto"/>
              <w:right w:val="single" w:sz="4" w:space="0" w:color="auto"/>
            </w:tcBorders>
            <w:vAlign w:val="center"/>
          </w:tcPr>
          <w:p w14:paraId="728BC04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=17264.85平方米</w:t>
            </w:r>
          </w:p>
        </w:tc>
        <w:tc>
          <w:tcPr>
            <w:tcW w:w="328" w:type="pct"/>
            <w:tcBorders>
              <w:top w:val="nil"/>
              <w:left w:val="nil"/>
              <w:bottom w:val="single" w:sz="4" w:space="0" w:color="auto"/>
              <w:right w:val="single" w:sz="4" w:space="0" w:color="auto"/>
            </w:tcBorders>
            <w:vAlign w:val="center"/>
          </w:tcPr>
          <w:p w14:paraId="765B4FF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175BD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32A5DD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5E865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454F99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AF8205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BFCDD68" w14:textId="77777777" w:rsidR="00991141" w:rsidRDefault="00991141">
            <w:pPr>
              <w:jc w:val="center"/>
              <w:rPr>
                <w:rFonts w:ascii="宋体" w:eastAsia="宋体" w:hAnsi="宋体" w:cs="宋体" w:hint="eastAsia"/>
                <w:color w:val="000000"/>
                <w:sz w:val="18"/>
                <w:szCs w:val="18"/>
              </w:rPr>
            </w:pPr>
          </w:p>
        </w:tc>
      </w:tr>
      <w:tr w:rsidR="00991141" w14:paraId="7CDCEE69" w14:textId="77777777">
        <w:trPr>
          <w:trHeight w:val="800"/>
        </w:trPr>
        <w:tc>
          <w:tcPr>
            <w:tcW w:w="328" w:type="pct"/>
            <w:vMerge/>
            <w:tcBorders>
              <w:left w:val="single" w:sz="4" w:space="0" w:color="auto"/>
              <w:right w:val="single" w:sz="4" w:space="0" w:color="auto"/>
            </w:tcBorders>
            <w:vAlign w:val="center"/>
          </w:tcPr>
          <w:p w14:paraId="24754DAD"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3319B92"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2A12F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6259EC3"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保障人员数（人）</w:t>
            </w:r>
          </w:p>
        </w:tc>
        <w:tc>
          <w:tcPr>
            <w:tcW w:w="334" w:type="pct"/>
            <w:tcBorders>
              <w:top w:val="nil"/>
              <w:left w:val="nil"/>
              <w:bottom w:val="single" w:sz="4" w:space="0" w:color="auto"/>
              <w:right w:val="single" w:sz="4" w:space="0" w:color="auto"/>
            </w:tcBorders>
            <w:vAlign w:val="center"/>
          </w:tcPr>
          <w:p w14:paraId="0C48784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3C1D8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&gt;=1882人</w:t>
            </w:r>
          </w:p>
        </w:tc>
        <w:tc>
          <w:tcPr>
            <w:tcW w:w="333" w:type="pct"/>
            <w:tcBorders>
              <w:top w:val="nil"/>
              <w:left w:val="nil"/>
              <w:bottom w:val="single" w:sz="4" w:space="0" w:color="auto"/>
              <w:right w:val="single" w:sz="4" w:space="0" w:color="auto"/>
            </w:tcBorders>
            <w:vAlign w:val="center"/>
          </w:tcPr>
          <w:p w14:paraId="4445B20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=1882人</w:t>
            </w:r>
          </w:p>
        </w:tc>
        <w:tc>
          <w:tcPr>
            <w:tcW w:w="328" w:type="pct"/>
            <w:tcBorders>
              <w:top w:val="nil"/>
              <w:left w:val="nil"/>
              <w:bottom w:val="single" w:sz="4" w:space="0" w:color="auto"/>
              <w:right w:val="single" w:sz="4" w:space="0" w:color="auto"/>
            </w:tcBorders>
            <w:vAlign w:val="center"/>
          </w:tcPr>
          <w:p w14:paraId="40CBF5F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BA8A1E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5827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3F2708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D444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86566C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523E389" w14:textId="77777777" w:rsidR="00991141" w:rsidRDefault="00991141">
            <w:pPr>
              <w:jc w:val="center"/>
              <w:rPr>
                <w:rFonts w:ascii="宋体" w:eastAsia="宋体" w:hAnsi="宋体" w:cs="宋体" w:hint="eastAsia"/>
                <w:color w:val="000000"/>
                <w:sz w:val="18"/>
                <w:szCs w:val="18"/>
              </w:rPr>
            </w:pPr>
          </w:p>
        </w:tc>
      </w:tr>
      <w:tr w:rsidR="00991141" w14:paraId="05711194" w14:textId="77777777">
        <w:trPr>
          <w:trHeight w:val="800"/>
        </w:trPr>
        <w:tc>
          <w:tcPr>
            <w:tcW w:w="328" w:type="pct"/>
            <w:vMerge/>
            <w:tcBorders>
              <w:left w:val="single" w:sz="4" w:space="0" w:color="auto"/>
              <w:right w:val="single" w:sz="4" w:space="0" w:color="auto"/>
            </w:tcBorders>
            <w:vAlign w:val="center"/>
          </w:tcPr>
          <w:p w14:paraId="42B324DC"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D99E95B"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49A35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AFBC4E1"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供暖温度达标率</w:t>
            </w:r>
          </w:p>
        </w:tc>
        <w:tc>
          <w:tcPr>
            <w:tcW w:w="334" w:type="pct"/>
            <w:tcBorders>
              <w:top w:val="nil"/>
              <w:left w:val="nil"/>
              <w:bottom w:val="single" w:sz="4" w:space="0" w:color="auto"/>
              <w:right w:val="single" w:sz="4" w:space="0" w:color="auto"/>
            </w:tcBorders>
            <w:vAlign w:val="center"/>
          </w:tcPr>
          <w:p w14:paraId="57BCD9E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2FF8D8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E5CA3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A8A723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4CDCE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C489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E37F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BAACB4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244C9D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4002AA7" w14:textId="77777777" w:rsidR="00991141" w:rsidRDefault="00991141">
            <w:pPr>
              <w:jc w:val="center"/>
              <w:rPr>
                <w:rFonts w:ascii="宋体" w:eastAsia="宋体" w:hAnsi="宋体" w:cs="宋体" w:hint="eastAsia"/>
                <w:color w:val="000000"/>
                <w:sz w:val="18"/>
                <w:szCs w:val="18"/>
              </w:rPr>
            </w:pPr>
          </w:p>
        </w:tc>
      </w:tr>
      <w:tr w:rsidR="00991141" w14:paraId="7934E9D4" w14:textId="77777777">
        <w:trPr>
          <w:trHeight w:val="800"/>
        </w:trPr>
        <w:tc>
          <w:tcPr>
            <w:tcW w:w="328" w:type="pct"/>
            <w:vMerge/>
            <w:tcBorders>
              <w:left w:val="single" w:sz="4" w:space="0" w:color="auto"/>
              <w:right w:val="single" w:sz="4" w:space="0" w:color="auto"/>
            </w:tcBorders>
            <w:vAlign w:val="center"/>
          </w:tcPr>
          <w:p w14:paraId="5DBC0420"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0F723A8"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41FAA5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DD5A76F"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集中供暖及时率</w:t>
            </w:r>
          </w:p>
        </w:tc>
        <w:tc>
          <w:tcPr>
            <w:tcW w:w="334" w:type="pct"/>
            <w:tcBorders>
              <w:top w:val="nil"/>
              <w:left w:val="nil"/>
              <w:bottom w:val="single" w:sz="4" w:space="0" w:color="auto"/>
              <w:right w:val="single" w:sz="4" w:space="0" w:color="auto"/>
            </w:tcBorders>
            <w:vAlign w:val="center"/>
          </w:tcPr>
          <w:p w14:paraId="08854E9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2443F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50C13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C1103F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D2025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B13EF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CCA594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CF21A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4AD3F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3B38652" w14:textId="77777777" w:rsidR="00991141" w:rsidRDefault="00991141">
            <w:pPr>
              <w:jc w:val="center"/>
              <w:rPr>
                <w:rFonts w:ascii="宋体" w:eastAsia="宋体" w:hAnsi="宋体" w:cs="宋体" w:hint="eastAsia"/>
                <w:color w:val="000000"/>
                <w:sz w:val="18"/>
                <w:szCs w:val="18"/>
              </w:rPr>
            </w:pPr>
          </w:p>
        </w:tc>
      </w:tr>
      <w:tr w:rsidR="00991141" w14:paraId="37151130" w14:textId="77777777">
        <w:trPr>
          <w:trHeight w:val="800"/>
        </w:trPr>
        <w:tc>
          <w:tcPr>
            <w:tcW w:w="328" w:type="pct"/>
            <w:vMerge/>
            <w:tcBorders>
              <w:left w:val="single" w:sz="4" w:space="0" w:color="auto"/>
              <w:right w:val="single" w:sz="4" w:space="0" w:color="auto"/>
            </w:tcBorders>
            <w:vAlign w:val="center"/>
          </w:tcPr>
          <w:p w14:paraId="7DFB5562"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079C0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4FA2D2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3CA44016"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043B67E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60EEA6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544570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9CC668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8592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C5D627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75975E9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14041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9EDEC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179E8305" w14:textId="77777777" w:rsidR="00991141" w:rsidRDefault="00991141">
            <w:pPr>
              <w:jc w:val="center"/>
              <w:rPr>
                <w:rFonts w:ascii="宋体" w:eastAsia="宋体" w:hAnsi="宋体" w:cs="宋体" w:hint="eastAsia"/>
                <w:color w:val="000000"/>
                <w:sz w:val="18"/>
                <w:szCs w:val="18"/>
              </w:rPr>
            </w:pPr>
          </w:p>
        </w:tc>
      </w:tr>
      <w:tr w:rsidR="00991141" w14:paraId="41247D20" w14:textId="77777777">
        <w:trPr>
          <w:trHeight w:val="800"/>
        </w:trPr>
        <w:tc>
          <w:tcPr>
            <w:tcW w:w="328" w:type="pct"/>
            <w:vMerge/>
            <w:tcBorders>
              <w:left w:val="single" w:sz="4" w:space="0" w:color="auto"/>
              <w:right w:val="single" w:sz="4" w:space="0" w:color="auto"/>
            </w:tcBorders>
            <w:vAlign w:val="center"/>
          </w:tcPr>
          <w:p w14:paraId="3E412505"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4360E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8DED9B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685348E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w:t>
            </w:r>
          </w:p>
        </w:tc>
        <w:tc>
          <w:tcPr>
            <w:tcW w:w="334" w:type="pct"/>
            <w:tcBorders>
              <w:top w:val="nil"/>
              <w:left w:val="nil"/>
              <w:bottom w:val="single" w:sz="4" w:space="0" w:color="auto"/>
              <w:right w:val="single" w:sz="4" w:space="0" w:color="auto"/>
            </w:tcBorders>
            <w:vAlign w:val="center"/>
          </w:tcPr>
          <w:p w14:paraId="5E1F9B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DAA07C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&gt;=1882人</w:t>
            </w:r>
          </w:p>
        </w:tc>
        <w:tc>
          <w:tcPr>
            <w:tcW w:w="333" w:type="pct"/>
            <w:tcBorders>
              <w:top w:val="nil"/>
              <w:left w:val="nil"/>
              <w:bottom w:val="single" w:sz="4" w:space="0" w:color="auto"/>
              <w:right w:val="single" w:sz="4" w:space="0" w:color="auto"/>
            </w:tcBorders>
            <w:vAlign w:val="center"/>
          </w:tcPr>
          <w:p w14:paraId="7EF94F7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=1882人</w:t>
            </w:r>
          </w:p>
        </w:tc>
        <w:tc>
          <w:tcPr>
            <w:tcW w:w="328" w:type="pct"/>
            <w:tcBorders>
              <w:top w:val="nil"/>
              <w:left w:val="nil"/>
              <w:bottom w:val="single" w:sz="4" w:space="0" w:color="auto"/>
              <w:right w:val="single" w:sz="4" w:space="0" w:color="auto"/>
            </w:tcBorders>
            <w:vAlign w:val="center"/>
          </w:tcPr>
          <w:p w14:paraId="3D6B1AF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F75F1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D08910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CB0D44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CC384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397D42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2B1FC2F" w14:textId="77777777" w:rsidR="00991141" w:rsidRDefault="00991141">
            <w:pPr>
              <w:jc w:val="center"/>
              <w:rPr>
                <w:rFonts w:ascii="宋体" w:eastAsia="宋体" w:hAnsi="宋体" w:cs="宋体" w:hint="eastAsia"/>
                <w:color w:val="000000"/>
                <w:sz w:val="18"/>
                <w:szCs w:val="18"/>
              </w:rPr>
            </w:pPr>
          </w:p>
        </w:tc>
      </w:tr>
      <w:tr w:rsidR="00991141" w14:paraId="18A4222C" w14:textId="77777777">
        <w:trPr>
          <w:trHeight w:val="800"/>
        </w:trPr>
        <w:tc>
          <w:tcPr>
            <w:tcW w:w="328" w:type="pct"/>
            <w:vMerge/>
            <w:tcBorders>
              <w:left w:val="single" w:sz="4" w:space="0" w:color="auto"/>
              <w:bottom w:val="single" w:sz="4" w:space="0" w:color="auto"/>
              <w:right w:val="single" w:sz="4" w:space="0" w:color="auto"/>
            </w:tcBorders>
            <w:vAlign w:val="center"/>
          </w:tcPr>
          <w:p w14:paraId="2FE11D9A"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3962C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68F513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332BC4E2"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312CEF6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E8884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AC0C11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FBB88A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75986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26564D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6D969E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BFF9B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8DBA9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E04C91C" w14:textId="77777777" w:rsidR="00991141" w:rsidRDefault="00991141">
            <w:pPr>
              <w:jc w:val="center"/>
              <w:rPr>
                <w:rFonts w:ascii="宋体" w:eastAsia="宋体" w:hAnsi="宋体" w:cs="宋体" w:hint="eastAsia"/>
                <w:color w:val="000000"/>
                <w:sz w:val="18"/>
                <w:szCs w:val="18"/>
              </w:rPr>
            </w:pPr>
          </w:p>
        </w:tc>
      </w:tr>
      <w:tr w:rsidR="00991141" w14:paraId="30CB646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BBFB42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46ED83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B68A73F"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8E4CE64"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CCE9624"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C62A55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F6CDDC8"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E8514D3"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27CD451"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9EA1666"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469FAE8" w14:textId="77777777" w:rsidR="00991141" w:rsidRDefault="00991141">
            <w:pPr>
              <w:rPr>
                <w:rFonts w:ascii="宋体" w:eastAsia="宋体" w:hAnsi="宋体" w:cs="宋体" w:hint="eastAsia"/>
                <w:color w:val="000000"/>
                <w:sz w:val="18"/>
                <w:szCs w:val="18"/>
              </w:rPr>
            </w:pPr>
          </w:p>
        </w:tc>
      </w:tr>
    </w:tbl>
    <w:p w14:paraId="05D8BB1D" w14:textId="77777777" w:rsidR="00991141" w:rsidRDefault="00991141">
      <w:pPr>
        <w:jc w:val="center"/>
        <w:rPr>
          <w:rFonts w:ascii="宋体" w:eastAsia="宋体" w:hAnsi="宋体" w:cs="宋体" w:hint="eastAsia"/>
          <w:b/>
          <w:bCs/>
          <w:sz w:val="18"/>
          <w:szCs w:val="18"/>
          <w:lang w:eastAsia="zh-CN"/>
        </w:rPr>
      </w:pPr>
    </w:p>
    <w:p w14:paraId="668EF145"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14CAC494"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991141" w14:paraId="2E40132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1E4137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5CAC04C"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 [2024]24号2024年中央“三区”人才计划教师专项工作补助经费</w:t>
            </w:r>
          </w:p>
        </w:tc>
      </w:tr>
      <w:tr w:rsidR="00991141" w14:paraId="1602413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B2C90F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7C1677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41AAE1B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53A2577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0BCFAE7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F8D357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7492FE9"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DBFC61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11F9FB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53F52B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95661C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1F2A4F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4AFEAC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009F01A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64C59A"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9FD6B8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A12F7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2" w:type="pct"/>
            <w:gridSpan w:val="3"/>
            <w:tcBorders>
              <w:top w:val="single" w:sz="4" w:space="0" w:color="auto"/>
              <w:left w:val="nil"/>
              <w:bottom w:val="single" w:sz="4" w:space="0" w:color="auto"/>
              <w:right w:val="single" w:sz="4" w:space="0" w:color="auto"/>
            </w:tcBorders>
            <w:vAlign w:val="center"/>
          </w:tcPr>
          <w:p w14:paraId="04BE2F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0F3C396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tcPr>
          <w:p w14:paraId="147379F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D1AC62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72FD22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62C4EA1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0F66DD"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CEA2E8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F07312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2" w:type="pct"/>
            <w:gridSpan w:val="3"/>
            <w:tcBorders>
              <w:top w:val="single" w:sz="4" w:space="0" w:color="auto"/>
              <w:left w:val="nil"/>
              <w:bottom w:val="single" w:sz="4" w:space="0" w:color="auto"/>
              <w:right w:val="single" w:sz="4" w:space="0" w:color="auto"/>
            </w:tcBorders>
            <w:vAlign w:val="center"/>
          </w:tcPr>
          <w:p w14:paraId="51F49B2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2FF0EA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tcPr>
          <w:p w14:paraId="486DA1A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0E061C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B15149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2347271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755FF8D"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93993B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0E4EF5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9BE628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7D695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E42B0D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F86F8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803C27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2CD948A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BB3867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13AF07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D276EF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5DBBB4A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6C62F94"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C1BF79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2万元用于发放奇台县2023年“三区”人才计划教师专项工作补助，奇台县第四中学涉及“银龄计划”银龄讲学2人，“三区”人才支教次数2人，工作生活补助每年1万元，国家通用语言文字能力达标率100%，符合三区人才讲学条件100%，三区人才培训完成率100%。</w:t>
            </w:r>
            <w:r>
              <w:rPr>
                <w:rFonts w:ascii="宋体" w:eastAsia="宋体" w:hAnsi="宋体" w:cs="宋体" w:hint="eastAsia"/>
                <w:color w:val="000000"/>
                <w:sz w:val="18"/>
                <w:szCs w:val="18"/>
              </w:rPr>
              <w:t>有效保障师资力量，使我校</w:t>
            </w:r>
            <w:r>
              <w:rPr>
                <w:rFonts w:ascii="宋体" w:eastAsia="宋体" w:hAnsi="宋体" w:cs="宋体" w:hint="eastAsia"/>
                <w:color w:val="000000"/>
                <w:sz w:val="18"/>
                <w:szCs w:val="18"/>
              </w:rPr>
              <w:lastRenderedPageBreak/>
              <w:t>的师资力量。</w:t>
            </w:r>
          </w:p>
        </w:tc>
        <w:tc>
          <w:tcPr>
            <w:tcW w:w="2559" w:type="pct"/>
            <w:gridSpan w:val="7"/>
            <w:tcBorders>
              <w:top w:val="single" w:sz="4" w:space="0" w:color="auto"/>
              <w:left w:val="nil"/>
              <w:bottom w:val="single" w:sz="4" w:space="0" w:color="auto"/>
              <w:right w:val="single" w:sz="4" w:space="0" w:color="auto"/>
            </w:tcBorders>
            <w:vAlign w:val="center"/>
          </w:tcPr>
          <w:p w14:paraId="77F71A5F"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截止2024年12月31日此项目完成“三区”人才支教人数2人，工作生活补助每人每年1万元，国家通用语言文字能力达标率达到100%，符合三区人才讲学条件达到100%，三区人才培训完成率达到100%,通过实施项目有效保障我校师资力量，提升了我校教学水平。</w:t>
            </w:r>
          </w:p>
        </w:tc>
      </w:tr>
      <w:tr w:rsidR="00991141" w14:paraId="6746F3B1" w14:textId="77777777">
        <w:trPr>
          <w:trHeight w:val="820"/>
        </w:trPr>
        <w:tc>
          <w:tcPr>
            <w:tcW w:w="328" w:type="pct"/>
            <w:tcBorders>
              <w:top w:val="nil"/>
              <w:left w:val="single" w:sz="4" w:space="0" w:color="auto"/>
              <w:bottom w:val="single" w:sz="4" w:space="0" w:color="auto"/>
              <w:right w:val="single" w:sz="4" w:space="0" w:color="auto"/>
            </w:tcBorders>
            <w:vAlign w:val="center"/>
          </w:tcPr>
          <w:p w14:paraId="050D8A17"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7742A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14530F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674A9B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4A04CA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4A9040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430C28D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48828C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690741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EC2797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5BB6FC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2BCD89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1CD55B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D5E5746"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1C055983" w14:textId="77777777">
        <w:trPr>
          <w:trHeight w:val="800"/>
        </w:trPr>
        <w:tc>
          <w:tcPr>
            <w:tcW w:w="328" w:type="pct"/>
            <w:vMerge w:val="restart"/>
            <w:tcBorders>
              <w:top w:val="nil"/>
              <w:left w:val="single" w:sz="4" w:space="0" w:color="auto"/>
              <w:right w:val="single" w:sz="4" w:space="0" w:color="auto"/>
            </w:tcBorders>
            <w:vAlign w:val="center"/>
          </w:tcPr>
          <w:p w14:paraId="27FFC749"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A8D0A4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FCFCF3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24E064A"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三区人才支教人数</w:t>
            </w:r>
          </w:p>
        </w:tc>
        <w:tc>
          <w:tcPr>
            <w:tcW w:w="334" w:type="pct"/>
            <w:tcBorders>
              <w:top w:val="nil"/>
              <w:left w:val="nil"/>
              <w:bottom w:val="single" w:sz="4" w:space="0" w:color="auto"/>
              <w:right w:val="single" w:sz="4" w:space="0" w:color="auto"/>
            </w:tcBorders>
            <w:vAlign w:val="center"/>
          </w:tcPr>
          <w:p w14:paraId="1654286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59E403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3" w:type="pct"/>
            <w:tcBorders>
              <w:top w:val="nil"/>
              <w:left w:val="nil"/>
              <w:bottom w:val="single" w:sz="4" w:space="0" w:color="auto"/>
              <w:right w:val="single" w:sz="4" w:space="0" w:color="auto"/>
            </w:tcBorders>
            <w:vAlign w:val="center"/>
          </w:tcPr>
          <w:p w14:paraId="13119D0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25C1C75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60A595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11F93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922C3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B7ECA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FEFAB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6E43656" w14:textId="77777777" w:rsidR="00991141" w:rsidRDefault="00991141">
            <w:pPr>
              <w:jc w:val="center"/>
              <w:rPr>
                <w:rFonts w:ascii="宋体" w:eastAsia="宋体" w:hAnsi="宋体" w:cs="宋体" w:hint="eastAsia"/>
                <w:color w:val="000000"/>
                <w:sz w:val="18"/>
                <w:szCs w:val="18"/>
              </w:rPr>
            </w:pPr>
          </w:p>
        </w:tc>
      </w:tr>
      <w:tr w:rsidR="00991141" w14:paraId="2B7E1F99" w14:textId="77777777">
        <w:trPr>
          <w:trHeight w:val="800"/>
        </w:trPr>
        <w:tc>
          <w:tcPr>
            <w:tcW w:w="328" w:type="pct"/>
            <w:vMerge/>
            <w:tcBorders>
              <w:left w:val="single" w:sz="4" w:space="0" w:color="auto"/>
              <w:right w:val="single" w:sz="4" w:space="0" w:color="auto"/>
            </w:tcBorders>
            <w:vAlign w:val="center"/>
          </w:tcPr>
          <w:p w14:paraId="1447A905"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2BE1A9"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7CD6C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2477319"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国家通用语言文字能力达标率</w:t>
            </w:r>
          </w:p>
        </w:tc>
        <w:tc>
          <w:tcPr>
            <w:tcW w:w="334" w:type="pct"/>
            <w:tcBorders>
              <w:top w:val="nil"/>
              <w:left w:val="nil"/>
              <w:bottom w:val="single" w:sz="4" w:space="0" w:color="auto"/>
              <w:right w:val="single" w:sz="4" w:space="0" w:color="auto"/>
            </w:tcBorders>
            <w:vAlign w:val="center"/>
          </w:tcPr>
          <w:p w14:paraId="0A17366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8F3A0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B308B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B63072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1169B3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4C84D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190DE0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A1CB8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3096A2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B3A6D41" w14:textId="77777777" w:rsidR="00991141" w:rsidRDefault="00991141">
            <w:pPr>
              <w:jc w:val="center"/>
              <w:rPr>
                <w:rFonts w:ascii="宋体" w:eastAsia="宋体" w:hAnsi="宋体" w:cs="宋体" w:hint="eastAsia"/>
                <w:color w:val="000000"/>
                <w:sz w:val="18"/>
                <w:szCs w:val="18"/>
              </w:rPr>
            </w:pPr>
          </w:p>
        </w:tc>
      </w:tr>
      <w:tr w:rsidR="00991141" w14:paraId="05582FBD" w14:textId="77777777">
        <w:trPr>
          <w:trHeight w:val="800"/>
        </w:trPr>
        <w:tc>
          <w:tcPr>
            <w:tcW w:w="328" w:type="pct"/>
            <w:vMerge/>
            <w:tcBorders>
              <w:left w:val="single" w:sz="4" w:space="0" w:color="auto"/>
              <w:right w:val="single" w:sz="4" w:space="0" w:color="auto"/>
            </w:tcBorders>
            <w:vAlign w:val="center"/>
          </w:tcPr>
          <w:p w14:paraId="208EF7EA"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C9A2DA"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794CA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17F6DA1"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符合三区人才讲学条件</w:t>
            </w:r>
          </w:p>
        </w:tc>
        <w:tc>
          <w:tcPr>
            <w:tcW w:w="334" w:type="pct"/>
            <w:tcBorders>
              <w:top w:val="nil"/>
              <w:left w:val="nil"/>
              <w:bottom w:val="single" w:sz="4" w:space="0" w:color="auto"/>
              <w:right w:val="single" w:sz="4" w:space="0" w:color="auto"/>
            </w:tcBorders>
            <w:vAlign w:val="center"/>
          </w:tcPr>
          <w:p w14:paraId="009D78C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303CF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9FD08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30FDFF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0FCDC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055932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FBD6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720B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F323A4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4F27AA7" w14:textId="77777777" w:rsidR="00991141" w:rsidRDefault="00991141">
            <w:pPr>
              <w:jc w:val="center"/>
              <w:rPr>
                <w:rFonts w:ascii="宋体" w:eastAsia="宋体" w:hAnsi="宋体" w:cs="宋体" w:hint="eastAsia"/>
                <w:color w:val="000000"/>
                <w:sz w:val="18"/>
                <w:szCs w:val="18"/>
              </w:rPr>
            </w:pPr>
          </w:p>
        </w:tc>
      </w:tr>
      <w:tr w:rsidR="00991141" w14:paraId="4CF46D3F" w14:textId="77777777">
        <w:trPr>
          <w:trHeight w:val="800"/>
        </w:trPr>
        <w:tc>
          <w:tcPr>
            <w:tcW w:w="328" w:type="pct"/>
            <w:vMerge/>
            <w:tcBorders>
              <w:left w:val="single" w:sz="4" w:space="0" w:color="auto"/>
              <w:right w:val="single" w:sz="4" w:space="0" w:color="auto"/>
            </w:tcBorders>
            <w:vAlign w:val="center"/>
          </w:tcPr>
          <w:p w14:paraId="232C1BAF"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E2EE0FD"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7A30A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45A8B841"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三区人才培训完成率</w:t>
            </w:r>
          </w:p>
        </w:tc>
        <w:tc>
          <w:tcPr>
            <w:tcW w:w="334" w:type="pct"/>
            <w:tcBorders>
              <w:top w:val="nil"/>
              <w:left w:val="nil"/>
              <w:bottom w:val="single" w:sz="4" w:space="0" w:color="auto"/>
              <w:right w:val="single" w:sz="4" w:space="0" w:color="auto"/>
            </w:tcBorders>
            <w:vAlign w:val="center"/>
          </w:tcPr>
          <w:p w14:paraId="74B163B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4A3B1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CAC23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388B8E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2A4D5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E69B4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E029B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AC53E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D1B8E4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52DE69B" w14:textId="77777777" w:rsidR="00991141" w:rsidRDefault="00991141">
            <w:pPr>
              <w:jc w:val="center"/>
              <w:rPr>
                <w:rFonts w:ascii="宋体" w:eastAsia="宋体" w:hAnsi="宋体" w:cs="宋体" w:hint="eastAsia"/>
                <w:color w:val="000000"/>
                <w:sz w:val="18"/>
                <w:szCs w:val="18"/>
              </w:rPr>
            </w:pPr>
          </w:p>
        </w:tc>
      </w:tr>
      <w:tr w:rsidR="00991141" w14:paraId="1DF31FD1" w14:textId="77777777">
        <w:trPr>
          <w:trHeight w:val="800"/>
        </w:trPr>
        <w:tc>
          <w:tcPr>
            <w:tcW w:w="328" w:type="pct"/>
            <w:vMerge/>
            <w:tcBorders>
              <w:left w:val="single" w:sz="4" w:space="0" w:color="auto"/>
              <w:right w:val="single" w:sz="4" w:space="0" w:color="auto"/>
            </w:tcBorders>
            <w:vAlign w:val="center"/>
          </w:tcPr>
          <w:p w14:paraId="580FF8C8"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C7E3E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A7EE73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178075D"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工作生活补助标准</w:t>
            </w:r>
          </w:p>
        </w:tc>
        <w:tc>
          <w:tcPr>
            <w:tcW w:w="334" w:type="pct"/>
            <w:tcBorders>
              <w:top w:val="nil"/>
              <w:left w:val="nil"/>
              <w:bottom w:val="single" w:sz="4" w:space="0" w:color="auto"/>
              <w:right w:val="single" w:sz="4" w:space="0" w:color="auto"/>
            </w:tcBorders>
            <w:vAlign w:val="center"/>
          </w:tcPr>
          <w:p w14:paraId="74BF35F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686A4B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=10000元/人/年</w:t>
            </w:r>
          </w:p>
        </w:tc>
        <w:tc>
          <w:tcPr>
            <w:tcW w:w="333" w:type="pct"/>
            <w:tcBorders>
              <w:top w:val="nil"/>
              <w:left w:val="nil"/>
              <w:bottom w:val="single" w:sz="4" w:space="0" w:color="auto"/>
              <w:right w:val="single" w:sz="4" w:space="0" w:color="auto"/>
            </w:tcBorders>
            <w:vAlign w:val="center"/>
          </w:tcPr>
          <w:p w14:paraId="5668FCD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=10000元/人/年</w:t>
            </w:r>
          </w:p>
        </w:tc>
        <w:tc>
          <w:tcPr>
            <w:tcW w:w="328" w:type="pct"/>
            <w:tcBorders>
              <w:top w:val="nil"/>
              <w:left w:val="nil"/>
              <w:bottom w:val="single" w:sz="4" w:space="0" w:color="auto"/>
              <w:right w:val="single" w:sz="4" w:space="0" w:color="auto"/>
            </w:tcBorders>
            <w:vAlign w:val="center"/>
          </w:tcPr>
          <w:p w14:paraId="14B84BC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D3ECC7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D3677D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5D9FB2E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9EBB8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E8E118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B441555" w14:textId="77777777" w:rsidR="00991141" w:rsidRDefault="00991141">
            <w:pPr>
              <w:jc w:val="center"/>
              <w:rPr>
                <w:rFonts w:ascii="宋体" w:eastAsia="宋体" w:hAnsi="宋体" w:cs="宋体" w:hint="eastAsia"/>
                <w:color w:val="000000"/>
                <w:sz w:val="18"/>
                <w:szCs w:val="18"/>
              </w:rPr>
            </w:pPr>
          </w:p>
        </w:tc>
      </w:tr>
      <w:tr w:rsidR="00991141" w14:paraId="607B94E7" w14:textId="77777777">
        <w:trPr>
          <w:trHeight w:val="800"/>
        </w:trPr>
        <w:tc>
          <w:tcPr>
            <w:tcW w:w="328" w:type="pct"/>
            <w:vMerge/>
            <w:tcBorders>
              <w:left w:val="single" w:sz="4" w:space="0" w:color="auto"/>
              <w:right w:val="single" w:sz="4" w:space="0" w:color="auto"/>
            </w:tcBorders>
            <w:vAlign w:val="center"/>
          </w:tcPr>
          <w:p w14:paraId="131868C6"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78313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005218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FE37535"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有效保障师资力量</w:t>
            </w:r>
          </w:p>
        </w:tc>
        <w:tc>
          <w:tcPr>
            <w:tcW w:w="334" w:type="pct"/>
            <w:tcBorders>
              <w:top w:val="nil"/>
              <w:left w:val="nil"/>
              <w:bottom w:val="single" w:sz="4" w:space="0" w:color="auto"/>
              <w:right w:val="single" w:sz="4" w:space="0" w:color="auto"/>
            </w:tcBorders>
            <w:vAlign w:val="center"/>
          </w:tcPr>
          <w:p w14:paraId="14144B3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99587F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288D0D0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4639B5A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F9FDD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78CE45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320F4B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59B84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670019F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9F03DB2" w14:textId="77777777" w:rsidR="00991141" w:rsidRDefault="00991141">
            <w:pPr>
              <w:jc w:val="center"/>
              <w:rPr>
                <w:rFonts w:ascii="宋体" w:eastAsia="宋体" w:hAnsi="宋体" w:cs="宋体" w:hint="eastAsia"/>
                <w:color w:val="000000"/>
                <w:sz w:val="18"/>
                <w:szCs w:val="18"/>
              </w:rPr>
            </w:pPr>
          </w:p>
        </w:tc>
      </w:tr>
      <w:tr w:rsidR="00991141" w14:paraId="5CA091CA" w14:textId="77777777">
        <w:trPr>
          <w:trHeight w:val="800"/>
        </w:trPr>
        <w:tc>
          <w:tcPr>
            <w:tcW w:w="328" w:type="pct"/>
            <w:vMerge/>
            <w:tcBorders>
              <w:left w:val="single" w:sz="4" w:space="0" w:color="auto"/>
              <w:bottom w:val="single" w:sz="4" w:space="0" w:color="auto"/>
              <w:right w:val="single" w:sz="4" w:space="0" w:color="auto"/>
            </w:tcBorders>
            <w:vAlign w:val="center"/>
          </w:tcPr>
          <w:p w14:paraId="000C4773"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1DBEF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A34392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4080E3BC"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支教教师满意度</w:t>
            </w:r>
          </w:p>
        </w:tc>
        <w:tc>
          <w:tcPr>
            <w:tcW w:w="334" w:type="pct"/>
            <w:tcBorders>
              <w:top w:val="nil"/>
              <w:left w:val="nil"/>
              <w:bottom w:val="single" w:sz="4" w:space="0" w:color="auto"/>
              <w:right w:val="single" w:sz="4" w:space="0" w:color="auto"/>
            </w:tcBorders>
            <w:vAlign w:val="center"/>
          </w:tcPr>
          <w:p w14:paraId="2BAD6C0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1716E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BD5554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235970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CF0BD2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A94EBB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E248D7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533BC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32A558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A201A60" w14:textId="77777777" w:rsidR="00991141" w:rsidRDefault="00991141">
            <w:pPr>
              <w:jc w:val="center"/>
              <w:rPr>
                <w:rFonts w:ascii="宋体" w:eastAsia="宋体" w:hAnsi="宋体" w:cs="宋体" w:hint="eastAsia"/>
                <w:color w:val="000000"/>
                <w:sz w:val="18"/>
                <w:szCs w:val="18"/>
              </w:rPr>
            </w:pPr>
          </w:p>
        </w:tc>
      </w:tr>
      <w:tr w:rsidR="00991141" w14:paraId="40F0D90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705E61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8582BC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993AEE8"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1A9D6AB"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B9D368A"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9420C7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5E63F1B"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D0F8F8D"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902FC87"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29E7486"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3E91C56" w14:textId="77777777" w:rsidR="00991141" w:rsidRDefault="00991141">
            <w:pPr>
              <w:rPr>
                <w:rFonts w:ascii="宋体" w:eastAsia="宋体" w:hAnsi="宋体" w:cs="宋体" w:hint="eastAsia"/>
                <w:color w:val="000000"/>
                <w:sz w:val="18"/>
                <w:szCs w:val="18"/>
              </w:rPr>
            </w:pPr>
          </w:p>
        </w:tc>
      </w:tr>
    </w:tbl>
    <w:p w14:paraId="72C377F9" w14:textId="77777777" w:rsidR="00991141" w:rsidRDefault="00991141">
      <w:pPr>
        <w:jc w:val="center"/>
        <w:rPr>
          <w:rFonts w:ascii="宋体" w:eastAsia="宋体" w:hAnsi="宋体" w:cs="宋体" w:hint="eastAsia"/>
          <w:b/>
          <w:bCs/>
          <w:sz w:val="18"/>
          <w:szCs w:val="18"/>
          <w:lang w:eastAsia="zh-CN"/>
        </w:rPr>
      </w:pPr>
    </w:p>
    <w:p w14:paraId="4FDE8AC2"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277E25B2"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91141" w14:paraId="34978A7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D78E2C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19FA55D"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昌州财教[2021]68号2022年义务教育薄弱环节改善与能力提升补助资金、2024年第一批信访化解县级资金-昌州财教（2021）68和昌州财教（2020）61号号</w:t>
            </w:r>
          </w:p>
        </w:tc>
      </w:tr>
      <w:tr w:rsidR="00991141" w14:paraId="1AC72E4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4A710F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8423CC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70236E5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A4D191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3A227F3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6479E8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649A86F9"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738F30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ED0DF1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E0C278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354ADA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2958F3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EA424B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0852A84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8774AEE"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382602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BAFB43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77.64</w:t>
            </w:r>
          </w:p>
        </w:tc>
        <w:tc>
          <w:tcPr>
            <w:tcW w:w="982" w:type="pct"/>
            <w:gridSpan w:val="3"/>
            <w:tcBorders>
              <w:top w:val="single" w:sz="4" w:space="0" w:color="auto"/>
              <w:left w:val="nil"/>
              <w:bottom w:val="single" w:sz="4" w:space="0" w:color="auto"/>
              <w:right w:val="single" w:sz="4" w:space="0" w:color="auto"/>
            </w:tcBorders>
            <w:vAlign w:val="center"/>
          </w:tcPr>
          <w:p w14:paraId="4EA2CD4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249.79</w:t>
            </w:r>
          </w:p>
        </w:tc>
        <w:tc>
          <w:tcPr>
            <w:tcW w:w="708" w:type="pct"/>
            <w:gridSpan w:val="2"/>
            <w:tcBorders>
              <w:top w:val="single" w:sz="4" w:space="0" w:color="auto"/>
              <w:left w:val="nil"/>
              <w:bottom w:val="single" w:sz="4" w:space="0" w:color="auto"/>
              <w:right w:val="single" w:sz="4" w:space="0" w:color="auto"/>
            </w:tcBorders>
            <w:vAlign w:val="center"/>
          </w:tcPr>
          <w:p w14:paraId="56AAB28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249.79</w:t>
            </w:r>
          </w:p>
        </w:tc>
        <w:tc>
          <w:tcPr>
            <w:tcW w:w="671" w:type="pct"/>
            <w:gridSpan w:val="2"/>
            <w:tcBorders>
              <w:top w:val="nil"/>
              <w:left w:val="nil"/>
              <w:bottom w:val="single" w:sz="4" w:space="0" w:color="auto"/>
              <w:right w:val="single" w:sz="4" w:space="0" w:color="auto"/>
            </w:tcBorders>
            <w:vAlign w:val="center"/>
          </w:tcPr>
          <w:p w14:paraId="6D90B22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31031D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F55596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39808E2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60E2439"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79091A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1030593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77.64</w:t>
            </w:r>
          </w:p>
        </w:tc>
        <w:tc>
          <w:tcPr>
            <w:tcW w:w="982" w:type="pct"/>
            <w:gridSpan w:val="3"/>
            <w:tcBorders>
              <w:top w:val="single" w:sz="4" w:space="0" w:color="auto"/>
              <w:left w:val="nil"/>
              <w:bottom w:val="single" w:sz="4" w:space="0" w:color="auto"/>
              <w:right w:val="single" w:sz="4" w:space="0" w:color="auto"/>
            </w:tcBorders>
            <w:vAlign w:val="center"/>
          </w:tcPr>
          <w:p w14:paraId="29DB202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249.79</w:t>
            </w:r>
          </w:p>
        </w:tc>
        <w:tc>
          <w:tcPr>
            <w:tcW w:w="708" w:type="pct"/>
            <w:gridSpan w:val="2"/>
            <w:tcBorders>
              <w:top w:val="single" w:sz="4" w:space="0" w:color="auto"/>
              <w:left w:val="nil"/>
              <w:bottom w:val="single" w:sz="4" w:space="0" w:color="auto"/>
              <w:right w:val="single" w:sz="4" w:space="0" w:color="auto"/>
            </w:tcBorders>
            <w:vAlign w:val="center"/>
          </w:tcPr>
          <w:p w14:paraId="566DEA4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249.79</w:t>
            </w:r>
          </w:p>
        </w:tc>
        <w:tc>
          <w:tcPr>
            <w:tcW w:w="671" w:type="pct"/>
            <w:gridSpan w:val="2"/>
            <w:tcBorders>
              <w:top w:val="nil"/>
              <w:left w:val="nil"/>
              <w:bottom w:val="single" w:sz="4" w:space="0" w:color="auto"/>
              <w:right w:val="single" w:sz="4" w:space="0" w:color="auto"/>
            </w:tcBorders>
            <w:vAlign w:val="center"/>
          </w:tcPr>
          <w:p w14:paraId="51C0E19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F9BEC4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BC401A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562EFCB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3D96ABF"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6E0E44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CA3195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80F0CD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46D95A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B14502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553285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23F01A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3A6D1DA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3A105C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367068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271FFC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4BF3AC0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7174C4A"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3D66456"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249.793703万元用于债务偿还，根据《关于提前下达2022年义务教育薄弱环节改善与能力提升补助资金的通知》（昌州财教[2021]68号）；昌州财教【2020】61号2021年义务教育薄弱环节改善与能力提升补助资金、《关于下达奇台县2024年中小企业欠款项目化解的通知》（奇财债[2024]4号）、昌州财教[2023]20号2023年昌吉州中小学校园环境改造提升工程专项资金、2024年推动化解涉政府项目拖欠类信访事项（第一批）文件进行化解8笔债务，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72D40C95"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249.793703万元用于债务偿还，根据昌州财教【2020】61号2021年义务教育薄弱环节改善与能力提升补助资金、昌州财教[2023]20号2023年昌吉州中小学校园环境改造提升工程专项资金、2024年推动化解涉政府项目拖欠类信访事项（第一批）、《关于下达奇台县2024年中小企业欠款项目化解的通知》（奇财债[2024]4号）、《关于提前下达2022年义务教育薄弱环节改善与能力提升补助资金的通知》（昌州财教[2021]68号）文件进行化解8笔债务，债务还款准确率100%，债务资金支付率100%，债务还款支付完成率100%，债务资金按期支付率100%，通过该项目实施保障单位良好信用，学生满意度100%。</w:t>
            </w:r>
          </w:p>
        </w:tc>
      </w:tr>
      <w:tr w:rsidR="00991141" w14:paraId="36372386" w14:textId="77777777">
        <w:trPr>
          <w:trHeight w:val="820"/>
        </w:trPr>
        <w:tc>
          <w:tcPr>
            <w:tcW w:w="328" w:type="pct"/>
            <w:tcBorders>
              <w:top w:val="nil"/>
              <w:left w:val="single" w:sz="4" w:space="0" w:color="auto"/>
              <w:bottom w:val="single" w:sz="4" w:space="0" w:color="auto"/>
              <w:right w:val="single" w:sz="4" w:space="0" w:color="auto"/>
            </w:tcBorders>
            <w:vAlign w:val="center"/>
          </w:tcPr>
          <w:p w14:paraId="5E1CA612"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C1BEC9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6500D7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822237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0B768C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73B0D8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4F83DF1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1119CC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6BB766C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75EF229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20E87D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27D471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B1D72C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3C84CCE"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5C323C23" w14:textId="77777777">
        <w:trPr>
          <w:trHeight w:val="800"/>
        </w:trPr>
        <w:tc>
          <w:tcPr>
            <w:tcW w:w="328" w:type="pct"/>
            <w:vMerge w:val="restart"/>
            <w:tcBorders>
              <w:top w:val="nil"/>
              <w:left w:val="single" w:sz="4" w:space="0" w:color="auto"/>
              <w:right w:val="single" w:sz="4" w:space="0" w:color="auto"/>
            </w:tcBorders>
            <w:vAlign w:val="center"/>
          </w:tcPr>
          <w:p w14:paraId="7C5A975B"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A6D696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272860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E8D08BF"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债务支出笔数</w:t>
            </w:r>
          </w:p>
        </w:tc>
        <w:tc>
          <w:tcPr>
            <w:tcW w:w="334" w:type="pct"/>
            <w:tcBorders>
              <w:top w:val="nil"/>
              <w:left w:val="nil"/>
              <w:bottom w:val="single" w:sz="4" w:space="0" w:color="auto"/>
              <w:right w:val="single" w:sz="4" w:space="0" w:color="auto"/>
            </w:tcBorders>
            <w:vAlign w:val="center"/>
          </w:tcPr>
          <w:p w14:paraId="13955C6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07C80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33" w:type="pct"/>
            <w:tcBorders>
              <w:top w:val="nil"/>
              <w:left w:val="nil"/>
              <w:bottom w:val="single" w:sz="4" w:space="0" w:color="auto"/>
              <w:right w:val="single" w:sz="4" w:space="0" w:color="auto"/>
            </w:tcBorders>
            <w:vAlign w:val="center"/>
          </w:tcPr>
          <w:p w14:paraId="19913C6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=8笔</w:t>
            </w:r>
          </w:p>
        </w:tc>
        <w:tc>
          <w:tcPr>
            <w:tcW w:w="328" w:type="pct"/>
            <w:tcBorders>
              <w:top w:val="nil"/>
              <w:left w:val="nil"/>
              <w:bottom w:val="single" w:sz="4" w:space="0" w:color="auto"/>
              <w:right w:val="single" w:sz="4" w:space="0" w:color="auto"/>
            </w:tcBorders>
            <w:vAlign w:val="center"/>
          </w:tcPr>
          <w:p w14:paraId="73C764C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3712D6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E8D5C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5D7CE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8D3BF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842B70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274F6F1" w14:textId="77777777" w:rsidR="00991141" w:rsidRDefault="00991141">
            <w:pPr>
              <w:jc w:val="center"/>
              <w:rPr>
                <w:rFonts w:ascii="宋体" w:eastAsia="宋体" w:hAnsi="宋体" w:cs="宋体" w:hint="eastAsia"/>
                <w:color w:val="000000"/>
                <w:sz w:val="18"/>
                <w:szCs w:val="18"/>
              </w:rPr>
            </w:pPr>
          </w:p>
        </w:tc>
      </w:tr>
      <w:tr w:rsidR="00991141" w14:paraId="74714E81" w14:textId="77777777">
        <w:trPr>
          <w:trHeight w:val="800"/>
        </w:trPr>
        <w:tc>
          <w:tcPr>
            <w:tcW w:w="328" w:type="pct"/>
            <w:vMerge/>
            <w:tcBorders>
              <w:left w:val="single" w:sz="4" w:space="0" w:color="auto"/>
              <w:right w:val="single" w:sz="4" w:space="0" w:color="auto"/>
            </w:tcBorders>
            <w:vAlign w:val="center"/>
          </w:tcPr>
          <w:p w14:paraId="0E39FA97"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4F1E3D"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47EA8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8FCBA6B"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42888D5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BA3F13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B6AA3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51AC5D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2599A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85A5B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23340D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34B260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4FF0E5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7D729F4" w14:textId="77777777" w:rsidR="00991141" w:rsidRDefault="00991141">
            <w:pPr>
              <w:jc w:val="center"/>
              <w:rPr>
                <w:rFonts w:ascii="宋体" w:eastAsia="宋体" w:hAnsi="宋体" w:cs="宋体" w:hint="eastAsia"/>
                <w:color w:val="000000"/>
                <w:sz w:val="18"/>
                <w:szCs w:val="18"/>
              </w:rPr>
            </w:pPr>
          </w:p>
        </w:tc>
      </w:tr>
      <w:tr w:rsidR="00991141" w14:paraId="69585F55" w14:textId="77777777">
        <w:trPr>
          <w:trHeight w:val="800"/>
        </w:trPr>
        <w:tc>
          <w:tcPr>
            <w:tcW w:w="328" w:type="pct"/>
            <w:vMerge/>
            <w:tcBorders>
              <w:left w:val="single" w:sz="4" w:space="0" w:color="auto"/>
              <w:right w:val="single" w:sz="4" w:space="0" w:color="auto"/>
            </w:tcBorders>
            <w:vAlign w:val="center"/>
          </w:tcPr>
          <w:p w14:paraId="39DD950A"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AB62F3"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FFAE3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4CC2936"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7755C84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0F1D09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7DD227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9807D7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58E05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A4563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8C03D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7C787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025746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7EE3AF3" w14:textId="77777777" w:rsidR="00991141" w:rsidRDefault="00991141">
            <w:pPr>
              <w:jc w:val="center"/>
              <w:rPr>
                <w:rFonts w:ascii="宋体" w:eastAsia="宋体" w:hAnsi="宋体" w:cs="宋体" w:hint="eastAsia"/>
                <w:color w:val="000000"/>
                <w:sz w:val="18"/>
                <w:szCs w:val="18"/>
              </w:rPr>
            </w:pPr>
          </w:p>
        </w:tc>
      </w:tr>
      <w:tr w:rsidR="00991141" w14:paraId="6D976840" w14:textId="77777777">
        <w:trPr>
          <w:trHeight w:val="800"/>
        </w:trPr>
        <w:tc>
          <w:tcPr>
            <w:tcW w:w="328" w:type="pct"/>
            <w:vMerge/>
            <w:tcBorders>
              <w:left w:val="single" w:sz="4" w:space="0" w:color="auto"/>
              <w:right w:val="single" w:sz="4" w:space="0" w:color="auto"/>
            </w:tcBorders>
            <w:vAlign w:val="center"/>
          </w:tcPr>
          <w:p w14:paraId="7E4E1EA9"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5FB30FC"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092E32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E202993"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32E7DC4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FA244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E4D754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C99105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13C00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BB9B26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DFE745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C2BDD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F8F76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C373920" w14:textId="77777777" w:rsidR="00991141" w:rsidRDefault="00991141">
            <w:pPr>
              <w:jc w:val="center"/>
              <w:rPr>
                <w:rFonts w:ascii="宋体" w:eastAsia="宋体" w:hAnsi="宋体" w:cs="宋体" w:hint="eastAsia"/>
                <w:color w:val="000000"/>
                <w:sz w:val="18"/>
                <w:szCs w:val="18"/>
              </w:rPr>
            </w:pPr>
          </w:p>
        </w:tc>
      </w:tr>
      <w:tr w:rsidR="00991141" w14:paraId="25B40A75" w14:textId="77777777">
        <w:trPr>
          <w:trHeight w:val="800"/>
        </w:trPr>
        <w:tc>
          <w:tcPr>
            <w:tcW w:w="328" w:type="pct"/>
            <w:vMerge/>
            <w:tcBorders>
              <w:left w:val="single" w:sz="4" w:space="0" w:color="auto"/>
              <w:right w:val="single" w:sz="4" w:space="0" w:color="auto"/>
            </w:tcBorders>
            <w:vAlign w:val="center"/>
          </w:tcPr>
          <w:p w14:paraId="6487412E"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DC6B2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A06E6F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5D890D6"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4039578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2DFC4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D849F1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3D7A94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8672B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7EBD9D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E1083E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A08E8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C89B76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A4EA245" w14:textId="77777777" w:rsidR="00991141" w:rsidRDefault="00991141">
            <w:pPr>
              <w:jc w:val="center"/>
              <w:rPr>
                <w:rFonts w:ascii="宋体" w:eastAsia="宋体" w:hAnsi="宋体" w:cs="宋体" w:hint="eastAsia"/>
                <w:color w:val="000000"/>
                <w:sz w:val="18"/>
                <w:szCs w:val="18"/>
              </w:rPr>
            </w:pPr>
          </w:p>
        </w:tc>
      </w:tr>
      <w:tr w:rsidR="00991141" w14:paraId="08966DC0" w14:textId="77777777">
        <w:trPr>
          <w:trHeight w:val="800"/>
        </w:trPr>
        <w:tc>
          <w:tcPr>
            <w:tcW w:w="328" w:type="pct"/>
            <w:vMerge/>
            <w:tcBorders>
              <w:left w:val="single" w:sz="4" w:space="0" w:color="auto"/>
              <w:right w:val="single" w:sz="4" w:space="0" w:color="auto"/>
            </w:tcBorders>
            <w:vAlign w:val="center"/>
          </w:tcPr>
          <w:p w14:paraId="0701F8BC"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AFE9A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4A4D0E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1EF820A"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1C5C9C1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7DCEBC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614D3D4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6B35AC4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1F22E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68B666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CE4D0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221F4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51676C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9D6981E" w14:textId="77777777" w:rsidR="00991141" w:rsidRDefault="00991141">
            <w:pPr>
              <w:jc w:val="center"/>
              <w:rPr>
                <w:rFonts w:ascii="宋体" w:eastAsia="宋体" w:hAnsi="宋体" w:cs="宋体" w:hint="eastAsia"/>
                <w:color w:val="000000"/>
                <w:sz w:val="18"/>
                <w:szCs w:val="18"/>
              </w:rPr>
            </w:pPr>
          </w:p>
        </w:tc>
      </w:tr>
      <w:tr w:rsidR="00991141" w14:paraId="6323CB80" w14:textId="77777777">
        <w:trPr>
          <w:trHeight w:val="800"/>
        </w:trPr>
        <w:tc>
          <w:tcPr>
            <w:tcW w:w="328" w:type="pct"/>
            <w:vMerge/>
            <w:tcBorders>
              <w:left w:val="single" w:sz="4" w:space="0" w:color="auto"/>
              <w:bottom w:val="single" w:sz="4" w:space="0" w:color="auto"/>
              <w:right w:val="single" w:sz="4" w:space="0" w:color="auto"/>
            </w:tcBorders>
            <w:vAlign w:val="center"/>
          </w:tcPr>
          <w:p w14:paraId="0DFD10BB"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778F5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5C2689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4E33A2AD"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2DF4B2A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77329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ADBECD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2190FB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7C36F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654B17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A29DE8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49C96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0BFC29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798FCB8" w14:textId="77777777" w:rsidR="00991141" w:rsidRDefault="00991141">
            <w:pPr>
              <w:jc w:val="center"/>
              <w:rPr>
                <w:rFonts w:ascii="宋体" w:eastAsia="宋体" w:hAnsi="宋体" w:cs="宋体" w:hint="eastAsia"/>
                <w:color w:val="000000"/>
                <w:sz w:val="18"/>
                <w:szCs w:val="18"/>
              </w:rPr>
            </w:pPr>
          </w:p>
        </w:tc>
      </w:tr>
      <w:tr w:rsidR="00991141" w14:paraId="3FD5E85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F42D13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161953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7A5E4E6"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24B32E2"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9EBCE15"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64DEE7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6C34312"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BF0E792"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3F0CAAB"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79BDB10"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12FBF98" w14:textId="77777777" w:rsidR="00991141" w:rsidRDefault="00991141">
            <w:pPr>
              <w:rPr>
                <w:rFonts w:ascii="宋体" w:eastAsia="宋体" w:hAnsi="宋体" w:cs="宋体" w:hint="eastAsia"/>
                <w:color w:val="000000"/>
                <w:sz w:val="18"/>
                <w:szCs w:val="18"/>
              </w:rPr>
            </w:pPr>
          </w:p>
        </w:tc>
      </w:tr>
    </w:tbl>
    <w:p w14:paraId="0C3EF4FA" w14:textId="77777777" w:rsidR="00991141" w:rsidRDefault="00991141">
      <w:pPr>
        <w:jc w:val="center"/>
        <w:rPr>
          <w:rFonts w:ascii="宋体" w:eastAsia="宋体" w:hAnsi="宋体" w:cs="宋体" w:hint="eastAsia"/>
          <w:b/>
          <w:bCs/>
          <w:sz w:val="18"/>
          <w:szCs w:val="18"/>
          <w:lang w:eastAsia="zh-CN"/>
        </w:rPr>
      </w:pPr>
    </w:p>
    <w:p w14:paraId="6648C41B"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10981CDF"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91141" w14:paraId="76D2E48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698616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EDE0783"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昌州财教[2023]87号关于提前下达2024年中央财政 支持特殊教育补助资金预算的通知</w:t>
            </w:r>
          </w:p>
        </w:tc>
      </w:tr>
      <w:tr w:rsidR="00991141" w14:paraId="56402F8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397361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B02D8D0" w14:textId="77777777" w:rsidR="00991141" w:rsidRDefault="00991141">
            <w:pPr>
              <w:jc w:val="center"/>
              <w:rPr>
                <w:rFonts w:ascii="宋体" w:eastAsia="宋体" w:hAnsi="宋体" w:cs="宋体" w:hint="eastAsia"/>
                <w:color w:val="000000"/>
                <w:sz w:val="18"/>
                <w:szCs w:val="18"/>
              </w:rPr>
            </w:pPr>
          </w:p>
        </w:tc>
        <w:tc>
          <w:tcPr>
            <w:tcW w:w="708" w:type="pct"/>
            <w:gridSpan w:val="2"/>
            <w:tcBorders>
              <w:top w:val="single" w:sz="4" w:space="0" w:color="auto"/>
              <w:left w:val="nil"/>
              <w:bottom w:val="single" w:sz="4" w:space="0" w:color="auto"/>
              <w:right w:val="single" w:sz="4" w:space="0" w:color="auto"/>
            </w:tcBorders>
            <w:vAlign w:val="center"/>
          </w:tcPr>
          <w:p w14:paraId="27446FD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783618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02F8EA2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76C71E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r>
            <w:r>
              <w:rPr>
                <w:rFonts w:ascii="宋体" w:eastAsia="宋体" w:hAnsi="宋体" w:cs="宋体" w:hint="eastAsia"/>
                <w:b/>
                <w:bCs/>
                <w:color w:val="000000"/>
                <w:sz w:val="18"/>
                <w:szCs w:val="18"/>
              </w:rPr>
              <w:lastRenderedPageBreak/>
              <w:t>（万元）</w:t>
            </w:r>
          </w:p>
        </w:tc>
        <w:tc>
          <w:tcPr>
            <w:tcW w:w="660" w:type="pct"/>
            <w:gridSpan w:val="2"/>
            <w:tcBorders>
              <w:top w:val="single" w:sz="4" w:space="0" w:color="auto"/>
              <w:left w:val="nil"/>
              <w:bottom w:val="single" w:sz="4" w:space="0" w:color="auto"/>
              <w:right w:val="single" w:sz="4" w:space="0" w:color="auto"/>
            </w:tcBorders>
            <w:vAlign w:val="center"/>
          </w:tcPr>
          <w:p w14:paraId="165ADB01"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690637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C43DB1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238D08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8A5B13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78BD4A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A6A16C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7AA224B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3A7D95"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8F07A3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C8CC26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2" w:type="pct"/>
            <w:gridSpan w:val="3"/>
            <w:tcBorders>
              <w:top w:val="single" w:sz="4" w:space="0" w:color="auto"/>
              <w:left w:val="nil"/>
              <w:bottom w:val="single" w:sz="4" w:space="0" w:color="auto"/>
              <w:right w:val="single" w:sz="4" w:space="0" w:color="auto"/>
            </w:tcBorders>
            <w:vAlign w:val="center"/>
          </w:tcPr>
          <w:p w14:paraId="3F0BCFE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43329D0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07BE77B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103C2C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855476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26632C3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66A37F"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19B091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3B89BE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82" w:type="pct"/>
            <w:gridSpan w:val="3"/>
            <w:tcBorders>
              <w:top w:val="single" w:sz="4" w:space="0" w:color="auto"/>
              <w:left w:val="nil"/>
              <w:bottom w:val="single" w:sz="4" w:space="0" w:color="auto"/>
              <w:right w:val="single" w:sz="4" w:space="0" w:color="auto"/>
            </w:tcBorders>
            <w:vAlign w:val="center"/>
          </w:tcPr>
          <w:p w14:paraId="7C420A5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708" w:type="pct"/>
            <w:gridSpan w:val="2"/>
            <w:tcBorders>
              <w:top w:val="single" w:sz="4" w:space="0" w:color="auto"/>
              <w:left w:val="nil"/>
              <w:bottom w:val="single" w:sz="4" w:space="0" w:color="auto"/>
              <w:right w:val="single" w:sz="4" w:space="0" w:color="auto"/>
            </w:tcBorders>
            <w:vAlign w:val="center"/>
          </w:tcPr>
          <w:p w14:paraId="0C939D8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71" w:type="pct"/>
            <w:gridSpan w:val="2"/>
            <w:tcBorders>
              <w:top w:val="nil"/>
              <w:left w:val="nil"/>
              <w:bottom w:val="single" w:sz="4" w:space="0" w:color="auto"/>
              <w:right w:val="single" w:sz="4" w:space="0" w:color="auto"/>
            </w:tcBorders>
            <w:vAlign w:val="center"/>
          </w:tcPr>
          <w:p w14:paraId="160DEE9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F86444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CF677E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7B92BA4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5A41C83"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3E6A1F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1E0221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E88063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36391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DE2EE9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5E721F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F0EF32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3FC049C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7019FC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245C12C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B49229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640A241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EDB322E"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A20F536"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87号关于提前下达2024年中央财政支持特殊教育补助资金预算，适龄残疾学生义务教育入学进一步提高，特殊教育办学条件进一步改善，特殊教育资源进一步扩大，特殊教育资源教室1间，特殊教育资源教室面积60平方米，竣工验收合格率100%，项目资金支付率100%，按计划开工和完工，项目预算控制率大于等于100%，受益学生人数9人，使残疾学生和家长满意度大于等于90%。</w:t>
            </w:r>
          </w:p>
        </w:tc>
        <w:tc>
          <w:tcPr>
            <w:tcW w:w="2559" w:type="pct"/>
            <w:gridSpan w:val="7"/>
            <w:tcBorders>
              <w:top w:val="single" w:sz="4" w:space="0" w:color="auto"/>
              <w:left w:val="nil"/>
              <w:bottom w:val="single" w:sz="4" w:space="0" w:color="auto"/>
              <w:right w:val="single" w:sz="4" w:space="0" w:color="auto"/>
            </w:tcBorders>
            <w:vAlign w:val="center"/>
          </w:tcPr>
          <w:p w14:paraId="6D6C0509"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依据昌州财教[2023]87号关于提前下达2024年中央财政支持特殊教育补助资金预算，适龄残疾学生义务教育入学进一步提高，特殊教育办学条件进一步改善，特殊教育资源进一步扩大，特殊教育资源教室1间，该项目完成特殊教育资源教室面积60平方米，竣工验收合格率100%，项目资金支付率100%，受益学生人数9人，，通过项目的实施有效提高了学生学习环境促进了教学质量的提升。</w:t>
            </w:r>
          </w:p>
        </w:tc>
      </w:tr>
      <w:tr w:rsidR="00991141" w14:paraId="218A444D" w14:textId="77777777">
        <w:trPr>
          <w:trHeight w:val="820"/>
        </w:trPr>
        <w:tc>
          <w:tcPr>
            <w:tcW w:w="328" w:type="pct"/>
            <w:tcBorders>
              <w:top w:val="nil"/>
              <w:left w:val="single" w:sz="4" w:space="0" w:color="auto"/>
              <w:bottom w:val="single" w:sz="4" w:space="0" w:color="auto"/>
              <w:right w:val="single" w:sz="4" w:space="0" w:color="auto"/>
            </w:tcBorders>
            <w:vAlign w:val="center"/>
          </w:tcPr>
          <w:p w14:paraId="7417E0C5"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316D1E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D7FCAA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A8E884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90E6E7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9B1D72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6697C4E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76A255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6E28514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BC1F6B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B239F7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0A9FDF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34809CE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510689E"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56E01352" w14:textId="77777777">
        <w:trPr>
          <w:trHeight w:val="800"/>
        </w:trPr>
        <w:tc>
          <w:tcPr>
            <w:tcW w:w="328" w:type="pct"/>
            <w:vMerge w:val="restart"/>
            <w:tcBorders>
              <w:top w:val="nil"/>
              <w:left w:val="single" w:sz="4" w:space="0" w:color="auto"/>
              <w:right w:val="single" w:sz="4" w:space="0" w:color="auto"/>
            </w:tcBorders>
            <w:vAlign w:val="center"/>
          </w:tcPr>
          <w:p w14:paraId="506AFBB7"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34768B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589B23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E85B6A1"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初中特殊教育资源教室间数</w:t>
            </w:r>
          </w:p>
        </w:tc>
        <w:tc>
          <w:tcPr>
            <w:tcW w:w="334" w:type="pct"/>
            <w:tcBorders>
              <w:top w:val="nil"/>
              <w:left w:val="nil"/>
              <w:bottom w:val="single" w:sz="4" w:space="0" w:color="auto"/>
              <w:right w:val="single" w:sz="4" w:space="0" w:color="auto"/>
            </w:tcBorders>
            <w:vAlign w:val="center"/>
          </w:tcPr>
          <w:p w14:paraId="0ABBF42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791BEA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=1间</w:t>
            </w:r>
          </w:p>
        </w:tc>
        <w:tc>
          <w:tcPr>
            <w:tcW w:w="333" w:type="pct"/>
            <w:tcBorders>
              <w:top w:val="nil"/>
              <w:left w:val="nil"/>
              <w:bottom w:val="single" w:sz="4" w:space="0" w:color="auto"/>
              <w:right w:val="single" w:sz="4" w:space="0" w:color="auto"/>
            </w:tcBorders>
            <w:vAlign w:val="center"/>
          </w:tcPr>
          <w:p w14:paraId="5D4BE1A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=1间</w:t>
            </w:r>
          </w:p>
        </w:tc>
        <w:tc>
          <w:tcPr>
            <w:tcW w:w="328" w:type="pct"/>
            <w:tcBorders>
              <w:top w:val="nil"/>
              <w:left w:val="nil"/>
              <w:bottom w:val="single" w:sz="4" w:space="0" w:color="auto"/>
              <w:right w:val="single" w:sz="4" w:space="0" w:color="auto"/>
            </w:tcBorders>
            <w:vAlign w:val="center"/>
          </w:tcPr>
          <w:p w14:paraId="431C03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4B7A00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83EEF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731DD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4CD67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CCB60E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1514C11" w14:textId="77777777" w:rsidR="00991141" w:rsidRDefault="00991141">
            <w:pPr>
              <w:jc w:val="center"/>
              <w:rPr>
                <w:rFonts w:ascii="宋体" w:eastAsia="宋体" w:hAnsi="宋体" w:cs="宋体" w:hint="eastAsia"/>
                <w:color w:val="000000"/>
                <w:sz w:val="18"/>
                <w:szCs w:val="18"/>
              </w:rPr>
            </w:pPr>
          </w:p>
        </w:tc>
      </w:tr>
      <w:tr w:rsidR="00991141" w14:paraId="6BEAA5EC" w14:textId="77777777">
        <w:trPr>
          <w:trHeight w:val="800"/>
        </w:trPr>
        <w:tc>
          <w:tcPr>
            <w:tcW w:w="328" w:type="pct"/>
            <w:vMerge/>
            <w:tcBorders>
              <w:left w:val="single" w:sz="4" w:space="0" w:color="auto"/>
              <w:right w:val="single" w:sz="4" w:space="0" w:color="auto"/>
            </w:tcBorders>
            <w:vAlign w:val="center"/>
          </w:tcPr>
          <w:p w14:paraId="6D522766"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3BE6281"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D5987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2464659"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特殊资源教室建设面积</w:t>
            </w:r>
          </w:p>
        </w:tc>
        <w:tc>
          <w:tcPr>
            <w:tcW w:w="334" w:type="pct"/>
            <w:tcBorders>
              <w:top w:val="nil"/>
              <w:left w:val="nil"/>
              <w:bottom w:val="single" w:sz="4" w:space="0" w:color="auto"/>
              <w:right w:val="single" w:sz="4" w:space="0" w:color="auto"/>
            </w:tcBorders>
            <w:vAlign w:val="center"/>
          </w:tcPr>
          <w:p w14:paraId="6D05A49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89048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=60平方米</w:t>
            </w:r>
          </w:p>
        </w:tc>
        <w:tc>
          <w:tcPr>
            <w:tcW w:w="333" w:type="pct"/>
            <w:tcBorders>
              <w:top w:val="nil"/>
              <w:left w:val="nil"/>
              <w:bottom w:val="single" w:sz="4" w:space="0" w:color="auto"/>
              <w:right w:val="single" w:sz="4" w:space="0" w:color="auto"/>
            </w:tcBorders>
            <w:vAlign w:val="center"/>
          </w:tcPr>
          <w:p w14:paraId="7F7FCC0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=60平方米</w:t>
            </w:r>
          </w:p>
        </w:tc>
        <w:tc>
          <w:tcPr>
            <w:tcW w:w="328" w:type="pct"/>
            <w:tcBorders>
              <w:top w:val="nil"/>
              <w:left w:val="nil"/>
              <w:bottom w:val="single" w:sz="4" w:space="0" w:color="auto"/>
              <w:right w:val="single" w:sz="4" w:space="0" w:color="auto"/>
            </w:tcBorders>
            <w:vAlign w:val="center"/>
          </w:tcPr>
          <w:p w14:paraId="64C2A3E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167E8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FFED6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449B9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1272E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9CE1F5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39450C1" w14:textId="77777777" w:rsidR="00991141" w:rsidRDefault="00991141">
            <w:pPr>
              <w:jc w:val="center"/>
              <w:rPr>
                <w:rFonts w:ascii="宋体" w:eastAsia="宋体" w:hAnsi="宋体" w:cs="宋体" w:hint="eastAsia"/>
                <w:color w:val="000000"/>
                <w:sz w:val="18"/>
                <w:szCs w:val="18"/>
              </w:rPr>
            </w:pPr>
          </w:p>
        </w:tc>
      </w:tr>
      <w:tr w:rsidR="00991141" w14:paraId="48CCFCBB" w14:textId="77777777">
        <w:trPr>
          <w:trHeight w:val="800"/>
        </w:trPr>
        <w:tc>
          <w:tcPr>
            <w:tcW w:w="328" w:type="pct"/>
            <w:vMerge/>
            <w:tcBorders>
              <w:left w:val="single" w:sz="4" w:space="0" w:color="auto"/>
              <w:right w:val="single" w:sz="4" w:space="0" w:color="auto"/>
            </w:tcBorders>
            <w:vAlign w:val="center"/>
          </w:tcPr>
          <w:p w14:paraId="23EC3636"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7E8899D"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F4174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52D4D44"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4" w:type="pct"/>
            <w:tcBorders>
              <w:top w:val="nil"/>
              <w:left w:val="nil"/>
              <w:bottom w:val="single" w:sz="4" w:space="0" w:color="auto"/>
              <w:right w:val="single" w:sz="4" w:space="0" w:color="auto"/>
            </w:tcBorders>
            <w:vAlign w:val="center"/>
          </w:tcPr>
          <w:p w14:paraId="55FA012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30AC1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EA6B78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CDADEE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A6145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5663D7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E5005F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01E6D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701A79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5870B66" w14:textId="77777777" w:rsidR="00991141" w:rsidRDefault="00991141">
            <w:pPr>
              <w:jc w:val="center"/>
              <w:rPr>
                <w:rFonts w:ascii="宋体" w:eastAsia="宋体" w:hAnsi="宋体" w:cs="宋体" w:hint="eastAsia"/>
                <w:color w:val="000000"/>
                <w:sz w:val="18"/>
                <w:szCs w:val="18"/>
              </w:rPr>
            </w:pPr>
          </w:p>
        </w:tc>
      </w:tr>
      <w:tr w:rsidR="00991141" w14:paraId="70B17C77" w14:textId="77777777">
        <w:trPr>
          <w:trHeight w:val="800"/>
        </w:trPr>
        <w:tc>
          <w:tcPr>
            <w:tcW w:w="328" w:type="pct"/>
            <w:vMerge/>
            <w:tcBorders>
              <w:left w:val="single" w:sz="4" w:space="0" w:color="auto"/>
              <w:right w:val="single" w:sz="4" w:space="0" w:color="auto"/>
            </w:tcBorders>
            <w:vAlign w:val="center"/>
          </w:tcPr>
          <w:p w14:paraId="7B086001"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5810E9"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8D689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7F1B68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4" w:type="pct"/>
            <w:tcBorders>
              <w:top w:val="nil"/>
              <w:left w:val="nil"/>
              <w:bottom w:val="single" w:sz="4" w:space="0" w:color="auto"/>
              <w:right w:val="single" w:sz="4" w:space="0" w:color="auto"/>
            </w:tcBorders>
            <w:vAlign w:val="center"/>
          </w:tcPr>
          <w:p w14:paraId="3EF34A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6766B3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7FB6D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AC54A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376DD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A7DCAA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D3C0E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49B66A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BD281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BB8195A" w14:textId="77777777" w:rsidR="00991141" w:rsidRDefault="00991141">
            <w:pPr>
              <w:jc w:val="center"/>
              <w:rPr>
                <w:rFonts w:ascii="宋体" w:eastAsia="宋体" w:hAnsi="宋体" w:cs="宋体" w:hint="eastAsia"/>
                <w:color w:val="000000"/>
                <w:sz w:val="18"/>
                <w:szCs w:val="18"/>
              </w:rPr>
            </w:pPr>
          </w:p>
        </w:tc>
      </w:tr>
      <w:tr w:rsidR="00991141" w14:paraId="47FE39DE" w14:textId="77777777">
        <w:trPr>
          <w:trHeight w:val="800"/>
        </w:trPr>
        <w:tc>
          <w:tcPr>
            <w:tcW w:w="328" w:type="pct"/>
            <w:vMerge/>
            <w:tcBorders>
              <w:left w:val="single" w:sz="4" w:space="0" w:color="auto"/>
              <w:right w:val="single" w:sz="4" w:space="0" w:color="auto"/>
            </w:tcBorders>
            <w:vAlign w:val="center"/>
          </w:tcPr>
          <w:p w14:paraId="6400DB36"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FE69BBC"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F12B1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B0F59F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按计划开工时间</w:t>
            </w:r>
          </w:p>
        </w:tc>
        <w:tc>
          <w:tcPr>
            <w:tcW w:w="334" w:type="pct"/>
            <w:tcBorders>
              <w:top w:val="nil"/>
              <w:left w:val="nil"/>
              <w:bottom w:val="single" w:sz="4" w:space="0" w:color="auto"/>
              <w:right w:val="single" w:sz="4" w:space="0" w:color="auto"/>
            </w:tcBorders>
            <w:vAlign w:val="center"/>
          </w:tcPr>
          <w:p w14:paraId="46FA2FB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7047B8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&lt;=3月</w:t>
            </w:r>
          </w:p>
        </w:tc>
        <w:tc>
          <w:tcPr>
            <w:tcW w:w="333" w:type="pct"/>
            <w:tcBorders>
              <w:top w:val="nil"/>
              <w:left w:val="nil"/>
              <w:bottom w:val="single" w:sz="4" w:space="0" w:color="auto"/>
              <w:right w:val="single" w:sz="4" w:space="0" w:color="auto"/>
            </w:tcBorders>
            <w:vAlign w:val="center"/>
          </w:tcPr>
          <w:p w14:paraId="5203EF4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=3月</w:t>
            </w:r>
          </w:p>
        </w:tc>
        <w:tc>
          <w:tcPr>
            <w:tcW w:w="328" w:type="pct"/>
            <w:tcBorders>
              <w:top w:val="nil"/>
              <w:left w:val="nil"/>
              <w:bottom w:val="single" w:sz="4" w:space="0" w:color="auto"/>
              <w:right w:val="single" w:sz="4" w:space="0" w:color="auto"/>
            </w:tcBorders>
            <w:vAlign w:val="center"/>
          </w:tcPr>
          <w:p w14:paraId="7BFEDBE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46B20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228046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3E42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9A77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7F7CCA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87267A0" w14:textId="77777777" w:rsidR="00991141" w:rsidRDefault="00991141">
            <w:pPr>
              <w:jc w:val="center"/>
              <w:rPr>
                <w:rFonts w:ascii="宋体" w:eastAsia="宋体" w:hAnsi="宋体" w:cs="宋体" w:hint="eastAsia"/>
                <w:color w:val="000000"/>
                <w:sz w:val="18"/>
                <w:szCs w:val="18"/>
              </w:rPr>
            </w:pPr>
          </w:p>
        </w:tc>
      </w:tr>
      <w:tr w:rsidR="00991141" w14:paraId="7B79791A" w14:textId="77777777">
        <w:trPr>
          <w:trHeight w:val="800"/>
        </w:trPr>
        <w:tc>
          <w:tcPr>
            <w:tcW w:w="328" w:type="pct"/>
            <w:vMerge/>
            <w:tcBorders>
              <w:left w:val="single" w:sz="4" w:space="0" w:color="auto"/>
              <w:right w:val="single" w:sz="4" w:space="0" w:color="auto"/>
            </w:tcBorders>
            <w:vAlign w:val="center"/>
          </w:tcPr>
          <w:p w14:paraId="7EFEE431"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385373F"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A520B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1E4C22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按计划完工时间</w:t>
            </w:r>
          </w:p>
        </w:tc>
        <w:tc>
          <w:tcPr>
            <w:tcW w:w="334" w:type="pct"/>
            <w:tcBorders>
              <w:top w:val="nil"/>
              <w:left w:val="nil"/>
              <w:bottom w:val="single" w:sz="4" w:space="0" w:color="auto"/>
              <w:right w:val="single" w:sz="4" w:space="0" w:color="auto"/>
            </w:tcBorders>
            <w:vAlign w:val="center"/>
          </w:tcPr>
          <w:p w14:paraId="6FF847E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2EC242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333" w:type="pct"/>
            <w:tcBorders>
              <w:top w:val="nil"/>
              <w:left w:val="nil"/>
              <w:bottom w:val="single" w:sz="4" w:space="0" w:color="auto"/>
              <w:right w:val="single" w:sz="4" w:space="0" w:color="auto"/>
            </w:tcBorders>
            <w:vAlign w:val="center"/>
          </w:tcPr>
          <w:p w14:paraId="5833593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328" w:type="pct"/>
            <w:tcBorders>
              <w:top w:val="nil"/>
              <w:left w:val="nil"/>
              <w:bottom w:val="single" w:sz="4" w:space="0" w:color="auto"/>
              <w:right w:val="single" w:sz="4" w:space="0" w:color="auto"/>
            </w:tcBorders>
            <w:vAlign w:val="center"/>
          </w:tcPr>
          <w:p w14:paraId="44F2482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DC7E53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8B0C33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03E388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E0C40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71B1E2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6613D4D" w14:textId="77777777" w:rsidR="00991141" w:rsidRDefault="00991141">
            <w:pPr>
              <w:jc w:val="center"/>
              <w:rPr>
                <w:rFonts w:ascii="宋体" w:eastAsia="宋体" w:hAnsi="宋体" w:cs="宋体" w:hint="eastAsia"/>
                <w:color w:val="000000"/>
                <w:sz w:val="18"/>
                <w:szCs w:val="18"/>
              </w:rPr>
            </w:pPr>
          </w:p>
        </w:tc>
      </w:tr>
      <w:tr w:rsidR="00991141" w14:paraId="4BA6B710" w14:textId="77777777">
        <w:trPr>
          <w:trHeight w:val="800"/>
        </w:trPr>
        <w:tc>
          <w:tcPr>
            <w:tcW w:w="328" w:type="pct"/>
            <w:vMerge/>
            <w:tcBorders>
              <w:left w:val="single" w:sz="4" w:space="0" w:color="auto"/>
              <w:right w:val="single" w:sz="4" w:space="0" w:color="auto"/>
            </w:tcBorders>
            <w:vAlign w:val="center"/>
          </w:tcPr>
          <w:p w14:paraId="7E27DB3E"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12E30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19BF64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743FC39"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06300F4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CC6879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674C3DD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2ED2B5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A5427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1F475C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5707E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D6A34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04382E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901F87E" w14:textId="77777777" w:rsidR="00991141" w:rsidRDefault="00991141">
            <w:pPr>
              <w:jc w:val="center"/>
              <w:rPr>
                <w:rFonts w:ascii="宋体" w:eastAsia="宋体" w:hAnsi="宋体" w:cs="宋体" w:hint="eastAsia"/>
                <w:color w:val="000000"/>
                <w:sz w:val="18"/>
                <w:szCs w:val="18"/>
              </w:rPr>
            </w:pPr>
          </w:p>
        </w:tc>
      </w:tr>
      <w:tr w:rsidR="00991141" w14:paraId="2730D35E" w14:textId="77777777">
        <w:trPr>
          <w:trHeight w:val="800"/>
        </w:trPr>
        <w:tc>
          <w:tcPr>
            <w:tcW w:w="328" w:type="pct"/>
            <w:vMerge/>
            <w:tcBorders>
              <w:left w:val="single" w:sz="4" w:space="0" w:color="auto"/>
              <w:right w:val="single" w:sz="4" w:space="0" w:color="auto"/>
            </w:tcBorders>
            <w:vAlign w:val="center"/>
          </w:tcPr>
          <w:p w14:paraId="55C9D0FB"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6303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395A86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1" w:type="pct"/>
            <w:tcBorders>
              <w:top w:val="single" w:sz="4" w:space="0" w:color="auto"/>
              <w:left w:val="nil"/>
              <w:bottom w:val="single" w:sz="4" w:space="0" w:color="auto"/>
              <w:right w:val="single" w:sz="4" w:space="0" w:color="auto"/>
            </w:tcBorders>
            <w:vAlign w:val="center"/>
          </w:tcPr>
          <w:p w14:paraId="1F6AB54A"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提高学生学习环境</w:t>
            </w:r>
          </w:p>
        </w:tc>
        <w:tc>
          <w:tcPr>
            <w:tcW w:w="334" w:type="pct"/>
            <w:tcBorders>
              <w:top w:val="nil"/>
              <w:left w:val="nil"/>
              <w:bottom w:val="single" w:sz="4" w:space="0" w:color="auto"/>
              <w:right w:val="single" w:sz="4" w:space="0" w:color="auto"/>
            </w:tcBorders>
            <w:vAlign w:val="center"/>
          </w:tcPr>
          <w:p w14:paraId="5BB995F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9BC47B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4718A09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28" w:type="pct"/>
            <w:tcBorders>
              <w:top w:val="nil"/>
              <w:left w:val="nil"/>
              <w:bottom w:val="single" w:sz="4" w:space="0" w:color="auto"/>
              <w:right w:val="single" w:sz="4" w:space="0" w:color="auto"/>
            </w:tcBorders>
            <w:vAlign w:val="center"/>
          </w:tcPr>
          <w:p w14:paraId="16D5514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9B6F1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6010FC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61C74A5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357CC26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
        </w:tc>
        <w:tc>
          <w:tcPr>
            <w:tcW w:w="328" w:type="pct"/>
            <w:tcBorders>
              <w:top w:val="nil"/>
              <w:left w:val="nil"/>
              <w:bottom w:val="single" w:sz="4" w:space="0" w:color="auto"/>
              <w:right w:val="single" w:sz="4" w:space="0" w:color="auto"/>
            </w:tcBorders>
            <w:vAlign w:val="center"/>
          </w:tcPr>
          <w:p w14:paraId="0E3AC37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7F6A2C42" w14:textId="77777777" w:rsidR="00991141" w:rsidRDefault="00991141">
            <w:pPr>
              <w:jc w:val="center"/>
              <w:rPr>
                <w:rFonts w:ascii="宋体" w:eastAsia="宋体" w:hAnsi="宋体" w:cs="宋体" w:hint="eastAsia"/>
                <w:color w:val="000000"/>
                <w:sz w:val="18"/>
                <w:szCs w:val="18"/>
              </w:rPr>
            </w:pPr>
          </w:p>
        </w:tc>
      </w:tr>
      <w:tr w:rsidR="00991141" w14:paraId="5C456528" w14:textId="77777777">
        <w:trPr>
          <w:trHeight w:val="800"/>
        </w:trPr>
        <w:tc>
          <w:tcPr>
            <w:tcW w:w="328" w:type="pct"/>
            <w:vMerge/>
            <w:tcBorders>
              <w:left w:val="single" w:sz="4" w:space="0" w:color="auto"/>
              <w:bottom w:val="single" w:sz="4" w:space="0" w:color="auto"/>
              <w:right w:val="single" w:sz="4" w:space="0" w:color="auto"/>
            </w:tcBorders>
            <w:vAlign w:val="center"/>
          </w:tcPr>
          <w:p w14:paraId="17298C80"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FFCBB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335F9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48BDFA27"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残疾学生满意度</w:t>
            </w:r>
          </w:p>
        </w:tc>
        <w:tc>
          <w:tcPr>
            <w:tcW w:w="334" w:type="pct"/>
            <w:tcBorders>
              <w:top w:val="nil"/>
              <w:left w:val="nil"/>
              <w:bottom w:val="single" w:sz="4" w:space="0" w:color="auto"/>
              <w:right w:val="single" w:sz="4" w:space="0" w:color="auto"/>
            </w:tcBorders>
            <w:vAlign w:val="center"/>
          </w:tcPr>
          <w:p w14:paraId="3B32969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C8095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7B1AB99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B500E5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43B42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6399C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1058E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32FE41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0F4F4E4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7BE677" w14:textId="77777777" w:rsidR="00991141" w:rsidRDefault="00991141">
            <w:pPr>
              <w:jc w:val="center"/>
              <w:rPr>
                <w:rFonts w:ascii="宋体" w:eastAsia="宋体" w:hAnsi="宋体" w:cs="宋体" w:hint="eastAsia"/>
                <w:color w:val="000000"/>
                <w:sz w:val="18"/>
                <w:szCs w:val="18"/>
              </w:rPr>
            </w:pPr>
          </w:p>
        </w:tc>
      </w:tr>
      <w:tr w:rsidR="00991141" w14:paraId="76354EF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D46882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5E2D54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A1BED5D"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C6DDEF5"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E0F0C22"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25157D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5A44ECB"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B6F7A3E"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EB174B6"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8D7624D"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9E30B4C" w14:textId="77777777" w:rsidR="00991141" w:rsidRDefault="00991141">
            <w:pPr>
              <w:rPr>
                <w:rFonts w:ascii="宋体" w:eastAsia="宋体" w:hAnsi="宋体" w:cs="宋体" w:hint="eastAsia"/>
                <w:color w:val="000000"/>
                <w:sz w:val="18"/>
                <w:szCs w:val="18"/>
              </w:rPr>
            </w:pPr>
          </w:p>
        </w:tc>
      </w:tr>
    </w:tbl>
    <w:p w14:paraId="7622D981"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1FF153D"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91141" w14:paraId="7A70A77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1DE83E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076037C"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昌州财教[2023]90号2024年城乡义务教育补助经费预算[中央直达资金]-校舍安全</w:t>
            </w:r>
          </w:p>
        </w:tc>
      </w:tr>
      <w:tr w:rsidR="00991141" w14:paraId="3A06D9D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ED4ED4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99F721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4E7D5A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5CFB916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48AA568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3DEEAE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9E5D6A4"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16812B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0A1E43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DBD22F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BF349C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F622E7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49C3BA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55BAE3D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9C579F7"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7E4D02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01300D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982" w:type="pct"/>
            <w:gridSpan w:val="3"/>
            <w:tcBorders>
              <w:top w:val="single" w:sz="4" w:space="0" w:color="auto"/>
              <w:left w:val="nil"/>
              <w:bottom w:val="single" w:sz="4" w:space="0" w:color="auto"/>
              <w:right w:val="single" w:sz="4" w:space="0" w:color="auto"/>
            </w:tcBorders>
            <w:vAlign w:val="center"/>
          </w:tcPr>
          <w:p w14:paraId="54146F0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708" w:type="pct"/>
            <w:gridSpan w:val="2"/>
            <w:tcBorders>
              <w:top w:val="single" w:sz="4" w:space="0" w:color="auto"/>
              <w:left w:val="nil"/>
              <w:bottom w:val="single" w:sz="4" w:space="0" w:color="auto"/>
              <w:right w:val="single" w:sz="4" w:space="0" w:color="auto"/>
            </w:tcBorders>
            <w:vAlign w:val="center"/>
          </w:tcPr>
          <w:p w14:paraId="2EF361F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671" w:type="pct"/>
            <w:gridSpan w:val="2"/>
            <w:tcBorders>
              <w:top w:val="nil"/>
              <w:left w:val="nil"/>
              <w:bottom w:val="single" w:sz="4" w:space="0" w:color="auto"/>
              <w:right w:val="single" w:sz="4" w:space="0" w:color="auto"/>
            </w:tcBorders>
            <w:vAlign w:val="center"/>
          </w:tcPr>
          <w:p w14:paraId="4A020A1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B49C12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78433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48F9DDF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C3A8B6"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62C46C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BA31EA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982" w:type="pct"/>
            <w:gridSpan w:val="3"/>
            <w:tcBorders>
              <w:top w:val="single" w:sz="4" w:space="0" w:color="auto"/>
              <w:left w:val="nil"/>
              <w:bottom w:val="single" w:sz="4" w:space="0" w:color="auto"/>
              <w:right w:val="single" w:sz="4" w:space="0" w:color="auto"/>
            </w:tcBorders>
            <w:vAlign w:val="center"/>
          </w:tcPr>
          <w:p w14:paraId="3BDC8E0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708" w:type="pct"/>
            <w:gridSpan w:val="2"/>
            <w:tcBorders>
              <w:top w:val="single" w:sz="4" w:space="0" w:color="auto"/>
              <w:left w:val="nil"/>
              <w:bottom w:val="single" w:sz="4" w:space="0" w:color="auto"/>
              <w:right w:val="single" w:sz="4" w:space="0" w:color="auto"/>
            </w:tcBorders>
            <w:vAlign w:val="center"/>
          </w:tcPr>
          <w:p w14:paraId="174202A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671" w:type="pct"/>
            <w:gridSpan w:val="2"/>
            <w:tcBorders>
              <w:top w:val="nil"/>
              <w:left w:val="nil"/>
              <w:bottom w:val="single" w:sz="4" w:space="0" w:color="auto"/>
              <w:right w:val="single" w:sz="4" w:space="0" w:color="auto"/>
            </w:tcBorders>
            <w:vAlign w:val="center"/>
          </w:tcPr>
          <w:p w14:paraId="5A6CA58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516CBE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698A4E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34B797D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4C46C13"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E72E29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86C15A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58743C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13F947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F2F603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789EB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127F3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54E90A4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2497D6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85CD83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CE0BE1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0A47357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B3B9611"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7F8C8F8"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90号2024年城乡义务教育补助经费预算[中央直达资金]-校舍安全，本项目拟投入180万元用于义务教育学校校舍安全资金补助，消防改造面积5600平方米，竣工验收合格率100%，项目资金支付率100%，按计划开工和完工，项目预算控制率100%，受益人数1875人，使学生和老师满意度大于等于90%。</w:t>
            </w:r>
          </w:p>
        </w:tc>
        <w:tc>
          <w:tcPr>
            <w:tcW w:w="2559" w:type="pct"/>
            <w:gridSpan w:val="7"/>
            <w:tcBorders>
              <w:top w:val="single" w:sz="4" w:space="0" w:color="auto"/>
              <w:left w:val="nil"/>
              <w:bottom w:val="single" w:sz="4" w:space="0" w:color="auto"/>
              <w:right w:val="single" w:sz="4" w:space="0" w:color="auto"/>
            </w:tcBorders>
            <w:vAlign w:val="center"/>
          </w:tcPr>
          <w:p w14:paraId="6E428DCF"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拟投入180万元用于义务教育学校校舍安全资金补助，该项目实际完成消防改造面积5600平方米，竣工验收合格率100%，项目资金支付率100%，按计划开工和完工，项目预算控制率100%，受益人数1875人，通过项目的实施有效提高了学生学习环境，促进了学校基础设施的建设。</w:t>
            </w:r>
          </w:p>
        </w:tc>
      </w:tr>
      <w:tr w:rsidR="00991141" w14:paraId="238B9B24" w14:textId="77777777">
        <w:trPr>
          <w:trHeight w:val="820"/>
        </w:trPr>
        <w:tc>
          <w:tcPr>
            <w:tcW w:w="328" w:type="pct"/>
            <w:tcBorders>
              <w:top w:val="nil"/>
              <w:left w:val="single" w:sz="4" w:space="0" w:color="auto"/>
              <w:bottom w:val="single" w:sz="4" w:space="0" w:color="auto"/>
              <w:right w:val="single" w:sz="4" w:space="0" w:color="auto"/>
            </w:tcBorders>
            <w:vAlign w:val="center"/>
          </w:tcPr>
          <w:p w14:paraId="68DBB67A"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FF45DC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CBDA37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23594E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C9D447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8597DE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C40B30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920194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F75E86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961485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421807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44ADC1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6E9CC9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25AE18C"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77EA11BE" w14:textId="77777777">
        <w:trPr>
          <w:trHeight w:val="800"/>
        </w:trPr>
        <w:tc>
          <w:tcPr>
            <w:tcW w:w="328" w:type="pct"/>
            <w:vMerge w:val="restart"/>
            <w:tcBorders>
              <w:top w:val="nil"/>
              <w:left w:val="single" w:sz="4" w:space="0" w:color="auto"/>
              <w:right w:val="single" w:sz="4" w:space="0" w:color="auto"/>
            </w:tcBorders>
            <w:vAlign w:val="center"/>
          </w:tcPr>
          <w:p w14:paraId="3DCB817B"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333178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A19CF8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B3B9787"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消防改造面积</w:t>
            </w:r>
          </w:p>
        </w:tc>
        <w:tc>
          <w:tcPr>
            <w:tcW w:w="334" w:type="pct"/>
            <w:tcBorders>
              <w:top w:val="nil"/>
              <w:left w:val="nil"/>
              <w:bottom w:val="single" w:sz="4" w:space="0" w:color="auto"/>
              <w:right w:val="single" w:sz="4" w:space="0" w:color="auto"/>
            </w:tcBorders>
            <w:vAlign w:val="center"/>
          </w:tcPr>
          <w:p w14:paraId="6831114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71892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=5600平方米</w:t>
            </w:r>
          </w:p>
        </w:tc>
        <w:tc>
          <w:tcPr>
            <w:tcW w:w="333" w:type="pct"/>
            <w:tcBorders>
              <w:top w:val="nil"/>
              <w:left w:val="nil"/>
              <w:bottom w:val="single" w:sz="4" w:space="0" w:color="auto"/>
              <w:right w:val="single" w:sz="4" w:space="0" w:color="auto"/>
            </w:tcBorders>
            <w:vAlign w:val="center"/>
          </w:tcPr>
          <w:p w14:paraId="47A81A6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=5600平方米</w:t>
            </w:r>
          </w:p>
        </w:tc>
        <w:tc>
          <w:tcPr>
            <w:tcW w:w="328" w:type="pct"/>
            <w:tcBorders>
              <w:top w:val="nil"/>
              <w:left w:val="nil"/>
              <w:bottom w:val="single" w:sz="4" w:space="0" w:color="auto"/>
              <w:right w:val="single" w:sz="4" w:space="0" w:color="auto"/>
            </w:tcBorders>
            <w:vAlign w:val="center"/>
          </w:tcPr>
          <w:p w14:paraId="170A9F5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8F9AF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3968D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A791D1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35E9C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FB2585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7F2C7DC" w14:textId="77777777" w:rsidR="00991141" w:rsidRDefault="00991141">
            <w:pPr>
              <w:jc w:val="center"/>
              <w:rPr>
                <w:rFonts w:ascii="宋体" w:eastAsia="宋体" w:hAnsi="宋体" w:cs="宋体" w:hint="eastAsia"/>
                <w:color w:val="000000"/>
                <w:sz w:val="18"/>
                <w:szCs w:val="18"/>
              </w:rPr>
            </w:pPr>
          </w:p>
        </w:tc>
      </w:tr>
      <w:tr w:rsidR="00991141" w14:paraId="626F6E02" w14:textId="77777777">
        <w:trPr>
          <w:trHeight w:val="800"/>
        </w:trPr>
        <w:tc>
          <w:tcPr>
            <w:tcW w:w="328" w:type="pct"/>
            <w:vMerge/>
            <w:tcBorders>
              <w:left w:val="single" w:sz="4" w:space="0" w:color="auto"/>
              <w:right w:val="single" w:sz="4" w:space="0" w:color="auto"/>
            </w:tcBorders>
            <w:vAlign w:val="center"/>
          </w:tcPr>
          <w:p w14:paraId="69B7A985"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5EF4B20"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21F57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9D2FD8C"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消防改造工程数量</w:t>
            </w:r>
          </w:p>
        </w:tc>
        <w:tc>
          <w:tcPr>
            <w:tcW w:w="334" w:type="pct"/>
            <w:tcBorders>
              <w:top w:val="nil"/>
              <w:left w:val="nil"/>
              <w:bottom w:val="single" w:sz="4" w:space="0" w:color="auto"/>
              <w:right w:val="single" w:sz="4" w:space="0" w:color="auto"/>
            </w:tcBorders>
            <w:vAlign w:val="center"/>
          </w:tcPr>
          <w:p w14:paraId="4E55AE7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13C7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3" w:type="pct"/>
            <w:tcBorders>
              <w:top w:val="nil"/>
              <w:left w:val="nil"/>
              <w:bottom w:val="single" w:sz="4" w:space="0" w:color="auto"/>
              <w:right w:val="single" w:sz="4" w:space="0" w:color="auto"/>
            </w:tcBorders>
            <w:vAlign w:val="center"/>
          </w:tcPr>
          <w:p w14:paraId="39EAAD9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7B132E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9FC6A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9EF9B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4DE9F6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B94DA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896E10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F441892" w14:textId="77777777" w:rsidR="00991141" w:rsidRDefault="00991141">
            <w:pPr>
              <w:jc w:val="center"/>
              <w:rPr>
                <w:rFonts w:ascii="宋体" w:eastAsia="宋体" w:hAnsi="宋体" w:cs="宋体" w:hint="eastAsia"/>
                <w:color w:val="000000"/>
                <w:sz w:val="18"/>
                <w:szCs w:val="18"/>
              </w:rPr>
            </w:pPr>
          </w:p>
        </w:tc>
      </w:tr>
      <w:tr w:rsidR="00991141" w14:paraId="0BBAFE2F" w14:textId="77777777">
        <w:trPr>
          <w:trHeight w:val="800"/>
        </w:trPr>
        <w:tc>
          <w:tcPr>
            <w:tcW w:w="328" w:type="pct"/>
            <w:vMerge/>
            <w:tcBorders>
              <w:left w:val="single" w:sz="4" w:space="0" w:color="auto"/>
              <w:right w:val="single" w:sz="4" w:space="0" w:color="auto"/>
            </w:tcBorders>
            <w:vAlign w:val="center"/>
          </w:tcPr>
          <w:p w14:paraId="67DC1BD0"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23F9A5"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2CE4D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A52F069"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4" w:type="pct"/>
            <w:tcBorders>
              <w:top w:val="nil"/>
              <w:left w:val="nil"/>
              <w:bottom w:val="single" w:sz="4" w:space="0" w:color="auto"/>
              <w:right w:val="single" w:sz="4" w:space="0" w:color="auto"/>
            </w:tcBorders>
            <w:vAlign w:val="center"/>
          </w:tcPr>
          <w:p w14:paraId="2ADDA56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41EBE7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7A7E1D4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336B15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3D5FF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1987ED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4804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E3A9C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BF6251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CF9F1B9" w14:textId="77777777" w:rsidR="00991141" w:rsidRDefault="00991141">
            <w:pPr>
              <w:jc w:val="center"/>
              <w:rPr>
                <w:rFonts w:ascii="宋体" w:eastAsia="宋体" w:hAnsi="宋体" w:cs="宋体" w:hint="eastAsia"/>
                <w:color w:val="000000"/>
                <w:sz w:val="18"/>
                <w:szCs w:val="18"/>
              </w:rPr>
            </w:pPr>
          </w:p>
        </w:tc>
      </w:tr>
      <w:tr w:rsidR="00991141" w14:paraId="6AC5C85C" w14:textId="77777777">
        <w:trPr>
          <w:trHeight w:val="800"/>
        </w:trPr>
        <w:tc>
          <w:tcPr>
            <w:tcW w:w="328" w:type="pct"/>
            <w:vMerge/>
            <w:tcBorders>
              <w:left w:val="single" w:sz="4" w:space="0" w:color="auto"/>
              <w:right w:val="single" w:sz="4" w:space="0" w:color="auto"/>
            </w:tcBorders>
            <w:vAlign w:val="center"/>
          </w:tcPr>
          <w:p w14:paraId="1FB5F87D"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30A9BB8"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04A02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18209B5"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4" w:type="pct"/>
            <w:tcBorders>
              <w:top w:val="nil"/>
              <w:left w:val="nil"/>
              <w:bottom w:val="single" w:sz="4" w:space="0" w:color="auto"/>
              <w:right w:val="single" w:sz="4" w:space="0" w:color="auto"/>
            </w:tcBorders>
            <w:vAlign w:val="center"/>
          </w:tcPr>
          <w:p w14:paraId="24BB4E6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0BBA3C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985F0E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277232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F8BB42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D8A3B9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1CF56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0FE8F2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0C6FAB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C8D7B73" w14:textId="77777777" w:rsidR="00991141" w:rsidRDefault="00991141">
            <w:pPr>
              <w:jc w:val="center"/>
              <w:rPr>
                <w:rFonts w:ascii="宋体" w:eastAsia="宋体" w:hAnsi="宋体" w:cs="宋体" w:hint="eastAsia"/>
                <w:color w:val="000000"/>
                <w:sz w:val="18"/>
                <w:szCs w:val="18"/>
              </w:rPr>
            </w:pPr>
          </w:p>
        </w:tc>
      </w:tr>
      <w:tr w:rsidR="00991141" w14:paraId="5F8D6333" w14:textId="77777777">
        <w:trPr>
          <w:trHeight w:val="800"/>
        </w:trPr>
        <w:tc>
          <w:tcPr>
            <w:tcW w:w="328" w:type="pct"/>
            <w:vMerge/>
            <w:tcBorders>
              <w:left w:val="single" w:sz="4" w:space="0" w:color="auto"/>
              <w:right w:val="single" w:sz="4" w:space="0" w:color="auto"/>
            </w:tcBorders>
            <w:vAlign w:val="center"/>
          </w:tcPr>
          <w:p w14:paraId="40A46C9B"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E74175"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C72C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5C0F764A"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按计划开工时间</w:t>
            </w:r>
          </w:p>
        </w:tc>
        <w:tc>
          <w:tcPr>
            <w:tcW w:w="334" w:type="pct"/>
            <w:tcBorders>
              <w:top w:val="nil"/>
              <w:left w:val="nil"/>
              <w:bottom w:val="single" w:sz="4" w:space="0" w:color="auto"/>
              <w:right w:val="single" w:sz="4" w:space="0" w:color="auto"/>
            </w:tcBorders>
            <w:vAlign w:val="center"/>
          </w:tcPr>
          <w:p w14:paraId="5839D45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D93F72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&lt;=3月</w:t>
            </w:r>
          </w:p>
        </w:tc>
        <w:tc>
          <w:tcPr>
            <w:tcW w:w="333" w:type="pct"/>
            <w:tcBorders>
              <w:top w:val="nil"/>
              <w:left w:val="nil"/>
              <w:bottom w:val="single" w:sz="4" w:space="0" w:color="auto"/>
              <w:right w:val="single" w:sz="4" w:space="0" w:color="auto"/>
            </w:tcBorders>
            <w:vAlign w:val="center"/>
          </w:tcPr>
          <w:p w14:paraId="707E76E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=3月</w:t>
            </w:r>
          </w:p>
        </w:tc>
        <w:tc>
          <w:tcPr>
            <w:tcW w:w="328" w:type="pct"/>
            <w:tcBorders>
              <w:top w:val="nil"/>
              <w:left w:val="nil"/>
              <w:bottom w:val="single" w:sz="4" w:space="0" w:color="auto"/>
              <w:right w:val="single" w:sz="4" w:space="0" w:color="auto"/>
            </w:tcBorders>
            <w:vAlign w:val="center"/>
          </w:tcPr>
          <w:p w14:paraId="3EA54C6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719B7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F66AC2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E63DC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DD330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FFB08F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C9447A4" w14:textId="77777777" w:rsidR="00991141" w:rsidRDefault="00991141">
            <w:pPr>
              <w:jc w:val="center"/>
              <w:rPr>
                <w:rFonts w:ascii="宋体" w:eastAsia="宋体" w:hAnsi="宋体" w:cs="宋体" w:hint="eastAsia"/>
                <w:color w:val="000000"/>
                <w:sz w:val="18"/>
                <w:szCs w:val="18"/>
              </w:rPr>
            </w:pPr>
          </w:p>
        </w:tc>
      </w:tr>
      <w:tr w:rsidR="00991141" w14:paraId="0BBFA3CE" w14:textId="77777777">
        <w:trPr>
          <w:trHeight w:val="800"/>
        </w:trPr>
        <w:tc>
          <w:tcPr>
            <w:tcW w:w="328" w:type="pct"/>
            <w:vMerge/>
            <w:tcBorders>
              <w:left w:val="single" w:sz="4" w:space="0" w:color="auto"/>
              <w:right w:val="single" w:sz="4" w:space="0" w:color="auto"/>
            </w:tcBorders>
            <w:vAlign w:val="center"/>
          </w:tcPr>
          <w:p w14:paraId="4E2388D9"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45C732"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F7A54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E8B6B29"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按计划完工时间</w:t>
            </w:r>
          </w:p>
        </w:tc>
        <w:tc>
          <w:tcPr>
            <w:tcW w:w="334" w:type="pct"/>
            <w:tcBorders>
              <w:top w:val="nil"/>
              <w:left w:val="nil"/>
              <w:bottom w:val="single" w:sz="4" w:space="0" w:color="auto"/>
              <w:right w:val="single" w:sz="4" w:space="0" w:color="auto"/>
            </w:tcBorders>
            <w:vAlign w:val="center"/>
          </w:tcPr>
          <w:p w14:paraId="159AAE6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A2098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333" w:type="pct"/>
            <w:tcBorders>
              <w:top w:val="nil"/>
              <w:left w:val="nil"/>
              <w:bottom w:val="single" w:sz="4" w:space="0" w:color="auto"/>
              <w:right w:val="single" w:sz="4" w:space="0" w:color="auto"/>
            </w:tcBorders>
            <w:vAlign w:val="center"/>
          </w:tcPr>
          <w:p w14:paraId="7F8F069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328" w:type="pct"/>
            <w:tcBorders>
              <w:top w:val="nil"/>
              <w:left w:val="nil"/>
              <w:bottom w:val="single" w:sz="4" w:space="0" w:color="auto"/>
              <w:right w:val="single" w:sz="4" w:space="0" w:color="auto"/>
            </w:tcBorders>
            <w:vAlign w:val="center"/>
          </w:tcPr>
          <w:p w14:paraId="2CFC702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B6647F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DE41F2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8D0E2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643A2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1185B3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E700D6B" w14:textId="77777777" w:rsidR="00991141" w:rsidRDefault="00991141">
            <w:pPr>
              <w:jc w:val="center"/>
              <w:rPr>
                <w:rFonts w:ascii="宋体" w:eastAsia="宋体" w:hAnsi="宋体" w:cs="宋体" w:hint="eastAsia"/>
                <w:color w:val="000000"/>
                <w:sz w:val="18"/>
                <w:szCs w:val="18"/>
              </w:rPr>
            </w:pPr>
          </w:p>
        </w:tc>
      </w:tr>
      <w:tr w:rsidR="00991141" w14:paraId="63D187C2" w14:textId="77777777">
        <w:trPr>
          <w:trHeight w:val="800"/>
        </w:trPr>
        <w:tc>
          <w:tcPr>
            <w:tcW w:w="328" w:type="pct"/>
            <w:vMerge/>
            <w:tcBorders>
              <w:left w:val="single" w:sz="4" w:space="0" w:color="auto"/>
              <w:right w:val="single" w:sz="4" w:space="0" w:color="auto"/>
            </w:tcBorders>
            <w:vAlign w:val="center"/>
          </w:tcPr>
          <w:p w14:paraId="51FBD8D2"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B9D8F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5C54C0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1" w:type="pct"/>
            <w:tcBorders>
              <w:top w:val="single" w:sz="4" w:space="0" w:color="auto"/>
              <w:left w:val="nil"/>
              <w:bottom w:val="single" w:sz="4" w:space="0" w:color="auto"/>
              <w:right w:val="single" w:sz="4" w:space="0" w:color="auto"/>
            </w:tcBorders>
            <w:vAlign w:val="center"/>
          </w:tcPr>
          <w:p w14:paraId="7D038422"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项目预算控制率</w:t>
            </w:r>
          </w:p>
        </w:tc>
        <w:tc>
          <w:tcPr>
            <w:tcW w:w="334" w:type="pct"/>
            <w:tcBorders>
              <w:top w:val="nil"/>
              <w:left w:val="nil"/>
              <w:bottom w:val="single" w:sz="4" w:space="0" w:color="auto"/>
              <w:right w:val="single" w:sz="4" w:space="0" w:color="auto"/>
            </w:tcBorders>
            <w:vAlign w:val="center"/>
          </w:tcPr>
          <w:p w14:paraId="0AF0FE6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A5C2DD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1D57D0C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CF107D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5C6504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40325E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77D14AB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332CDCE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5B232BD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6F567B9F" w14:textId="77777777" w:rsidR="00991141" w:rsidRDefault="00991141">
            <w:pPr>
              <w:jc w:val="center"/>
              <w:rPr>
                <w:rFonts w:ascii="宋体" w:eastAsia="宋体" w:hAnsi="宋体" w:cs="宋体" w:hint="eastAsia"/>
                <w:color w:val="000000"/>
                <w:sz w:val="18"/>
                <w:szCs w:val="18"/>
              </w:rPr>
            </w:pPr>
          </w:p>
        </w:tc>
      </w:tr>
      <w:tr w:rsidR="00991141" w14:paraId="33781EAF" w14:textId="77777777">
        <w:trPr>
          <w:trHeight w:val="800"/>
        </w:trPr>
        <w:tc>
          <w:tcPr>
            <w:tcW w:w="328" w:type="pct"/>
            <w:vMerge/>
            <w:tcBorders>
              <w:left w:val="single" w:sz="4" w:space="0" w:color="auto"/>
              <w:right w:val="single" w:sz="4" w:space="0" w:color="auto"/>
            </w:tcBorders>
            <w:vAlign w:val="center"/>
          </w:tcPr>
          <w:p w14:paraId="78520733"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EB14A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E85397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7F982FD"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提高学生学习环境</w:t>
            </w:r>
          </w:p>
        </w:tc>
        <w:tc>
          <w:tcPr>
            <w:tcW w:w="334" w:type="pct"/>
            <w:tcBorders>
              <w:top w:val="nil"/>
              <w:left w:val="nil"/>
              <w:bottom w:val="single" w:sz="4" w:space="0" w:color="auto"/>
              <w:right w:val="single" w:sz="4" w:space="0" w:color="auto"/>
            </w:tcBorders>
            <w:vAlign w:val="center"/>
          </w:tcPr>
          <w:p w14:paraId="5A22DCB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679D97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0B981ED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28" w:type="pct"/>
            <w:tcBorders>
              <w:top w:val="nil"/>
              <w:left w:val="nil"/>
              <w:bottom w:val="single" w:sz="4" w:space="0" w:color="auto"/>
              <w:right w:val="single" w:sz="4" w:space="0" w:color="auto"/>
            </w:tcBorders>
            <w:vAlign w:val="center"/>
          </w:tcPr>
          <w:p w14:paraId="65E406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EAB6B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2709E0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56ACBF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1F3AF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224FE3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039C645" w14:textId="77777777" w:rsidR="00991141" w:rsidRDefault="00991141">
            <w:pPr>
              <w:jc w:val="center"/>
              <w:rPr>
                <w:rFonts w:ascii="宋体" w:eastAsia="宋体" w:hAnsi="宋体" w:cs="宋体" w:hint="eastAsia"/>
                <w:color w:val="000000"/>
                <w:sz w:val="18"/>
                <w:szCs w:val="18"/>
              </w:rPr>
            </w:pPr>
          </w:p>
        </w:tc>
      </w:tr>
      <w:tr w:rsidR="00991141" w14:paraId="758FB906" w14:textId="77777777">
        <w:trPr>
          <w:trHeight w:val="800"/>
        </w:trPr>
        <w:tc>
          <w:tcPr>
            <w:tcW w:w="328" w:type="pct"/>
            <w:vMerge/>
            <w:tcBorders>
              <w:left w:val="single" w:sz="4" w:space="0" w:color="auto"/>
              <w:bottom w:val="single" w:sz="4" w:space="0" w:color="auto"/>
              <w:right w:val="single" w:sz="4" w:space="0" w:color="auto"/>
            </w:tcBorders>
            <w:vAlign w:val="center"/>
          </w:tcPr>
          <w:p w14:paraId="223DDC58"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3ADB5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EFE258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6F25BFE"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学生和老师满意度</w:t>
            </w:r>
          </w:p>
        </w:tc>
        <w:tc>
          <w:tcPr>
            <w:tcW w:w="334" w:type="pct"/>
            <w:tcBorders>
              <w:top w:val="nil"/>
              <w:left w:val="nil"/>
              <w:bottom w:val="single" w:sz="4" w:space="0" w:color="auto"/>
              <w:right w:val="single" w:sz="4" w:space="0" w:color="auto"/>
            </w:tcBorders>
            <w:vAlign w:val="center"/>
          </w:tcPr>
          <w:p w14:paraId="4AC0291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F44C8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F28278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281AC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D016B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04FC5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775191D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F549EB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C5A134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6A225C4" w14:textId="77777777" w:rsidR="00991141" w:rsidRDefault="00991141">
            <w:pPr>
              <w:jc w:val="center"/>
              <w:rPr>
                <w:rFonts w:ascii="宋体" w:eastAsia="宋体" w:hAnsi="宋体" w:cs="宋体" w:hint="eastAsia"/>
                <w:color w:val="000000"/>
                <w:sz w:val="18"/>
                <w:szCs w:val="18"/>
              </w:rPr>
            </w:pPr>
          </w:p>
        </w:tc>
      </w:tr>
      <w:tr w:rsidR="00991141" w14:paraId="1E07E9D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5BA1FC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062E8C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D898E1D"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11DA469"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9391AA0"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EBF34B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856C425"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3AFB3F5"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69782C9"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D814F7C"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4D30231" w14:textId="77777777" w:rsidR="00991141" w:rsidRDefault="00991141">
            <w:pPr>
              <w:rPr>
                <w:rFonts w:ascii="宋体" w:eastAsia="宋体" w:hAnsi="宋体" w:cs="宋体" w:hint="eastAsia"/>
                <w:color w:val="000000"/>
                <w:sz w:val="18"/>
                <w:szCs w:val="18"/>
              </w:rPr>
            </w:pPr>
          </w:p>
        </w:tc>
      </w:tr>
    </w:tbl>
    <w:p w14:paraId="30A2C75B" w14:textId="77777777" w:rsidR="00991141" w:rsidRDefault="00991141">
      <w:pPr>
        <w:jc w:val="center"/>
        <w:rPr>
          <w:rFonts w:ascii="宋体" w:eastAsia="宋体" w:hAnsi="宋体" w:cs="宋体" w:hint="eastAsia"/>
          <w:b/>
          <w:bCs/>
          <w:sz w:val="18"/>
          <w:szCs w:val="18"/>
          <w:lang w:eastAsia="zh-CN"/>
        </w:rPr>
      </w:pPr>
    </w:p>
    <w:p w14:paraId="6FC6B743"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357170F0"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991141" w14:paraId="1C50478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C067AB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F9F4613"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昌州财教[2023]90号关于提前下达2024年城乡义务教育补助经费预算[中央直达资金]的通知-初中公用经费</w:t>
            </w:r>
          </w:p>
        </w:tc>
      </w:tr>
      <w:tr w:rsidR="00991141" w14:paraId="7048E5C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ED5E7C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F29AB4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7C9D023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E6B953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0645DC9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7A2F77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1FCDF90"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D193B6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C09B39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B3AB2E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5EDC04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CF6296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A9F247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16BF5E1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2C6904"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FC5A85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CD76B3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219.35</w:t>
            </w:r>
          </w:p>
        </w:tc>
        <w:tc>
          <w:tcPr>
            <w:tcW w:w="982" w:type="pct"/>
            <w:gridSpan w:val="3"/>
            <w:tcBorders>
              <w:top w:val="single" w:sz="4" w:space="0" w:color="auto"/>
              <w:left w:val="nil"/>
              <w:bottom w:val="single" w:sz="4" w:space="0" w:color="auto"/>
              <w:right w:val="single" w:sz="4" w:space="0" w:color="auto"/>
            </w:tcBorders>
            <w:vAlign w:val="center"/>
          </w:tcPr>
          <w:p w14:paraId="2F3A035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219.35</w:t>
            </w:r>
          </w:p>
        </w:tc>
        <w:tc>
          <w:tcPr>
            <w:tcW w:w="708" w:type="pct"/>
            <w:gridSpan w:val="2"/>
            <w:tcBorders>
              <w:top w:val="single" w:sz="4" w:space="0" w:color="auto"/>
              <w:left w:val="nil"/>
              <w:bottom w:val="single" w:sz="4" w:space="0" w:color="auto"/>
              <w:right w:val="single" w:sz="4" w:space="0" w:color="auto"/>
            </w:tcBorders>
            <w:vAlign w:val="center"/>
          </w:tcPr>
          <w:p w14:paraId="5F9FD87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219.35</w:t>
            </w:r>
          </w:p>
        </w:tc>
        <w:tc>
          <w:tcPr>
            <w:tcW w:w="671" w:type="pct"/>
            <w:gridSpan w:val="2"/>
            <w:tcBorders>
              <w:top w:val="nil"/>
              <w:left w:val="nil"/>
              <w:bottom w:val="single" w:sz="4" w:space="0" w:color="auto"/>
              <w:right w:val="single" w:sz="4" w:space="0" w:color="auto"/>
            </w:tcBorders>
            <w:vAlign w:val="center"/>
          </w:tcPr>
          <w:p w14:paraId="123FD9E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696F46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82B789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183B1E9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89EC54"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43C270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2B259E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219.35</w:t>
            </w:r>
          </w:p>
        </w:tc>
        <w:tc>
          <w:tcPr>
            <w:tcW w:w="982" w:type="pct"/>
            <w:gridSpan w:val="3"/>
            <w:tcBorders>
              <w:top w:val="single" w:sz="4" w:space="0" w:color="auto"/>
              <w:left w:val="nil"/>
              <w:bottom w:val="single" w:sz="4" w:space="0" w:color="auto"/>
              <w:right w:val="single" w:sz="4" w:space="0" w:color="auto"/>
            </w:tcBorders>
            <w:vAlign w:val="center"/>
          </w:tcPr>
          <w:p w14:paraId="0F30311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219.35</w:t>
            </w:r>
          </w:p>
        </w:tc>
        <w:tc>
          <w:tcPr>
            <w:tcW w:w="708" w:type="pct"/>
            <w:gridSpan w:val="2"/>
            <w:tcBorders>
              <w:top w:val="single" w:sz="4" w:space="0" w:color="auto"/>
              <w:left w:val="nil"/>
              <w:bottom w:val="single" w:sz="4" w:space="0" w:color="auto"/>
              <w:right w:val="single" w:sz="4" w:space="0" w:color="auto"/>
            </w:tcBorders>
            <w:vAlign w:val="center"/>
          </w:tcPr>
          <w:p w14:paraId="46D7F2F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219.35</w:t>
            </w:r>
          </w:p>
        </w:tc>
        <w:tc>
          <w:tcPr>
            <w:tcW w:w="671" w:type="pct"/>
            <w:gridSpan w:val="2"/>
            <w:tcBorders>
              <w:top w:val="nil"/>
              <w:left w:val="nil"/>
              <w:bottom w:val="single" w:sz="4" w:space="0" w:color="auto"/>
              <w:right w:val="single" w:sz="4" w:space="0" w:color="auto"/>
            </w:tcBorders>
            <w:vAlign w:val="center"/>
          </w:tcPr>
          <w:p w14:paraId="65917D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993C33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4B3FE9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33BABF1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F10FC4B"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9AB8BA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5189D2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C515F5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8C48B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72AFB2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6F24AC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82CA4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6CC17B8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E408EF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w:t>
            </w:r>
            <w:r>
              <w:rPr>
                <w:rFonts w:ascii="宋体" w:eastAsia="宋体" w:hAnsi="宋体" w:cs="宋体" w:hint="eastAsia"/>
                <w:b/>
                <w:bCs/>
                <w:color w:val="000000"/>
                <w:sz w:val="18"/>
                <w:szCs w:val="18"/>
              </w:rPr>
              <w:lastRenderedPageBreak/>
              <w:t>总体目标</w:t>
            </w:r>
          </w:p>
        </w:tc>
        <w:tc>
          <w:tcPr>
            <w:tcW w:w="2113" w:type="pct"/>
            <w:gridSpan w:val="6"/>
            <w:tcBorders>
              <w:top w:val="single" w:sz="4" w:space="0" w:color="auto"/>
              <w:left w:val="nil"/>
              <w:bottom w:val="single" w:sz="4" w:space="0" w:color="auto"/>
              <w:right w:val="single" w:sz="4" w:space="0" w:color="auto"/>
            </w:tcBorders>
            <w:vAlign w:val="center"/>
          </w:tcPr>
          <w:p w14:paraId="2DB8B45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预期目标</w:t>
            </w:r>
          </w:p>
        </w:tc>
        <w:tc>
          <w:tcPr>
            <w:tcW w:w="2559" w:type="pct"/>
            <w:gridSpan w:val="7"/>
            <w:tcBorders>
              <w:top w:val="single" w:sz="4" w:space="0" w:color="auto"/>
              <w:left w:val="nil"/>
              <w:bottom w:val="single" w:sz="4" w:space="0" w:color="auto"/>
              <w:right w:val="single" w:sz="4" w:space="0" w:color="auto"/>
            </w:tcBorders>
            <w:vAlign w:val="center"/>
          </w:tcPr>
          <w:p w14:paraId="21EBC3C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3CD4675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5AD07FE"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A187137"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和昌州财教【2023】95号《关于提前下达2024年自治区教育直达资金预算的通知》，本项目拟投入219.3596万元，用于发放2024年义务教育保障机制经费，其中，初中人数1875人，随班就读残疾学生9人，公用经费享受比例100%，资金发放及时率100%，初中生公用经费标准940元/生/年，家长满意度、学生满意度、教师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46BC31EF"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投入219.3596万元，用于发放2024年义务教育保障机制经费，此项目已完成公用经费享受学生数1875人，维修次数5次，公用经费享受比例100%，资金发放及时率100%，公用经费享受标准940元/生/年，通过项目的实施保障了学校的正常运转，促进了1875人学生受益。</w:t>
            </w:r>
          </w:p>
        </w:tc>
      </w:tr>
      <w:tr w:rsidR="00991141" w14:paraId="0EE68AE7" w14:textId="77777777">
        <w:trPr>
          <w:trHeight w:val="820"/>
        </w:trPr>
        <w:tc>
          <w:tcPr>
            <w:tcW w:w="328" w:type="pct"/>
            <w:tcBorders>
              <w:top w:val="nil"/>
              <w:left w:val="single" w:sz="4" w:space="0" w:color="auto"/>
              <w:bottom w:val="single" w:sz="4" w:space="0" w:color="auto"/>
              <w:right w:val="single" w:sz="4" w:space="0" w:color="auto"/>
            </w:tcBorders>
            <w:vAlign w:val="center"/>
          </w:tcPr>
          <w:p w14:paraId="3B8CE2A0"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DED73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DF215B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B38000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E669BC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173362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BF2331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59FC66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D8B930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E94F23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31D5DC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8A2A84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531E8C9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604BD7F"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1E3A4EB0" w14:textId="77777777">
        <w:trPr>
          <w:trHeight w:val="800"/>
        </w:trPr>
        <w:tc>
          <w:tcPr>
            <w:tcW w:w="328" w:type="pct"/>
            <w:vMerge w:val="restart"/>
            <w:tcBorders>
              <w:top w:val="nil"/>
              <w:left w:val="single" w:sz="4" w:space="0" w:color="auto"/>
              <w:right w:val="single" w:sz="4" w:space="0" w:color="auto"/>
            </w:tcBorders>
            <w:vAlign w:val="center"/>
          </w:tcPr>
          <w:p w14:paraId="3D6B8A9F"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1B1D34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E02F24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215836E"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4" w:type="pct"/>
            <w:tcBorders>
              <w:top w:val="nil"/>
              <w:left w:val="nil"/>
              <w:bottom w:val="single" w:sz="4" w:space="0" w:color="auto"/>
              <w:right w:val="single" w:sz="4" w:space="0" w:color="auto"/>
            </w:tcBorders>
            <w:vAlign w:val="center"/>
          </w:tcPr>
          <w:p w14:paraId="1E5FF3B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14BA3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=1875人</w:t>
            </w:r>
          </w:p>
        </w:tc>
        <w:tc>
          <w:tcPr>
            <w:tcW w:w="333" w:type="pct"/>
            <w:tcBorders>
              <w:top w:val="nil"/>
              <w:left w:val="nil"/>
              <w:bottom w:val="single" w:sz="4" w:space="0" w:color="auto"/>
              <w:right w:val="single" w:sz="4" w:space="0" w:color="auto"/>
            </w:tcBorders>
            <w:vAlign w:val="center"/>
          </w:tcPr>
          <w:p w14:paraId="5039E0C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=1875人</w:t>
            </w:r>
          </w:p>
        </w:tc>
        <w:tc>
          <w:tcPr>
            <w:tcW w:w="328" w:type="pct"/>
            <w:tcBorders>
              <w:top w:val="nil"/>
              <w:left w:val="nil"/>
              <w:bottom w:val="single" w:sz="4" w:space="0" w:color="auto"/>
              <w:right w:val="single" w:sz="4" w:space="0" w:color="auto"/>
            </w:tcBorders>
            <w:vAlign w:val="center"/>
          </w:tcPr>
          <w:p w14:paraId="5770D64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D8830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326C62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8DC67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04023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FD61E9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4619267" w14:textId="77777777" w:rsidR="00991141" w:rsidRDefault="00991141">
            <w:pPr>
              <w:jc w:val="center"/>
              <w:rPr>
                <w:rFonts w:ascii="宋体" w:eastAsia="宋体" w:hAnsi="宋体" w:cs="宋体" w:hint="eastAsia"/>
                <w:color w:val="000000"/>
                <w:sz w:val="18"/>
                <w:szCs w:val="18"/>
              </w:rPr>
            </w:pPr>
          </w:p>
        </w:tc>
      </w:tr>
      <w:tr w:rsidR="00991141" w14:paraId="517FF3FD" w14:textId="77777777">
        <w:trPr>
          <w:trHeight w:val="800"/>
        </w:trPr>
        <w:tc>
          <w:tcPr>
            <w:tcW w:w="328" w:type="pct"/>
            <w:vMerge/>
            <w:tcBorders>
              <w:left w:val="single" w:sz="4" w:space="0" w:color="auto"/>
              <w:right w:val="single" w:sz="4" w:space="0" w:color="auto"/>
            </w:tcBorders>
            <w:vAlign w:val="center"/>
          </w:tcPr>
          <w:p w14:paraId="3DE9848A"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8E6A5D"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934F8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A5E8412"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46FD8FF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88C00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3" w:type="pct"/>
            <w:tcBorders>
              <w:top w:val="nil"/>
              <w:left w:val="nil"/>
              <w:bottom w:val="single" w:sz="4" w:space="0" w:color="auto"/>
              <w:right w:val="single" w:sz="4" w:space="0" w:color="auto"/>
            </w:tcBorders>
            <w:vAlign w:val="center"/>
          </w:tcPr>
          <w:p w14:paraId="013AFF4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4F60AFA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4021A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5772C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DC4E1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AB6D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C9FBE2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74E4A2A" w14:textId="77777777" w:rsidR="00991141" w:rsidRDefault="00991141">
            <w:pPr>
              <w:jc w:val="center"/>
              <w:rPr>
                <w:rFonts w:ascii="宋体" w:eastAsia="宋体" w:hAnsi="宋体" w:cs="宋体" w:hint="eastAsia"/>
                <w:color w:val="000000"/>
                <w:sz w:val="18"/>
                <w:szCs w:val="18"/>
              </w:rPr>
            </w:pPr>
          </w:p>
        </w:tc>
      </w:tr>
      <w:tr w:rsidR="00991141" w14:paraId="638F5C9E" w14:textId="77777777">
        <w:trPr>
          <w:trHeight w:val="800"/>
        </w:trPr>
        <w:tc>
          <w:tcPr>
            <w:tcW w:w="328" w:type="pct"/>
            <w:vMerge/>
            <w:tcBorders>
              <w:left w:val="single" w:sz="4" w:space="0" w:color="auto"/>
              <w:right w:val="single" w:sz="4" w:space="0" w:color="auto"/>
            </w:tcBorders>
            <w:vAlign w:val="center"/>
          </w:tcPr>
          <w:p w14:paraId="34C01CBC"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91B1A62"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D0036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A1EA203"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643A3E0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69A24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4843A1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FB46CB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BAF6A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A95469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C2450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DE270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38B43E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0B9D0E3" w14:textId="77777777" w:rsidR="00991141" w:rsidRDefault="00991141">
            <w:pPr>
              <w:jc w:val="center"/>
              <w:rPr>
                <w:rFonts w:ascii="宋体" w:eastAsia="宋体" w:hAnsi="宋体" w:cs="宋体" w:hint="eastAsia"/>
                <w:color w:val="000000"/>
                <w:sz w:val="18"/>
                <w:szCs w:val="18"/>
              </w:rPr>
            </w:pPr>
          </w:p>
        </w:tc>
      </w:tr>
      <w:tr w:rsidR="00991141" w14:paraId="3F4457EC" w14:textId="77777777">
        <w:trPr>
          <w:trHeight w:val="800"/>
        </w:trPr>
        <w:tc>
          <w:tcPr>
            <w:tcW w:w="328" w:type="pct"/>
            <w:vMerge/>
            <w:tcBorders>
              <w:left w:val="single" w:sz="4" w:space="0" w:color="auto"/>
              <w:right w:val="single" w:sz="4" w:space="0" w:color="auto"/>
            </w:tcBorders>
            <w:vAlign w:val="center"/>
          </w:tcPr>
          <w:p w14:paraId="0DE11688"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F2A1FEC"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17634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4248334B"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维修完成及时</w:t>
            </w:r>
            <w:r>
              <w:rPr>
                <w:rFonts w:ascii="宋体" w:eastAsia="宋体" w:hAnsi="宋体" w:cs="宋体" w:hint="eastAsia"/>
                <w:color w:val="000000"/>
                <w:sz w:val="18"/>
                <w:szCs w:val="18"/>
              </w:rPr>
              <w:lastRenderedPageBreak/>
              <w:t>率</w:t>
            </w:r>
          </w:p>
        </w:tc>
        <w:tc>
          <w:tcPr>
            <w:tcW w:w="334" w:type="pct"/>
            <w:tcBorders>
              <w:top w:val="nil"/>
              <w:left w:val="nil"/>
              <w:bottom w:val="single" w:sz="4" w:space="0" w:color="auto"/>
              <w:right w:val="single" w:sz="4" w:space="0" w:color="auto"/>
            </w:tcBorders>
            <w:vAlign w:val="center"/>
          </w:tcPr>
          <w:p w14:paraId="66E4AD4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6DD9096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A4AE1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5CB1B3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DF009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25856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7AB7C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DE80E9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7A84F93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5A59BA13" w14:textId="77777777" w:rsidR="00991141" w:rsidRDefault="00991141">
            <w:pPr>
              <w:jc w:val="center"/>
              <w:rPr>
                <w:rFonts w:ascii="宋体" w:eastAsia="宋体" w:hAnsi="宋体" w:cs="宋体" w:hint="eastAsia"/>
                <w:color w:val="000000"/>
                <w:sz w:val="18"/>
                <w:szCs w:val="18"/>
              </w:rPr>
            </w:pPr>
          </w:p>
        </w:tc>
      </w:tr>
      <w:tr w:rsidR="00991141" w14:paraId="3CF073B8" w14:textId="77777777">
        <w:trPr>
          <w:trHeight w:val="800"/>
        </w:trPr>
        <w:tc>
          <w:tcPr>
            <w:tcW w:w="328" w:type="pct"/>
            <w:vMerge/>
            <w:tcBorders>
              <w:left w:val="single" w:sz="4" w:space="0" w:color="auto"/>
              <w:right w:val="single" w:sz="4" w:space="0" w:color="auto"/>
            </w:tcBorders>
            <w:vAlign w:val="center"/>
          </w:tcPr>
          <w:p w14:paraId="3BEDDD97"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5AB01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521373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26503E48"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公用经费补助标准</w:t>
            </w:r>
          </w:p>
        </w:tc>
        <w:tc>
          <w:tcPr>
            <w:tcW w:w="334" w:type="pct"/>
            <w:tcBorders>
              <w:top w:val="nil"/>
              <w:left w:val="nil"/>
              <w:bottom w:val="single" w:sz="4" w:space="0" w:color="auto"/>
              <w:right w:val="single" w:sz="4" w:space="0" w:color="auto"/>
            </w:tcBorders>
            <w:vAlign w:val="center"/>
          </w:tcPr>
          <w:p w14:paraId="6F7208F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4CE465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=940元/人/年</w:t>
            </w:r>
          </w:p>
        </w:tc>
        <w:tc>
          <w:tcPr>
            <w:tcW w:w="333" w:type="pct"/>
            <w:tcBorders>
              <w:top w:val="nil"/>
              <w:left w:val="nil"/>
              <w:bottom w:val="single" w:sz="4" w:space="0" w:color="auto"/>
              <w:right w:val="single" w:sz="4" w:space="0" w:color="auto"/>
            </w:tcBorders>
            <w:vAlign w:val="center"/>
          </w:tcPr>
          <w:p w14:paraId="786D5F6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=940元/人/年</w:t>
            </w:r>
          </w:p>
        </w:tc>
        <w:tc>
          <w:tcPr>
            <w:tcW w:w="328" w:type="pct"/>
            <w:tcBorders>
              <w:top w:val="nil"/>
              <w:left w:val="nil"/>
              <w:bottom w:val="single" w:sz="4" w:space="0" w:color="auto"/>
              <w:right w:val="single" w:sz="4" w:space="0" w:color="auto"/>
            </w:tcBorders>
            <w:vAlign w:val="center"/>
          </w:tcPr>
          <w:p w14:paraId="16F0FC0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01990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659288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5575256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28B03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5FD18F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9B41758" w14:textId="77777777" w:rsidR="00991141" w:rsidRDefault="00991141">
            <w:pPr>
              <w:jc w:val="center"/>
              <w:rPr>
                <w:rFonts w:ascii="宋体" w:eastAsia="宋体" w:hAnsi="宋体" w:cs="宋体" w:hint="eastAsia"/>
                <w:color w:val="000000"/>
                <w:sz w:val="18"/>
                <w:szCs w:val="18"/>
              </w:rPr>
            </w:pPr>
          </w:p>
        </w:tc>
      </w:tr>
      <w:tr w:rsidR="00991141" w14:paraId="18D0271A" w14:textId="77777777">
        <w:trPr>
          <w:trHeight w:val="800"/>
        </w:trPr>
        <w:tc>
          <w:tcPr>
            <w:tcW w:w="328" w:type="pct"/>
            <w:vMerge/>
            <w:tcBorders>
              <w:left w:val="single" w:sz="4" w:space="0" w:color="auto"/>
              <w:right w:val="single" w:sz="4" w:space="0" w:color="auto"/>
            </w:tcBorders>
            <w:vAlign w:val="center"/>
          </w:tcPr>
          <w:p w14:paraId="6F943122"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2DD6A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09043F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298D4F2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受益学生人数</w:t>
            </w:r>
          </w:p>
        </w:tc>
        <w:tc>
          <w:tcPr>
            <w:tcW w:w="334" w:type="pct"/>
            <w:tcBorders>
              <w:top w:val="nil"/>
              <w:left w:val="nil"/>
              <w:bottom w:val="single" w:sz="4" w:space="0" w:color="auto"/>
              <w:right w:val="single" w:sz="4" w:space="0" w:color="auto"/>
            </w:tcBorders>
            <w:vAlign w:val="center"/>
          </w:tcPr>
          <w:p w14:paraId="2D214F0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1E16F3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=1875人</w:t>
            </w:r>
          </w:p>
        </w:tc>
        <w:tc>
          <w:tcPr>
            <w:tcW w:w="333" w:type="pct"/>
            <w:tcBorders>
              <w:top w:val="nil"/>
              <w:left w:val="nil"/>
              <w:bottom w:val="single" w:sz="4" w:space="0" w:color="auto"/>
              <w:right w:val="single" w:sz="4" w:space="0" w:color="auto"/>
            </w:tcBorders>
            <w:vAlign w:val="center"/>
          </w:tcPr>
          <w:p w14:paraId="7073BF1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=1875人</w:t>
            </w:r>
          </w:p>
        </w:tc>
        <w:tc>
          <w:tcPr>
            <w:tcW w:w="328" w:type="pct"/>
            <w:tcBorders>
              <w:top w:val="nil"/>
              <w:left w:val="nil"/>
              <w:bottom w:val="single" w:sz="4" w:space="0" w:color="auto"/>
              <w:right w:val="single" w:sz="4" w:space="0" w:color="auto"/>
            </w:tcBorders>
            <w:vAlign w:val="center"/>
          </w:tcPr>
          <w:p w14:paraId="2376747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5E48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6089AB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324827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AAF336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E54CF0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6968DF1" w14:textId="77777777" w:rsidR="00991141" w:rsidRDefault="00991141">
            <w:pPr>
              <w:jc w:val="center"/>
              <w:rPr>
                <w:rFonts w:ascii="宋体" w:eastAsia="宋体" w:hAnsi="宋体" w:cs="宋体" w:hint="eastAsia"/>
                <w:color w:val="000000"/>
                <w:sz w:val="18"/>
                <w:szCs w:val="18"/>
              </w:rPr>
            </w:pPr>
          </w:p>
        </w:tc>
      </w:tr>
      <w:tr w:rsidR="00991141" w14:paraId="690C04D5" w14:textId="77777777">
        <w:trPr>
          <w:trHeight w:val="800"/>
        </w:trPr>
        <w:tc>
          <w:tcPr>
            <w:tcW w:w="328" w:type="pct"/>
            <w:vMerge/>
            <w:tcBorders>
              <w:left w:val="single" w:sz="4" w:space="0" w:color="auto"/>
              <w:bottom w:val="single" w:sz="4" w:space="0" w:color="auto"/>
              <w:right w:val="single" w:sz="4" w:space="0" w:color="auto"/>
            </w:tcBorders>
            <w:vAlign w:val="center"/>
          </w:tcPr>
          <w:p w14:paraId="0478CE0A"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8514F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181746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E5BBA96"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7011C94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62CEB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AA1A92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6E4546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86D59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BC404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13FB59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CA7946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3F4D18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21775B8" w14:textId="77777777" w:rsidR="00991141" w:rsidRDefault="00991141">
            <w:pPr>
              <w:jc w:val="center"/>
              <w:rPr>
                <w:rFonts w:ascii="宋体" w:eastAsia="宋体" w:hAnsi="宋体" w:cs="宋体" w:hint="eastAsia"/>
                <w:color w:val="000000"/>
                <w:sz w:val="18"/>
                <w:szCs w:val="18"/>
              </w:rPr>
            </w:pPr>
          </w:p>
        </w:tc>
      </w:tr>
      <w:tr w:rsidR="00991141" w14:paraId="42734EB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D225C4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A3B2E7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7366AC"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536B8AA"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F5725FA"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D58C7F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1FBB735"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0B01E61"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F8A5CF0"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A1C13AA"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22B4E9B" w14:textId="77777777" w:rsidR="00991141" w:rsidRDefault="00991141">
            <w:pPr>
              <w:rPr>
                <w:rFonts w:ascii="宋体" w:eastAsia="宋体" w:hAnsi="宋体" w:cs="宋体" w:hint="eastAsia"/>
                <w:color w:val="000000"/>
                <w:sz w:val="18"/>
                <w:szCs w:val="18"/>
              </w:rPr>
            </w:pPr>
          </w:p>
        </w:tc>
      </w:tr>
    </w:tbl>
    <w:p w14:paraId="5C9FF4CF"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F7F8EB9"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991141" w14:paraId="6DCF3A2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B93542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E0F58D2"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昌州财教[2023]90号关于提前下达2024年城乡义务教育补助经费预算[中央直达资金]的通知-初中助学金</w:t>
            </w:r>
          </w:p>
        </w:tc>
      </w:tr>
      <w:tr w:rsidR="00991141" w14:paraId="4A5876B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1F7613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A59032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3DA9AE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47652F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187312E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ECE0BF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01ACD367"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E36C86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6B2AA73"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F41F3D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035495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74A6EB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D85FE2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01F5EBB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A801F4"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55FBAA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489017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74.03</w:t>
            </w:r>
          </w:p>
        </w:tc>
        <w:tc>
          <w:tcPr>
            <w:tcW w:w="982" w:type="pct"/>
            <w:gridSpan w:val="3"/>
            <w:tcBorders>
              <w:top w:val="single" w:sz="4" w:space="0" w:color="auto"/>
              <w:left w:val="nil"/>
              <w:bottom w:val="single" w:sz="4" w:space="0" w:color="auto"/>
              <w:right w:val="single" w:sz="4" w:space="0" w:color="auto"/>
            </w:tcBorders>
            <w:vAlign w:val="center"/>
          </w:tcPr>
          <w:p w14:paraId="470A403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77.75</w:t>
            </w:r>
          </w:p>
        </w:tc>
        <w:tc>
          <w:tcPr>
            <w:tcW w:w="708" w:type="pct"/>
            <w:gridSpan w:val="2"/>
            <w:tcBorders>
              <w:top w:val="single" w:sz="4" w:space="0" w:color="auto"/>
              <w:left w:val="nil"/>
              <w:bottom w:val="single" w:sz="4" w:space="0" w:color="auto"/>
              <w:right w:val="single" w:sz="4" w:space="0" w:color="auto"/>
            </w:tcBorders>
            <w:vAlign w:val="center"/>
          </w:tcPr>
          <w:p w14:paraId="6F4E864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77.75</w:t>
            </w:r>
          </w:p>
        </w:tc>
        <w:tc>
          <w:tcPr>
            <w:tcW w:w="671" w:type="pct"/>
            <w:gridSpan w:val="2"/>
            <w:tcBorders>
              <w:top w:val="nil"/>
              <w:left w:val="nil"/>
              <w:bottom w:val="single" w:sz="4" w:space="0" w:color="auto"/>
              <w:right w:val="single" w:sz="4" w:space="0" w:color="auto"/>
            </w:tcBorders>
            <w:vAlign w:val="center"/>
          </w:tcPr>
          <w:p w14:paraId="328214C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363FF1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E3F002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35A7098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26024E4"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D742A2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C8102A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74.03</w:t>
            </w:r>
          </w:p>
        </w:tc>
        <w:tc>
          <w:tcPr>
            <w:tcW w:w="982" w:type="pct"/>
            <w:gridSpan w:val="3"/>
            <w:tcBorders>
              <w:top w:val="single" w:sz="4" w:space="0" w:color="auto"/>
              <w:left w:val="nil"/>
              <w:bottom w:val="single" w:sz="4" w:space="0" w:color="auto"/>
              <w:right w:val="single" w:sz="4" w:space="0" w:color="auto"/>
            </w:tcBorders>
            <w:vAlign w:val="center"/>
          </w:tcPr>
          <w:p w14:paraId="7C5002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77.75</w:t>
            </w:r>
          </w:p>
        </w:tc>
        <w:tc>
          <w:tcPr>
            <w:tcW w:w="708" w:type="pct"/>
            <w:gridSpan w:val="2"/>
            <w:tcBorders>
              <w:top w:val="single" w:sz="4" w:space="0" w:color="auto"/>
              <w:left w:val="nil"/>
              <w:bottom w:val="single" w:sz="4" w:space="0" w:color="auto"/>
              <w:right w:val="single" w:sz="4" w:space="0" w:color="auto"/>
            </w:tcBorders>
            <w:vAlign w:val="center"/>
          </w:tcPr>
          <w:p w14:paraId="248E4AB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77.75</w:t>
            </w:r>
          </w:p>
        </w:tc>
        <w:tc>
          <w:tcPr>
            <w:tcW w:w="671" w:type="pct"/>
            <w:gridSpan w:val="2"/>
            <w:tcBorders>
              <w:top w:val="nil"/>
              <w:left w:val="nil"/>
              <w:bottom w:val="single" w:sz="4" w:space="0" w:color="auto"/>
              <w:right w:val="single" w:sz="4" w:space="0" w:color="auto"/>
            </w:tcBorders>
            <w:vAlign w:val="center"/>
          </w:tcPr>
          <w:p w14:paraId="01D4527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96CD4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F233B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0A37001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424A8E6"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D70763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E74F79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84A8E2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F3C608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A4F3C1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CC1D2B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2BCA5F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5BB4FCC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B0A6D21"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A098CD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B6CE5B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707D365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95389E9"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4DE7B0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54.8625万元用于初中家庭经济困难学生生活补助，绩效目标为：1、奇台四中享受助学金学生人数1072人；2、初中寄宿生补助标准1500元/生/年，非寄宿生补助标准750元/生/年，受益对象100%符合国家政策标准。3、免学费资金自上而下足额到位。4、专项资金及时支付。5、学生享受助学金额54.8625万元。6、有效减轻家庭经济困难学生生活负担。</w:t>
            </w:r>
            <w:r>
              <w:rPr>
                <w:rFonts w:ascii="宋体" w:eastAsia="宋体" w:hAnsi="宋体" w:cs="宋体" w:hint="eastAsia"/>
                <w:color w:val="000000"/>
                <w:sz w:val="18"/>
                <w:szCs w:val="18"/>
              </w:rPr>
              <w:t>7、使家长和学生满意度大幅提高。</w:t>
            </w:r>
          </w:p>
        </w:tc>
        <w:tc>
          <w:tcPr>
            <w:tcW w:w="2559" w:type="pct"/>
            <w:gridSpan w:val="7"/>
            <w:tcBorders>
              <w:top w:val="single" w:sz="4" w:space="0" w:color="auto"/>
              <w:left w:val="nil"/>
              <w:bottom w:val="single" w:sz="4" w:space="0" w:color="auto"/>
              <w:right w:val="single" w:sz="4" w:space="0" w:color="auto"/>
            </w:tcBorders>
            <w:vAlign w:val="center"/>
          </w:tcPr>
          <w:p w14:paraId="062264AF"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77.75万元用于初中家庭经济困难学生生活补助，绩效目标为：1、初中寄宿生补助标准1500元/生/年，非寄宿生补助标准750元/生/年，受益对象100%符合国家政策标准；2、免学费资金自上而下足额到位。3、奇台四中享受助学金学生人数1072人。4、专项资金及时支付，通过该项目实施有效减轻家庭经济困难学生生活负担，使家长和学生满意度大幅提高。</w:t>
            </w:r>
          </w:p>
        </w:tc>
      </w:tr>
      <w:tr w:rsidR="00991141" w14:paraId="61A5D9CC" w14:textId="77777777">
        <w:trPr>
          <w:trHeight w:val="820"/>
        </w:trPr>
        <w:tc>
          <w:tcPr>
            <w:tcW w:w="328" w:type="pct"/>
            <w:tcBorders>
              <w:top w:val="nil"/>
              <w:left w:val="single" w:sz="4" w:space="0" w:color="auto"/>
              <w:bottom w:val="single" w:sz="4" w:space="0" w:color="auto"/>
              <w:right w:val="single" w:sz="4" w:space="0" w:color="auto"/>
            </w:tcBorders>
            <w:vAlign w:val="center"/>
          </w:tcPr>
          <w:p w14:paraId="0E9A53E4"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9112C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58ABBB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7650C16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319AAA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AB373CC"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16E316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B6908A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377E44F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2287E1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67A015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19216E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C86C5BD"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95CA154"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6B4B0AF7" w14:textId="77777777">
        <w:trPr>
          <w:trHeight w:val="800"/>
        </w:trPr>
        <w:tc>
          <w:tcPr>
            <w:tcW w:w="328" w:type="pct"/>
            <w:vMerge w:val="restart"/>
            <w:tcBorders>
              <w:top w:val="nil"/>
              <w:left w:val="single" w:sz="4" w:space="0" w:color="auto"/>
              <w:right w:val="single" w:sz="4" w:space="0" w:color="auto"/>
            </w:tcBorders>
            <w:vAlign w:val="center"/>
          </w:tcPr>
          <w:p w14:paraId="32A14F7C"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17322D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90D317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A2F1FC2"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资助学生人数</w:t>
            </w:r>
          </w:p>
        </w:tc>
        <w:tc>
          <w:tcPr>
            <w:tcW w:w="334" w:type="pct"/>
            <w:tcBorders>
              <w:top w:val="nil"/>
              <w:left w:val="nil"/>
              <w:bottom w:val="single" w:sz="4" w:space="0" w:color="auto"/>
              <w:right w:val="single" w:sz="4" w:space="0" w:color="auto"/>
            </w:tcBorders>
            <w:vAlign w:val="center"/>
          </w:tcPr>
          <w:p w14:paraId="3CE22F8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46A7B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&gt;=1072人</w:t>
            </w:r>
          </w:p>
        </w:tc>
        <w:tc>
          <w:tcPr>
            <w:tcW w:w="333" w:type="pct"/>
            <w:tcBorders>
              <w:top w:val="nil"/>
              <w:left w:val="nil"/>
              <w:bottom w:val="single" w:sz="4" w:space="0" w:color="auto"/>
              <w:right w:val="single" w:sz="4" w:space="0" w:color="auto"/>
            </w:tcBorders>
            <w:vAlign w:val="center"/>
          </w:tcPr>
          <w:p w14:paraId="4D9CBE2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=1072人</w:t>
            </w:r>
          </w:p>
        </w:tc>
        <w:tc>
          <w:tcPr>
            <w:tcW w:w="328" w:type="pct"/>
            <w:tcBorders>
              <w:top w:val="nil"/>
              <w:left w:val="nil"/>
              <w:bottom w:val="single" w:sz="4" w:space="0" w:color="auto"/>
              <w:right w:val="single" w:sz="4" w:space="0" w:color="auto"/>
            </w:tcBorders>
            <w:vAlign w:val="center"/>
          </w:tcPr>
          <w:p w14:paraId="113760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890CF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C207B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AEB79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C714D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1B768FD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2E78CC86" w14:textId="77777777" w:rsidR="00991141" w:rsidRDefault="00991141">
            <w:pPr>
              <w:jc w:val="center"/>
              <w:rPr>
                <w:rFonts w:ascii="宋体" w:eastAsia="宋体" w:hAnsi="宋体" w:cs="宋体" w:hint="eastAsia"/>
                <w:color w:val="000000"/>
                <w:sz w:val="18"/>
                <w:szCs w:val="18"/>
              </w:rPr>
            </w:pPr>
          </w:p>
        </w:tc>
      </w:tr>
      <w:tr w:rsidR="00991141" w14:paraId="1A17BFDA" w14:textId="77777777">
        <w:trPr>
          <w:trHeight w:val="800"/>
        </w:trPr>
        <w:tc>
          <w:tcPr>
            <w:tcW w:w="328" w:type="pct"/>
            <w:vMerge/>
            <w:tcBorders>
              <w:left w:val="single" w:sz="4" w:space="0" w:color="auto"/>
              <w:right w:val="single" w:sz="4" w:space="0" w:color="auto"/>
            </w:tcBorders>
            <w:vAlign w:val="center"/>
          </w:tcPr>
          <w:p w14:paraId="38F0A137"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657BA6"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45396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CB8748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6B5A06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BABC7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1DDAE2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6EBE3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836E8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35617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EE8829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E5F64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926CA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44CA74" w14:textId="77777777" w:rsidR="00991141" w:rsidRDefault="00991141">
            <w:pPr>
              <w:jc w:val="center"/>
              <w:rPr>
                <w:rFonts w:ascii="宋体" w:eastAsia="宋体" w:hAnsi="宋体" w:cs="宋体" w:hint="eastAsia"/>
                <w:color w:val="000000"/>
                <w:sz w:val="18"/>
                <w:szCs w:val="18"/>
              </w:rPr>
            </w:pPr>
          </w:p>
        </w:tc>
      </w:tr>
      <w:tr w:rsidR="00991141" w14:paraId="1C2AB1F6" w14:textId="77777777">
        <w:trPr>
          <w:trHeight w:val="800"/>
        </w:trPr>
        <w:tc>
          <w:tcPr>
            <w:tcW w:w="328" w:type="pct"/>
            <w:vMerge/>
            <w:tcBorders>
              <w:left w:val="single" w:sz="4" w:space="0" w:color="auto"/>
              <w:right w:val="single" w:sz="4" w:space="0" w:color="auto"/>
            </w:tcBorders>
            <w:vAlign w:val="center"/>
          </w:tcPr>
          <w:p w14:paraId="1C27BD7A" w14:textId="77777777" w:rsidR="00991141" w:rsidRDefault="0099114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B9CBC66"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F46F0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A54D89A"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5406837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8EDEE7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AE2A96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8950D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EE6CE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FD54B0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AC860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9F227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8F9501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F81A885" w14:textId="77777777" w:rsidR="00991141" w:rsidRDefault="00991141">
            <w:pPr>
              <w:jc w:val="center"/>
              <w:rPr>
                <w:rFonts w:ascii="宋体" w:eastAsia="宋体" w:hAnsi="宋体" w:cs="宋体" w:hint="eastAsia"/>
                <w:color w:val="000000"/>
                <w:sz w:val="18"/>
                <w:szCs w:val="18"/>
              </w:rPr>
            </w:pPr>
          </w:p>
        </w:tc>
      </w:tr>
      <w:tr w:rsidR="00991141" w14:paraId="25C9E1A3" w14:textId="77777777">
        <w:trPr>
          <w:trHeight w:val="800"/>
        </w:trPr>
        <w:tc>
          <w:tcPr>
            <w:tcW w:w="328" w:type="pct"/>
            <w:vMerge/>
            <w:tcBorders>
              <w:left w:val="single" w:sz="4" w:space="0" w:color="auto"/>
              <w:right w:val="single" w:sz="4" w:space="0" w:color="auto"/>
            </w:tcBorders>
            <w:vAlign w:val="center"/>
          </w:tcPr>
          <w:p w14:paraId="2CF9F453" w14:textId="77777777" w:rsidR="00991141" w:rsidRDefault="0099114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C1ED25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5784AA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2D54DA6"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初中助学金住宿生补助标准</w:t>
            </w:r>
          </w:p>
        </w:tc>
        <w:tc>
          <w:tcPr>
            <w:tcW w:w="334" w:type="pct"/>
            <w:tcBorders>
              <w:top w:val="nil"/>
              <w:left w:val="nil"/>
              <w:bottom w:val="single" w:sz="4" w:space="0" w:color="auto"/>
              <w:right w:val="single" w:sz="4" w:space="0" w:color="auto"/>
            </w:tcBorders>
            <w:vAlign w:val="center"/>
          </w:tcPr>
          <w:p w14:paraId="0C10B6B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3F5DE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=1500元/生/年</w:t>
            </w:r>
          </w:p>
        </w:tc>
        <w:tc>
          <w:tcPr>
            <w:tcW w:w="333" w:type="pct"/>
            <w:tcBorders>
              <w:top w:val="nil"/>
              <w:left w:val="nil"/>
              <w:bottom w:val="single" w:sz="4" w:space="0" w:color="auto"/>
              <w:right w:val="single" w:sz="4" w:space="0" w:color="auto"/>
            </w:tcBorders>
            <w:vAlign w:val="center"/>
          </w:tcPr>
          <w:p w14:paraId="320260A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=1500元/生/年</w:t>
            </w:r>
          </w:p>
        </w:tc>
        <w:tc>
          <w:tcPr>
            <w:tcW w:w="328" w:type="pct"/>
            <w:tcBorders>
              <w:top w:val="nil"/>
              <w:left w:val="nil"/>
              <w:bottom w:val="single" w:sz="4" w:space="0" w:color="auto"/>
              <w:right w:val="single" w:sz="4" w:space="0" w:color="auto"/>
            </w:tcBorders>
            <w:vAlign w:val="center"/>
          </w:tcPr>
          <w:p w14:paraId="2043AD2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55B47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F9EFA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6BEE7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A88E4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66BFA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8D2B07F" w14:textId="77777777" w:rsidR="00991141" w:rsidRDefault="00991141">
            <w:pPr>
              <w:jc w:val="center"/>
              <w:rPr>
                <w:rFonts w:ascii="宋体" w:eastAsia="宋体" w:hAnsi="宋体" w:cs="宋体" w:hint="eastAsia"/>
                <w:color w:val="000000"/>
                <w:sz w:val="18"/>
                <w:szCs w:val="18"/>
              </w:rPr>
            </w:pPr>
          </w:p>
        </w:tc>
      </w:tr>
      <w:tr w:rsidR="00991141" w14:paraId="53B91A30" w14:textId="77777777">
        <w:trPr>
          <w:trHeight w:val="800"/>
        </w:trPr>
        <w:tc>
          <w:tcPr>
            <w:tcW w:w="328" w:type="pct"/>
            <w:vMerge/>
            <w:tcBorders>
              <w:left w:val="single" w:sz="4" w:space="0" w:color="auto"/>
              <w:right w:val="single" w:sz="4" w:space="0" w:color="auto"/>
            </w:tcBorders>
            <w:vAlign w:val="center"/>
          </w:tcPr>
          <w:p w14:paraId="4CE1FA76"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4526F51"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851FD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32425EB" w14:textId="77777777" w:rsidR="0099114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初中助学金非住宿生补助标准</w:t>
            </w:r>
          </w:p>
        </w:tc>
        <w:tc>
          <w:tcPr>
            <w:tcW w:w="334" w:type="pct"/>
            <w:tcBorders>
              <w:top w:val="nil"/>
              <w:left w:val="nil"/>
              <w:bottom w:val="single" w:sz="4" w:space="0" w:color="auto"/>
              <w:right w:val="single" w:sz="4" w:space="0" w:color="auto"/>
            </w:tcBorders>
            <w:vAlign w:val="center"/>
          </w:tcPr>
          <w:p w14:paraId="5CCF90E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F689F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33" w:type="pct"/>
            <w:tcBorders>
              <w:top w:val="nil"/>
              <w:left w:val="nil"/>
              <w:bottom w:val="single" w:sz="4" w:space="0" w:color="auto"/>
              <w:right w:val="single" w:sz="4" w:space="0" w:color="auto"/>
            </w:tcBorders>
            <w:vAlign w:val="center"/>
          </w:tcPr>
          <w:p w14:paraId="0A16B9D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28" w:type="pct"/>
            <w:tcBorders>
              <w:top w:val="nil"/>
              <w:left w:val="nil"/>
              <w:bottom w:val="single" w:sz="4" w:space="0" w:color="auto"/>
              <w:right w:val="single" w:sz="4" w:space="0" w:color="auto"/>
            </w:tcBorders>
            <w:vAlign w:val="center"/>
          </w:tcPr>
          <w:p w14:paraId="24E45E6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063B1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1662A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D3BD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24EAC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84F28C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FDB8639" w14:textId="77777777" w:rsidR="00991141" w:rsidRDefault="00991141">
            <w:pPr>
              <w:jc w:val="center"/>
              <w:rPr>
                <w:rFonts w:ascii="宋体" w:eastAsia="宋体" w:hAnsi="宋体" w:cs="宋体" w:hint="eastAsia"/>
                <w:color w:val="000000"/>
                <w:sz w:val="18"/>
                <w:szCs w:val="18"/>
              </w:rPr>
            </w:pPr>
          </w:p>
        </w:tc>
      </w:tr>
      <w:tr w:rsidR="00991141" w14:paraId="1CD52D34" w14:textId="77777777">
        <w:trPr>
          <w:trHeight w:val="800"/>
        </w:trPr>
        <w:tc>
          <w:tcPr>
            <w:tcW w:w="328" w:type="pct"/>
            <w:vMerge/>
            <w:tcBorders>
              <w:left w:val="single" w:sz="4" w:space="0" w:color="auto"/>
              <w:right w:val="single" w:sz="4" w:space="0" w:color="auto"/>
            </w:tcBorders>
            <w:vAlign w:val="center"/>
          </w:tcPr>
          <w:p w14:paraId="7F2E8969"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5A898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75A56E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FC4E6D6"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补助政策落实率</w:t>
            </w:r>
          </w:p>
        </w:tc>
        <w:tc>
          <w:tcPr>
            <w:tcW w:w="334" w:type="pct"/>
            <w:tcBorders>
              <w:top w:val="nil"/>
              <w:left w:val="nil"/>
              <w:bottom w:val="single" w:sz="4" w:space="0" w:color="auto"/>
              <w:right w:val="single" w:sz="4" w:space="0" w:color="auto"/>
            </w:tcBorders>
            <w:vAlign w:val="center"/>
          </w:tcPr>
          <w:p w14:paraId="4FD8707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D5E6A9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2B8D3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3D4CAC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73E15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9980D5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94564F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3EB90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F4C6F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269B86E" w14:textId="77777777" w:rsidR="00991141" w:rsidRDefault="00991141">
            <w:pPr>
              <w:jc w:val="center"/>
              <w:rPr>
                <w:rFonts w:ascii="宋体" w:eastAsia="宋体" w:hAnsi="宋体" w:cs="宋体" w:hint="eastAsia"/>
                <w:color w:val="000000"/>
                <w:sz w:val="18"/>
                <w:szCs w:val="18"/>
              </w:rPr>
            </w:pPr>
          </w:p>
        </w:tc>
      </w:tr>
      <w:tr w:rsidR="00991141" w14:paraId="17816869" w14:textId="77777777">
        <w:trPr>
          <w:trHeight w:val="800"/>
        </w:trPr>
        <w:tc>
          <w:tcPr>
            <w:tcW w:w="328" w:type="pct"/>
            <w:vMerge/>
            <w:tcBorders>
              <w:left w:val="single" w:sz="4" w:space="0" w:color="auto"/>
              <w:right w:val="single" w:sz="4" w:space="0" w:color="auto"/>
            </w:tcBorders>
            <w:vAlign w:val="center"/>
          </w:tcPr>
          <w:p w14:paraId="3933E42E" w14:textId="77777777" w:rsidR="00991141" w:rsidRDefault="0099114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6C58CB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3B3C6F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12E5731D"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077DD08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0B6100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391CAD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B1F5BF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18117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F61AF2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89779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BD781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CB569A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6A29D83" w14:textId="77777777" w:rsidR="00991141" w:rsidRDefault="00991141">
            <w:pPr>
              <w:jc w:val="center"/>
              <w:rPr>
                <w:rFonts w:ascii="宋体" w:eastAsia="宋体" w:hAnsi="宋体" w:cs="宋体" w:hint="eastAsia"/>
                <w:color w:val="000000"/>
                <w:sz w:val="18"/>
                <w:szCs w:val="18"/>
              </w:rPr>
            </w:pPr>
          </w:p>
        </w:tc>
      </w:tr>
      <w:tr w:rsidR="00991141" w14:paraId="329C3603" w14:textId="77777777">
        <w:trPr>
          <w:trHeight w:val="800"/>
        </w:trPr>
        <w:tc>
          <w:tcPr>
            <w:tcW w:w="328" w:type="pct"/>
            <w:vMerge/>
            <w:tcBorders>
              <w:left w:val="single" w:sz="4" w:space="0" w:color="auto"/>
              <w:bottom w:val="single" w:sz="4" w:space="0" w:color="auto"/>
              <w:right w:val="single" w:sz="4" w:space="0" w:color="auto"/>
            </w:tcBorders>
            <w:vAlign w:val="center"/>
          </w:tcPr>
          <w:p w14:paraId="5A8F3200"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7E0A22"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5795E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31F0A7F"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68E297E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7EA7D1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9CDC51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60E756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BB6B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829409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9EB4B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88D47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C4B7AD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6B5AC34" w14:textId="77777777" w:rsidR="00991141" w:rsidRDefault="00991141">
            <w:pPr>
              <w:jc w:val="center"/>
              <w:rPr>
                <w:rFonts w:ascii="宋体" w:eastAsia="宋体" w:hAnsi="宋体" w:cs="宋体" w:hint="eastAsia"/>
                <w:color w:val="000000"/>
                <w:sz w:val="18"/>
                <w:szCs w:val="18"/>
              </w:rPr>
            </w:pPr>
          </w:p>
        </w:tc>
      </w:tr>
      <w:tr w:rsidR="00991141" w14:paraId="3AC0720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DD0D2F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F39A78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1DC5ABB"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D91815E"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21CA6EC"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03C994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FD12836"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6007D47"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BD2E894"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531632A"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2B5FD3A" w14:textId="77777777" w:rsidR="00991141" w:rsidRDefault="00991141">
            <w:pPr>
              <w:rPr>
                <w:rFonts w:ascii="宋体" w:eastAsia="宋体" w:hAnsi="宋体" w:cs="宋体" w:hint="eastAsia"/>
                <w:color w:val="000000"/>
                <w:sz w:val="18"/>
                <w:szCs w:val="18"/>
              </w:rPr>
            </w:pPr>
          </w:p>
        </w:tc>
      </w:tr>
    </w:tbl>
    <w:p w14:paraId="03E3A68E" w14:textId="77777777" w:rsidR="0099114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F793C8C" w14:textId="77777777" w:rsidR="0099114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685"/>
        <w:gridCol w:w="694"/>
        <w:gridCol w:w="685"/>
        <w:gridCol w:w="992"/>
        <w:gridCol w:w="699"/>
        <w:gridCol w:w="756"/>
        <w:gridCol w:w="756"/>
        <w:gridCol w:w="686"/>
        <w:gridCol w:w="797"/>
        <w:gridCol w:w="716"/>
        <w:gridCol w:w="688"/>
        <w:gridCol w:w="684"/>
        <w:gridCol w:w="686"/>
        <w:gridCol w:w="1103"/>
      </w:tblGrid>
      <w:tr w:rsidR="00991141" w14:paraId="7607D733" w14:textId="77777777">
        <w:trPr>
          <w:trHeight w:val="614"/>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7914B21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A00A6B2"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昌州财行[2024]11号关于下达昌吉州“庭州英才”人才计划支持资金的通知</w:t>
            </w:r>
          </w:p>
        </w:tc>
      </w:tr>
      <w:tr w:rsidR="00991141" w14:paraId="4852758B" w14:textId="77777777">
        <w:trPr>
          <w:trHeight w:val="380"/>
          <w:jc w:val="center"/>
        </w:trPr>
        <w:tc>
          <w:tcPr>
            <w:tcW w:w="660" w:type="pct"/>
            <w:gridSpan w:val="2"/>
            <w:tcBorders>
              <w:top w:val="single" w:sz="4" w:space="0" w:color="auto"/>
              <w:left w:val="single" w:sz="4" w:space="0" w:color="auto"/>
              <w:bottom w:val="single" w:sz="4" w:space="0" w:color="auto"/>
              <w:right w:val="single" w:sz="4" w:space="0" w:color="auto"/>
            </w:tcBorders>
            <w:vAlign w:val="center"/>
          </w:tcPr>
          <w:p w14:paraId="25D7A5E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D03875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B6D312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5703D01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奇台县第四中学</w:t>
            </w:r>
          </w:p>
        </w:tc>
      </w:tr>
      <w:tr w:rsidR="00991141" w14:paraId="08B345C8" w14:textId="77777777">
        <w:trPr>
          <w:trHeight w:val="380"/>
          <w:jc w:val="center"/>
        </w:trPr>
        <w:tc>
          <w:tcPr>
            <w:tcW w:w="328" w:type="pct"/>
            <w:vMerge w:val="restart"/>
            <w:tcBorders>
              <w:top w:val="nil"/>
              <w:left w:val="single" w:sz="4" w:space="0" w:color="auto"/>
              <w:bottom w:val="single" w:sz="4" w:space="0" w:color="auto"/>
              <w:right w:val="single" w:sz="4" w:space="0" w:color="auto"/>
            </w:tcBorders>
            <w:vAlign w:val="center"/>
          </w:tcPr>
          <w:p w14:paraId="1E742D0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69EFABEC" w14:textId="77777777" w:rsidR="00991141" w:rsidRDefault="0099114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AA362C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911A1F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480797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FC0D586"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43CC42D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E2DA8D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991141" w14:paraId="61D29EC0"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6088BEEE"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9118FE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1CB13F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56C9023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7866762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0DD0B52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AC1748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AA11C9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91141" w14:paraId="7D16BF31"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68211A0B"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8F1003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30A2579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5F06D6E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246F4BB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5CB85F4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82B2E2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B96A3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61D7FC8A" w14:textId="77777777">
        <w:trPr>
          <w:trHeight w:val="380"/>
          <w:jc w:val="center"/>
        </w:trPr>
        <w:tc>
          <w:tcPr>
            <w:tcW w:w="328" w:type="pct"/>
            <w:vMerge/>
            <w:tcBorders>
              <w:top w:val="nil"/>
              <w:left w:val="single" w:sz="4" w:space="0" w:color="auto"/>
              <w:bottom w:val="single" w:sz="4" w:space="0" w:color="auto"/>
              <w:right w:val="single" w:sz="4" w:space="0" w:color="auto"/>
            </w:tcBorders>
            <w:vAlign w:val="center"/>
          </w:tcPr>
          <w:p w14:paraId="6CB1C531" w14:textId="77777777" w:rsidR="00991141" w:rsidRDefault="0099114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AE6D58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49A3EB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C65900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F5365A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D6FEDA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9FD9A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1298B7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991141" w14:paraId="60E7B2E4" w14:textId="77777777">
        <w:trPr>
          <w:trHeight w:val="360"/>
          <w:jc w:val="center"/>
        </w:trPr>
        <w:tc>
          <w:tcPr>
            <w:tcW w:w="328" w:type="pct"/>
            <w:vMerge w:val="restart"/>
            <w:tcBorders>
              <w:top w:val="nil"/>
              <w:left w:val="single" w:sz="4" w:space="0" w:color="auto"/>
              <w:bottom w:val="single" w:sz="4" w:space="0" w:color="auto"/>
              <w:right w:val="single" w:sz="4" w:space="0" w:color="auto"/>
            </w:tcBorders>
            <w:vAlign w:val="center"/>
          </w:tcPr>
          <w:p w14:paraId="36002FD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038590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4CBBEFB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991141" w14:paraId="3E62EF4D" w14:textId="77777777">
        <w:trPr>
          <w:trHeight w:val="820"/>
          <w:jc w:val="center"/>
        </w:trPr>
        <w:tc>
          <w:tcPr>
            <w:tcW w:w="328" w:type="pct"/>
            <w:vMerge/>
            <w:tcBorders>
              <w:top w:val="nil"/>
              <w:left w:val="single" w:sz="4" w:space="0" w:color="auto"/>
              <w:bottom w:val="single" w:sz="4" w:space="0" w:color="auto"/>
              <w:right w:val="single" w:sz="4" w:space="0" w:color="auto"/>
            </w:tcBorders>
            <w:vAlign w:val="center"/>
          </w:tcPr>
          <w:p w14:paraId="33C6C140" w14:textId="77777777" w:rsidR="00991141" w:rsidRDefault="0099114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AF087B8"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人才发【2023】6号《关于对昌吉州教育系统人才工作室挂牌和确定“庭州名师”育才专项行动2023年度入选人员的通知》文件精神。我校昌吉州“庭州英才”人才计划补助教师1人，补助发放准确率达100%、补助资金发放及时率达100%，“庭州英才”人才补助资金1万元，通过“庭州英才”人才使我校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28938506"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根据昌州人才发【2023】6号《关于对昌吉州教育系统人才工作室挂牌和确定“庭州名师”育才专项行动2023年度入选人员的通知》文件精神。我校昌吉州“庭州英才”人才计划，通过项目的实施补助教师1人，补助发放准确率达100%、补助资金发放及时率达100%，“庭州英才”人才补助资金1万元，通过项目的实施我校的师生素养明显提升，促进了我校师生的整体素养。</w:t>
            </w:r>
          </w:p>
        </w:tc>
      </w:tr>
      <w:tr w:rsidR="00991141" w14:paraId="12E8EE51" w14:textId="77777777">
        <w:trPr>
          <w:trHeight w:val="820"/>
          <w:jc w:val="center"/>
        </w:trPr>
        <w:tc>
          <w:tcPr>
            <w:tcW w:w="328" w:type="pct"/>
            <w:tcBorders>
              <w:top w:val="nil"/>
              <w:left w:val="single" w:sz="4" w:space="0" w:color="auto"/>
              <w:bottom w:val="single" w:sz="4" w:space="0" w:color="auto"/>
              <w:right w:val="single" w:sz="4" w:space="0" w:color="auto"/>
            </w:tcBorders>
            <w:vAlign w:val="center"/>
          </w:tcPr>
          <w:p w14:paraId="748338AF" w14:textId="77777777" w:rsidR="00991141" w:rsidRDefault="0099114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22780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A627D87"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F76829A"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07D30A0"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DBF4C6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6EE3FDC9"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3B8C0274"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546EE7E"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D37FCC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7E9A0E2"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8CDCD3B"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A46FCB8"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059DFBC" w14:textId="77777777" w:rsidR="0099114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991141" w14:paraId="2657706A" w14:textId="77777777">
        <w:trPr>
          <w:trHeight w:val="800"/>
          <w:jc w:val="center"/>
        </w:trPr>
        <w:tc>
          <w:tcPr>
            <w:tcW w:w="328" w:type="pct"/>
            <w:vMerge w:val="restart"/>
            <w:tcBorders>
              <w:top w:val="nil"/>
              <w:left w:val="single" w:sz="4" w:space="0" w:color="auto"/>
              <w:right w:val="single" w:sz="4" w:space="0" w:color="auto"/>
            </w:tcBorders>
            <w:vAlign w:val="center"/>
          </w:tcPr>
          <w:p w14:paraId="0D0B43B1" w14:textId="77777777" w:rsidR="0099114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43089D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525C7E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5727BB5"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补助发放人数</w:t>
            </w:r>
          </w:p>
        </w:tc>
        <w:tc>
          <w:tcPr>
            <w:tcW w:w="334" w:type="pct"/>
            <w:tcBorders>
              <w:top w:val="nil"/>
              <w:left w:val="nil"/>
              <w:bottom w:val="single" w:sz="4" w:space="0" w:color="auto"/>
              <w:right w:val="single" w:sz="4" w:space="0" w:color="auto"/>
            </w:tcBorders>
            <w:vAlign w:val="center"/>
          </w:tcPr>
          <w:p w14:paraId="3400A0C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725AE5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1B9E1F9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1C2EB17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5B9C6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8C7B7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F68EF0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A6A9D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CFB10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DC7D586" w14:textId="77777777" w:rsidR="00991141" w:rsidRDefault="00991141">
            <w:pPr>
              <w:jc w:val="center"/>
              <w:rPr>
                <w:rFonts w:ascii="宋体" w:eastAsia="宋体" w:hAnsi="宋体" w:cs="宋体" w:hint="eastAsia"/>
                <w:color w:val="000000"/>
                <w:sz w:val="18"/>
                <w:szCs w:val="18"/>
              </w:rPr>
            </w:pPr>
          </w:p>
        </w:tc>
      </w:tr>
      <w:tr w:rsidR="00991141" w14:paraId="22BD6686" w14:textId="77777777">
        <w:trPr>
          <w:trHeight w:val="800"/>
          <w:jc w:val="center"/>
        </w:trPr>
        <w:tc>
          <w:tcPr>
            <w:tcW w:w="328" w:type="pct"/>
            <w:vMerge/>
            <w:tcBorders>
              <w:left w:val="single" w:sz="4" w:space="0" w:color="auto"/>
              <w:right w:val="single" w:sz="4" w:space="0" w:color="auto"/>
            </w:tcBorders>
            <w:vAlign w:val="center"/>
          </w:tcPr>
          <w:p w14:paraId="03805A5E"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E17830A"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70B0DF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E24B0C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补助发放次数</w:t>
            </w:r>
          </w:p>
        </w:tc>
        <w:tc>
          <w:tcPr>
            <w:tcW w:w="334" w:type="pct"/>
            <w:tcBorders>
              <w:top w:val="nil"/>
              <w:left w:val="nil"/>
              <w:bottom w:val="single" w:sz="4" w:space="0" w:color="auto"/>
              <w:right w:val="single" w:sz="4" w:space="0" w:color="auto"/>
            </w:tcBorders>
            <w:vAlign w:val="center"/>
          </w:tcPr>
          <w:p w14:paraId="009D89A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6B74FB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317B181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5A574CF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231A00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D56B7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8860D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CF6E85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73B8D0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29ED77C" w14:textId="77777777" w:rsidR="00991141" w:rsidRDefault="00991141">
            <w:pPr>
              <w:jc w:val="center"/>
              <w:rPr>
                <w:rFonts w:ascii="宋体" w:eastAsia="宋体" w:hAnsi="宋体" w:cs="宋体" w:hint="eastAsia"/>
                <w:color w:val="000000"/>
                <w:sz w:val="18"/>
                <w:szCs w:val="18"/>
              </w:rPr>
            </w:pPr>
          </w:p>
        </w:tc>
      </w:tr>
      <w:tr w:rsidR="00991141" w14:paraId="4FC7DB1D" w14:textId="77777777">
        <w:trPr>
          <w:trHeight w:val="800"/>
          <w:jc w:val="center"/>
        </w:trPr>
        <w:tc>
          <w:tcPr>
            <w:tcW w:w="328" w:type="pct"/>
            <w:vMerge/>
            <w:tcBorders>
              <w:left w:val="single" w:sz="4" w:space="0" w:color="auto"/>
              <w:right w:val="single" w:sz="4" w:space="0" w:color="auto"/>
            </w:tcBorders>
            <w:vAlign w:val="center"/>
          </w:tcPr>
          <w:p w14:paraId="5712D82E" w14:textId="77777777" w:rsidR="00991141" w:rsidRDefault="0099114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FC41B8"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071DDA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B501C4A"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0B5A229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ECECC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B44F29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F1BC30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15CFA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CC8AB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3F2864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A16AFB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360738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63CA662" w14:textId="77777777" w:rsidR="00991141" w:rsidRDefault="00991141">
            <w:pPr>
              <w:jc w:val="center"/>
              <w:rPr>
                <w:rFonts w:ascii="宋体" w:eastAsia="宋体" w:hAnsi="宋体" w:cs="宋体" w:hint="eastAsia"/>
                <w:color w:val="000000"/>
                <w:sz w:val="18"/>
                <w:szCs w:val="18"/>
              </w:rPr>
            </w:pPr>
          </w:p>
        </w:tc>
      </w:tr>
      <w:tr w:rsidR="00991141" w14:paraId="07211D50" w14:textId="77777777">
        <w:trPr>
          <w:trHeight w:val="800"/>
          <w:jc w:val="center"/>
        </w:trPr>
        <w:tc>
          <w:tcPr>
            <w:tcW w:w="328" w:type="pct"/>
            <w:vMerge/>
            <w:tcBorders>
              <w:left w:val="single" w:sz="4" w:space="0" w:color="auto"/>
              <w:right w:val="single" w:sz="4" w:space="0" w:color="auto"/>
            </w:tcBorders>
            <w:vAlign w:val="center"/>
          </w:tcPr>
          <w:p w14:paraId="412DB563" w14:textId="77777777" w:rsidR="00991141" w:rsidRDefault="0099114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194663E" w14:textId="77777777" w:rsidR="00991141" w:rsidRDefault="0099114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2312B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2D92E209"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补助资金发放及时率</w:t>
            </w:r>
          </w:p>
        </w:tc>
        <w:tc>
          <w:tcPr>
            <w:tcW w:w="334" w:type="pct"/>
            <w:tcBorders>
              <w:top w:val="nil"/>
              <w:left w:val="nil"/>
              <w:bottom w:val="single" w:sz="4" w:space="0" w:color="auto"/>
              <w:right w:val="single" w:sz="4" w:space="0" w:color="auto"/>
            </w:tcBorders>
            <w:vAlign w:val="center"/>
          </w:tcPr>
          <w:p w14:paraId="76F6330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10A9D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050D20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97565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D795EF"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9F94F8"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522A8D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B4032B"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DEA5D66"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30DE543" w14:textId="77777777" w:rsidR="00991141" w:rsidRDefault="00991141">
            <w:pPr>
              <w:jc w:val="center"/>
              <w:rPr>
                <w:rFonts w:ascii="宋体" w:eastAsia="宋体" w:hAnsi="宋体" w:cs="宋体" w:hint="eastAsia"/>
                <w:color w:val="000000"/>
                <w:sz w:val="18"/>
                <w:szCs w:val="18"/>
              </w:rPr>
            </w:pPr>
          </w:p>
        </w:tc>
      </w:tr>
      <w:tr w:rsidR="00991141" w14:paraId="6AB8B9A3" w14:textId="77777777">
        <w:trPr>
          <w:trHeight w:val="800"/>
          <w:jc w:val="center"/>
        </w:trPr>
        <w:tc>
          <w:tcPr>
            <w:tcW w:w="328" w:type="pct"/>
            <w:vMerge/>
            <w:tcBorders>
              <w:left w:val="single" w:sz="4" w:space="0" w:color="auto"/>
              <w:right w:val="single" w:sz="4" w:space="0" w:color="auto"/>
            </w:tcBorders>
            <w:vAlign w:val="center"/>
          </w:tcPr>
          <w:p w14:paraId="1C6E3951"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99953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DFD5E8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C213AB0"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补助发放标准</w:t>
            </w:r>
          </w:p>
        </w:tc>
        <w:tc>
          <w:tcPr>
            <w:tcW w:w="334" w:type="pct"/>
            <w:tcBorders>
              <w:top w:val="nil"/>
              <w:left w:val="nil"/>
              <w:bottom w:val="single" w:sz="4" w:space="0" w:color="auto"/>
              <w:right w:val="single" w:sz="4" w:space="0" w:color="auto"/>
            </w:tcBorders>
            <w:vAlign w:val="center"/>
          </w:tcPr>
          <w:p w14:paraId="01D5484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E41C90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33" w:type="pct"/>
            <w:tcBorders>
              <w:top w:val="nil"/>
              <w:left w:val="nil"/>
              <w:bottom w:val="single" w:sz="4" w:space="0" w:color="auto"/>
              <w:right w:val="single" w:sz="4" w:space="0" w:color="auto"/>
            </w:tcBorders>
            <w:vAlign w:val="center"/>
          </w:tcPr>
          <w:p w14:paraId="6CCA864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28" w:type="pct"/>
            <w:tcBorders>
              <w:top w:val="nil"/>
              <w:left w:val="nil"/>
              <w:bottom w:val="single" w:sz="4" w:space="0" w:color="auto"/>
              <w:right w:val="single" w:sz="4" w:space="0" w:color="auto"/>
            </w:tcBorders>
            <w:vAlign w:val="center"/>
          </w:tcPr>
          <w:p w14:paraId="308D8C09"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420B10"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DAF3DD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29" w:type="pct"/>
            <w:tcBorders>
              <w:top w:val="nil"/>
              <w:left w:val="nil"/>
              <w:bottom w:val="single" w:sz="4" w:space="0" w:color="auto"/>
              <w:right w:val="single" w:sz="4" w:space="0" w:color="auto"/>
            </w:tcBorders>
            <w:vAlign w:val="center"/>
          </w:tcPr>
          <w:p w14:paraId="66E3BFC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407C3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26E97AA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61264FA" w14:textId="77777777" w:rsidR="00991141" w:rsidRDefault="00991141">
            <w:pPr>
              <w:jc w:val="center"/>
              <w:rPr>
                <w:rFonts w:ascii="宋体" w:eastAsia="宋体" w:hAnsi="宋体" w:cs="宋体" w:hint="eastAsia"/>
                <w:color w:val="000000"/>
                <w:sz w:val="18"/>
                <w:szCs w:val="18"/>
              </w:rPr>
            </w:pPr>
          </w:p>
        </w:tc>
      </w:tr>
      <w:tr w:rsidR="00991141" w14:paraId="50A1F093" w14:textId="77777777">
        <w:trPr>
          <w:trHeight w:val="800"/>
          <w:jc w:val="center"/>
        </w:trPr>
        <w:tc>
          <w:tcPr>
            <w:tcW w:w="328" w:type="pct"/>
            <w:vMerge/>
            <w:tcBorders>
              <w:left w:val="single" w:sz="4" w:space="0" w:color="auto"/>
              <w:right w:val="single" w:sz="4" w:space="0" w:color="auto"/>
            </w:tcBorders>
            <w:vAlign w:val="center"/>
          </w:tcPr>
          <w:p w14:paraId="4BB694DB"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796BF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B2F33A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CDE4AFE"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提升师生素养</w:t>
            </w:r>
          </w:p>
        </w:tc>
        <w:tc>
          <w:tcPr>
            <w:tcW w:w="334" w:type="pct"/>
            <w:tcBorders>
              <w:top w:val="nil"/>
              <w:left w:val="nil"/>
              <w:bottom w:val="single" w:sz="4" w:space="0" w:color="auto"/>
              <w:right w:val="single" w:sz="4" w:space="0" w:color="auto"/>
            </w:tcBorders>
            <w:vAlign w:val="center"/>
          </w:tcPr>
          <w:p w14:paraId="46EFAF57"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42677D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明显提供</w:t>
            </w:r>
          </w:p>
        </w:tc>
        <w:tc>
          <w:tcPr>
            <w:tcW w:w="333" w:type="pct"/>
            <w:tcBorders>
              <w:top w:val="nil"/>
              <w:left w:val="nil"/>
              <w:bottom w:val="single" w:sz="4" w:space="0" w:color="auto"/>
              <w:right w:val="single" w:sz="4" w:space="0" w:color="auto"/>
            </w:tcBorders>
            <w:vAlign w:val="center"/>
          </w:tcPr>
          <w:p w14:paraId="02D162A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明显提供</w:t>
            </w:r>
          </w:p>
        </w:tc>
        <w:tc>
          <w:tcPr>
            <w:tcW w:w="328" w:type="pct"/>
            <w:tcBorders>
              <w:top w:val="nil"/>
              <w:left w:val="nil"/>
              <w:bottom w:val="single" w:sz="4" w:space="0" w:color="auto"/>
              <w:right w:val="single" w:sz="4" w:space="0" w:color="auto"/>
            </w:tcBorders>
            <w:vAlign w:val="center"/>
          </w:tcPr>
          <w:p w14:paraId="35C1926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E196F8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0D95CA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7DC5144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A7501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09B9597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6A986B7" w14:textId="77777777" w:rsidR="00991141" w:rsidRDefault="00991141">
            <w:pPr>
              <w:jc w:val="center"/>
              <w:rPr>
                <w:rFonts w:ascii="宋体" w:eastAsia="宋体" w:hAnsi="宋体" w:cs="宋体" w:hint="eastAsia"/>
                <w:color w:val="000000"/>
                <w:sz w:val="18"/>
                <w:szCs w:val="18"/>
              </w:rPr>
            </w:pPr>
          </w:p>
        </w:tc>
      </w:tr>
      <w:tr w:rsidR="00991141" w14:paraId="04E5D7E9" w14:textId="77777777">
        <w:trPr>
          <w:trHeight w:val="800"/>
          <w:jc w:val="center"/>
        </w:trPr>
        <w:tc>
          <w:tcPr>
            <w:tcW w:w="328" w:type="pct"/>
            <w:vMerge/>
            <w:tcBorders>
              <w:left w:val="single" w:sz="4" w:space="0" w:color="auto"/>
              <w:bottom w:val="single" w:sz="4" w:space="0" w:color="auto"/>
              <w:right w:val="single" w:sz="4" w:space="0" w:color="auto"/>
            </w:tcBorders>
            <w:vAlign w:val="center"/>
          </w:tcPr>
          <w:p w14:paraId="6F9705ED" w14:textId="77777777" w:rsidR="00991141" w:rsidRDefault="0099114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CB3CB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2E56724"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35B29311" w14:textId="77777777" w:rsidR="00991141"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1EC0B57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FF63BC"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DA20FA5"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D3EF971"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F44F5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94E75D"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7CD96A"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AD9073"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68B568E"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A846A11" w14:textId="77777777" w:rsidR="00991141" w:rsidRDefault="00991141">
            <w:pPr>
              <w:jc w:val="center"/>
              <w:rPr>
                <w:rFonts w:ascii="宋体" w:eastAsia="宋体" w:hAnsi="宋体" w:cs="宋体" w:hint="eastAsia"/>
                <w:color w:val="000000"/>
                <w:sz w:val="18"/>
                <w:szCs w:val="18"/>
              </w:rPr>
            </w:pPr>
          </w:p>
        </w:tc>
      </w:tr>
      <w:tr w:rsidR="00991141" w14:paraId="51FA61A7" w14:textId="77777777">
        <w:trPr>
          <w:trHeight w:val="520"/>
          <w:jc w:val="center"/>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098AEEF"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C7BBD85" w14:textId="77777777" w:rsidR="0099114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2228816" w14:textId="77777777" w:rsidR="00991141" w:rsidRDefault="0099114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1CB813E" w14:textId="77777777" w:rsidR="00991141" w:rsidRDefault="0099114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72A0BC8" w14:textId="77777777" w:rsidR="00991141" w:rsidRDefault="0099114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312ACA2" w14:textId="77777777" w:rsidR="0099114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E758670" w14:textId="77777777" w:rsidR="00991141" w:rsidRDefault="0099114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DB34A63" w14:textId="77777777" w:rsidR="00991141" w:rsidRDefault="0099114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2396752" w14:textId="77777777" w:rsidR="00991141" w:rsidRDefault="0099114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F3D86D5" w14:textId="77777777" w:rsidR="00991141" w:rsidRDefault="0099114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66A959C" w14:textId="77777777" w:rsidR="00991141" w:rsidRDefault="00991141">
            <w:pPr>
              <w:rPr>
                <w:rFonts w:ascii="宋体" w:eastAsia="宋体" w:hAnsi="宋体" w:cs="宋体" w:hint="eastAsia"/>
                <w:color w:val="000000"/>
                <w:sz w:val="18"/>
                <w:szCs w:val="18"/>
              </w:rPr>
            </w:pPr>
          </w:p>
        </w:tc>
      </w:tr>
    </w:tbl>
    <w:p w14:paraId="0D8137A9" w14:textId="77777777" w:rsidR="00991141" w:rsidRDefault="00991141">
      <w:pPr>
        <w:spacing w:after="0" w:line="240" w:lineRule="auto"/>
        <w:ind w:firstLineChars="200" w:firstLine="640"/>
        <w:jc w:val="both"/>
        <w:rPr>
          <w:rFonts w:ascii="仿宋_GB2312" w:eastAsia="仿宋_GB2312" w:hint="eastAsia"/>
          <w:sz w:val="32"/>
          <w:szCs w:val="32"/>
          <w:lang w:eastAsia="zh-CN"/>
        </w:rPr>
      </w:pPr>
    </w:p>
    <w:p w14:paraId="314108C4" w14:textId="77777777" w:rsidR="0099114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6FA0DCA" w14:textId="77777777" w:rsidR="0099114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1EFB5E7" w14:textId="77777777" w:rsidR="00991141" w:rsidRDefault="00991141">
      <w:pPr>
        <w:spacing w:after="0" w:line="240" w:lineRule="auto"/>
        <w:ind w:firstLineChars="200" w:firstLine="640"/>
        <w:rPr>
          <w:rFonts w:ascii="仿宋_GB2312" w:eastAsia="仿宋_GB2312" w:hint="eastAsia"/>
          <w:sz w:val="32"/>
          <w:szCs w:val="32"/>
          <w:lang w:eastAsia="zh-CN"/>
        </w:rPr>
      </w:pPr>
    </w:p>
    <w:p w14:paraId="44224F9C" w14:textId="77777777" w:rsidR="00991141" w:rsidRDefault="00000000">
      <w:pPr>
        <w:rPr>
          <w:rFonts w:hint="eastAsia"/>
          <w:lang w:eastAsia="zh-CN"/>
        </w:rPr>
      </w:pPr>
      <w:r>
        <w:rPr>
          <w:sz w:val="0"/>
          <w:szCs w:val="0"/>
          <w:lang w:eastAsia="zh-CN"/>
        </w:rPr>
        <w:br w:type="page"/>
      </w:r>
    </w:p>
    <w:p w14:paraId="7354F4B4" w14:textId="77777777" w:rsidR="009911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D3C7FD9"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5017562"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4010A5E"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6F782DB"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063C2B4"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E31679A"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8607494"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76558DD"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0EDCF1"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33EEE68"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04CD224"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E26780E"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4D8AE24"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79D7B10" w14:textId="77777777" w:rsidR="0099114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F86E271" w14:textId="77777777" w:rsidR="00991141" w:rsidRDefault="00000000">
      <w:pPr>
        <w:rPr>
          <w:rFonts w:hint="eastAsia"/>
          <w:lang w:eastAsia="zh-CN"/>
        </w:rPr>
      </w:pPr>
      <w:r>
        <w:rPr>
          <w:sz w:val="0"/>
          <w:szCs w:val="0"/>
          <w:lang w:eastAsia="zh-CN"/>
        </w:rPr>
        <w:br w:type="page"/>
      </w:r>
    </w:p>
    <w:p w14:paraId="44A9C36C" w14:textId="77777777" w:rsidR="0099114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FBACCD1"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C504BCF"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F7934E5"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7EEEFDC"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474AD62"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B2C2FA5"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92C7268"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92DD2B9"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DFA0654" w14:textId="77777777" w:rsidR="0099114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9114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EF45" w14:textId="77777777" w:rsidR="00A61FD7" w:rsidRDefault="00A61FD7">
      <w:pPr>
        <w:spacing w:line="240" w:lineRule="auto"/>
        <w:rPr>
          <w:rFonts w:hint="eastAsia"/>
        </w:rPr>
      </w:pPr>
      <w:r>
        <w:separator/>
      </w:r>
    </w:p>
  </w:endnote>
  <w:endnote w:type="continuationSeparator" w:id="0">
    <w:p w14:paraId="24BE6786" w14:textId="77777777" w:rsidR="00A61FD7" w:rsidRDefault="00A61FD7">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158FB" w14:textId="77777777" w:rsidR="00A61FD7" w:rsidRDefault="00A61FD7">
      <w:pPr>
        <w:spacing w:after="0"/>
        <w:rPr>
          <w:rFonts w:hint="eastAsia"/>
        </w:rPr>
      </w:pPr>
      <w:r>
        <w:separator/>
      </w:r>
    </w:p>
  </w:footnote>
  <w:footnote w:type="continuationSeparator" w:id="0">
    <w:p w14:paraId="59F879B9" w14:textId="77777777" w:rsidR="00A61FD7" w:rsidRDefault="00A61FD7">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5496D"/>
    <w:rsid w:val="00184386"/>
    <w:rsid w:val="00264163"/>
    <w:rsid w:val="002775C6"/>
    <w:rsid w:val="002B7B51"/>
    <w:rsid w:val="004045BC"/>
    <w:rsid w:val="00417663"/>
    <w:rsid w:val="005A6442"/>
    <w:rsid w:val="0065496D"/>
    <w:rsid w:val="00762714"/>
    <w:rsid w:val="007B57A3"/>
    <w:rsid w:val="00991141"/>
    <w:rsid w:val="00A42CCE"/>
    <w:rsid w:val="00A61FD7"/>
    <w:rsid w:val="1B987FE8"/>
    <w:rsid w:val="226A74D9"/>
    <w:rsid w:val="2C1F6A8C"/>
    <w:rsid w:val="39AF53D9"/>
    <w:rsid w:val="617A7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EC208C"/>
  <w15:docId w15:val="{78457D06-CAC5-459A-BBD1-E214EF48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36</Pages>
  <Words>8475</Words>
  <Characters>10001</Characters>
  <Application>Microsoft Office Word</Application>
  <DocSecurity>0</DocSecurity>
  <Lines>2500</Lines>
  <Paragraphs>1539</Paragraphs>
  <ScaleCrop>false</ScaleCrop>
  <Company/>
  <LinksUpToDate>false</LinksUpToDate>
  <CharactersWithSpaces>16937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6</cp:revision>
  <dcterms:created xsi:type="dcterms:W3CDTF">2025-09-18T09:17:00Z</dcterms:created>
  <dcterms:modified xsi:type="dcterms:W3CDTF">2025-11-20T03:43:00Z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047A1F45A5D542288E2E2FB98DFC0AA6_12</vt:lpwstr>
  </property>
</Properties>
</file>