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6EC" w14:textId="77777777" w:rsidR="00C0635C" w:rsidRDefault="00C0635C">
      <w:pPr>
        <w:spacing w:after="0" w:line="240" w:lineRule="auto"/>
        <w:rPr>
          <w:rFonts w:ascii="宋体" w:eastAsia="宋体"/>
          <w:sz w:val="32"/>
          <w:szCs w:val="32"/>
        </w:rPr>
      </w:pPr>
    </w:p>
    <w:p w14:paraId="52C53CA8" w14:textId="77777777" w:rsidR="00C0635C" w:rsidRDefault="00C0635C">
      <w:pPr>
        <w:spacing w:after="0" w:line="240" w:lineRule="auto"/>
        <w:rPr>
          <w:rFonts w:ascii="宋体" w:eastAsia="宋体"/>
          <w:sz w:val="44"/>
          <w:szCs w:val="44"/>
        </w:rPr>
      </w:pPr>
    </w:p>
    <w:p w14:paraId="73B4D976" w14:textId="77777777" w:rsidR="00C0635C" w:rsidRDefault="00C0635C">
      <w:pPr>
        <w:spacing w:after="0" w:line="240" w:lineRule="auto"/>
        <w:rPr>
          <w:rFonts w:ascii="宋体" w:eastAsia="宋体"/>
          <w:sz w:val="44"/>
          <w:szCs w:val="44"/>
        </w:rPr>
      </w:pPr>
    </w:p>
    <w:p w14:paraId="7C077B4D" w14:textId="77777777" w:rsidR="00C0635C" w:rsidRDefault="00C0635C">
      <w:pPr>
        <w:spacing w:after="0" w:line="240" w:lineRule="auto"/>
        <w:rPr>
          <w:rFonts w:ascii="宋体" w:eastAsia="宋体"/>
          <w:sz w:val="44"/>
          <w:szCs w:val="44"/>
        </w:rPr>
      </w:pPr>
    </w:p>
    <w:p w14:paraId="4612277E" w14:textId="77777777" w:rsidR="00C0635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奇台县市场监督管理局</w:t>
      </w:r>
    </w:p>
    <w:p w14:paraId="4181E39E" w14:textId="77777777" w:rsidR="00C0635C"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F05EBE2" w14:textId="77777777" w:rsidR="00C0635C" w:rsidRDefault="00000000">
      <w:pPr>
        <w:rPr>
          <w:lang w:eastAsia="zh-CN"/>
        </w:rPr>
      </w:pPr>
      <w:r>
        <w:rPr>
          <w:sz w:val="0"/>
          <w:szCs w:val="0"/>
          <w:lang w:eastAsia="zh-CN"/>
        </w:rPr>
        <w:br w:type="page"/>
      </w:r>
    </w:p>
    <w:p w14:paraId="1136FB85" w14:textId="77777777" w:rsidR="00C0635C"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55BDC8F" w14:textId="77777777" w:rsidR="00C0635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029191D"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3B54C19"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D351766" w14:textId="77777777" w:rsidR="00C0635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8CF865D"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C625D40"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4A03453"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103FFFD"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1804A5A"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1B13671"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6823510"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C3A8080"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B609899"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3CB0736"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EE09675"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8F8D94C"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DB52DCB"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AAAC83F"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4D0EA55"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DBAA9BB"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D0E1F4F"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1D3F244"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B01E901" w14:textId="77777777" w:rsidR="00C0635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3549E17" w14:textId="77777777" w:rsidR="00C0635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04179D9"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AEC5B17"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86F695B"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529A665"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9E13E77"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12649E6"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4EDE155"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4EA5F7B"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E5DD736" w14:textId="77777777" w:rsidR="00C0635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1161140" w14:textId="77777777" w:rsidR="00C0635C" w:rsidRDefault="00000000">
      <w:pPr>
        <w:rPr>
          <w:lang w:eastAsia="zh-CN"/>
        </w:rPr>
      </w:pPr>
      <w:r>
        <w:rPr>
          <w:sz w:val="0"/>
          <w:szCs w:val="0"/>
          <w:lang w:eastAsia="zh-CN"/>
        </w:rPr>
        <w:br w:type="page"/>
      </w:r>
    </w:p>
    <w:p w14:paraId="56A0ADE6" w14:textId="77777777" w:rsidR="00C0635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D3C2EBD"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8D9EEDD"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承担国家和自治区、州有关工商行政管理、食品药品监督管理、质量技术监督管理等方面法律法规规章的执行、宣传和政策落实。研究制定并组织实施奇台县市场监督管理相关政策措施。负责市场监督管理信用体系建设和应急体系建设。</w:t>
      </w:r>
    </w:p>
    <w:p w14:paraId="1BAD64D6"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承担国家、自治区、自治州有关食品（含酒类、食品添加剂、保健食品，下同）、药品（含中药、民族药，下同）、医疗器械、化妆品监督管理的法律法规规章，实施食品经营的行政许可；负责药品和医疗器械研制、生产、经营、使用质量安全监管，实施质量管理规范；负责建立药品不良反应、医疗器械不良事件监测体系。</w:t>
      </w:r>
    </w:p>
    <w:p w14:paraId="66022355"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w:t>
      </w:r>
      <w:proofErr w:type="gramStart"/>
      <w:r>
        <w:rPr>
          <w:rFonts w:ascii="仿宋_GB2312" w:eastAsia="仿宋_GB2312"/>
          <w:sz w:val="32"/>
          <w:szCs w:val="32"/>
          <w:lang w:eastAsia="zh-CN"/>
        </w:rPr>
        <w:t>承担县</w:t>
      </w:r>
      <w:proofErr w:type="gramEnd"/>
      <w:r>
        <w:rPr>
          <w:rFonts w:ascii="仿宋_GB2312" w:eastAsia="仿宋_GB2312"/>
          <w:sz w:val="32"/>
          <w:szCs w:val="32"/>
          <w:lang w:eastAsia="zh-CN"/>
        </w:rPr>
        <w:t>人民政府食品安全委员会办公室的日常工作，指导检查乡（镇）、园区和有关部门履行食品药品安全监督管理职责并负责考核评价。</w:t>
      </w:r>
    </w:p>
    <w:p w14:paraId="7B12598E"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（四）承担各类企业、农民专业合作社和从事经营活动的单位、个人以及外国</w:t>
      </w:r>
      <w:r>
        <w:rPr>
          <w:rFonts w:ascii="仿宋_GB2312" w:eastAsia="仿宋_GB2312" w:hint="eastAsia"/>
          <w:sz w:val="32"/>
          <w:szCs w:val="32"/>
          <w:lang w:eastAsia="zh-CN"/>
        </w:rPr>
        <w:t>（</w:t>
      </w:r>
      <w:r>
        <w:rPr>
          <w:rFonts w:ascii="仿宋_GB2312" w:eastAsia="仿宋_GB2312"/>
          <w:sz w:val="32"/>
          <w:szCs w:val="32"/>
          <w:lang w:eastAsia="zh-CN"/>
        </w:rPr>
        <w:t>地区</w:t>
      </w:r>
      <w:r>
        <w:rPr>
          <w:rFonts w:ascii="仿宋_GB2312" w:eastAsia="仿宋_GB2312" w:hint="eastAsia"/>
          <w:sz w:val="32"/>
          <w:szCs w:val="32"/>
          <w:lang w:eastAsia="zh-CN"/>
        </w:rPr>
        <w:t>）</w:t>
      </w:r>
      <w:r>
        <w:rPr>
          <w:rFonts w:ascii="仿宋_GB2312" w:eastAsia="仿宋_GB2312"/>
          <w:sz w:val="32"/>
          <w:szCs w:val="32"/>
          <w:lang w:eastAsia="zh-CN"/>
        </w:rPr>
        <w:t>企业常驻代表机构等市场主体的登记注册并监督管理，负责依法查处取缔无照经营行为。</w:t>
      </w:r>
    </w:p>
    <w:p w14:paraId="0A028916"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（五）承担市场监督管理领域消费维权工作，查处假冒伪劣等违法行为，指导消费者咨询、申诉、举报受理、处理和网络体系建设等工作，组织查处侵犯消费者权益案件，保护经营者、消费者合法权益。</w:t>
      </w:r>
    </w:p>
    <w:p w14:paraId="1E51C512"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（六）承担依法监督管理直销企业和直销员及其直销活动，依法打击传销违法行为。负责依法监督管理经纪人、经纪机构及经纪活动。负责监督管理市场交易行为和网络商品交易及有关服务的行为。</w:t>
      </w:r>
    </w:p>
    <w:p w14:paraId="4202003B"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承担奇台县发展非公有制经济协调领导小组办公室日常工作；负责个体工商户和私营企业的经营行为的服务和监督管理。组织指导企业、个体工商户、商品交易市场信用分类管理，依法发布市场主体登记注册基础信息、商标注册信息。</w:t>
      </w:r>
    </w:p>
    <w:p w14:paraId="61CFB637"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（八）负责依法实施合同监督管理，负责管理动产抵押物登记，组织监督管理拍卖行为，依法查处合同欺诈等违法行为。</w:t>
      </w:r>
    </w:p>
    <w:p w14:paraId="788E5390"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（九）负责商标监督管理工作，依法保护商标专用权和查处商标侵权行为，按规定组织知名商标、著名商标、驰名商标的推荐和保护工作。负责广告活动的监督管理工作，依法查处广告违法行为。</w:t>
      </w:r>
    </w:p>
    <w:p w14:paraId="0728B79F"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（十）负责垄断协议、滥用市场支配地位、滥用行政权力排除限制竞争方面的反垄断执法工作。依法查处不正当竞争、商业贿赂、走私贩私等经济违法行为。</w:t>
      </w:r>
    </w:p>
    <w:p w14:paraId="40190F6D"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一）负责制订质量发展规划，组织推进质量发展工作；推行先进质量管理方法和质量体系认证，组织实施品牌发展战略，组织实施质量奖励制度；依法管理和指导质量工作，负责质量宏观管理和产（商）品质量监督检查工作；组织产（商）品质量预警、监测工作；负责设备监理单位资格管理；组织或参与有关产（商）品质量事故调查；负责对工业产品生产许可证产品及相关活动进行监督检查；负责地理标志产品日常监督管理工作；监督管理产品防伪工作。</w:t>
      </w:r>
    </w:p>
    <w:p w14:paraId="1C719913"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二）负责管理标准化工作；组织协调和指导推动各部门、各行业的标准化工作；依法组织制定地方标准规范；依法监督标准的实施；推行采用国际标准和国外先进标准，负责技术性贸易中涉及标准的有关工作；负责能效标识的监督管理；负责商品条码监督检查工作。</w:t>
      </w:r>
    </w:p>
    <w:p w14:paraId="4D0A2486"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（十三）负责管理计量工作，推行法定计量单位和国家计量制度，依法监督管理计量器具及量值传递和比对工作；负责规范和监督商品计量和市场计量行为。</w:t>
      </w:r>
    </w:p>
    <w:p w14:paraId="1928127B"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（十四）负责检验检测机构的监督管理，依法对检验机构及其检验服务活动进行监督管理；负责认证市场监督和管理工作。</w:t>
      </w:r>
    </w:p>
    <w:p w14:paraId="3159BE71"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（十五）落实打假责任制要求，负责依法对辖区内质量、计量、标准化、认证认可的日常监督管理；负责特种设备安全监督管理工作；监督检查高能耗特种设备节能标准的执行情况。</w:t>
      </w:r>
    </w:p>
    <w:p w14:paraId="5AEBD302"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（十六）负责纤维质量监督管理工作。</w:t>
      </w:r>
    </w:p>
    <w:p w14:paraId="240AEB64"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（十七）</w:t>
      </w:r>
      <w:proofErr w:type="gramStart"/>
      <w:r>
        <w:rPr>
          <w:rFonts w:ascii="仿宋_GB2312" w:eastAsia="仿宋_GB2312"/>
          <w:sz w:val="32"/>
          <w:szCs w:val="32"/>
          <w:lang w:eastAsia="zh-CN"/>
        </w:rPr>
        <w:t>承办县</w:t>
      </w:r>
      <w:proofErr w:type="gramEnd"/>
      <w:r>
        <w:rPr>
          <w:rFonts w:ascii="仿宋_GB2312" w:eastAsia="仿宋_GB2312"/>
          <w:sz w:val="32"/>
          <w:szCs w:val="32"/>
          <w:lang w:eastAsia="zh-CN"/>
        </w:rPr>
        <w:t>人民政府及县食品安全委员会交办的其他事项。</w:t>
      </w:r>
    </w:p>
    <w:p w14:paraId="51F511E0"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1BBA135"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奇台县市场监督管理局2024年度，实有人数170人，其中：在职人员94人，增加13人；离休人员0人，较上年无变化；退休人员76人，增加7人。</w:t>
      </w:r>
    </w:p>
    <w:p w14:paraId="56243822"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奇台县市场监督管理局无下属预算单位，下设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468A4DF0" w14:textId="77777777" w:rsidR="00C0635C" w:rsidRDefault="00000000">
      <w:pPr>
        <w:rPr>
          <w:lang w:eastAsia="zh-CN"/>
        </w:rPr>
      </w:pPr>
      <w:r>
        <w:rPr>
          <w:sz w:val="0"/>
          <w:szCs w:val="0"/>
          <w:lang w:eastAsia="zh-CN"/>
        </w:rPr>
        <w:br w:type="page"/>
      </w:r>
    </w:p>
    <w:p w14:paraId="42DCC502" w14:textId="77777777" w:rsidR="00C0635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A7EA8E2"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821A0B2"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2024年度收入总计2,176.94万元，其中：本年收入合计2,176.94万元，使用非财政拨款结余（含专用结余）0.00万元，年初结转和结余0.00万元。</w:t>
      </w:r>
    </w:p>
    <w:p w14:paraId="1D1EA827"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2024年度支出总计2,176.94万元，其中：本年支出合计2,176.94万元，结余分配0.00万元，年末结转和结余0.00万元。</w:t>
      </w:r>
    </w:p>
    <w:p w14:paraId="3C25B1B1"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收入支出总体与上年相比，增加643.28万元，增长41.94%，主要原因是：</w:t>
      </w:r>
      <w:r>
        <w:rPr>
          <w:rFonts w:ascii="仿宋_GB2312" w:eastAsia="仿宋_GB2312" w:hint="eastAsia"/>
          <w:sz w:val="32"/>
          <w:szCs w:val="32"/>
          <w:lang w:eastAsia="zh-CN"/>
        </w:rPr>
        <w:t>单位本年人员增加，基本工资、奖金、绩效工资等人员经费增加；单位本年增加第四批协议核减资金、中小企业项目化解资金、阳光食品项目资金。</w:t>
      </w:r>
    </w:p>
    <w:p w14:paraId="0D1E9EC2"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ABD2894"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本年收入2,176.94万元，其中：财政拨款收入2,132.38万元,占97.95%；上级补助收入0.00万元,占0.00%；事业收入0.00万元，占0.00%；经营收入0.00万元,占0.00%；附属单位上缴收入0.00万元，占0.00%；其他收入44.56万元，占2.05%。</w:t>
      </w:r>
    </w:p>
    <w:p w14:paraId="75CAA721"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A7A965E"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本年支出2,176.94万元，其中：基本支出1,683.08万元，占77.31%；项目支出493.86万元，占22.69%；上缴上级支出0.00万元，占0.00%；经营支出0.00万元，占0.00%；对附属单位补助支出0.00万元，占0.00%。</w:t>
      </w:r>
    </w:p>
    <w:p w14:paraId="4BE79E3E"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FAE8160"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2,132.38万元，其中：年初财政拨款结转和结余0.00万元，本年财政拨款收入2,132.38万元。财政拨款支出总计2,132.38万元，其中：年末财政拨款结转和结余0.00万元，本年财政拨款支出2,132.38万元。</w:t>
      </w:r>
    </w:p>
    <w:p w14:paraId="34A5F2FA"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财政拨款收入支出总体与上年相比，增加598.78万元，增长39.04%，主要原因是：</w:t>
      </w:r>
      <w:r>
        <w:rPr>
          <w:rFonts w:ascii="仿宋_GB2312" w:eastAsia="仿宋_GB2312" w:hint="eastAsia"/>
          <w:sz w:val="32"/>
          <w:szCs w:val="32"/>
          <w:lang w:eastAsia="zh-CN"/>
        </w:rPr>
        <w:t>单位本年人员增加，基本工资、奖金、绩效工资等人员经费增加；单位本年增加第四批协议核</w:t>
      </w:r>
      <w:r>
        <w:rPr>
          <w:rFonts w:ascii="仿宋_GB2312" w:eastAsia="仿宋_GB2312" w:hint="eastAsia"/>
          <w:sz w:val="32"/>
          <w:szCs w:val="32"/>
          <w:lang w:eastAsia="zh-CN"/>
        </w:rPr>
        <w:lastRenderedPageBreak/>
        <w:t>减资金、中小企业项目化解资金、阳光食品项目资金。</w:t>
      </w:r>
      <w:r>
        <w:rPr>
          <w:rFonts w:ascii="仿宋_GB2312" w:eastAsia="仿宋_GB2312"/>
          <w:sz w:val="32"/>
          <w:szCs w:val="32"/>
          <w:lang w:eastAsia="zh-CN"/>
        </w:rPr>
        <w:t>与年初预算相比，年初预算数1,790.96万元，决算数2,132.38万元，预决算差异率19.06%，主要原因是：</w:t>
      </w:r>
      <w:r>
        <w:rPr>
          <w:rFonts w:ascii="仿宋_GB2312" w:eastAsia="仿宋_GB2312" w:hint="eastAsia"/>
          <w:sz w:val="32"/>
          <w:szCs w:val="32"/>
          <w:lang w:eastAsia="zh-CN"/>
        </w:rPr>
        <w:t>年中追加第四批协议核减资金、中小企业项目化解资金、阳光食品项目资金。</w:t>
      </w:r>
    </w:p>
    <w:p w14:paraId="5D673603"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B8FFF15" w14:textId="77777777" w:rsidR="00C0635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E39BB58"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2024年度一般公共预算财政拨款支出2,080.90万元，占本年支出合计的95.59%。与上年相比，增加547.30万元，增长35.69%，主要原因是：</w:t>
      </w:r>
      <w:r>
        <w:rPr>
          <w:rFonts w:ascii="仿宋_GB2312" w:eastAsia="仿宋_GB2312" w:hint="eastAsia"/>
          <w:sz w:val="32"/>
          <w:szCs w:val="32"/>
          <w:lang w:eastAsia="zh-CN"/>
        </w:rPr>
        <w:t>单位本年人员增加，基本工资、奖金、绩效工资等人员经费增加；单位本年增加第四批协议核减资金、中小企业项目化解资金、阳光食品项目资金。</w:t>
      </w:r>
      <w:r>
        <w:rPr>
          <w:rFonts w:ascii="仿宋_GB2312" w:eastAsia="仿宋_GB2312"/>
          <w:sz w:val="32"/>
          <w:szCs w:val="32"/>
          <w:lang w:eastAsia="zh-CN"/>
        </w:rPr>
        <w:t>与年初预算相比，年初预算数1,735.96万元，决算数2,080.90万元，预决算差异率19.87%，主要原因是：</w:t>
      </w:r>
      <w:r>
        <w:rPr>
          <w:rFonts w:ascii="仿宋_GB2312" w:eastAsia="仿宋_GB2312" w:hint="eastAsia"/>
          <w:sz w:val="32"/>
          <w:szCs w:val="32"/>
          <w:lang w:eastAsia="zh-CN"/>
        </w:rPr>
        <w:t>年中追加第四批协议核减资金、中小企业项目化解资金、阳光食品项目资金。</w:t>
      </w:r>
    </w:p>
    <w:p w14:paraId="47D4FC54" w14:textId="77777777" w:rsidR="00C0635C" w:rsidRDefault="00000000">
      <w:pPr>
        <w:spacing w:after="0" w:line="240" w:lineRule="auto"/>
        <w:ind w:firstLineChars="200" w:firstLine="640"/>
        <w:jc w:val="both"/>
        <w:rPr>
          <w:rFonts w:ascii="黑体" w:eastAsia="黑体"/>
          <w:sz w:val="32"/>
          <w:szCs w:val="32"/>
          <w:lang w:eastAsia="zh-CN"/>
        </w:rPr>
      </w:pPr>
      <w:r>
        <w:rPr>
          <w:rFonts w:ascii="黑体" w:eastAsia="黑体"/>
          <w:sz w:val="32"/>
          <w:szCs w:val="32"/>
          <w:lang w:eastAsia="zh-CN"/>
        </w:rPr>
        <w:t>（二）一般公共预算财政拨款支出决算结构情况</w:t>
      </w:r>
    </w:p>
    <w:p w14:paraId="50E108CB"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一般公共服务支出（类）1,225.39万元，占58.89%。</w:t>
      </w:r>
    </w:p>
    <w:p w14:paraId="641B2B43"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社会保障和就业支出（类）333.30万元，占16.02%。</w:t>
      </w:r>
    </w:p>
    <w:p w14:paraId="0157892D"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卫生健康支出（类）86.63万元，占4.16%。</w:t>
      </w:r>
    </w:p>
    <w:p w14:paraId="1636430A"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城乡社区支出（类）199.50万元，占9.59%。</w:t>
      </w:r>
    </w:p>
    <w:p w14:paraId="3AB6993F"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资源勘探工业信息等支出（类）97.32万元，占4.68%。</w:t>
      </w:r>
    </w:p>
    <w:p w14:paraId="0A21D73A"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住房保障支出（类）118.76万元，占5.71%。</w:t>
      </w:r>
    </w:p>
    <w:p w14:paraId="4F4A72E2"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其他支出（类）20.00万元，占0.96%。</w:t>
      </w:r>
    </w:p>
    <w:p w14:paraId="76262562" w14:textId="77777777" w:rsidR="00C0635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0752646"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1、一般公共服务支出（类）市场监督管理事务（款）行政运行（项）：支出决算数为1,144.39万元，比上年决算增加185.22万元，增长19.31%，主要原因是：</w:t>
      </w:r>
      <w:r>
        <w:rPr>
          <w:rFonts w:ascii="仿宋_GB2312" w:eastAsia="仿宋_GB2312" w:hint="eastAsia"/>
          <w:sz w:val="32"/>
          <w:szCs w:val="32"/>
          <w:lang w:eastAsia="zh-CN"/>
        </w:rPr>
        <w:t>单位本年人员增加，基本工资、奖金、绩效工资等人员经费增加。</w:t>
      </w:r>
    </w:p>
    <w:p w14:paraId="194A2712"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2、一般公共服务支出（类）市场监督管理事务（款）市场主体管理（项）：支出决算数为10.00万元，比上年决算减少20.00万元，下降66.67%，主要原因是：</w:t>
      </w:r>
      <w:r>
        <w:rPr>
          <w:rFonts w:ascii="仿宋_GB2312" w:eastAsia="仿宋_GB2312" w:hint="eastAsia"/>
          <w:sz w:val="32"/>
          <w:szCs w:val="32"/>
          <w:lang w:eastAsia="zh-CN"/>
        </w:rPr>
        <w:t>单位本年市场主体管理专项资金减少。</w:t>
      </w:r>
    </w:p>
    <w:p w14:paraId="4CC996A2"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3、一般公共服务支出（类）市场监督管理事务（款）质量基础（项）：支出决算数为7.00万元，比上年决算增加7.00万元，增长100.00%，主要原因是：</w:t>
      </w:r>
      <w:r>
        <w:rPr>
          <w:rFonts w:ascii="仿宋_GB2312" w:eastAsia="仿宋_GB2312" w:hint="eastAsia"/>
          <w:sz w:val="32"/>
          <w:szCs w:val="32"/>
          <w:lang w:eastAsia="zh-CN"/>
        </w:rPr>
        <w:t>单位本年度检验检定经费增加。</w:t>
      </w:r>
    </w:p>
    <w:p w14:paraId="6CA4AE6C"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4、一般公共服务支出（类）市场监督管理事务（款）药品事务（项）：支出决算数为8.80万元，比上年决算增加8.80万元，增长100.00%，主要原因是：</w:t>
      </w:r>
      <w:r>
        <w:rPr>
          <w:rFonts w:ascii="仿宋_GB2312" w:eastAsia="仿宋_GB2312" w:hint="eastAsia"/>
          <w:sz w:val="32"/>
          <w:szCs w:val="32"/>
          <w:lang w:eastAsia="zh-CN"/>
        </w:rPr>
        <w:t>单位本年度药品抽检经费增加。</w:t>
      </w:r>
    </w:p>
    <w:p w14:paraId="04C462D1"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5、一般公共服务支出（类）市场监督管理事务（款）食品安全监管（项）：支出决算数为15.00万元，比上年决算增加10.00万元，增长200.00%，主要原因是：</w:t>
      </w:r>
      <w:r>
        <w:rPr>
          <w:rFonts w:ascii="仿宋_GB2312" w:eastAsia="仿宋_GB2312" w:hint="eastAsia"/>
          <w:sz w:val="32"/>
          <w:szCs w:val="32"/>
          <w:lang w:eastAsia="zh-CN"/>
        </w:rPr>
        <w:t>单位本年度增加各类抽检经费。</w:t>
      </w:r>
    </w:p>
    <w:p w14:paraId="7D0FAFE2"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6、一般公共服务支出（类）市场监督管理事务（款）其他市场监督管理事务（项）：支出决算数为40.20万元，比上年决算减少116.49万元，下降74.34%，主要原因是：</w:t>
      </w:r>
      <w:r>
        <w:rPr>
          <w:rFonts w:ascii="仿宋_GB2312" w:eastAsia="仿宋_GB2312" w:hint="eastAsia"/>
          <w:sz w:val="32"/>
          <w:szCs w:val="32"/>
          <w:lang w:eastAsia="zh-CN"/>
        </w:rPr>
        <w:t>单位本年减少“阳光食品”财政补贴资金、工程欠款化解资金。</w:t>
      </w:r>
    </w:p>
    <w:p w14:paraId="5DDB67A3" w14:textId="009155D9"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7、社会保障和就业支出（类）行政事业单位养老支出（款）行政单位离退休（项）：支出决算数为52.89万元，比上年决算增加41.99万元，增长385.23%，主要原因是：</w:t>
      </w:r>
      <w:r>
        <w:rPr>
          <w:rFonts w:ascii="仿宋_GB2312" w:eastAsia="仿宋_GB2312" w:hint="eastAsia"/>
          <w:sz w:val="32"/>
          <w:szCs w:val="32"/>
          <w:lang w:eastAsia="zh-CN"/>
        </w:rPr>
        <w:t>单位本年退休人员退休费、</w:t>
      </w:r>
      <w:r w:rsidR="006256D0">
        <w:rPr>
          <w:rFonts w:ascii="仿宋_GB2312" w:eastAsia="仿宋_GB2312" w:hint="eastAsia"/>
          <w:sz w:val="32"/>
          <w:szCs w:val="32"/>
          <w:lang w:eastAsia="zh-CN"/>
        </w:rPr>
        <w:t>绩效工资</w:t>
      </w:r>
      <w:r>
        <w:rPr>
          <w:rFonts w:ascii="仿宋_GB2312" w:eastAsia="仿宋_GB2312" w:hint="eastAsia"/>
          <w:sz w:val="32"/>
          <w:szCs w:val="32"/>
          <w:lang w:eastAsia="zh-CN"/>
        </w:rPr>
        <w:t>增加。</w:t>
      </w:r>
    </w:p>
    <w:p w14:paraId="4523BFD7"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8、社会保障和就业支出（类）行政事业单位养老支出（款）机关事业单位基本养老保险缴费支出（项）：支出决算数为144.34万元，比上年决算增加24.05万元，增长19.99%，主要原因是：</w:t>
      </w:r>
      <w:r>
        <w:rPr>
          <w:rFonts w:ascii="仿宋_GB2312" w:eastAsia="仿宋_GB2312" w:hint="eastAsia"/>
          <w:sz w:val="32"/>
          <w:szCs w:val="32"/>
          <w:lang w:eastAsia="zh-CN"/>
        </w:rPr>
        <w:t>单位本年社保基数调增，机关事业单位基本养老保险缴费支出增加。</w:t>
      </w:r>
    </w:p>
    <w:p w14:paraId="07837CF7" w14:textId="4517D721"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9、社会保障和就业支出（类）行政事业单位养老支出（款）机关事业单位职业年金缴费支出（项）：支出决算数为89.82万元，比上年决算增加60.53万元，增长206.66%，主要原因是：</w:t>
      </w:r>
      <w:r w:rsidR="006256D0">
        <w:rPr>
          <w:rFonts w:ascii="仿宋_GB2312" w:eastAsia="仿宋_GB2312" w:hint="eastAsia"/>
          <w:sz w:val="32"/>
          <w:szCs w:val="32"/>
          <w:lang w:eastAsia="zh-CN"/>
        </w:rPr>
        <w:t>本年退休人员增加，增加一次性职业年金缴费</w:t>
      </w:r>
      <w:r>
        <w:rPr>
          <w:rFonts w:ascii="仿宋_GB2312" w:eastAsia="仿宋_GB2312" w:hint="eastAsia"/>
          <w:sz w:val="32"/>
          <w:szCs w:val="32"/>
          <w:lang w:eastAsia="zh-CN"/>
        </w:rPr>
        <w:t>。</w:t>
      </w:r>
    </w:p>
    <w:p w14:paraId="5A5DCBBF" w14:textId="4D5421C2"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10、社会保障和就业支出（类）抚恤（款）死亡抚恤（项）：支出决算数为46.25万元，比上年决算增加45.10万</w:t>
      </w:r>
      <w:r>
        <w:rPr>
          <w:rFonts w:ascii="仿宋_GB2312" w:eastAsia="仿宋_GB2312"/>
          <w:sz w:val="32"/>
          <w:szCs w:val="32"/>
          <w:lang w:eastAsia="zh-CN"/>
        </w:rPr>
        <w:lastRenderedPageBreak/>
        <w:t>元，增长3,921.74%，主要原因是：</w:t>
      </w:r>
      <w:r>
        <w:rPr>
          <w:rFonts w:ascii="仿宋_GB2312" w:eastAsia="仿宋_GB2312" w:hint="eastAsia"/>
          <w:sz w:val="32"/>
          <w:szCs w:val="32"/>
          <w:lang w:eastAsia="zh-CN"/>
        </w:rPr>
        <w:t>单位本年</w:t>
      </w:r>
      <w:r w:rsidR="006256D0">
        <w:rPr>
          <w:rFonts w:ascii="仿宋_GB2312" w:eastAsia="仿宋_GB2312" w:hint="eastAsia"/>
          <w:sz w:val="32"/>
          <w:szCs w:val="32"/>
          <w:lang w:eastAsia="zh-CN"/>
        </w:rPr>
        <w:t>死亡</w:t>
      </w:r>
      <w:r>
        <w:rPr>
          <w:rFonts w:ascii="仿宋_GB2312" w:eastAsia="仿宋_GB2312" w:hint="eastAsia"/>
          <w:sz w:val="32"/>
          <w:szCs w:val="32"/>
          <w:lang w:eastAsia="zh-CN"/>
        </w:rPr>
        <w:t>抚恤金较上年增加。</w:t>
      </w:r>
    </w:p>
    <w:p w14:paraId="5B5E4B2E"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11、卫生健康支出（类）行政事业单位医疗（款）行政单位医疗（项）：支出决算数为42.06万元，比上年决算减少19.81万元，下降32.02%，主要原因是：</w:t>
      </w:r>
      <w:r>
        <w:rPr>
          <w:rFonts w:ascii="仿宋_GB2312" w:eastAsia="仿宋_GB2312" w:hint="eastAsia"/>
          <w:sz w:val="32"/>
          <w:szCs w:val="32"/>
          <w:lang w:eastAsia="zh-CN"/>
        </w:rPr>
        <w:t>上年行政医疗与事业医疗均在此科目核算，本年按照预算要求，将事业医疗分开核算，导致此经费减少。</w:t>
      </w:r>
    </w:p>
    <w:p w14:paraId="4B771A06"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12、卫生健康支出（类）行政事业单位医疗（款）事业单位医疗（项）：支出决算数为32.41万元，比上年决算增加32.41万元，增长100.00%，主要原因是：</w:t>
      </w:r>
      <w:r>
        <w:rPr>
          <w:rFonts w:ascii="仿宋_GB2312" w:eastAsia="仿宋_GB2312" w:hint="eastAsia"/>
          <w:sz w:val="32"/>
          <w:szCs w:val="32"/>
          <w:lang w:eastAsia="zh-CN"/>
        </w:rPr>
        <w:t>上年行政医疗与事业医疗均在此科目核算，本年按照预算要求，将事业医疗分开核算，导致此经费增加。</w:t>
      </w:r>
    </w:p>
    <w:p w14:paraId="332E2AC0" w14:textId="750D9F69"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13、卫生健康支出（类）行政事业单位医疗（款）公务员医疗补助（项）：支出决算数为11.57万元，比上年决算减少0.27万元，下降2.28%，主要原因是：</w:t>
      </w:r>
      <w:r w:rsidR="0083002F">
        <w:rPr>
          <w:rFonts w:ascii="仿宋_GB2312" w:eastAsia="仿宋_GB2312" w:hint="eastAsia"/>
          <w:sz w:val="32"/>
          <w:szCs w:val="32"/>
          <w:lang w:eastAsia="zh-CN"/>
        </w:rPr>
        <w:t>行政人员减少，公务员医疗补助缴费减少</w:t>
      </w:r>
      <w:r>
        <w:rPr>
          <w:rFonts w:ascii="仿宋_GB2312" w:eastAsia="仿宋_GB2312"/>
          <w:sz w:val="32"/>
          <w:szCs w:val="32"/>
          <w:lang w:eastAsia="zh-CN"/>
        </w:rPr>
        <w:t>。</w:t>
      </w:r>
    </w:p>
    <w:p w14:paraId="0D2AE809" w14:textId="2BC940CC"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14、卫生健康支出（类）行政事业单位医疗（款）其他行政事业单位医疗支出（项）：支出决算数为0.58万元，比上年决算增加0.58万元，增长100.00%，主要原因是：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sidR="0083002F">
        <w:rPr>
          <w:rFonts w:ascii="仿宋_GB2312" w:eastAsia="仿宋_GB2312" w:hint="eastAsia"/>
          <w:sz w:val="32"/>
          <w:szCs w:val="32"/>
          <w:lang w:eastAsia="zh-CN"/>
        </w:rPr>
        <w:t>大额医疗</w:t>
      </w:r>
      <w:r>
        <w:rPr>
          <w:rFonts w:ascii="仿宋_GB2312" w:eastAsia="仿宋_GB2312" w:hint="eastAsia"/>
          <w:sz w:val="32"/>
          <w:szCs w:val="32"/>
          <w:lang w:eastAsia="zh-CN"/>
        </w:rPr>
        <w:t>保障缴费增加。</w:t>
      </w:r>
    </w:p>
    <w:p w14:paraId="42146468"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15、城乡社区支出（类）城乡社区公共设施（款）小城镇基础设施建设（项）：支出决算数为199.50万元，比上年决算增加199.50万元，增长100.00%，主要原因是：</w:t>
      </w:r>
      <w:r>
        <w:rPr>
          <w:rFonts w:ascii="仿宋_GB2312" w:eastAsia="仿宋_GB2312" w:hint="eastAsia"/>
          <w:sz w:val="32"/>
          <w:szCs w:val="32"/>
          <w:lang w:eastAsia="zh-CN"/>
        </w:rPr>
        <w:t>单位本年核减资金项目资金增加</w:t>
      </w:r>
      <w:r>
        <w:rPr>
          <w:rFonts w:ascii="仿宋_GB2312" w:eastAsia="仿宋_GB2312"/>
          <w:sz w:val="32"/>
          <w:szCs w:val="32"/>
          <w:lang w:eastAsia="zh-CN"/>
        </w:rPr>
        <w:t>。</w:t>
      </w:r>
    </w:p>
    <w:p w14:paraId="235CBA08"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16、资源勘探工业信息等支出（类）支持中小企业发展和管理支出（款）其他支持中小企业发展和管理支出（项）：支出决算数为97.32万元，比上年决算增加54.62万元，增长127.92%，主要原因是：</w:t>
      </w:r>
      <w:r>
        <w:rPr>
          <w:rFonts w:ascii="仿宋_GB2312" w:eastAsia="仿宋_GB2312" w:hint="eastAsia"/>
          <w:sz w:val="32"/>
          <w:szCs w:val="32"/>
          <w:lang w:eastAsia="zh-CN"/>
        </w:rPr>
        <w:t>单位本年增加中小企业项目化解经费。</w:t>
      </w:r>
    </w:p>
    <w:p w14:paraId="37598CFD"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17、住房保障支出（类）住房改革支出（款）住房公积金（项）：支出决算数为118.76万元，比上年决算增加24.05</w:t>
      </w:r>
      <w:r>
        <w:rPr>
          <w:rFonts w:ascii="仿宋_GB2312" w:eastAsia="仿宋_GB2312"/>
          <w:sz w:val="32"/>
          <w:szCs w:val="32"/>
          <w:lang w:eastAsia="zh-CN"/>
        </w:rPr>
        <w:lastRenderedPageBreak/>
        <w:t>万元，增长25.39%，主要原因是：</w:t>
      </w:r>
      <w:r>
        <w:rPr>
          <w:rFonts w:ascii="仿宋_GB2312" w:eastAsia="仿宋_GB2312" w:hint="eastAsia"/>
          <w:sz w:val="32"/>
          <w:szCs w:val="32"/>
          <w:lang w:eastAsia="zh-CN"/>
        </w:rPr>
        <w:t>单位本年公积金基数调增，住房公积金支出增加。</w:t>
      </w:r>
    </w:p>
    <w:p w14:paraId="018295B7"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18、其他支出（类）其他支出（款）其他支出（项）：支出决算数为20.00万元，比上年决算增加10.00万元，增长100.00%，主要原因是：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自治区驻村工作专项经费增加</w:t>
      </w:r>
      <w:r>
        <w:rPr>
          <w:rFonts w:ascii="仿宋_GB2312" w:eastAsia="仿宋_GB2312"/>
          <w:sz w:val="32"/>
          <w:szCs w:val="32"/>
          <w:lang w:eastAsia="zh-CN"/>
        </w:rPr>
        <w:t>。</w:t>
      </w:r>
    </w:p>
    <w:p w14:paraId="09B62BC1"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CB94D47"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1,683.08万元，其中：人员经费1,604.83万元，包括：基本工资、津贴补贴、奖金、绩效工资、机关事业单位基本养老保险缴费、职业年金缴费、职工基本医疗保险缴费、公务员医疗补助缴费、其他社会保障缴费、住房公积金、退休费、抚恤金、生活补助和奖励金。</w:t>
      </w:r>
    </w:p>
    <w:p w14:paraId="5BD66AAE"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公用经费78.24万元，包括：办公费、印刷费、手续费、水费、电费、邮电费、取暖费、差旅费、维修（护）费、专用材料费、劳务费、工会经费、公务用车运行维护费和其他交通费用。</w:t>
      </w:r>
    </w:p>
    <w:p w14:paraId="4BC77B27"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ECC528C"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2024年度政府性基金预算财政拨款收入总计51.48万元，其中：年初结转和结余0.00万元，本年收入51.48万元。政府性基金预算财政拨款支出总计51.48万元，其中：年末结转和结余0.00万元，本年支出51.48万元。</w:t>
      </w:r>
    </w:p>
    <w:p w14:paraId="3F87945C"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政府性基金预算财政拨款收入支出总体与上年相比，增加51.48万元，增长100%，主要原因是：</w:t>
      </w:r>
      <w:r>
        <w:rPr>
          <w:rFonts w:ascii="仿宋_GB2312" w:eastAsia="仿宋_GB2312" w:hint="eastAsia"/>
          <w:sz w:val="32"/>
          <w:szCs w:val="32"/>
          <w:lang w:eastAsia="zh-CN"/>
        </w:rPr>
        <w:t>单位本年度</w:t>
      </w:r>
      <w:r>
        <w:rPr>
          <w:rFonts w:ascii="仿宋_GB2312" w:eastAsia="仿宋_GB2312"/>
          <w:sz w:val="32"/>
          <w:szCs w:val="32"/>
          <w:lang w:eastAsia="zh-CN"/>
        </w:rPr>
        <w:t>阳光食品项目经费</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。与年初预算相比，年初预算数55.00万元，决算数51.48万元，预决算差异率-6.40%，主要原因是：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阳光食品项目经费。</w:t>
      </w:r>
    </w:p>
    <w:p w14:paraId="4F535C8C"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政府性基金预算财政拨款支出51.48万元。</w:t>
      </w:r>
    </w:p>
    <w:p w14:paraId="4C123981"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1、城乡社区支出（类）国有土地使用权出让收入安排的支出（款）其他国有土地使用权出让收入安排的支出（项）：</w:t>
      </w:r>
      <w:r>
        <w:rPr>
          <w:rFonts w:ascii="仿宋_GB2312" w:eastAsia="仿宋_GB2312"/>
          <w:sz w:val="32"/>
          <w:szCs w:val="32"/>
          <w:lang w:eastAsia="zh-CN"/>
        </w:rPr>
        <w:lastRenderedPageBreak/>
        <w:t>支出决算数为51.48万元，比上年决算增加51.48万元，增长100.00%，主要原因是：</w:t>
      </w:r>
      <w:r>
        <w:rPr>
          <w:rFonts w:ascii="仿宋_GB2312" w:eastAsia="仿宋_GB2312" w:hint="eastAsia"/>
          <w:sz w:val="32"/>
          <w:szCs w:val="32"/>
          <w:lang w:eastAsia="zh-CN"/>
        </w:rPr>
        <w:t>单位本年度</w:t>
      </w:r>
      <w:r>
        <w:rPr>
          <w:rFonts w:ascii="仿宋_GB2312" w:eastAsia="仿宋_GB2312"/>
          <w:sz w:val="32"/>
          <w:szCs w:val="32"/>
          <w:lang w:eastAsia="zh-CN"/>
        </w:rPr>
        <w:t>阳光食品项目经费</w:t>
      </w:r>
      <w:r>
        <w:rPr>
          <w:rFonts w:ascii="仿宋_GB2312" w:eastAsia="仿宋_GB2312" w:hint="eastAsia"/>
          <w:sz w:val="32"/>
          <w:szCs w:val="32"/>
          <w:lang w:eastAsia="zh-CN"/>
        </w:rPr>
        <w:t>增加</w:t>
      </w:r>
    </w:p>
    <w:p w14:paraId="7234F11D"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412CAE9"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FFF43B5"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ED5425B" w14:textId="418E9E4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经费支出6.22万元，比上年增加0.78万元，增长14.34%，主要原因是：</w:t>
      </w:r>
      <w:r>
        <w:rPr>
          <w:rFonts w:ascii="仿宋_GB2312" w:eastAsia="仿宋_GB2312" w:hint="eastAsia"/>
          <w:sz w:val="32"/>
          <w:szCs w:val="32"/>
          <w:lang w:eastAsia="zh-CN"/>
        </w:rPr>
        <w:t>单位本年车辆</w:t>
      </w:r>
      <w:r w:rsidR="0083002F">
        <w:rPr>
          <w:rFonts w:ascii="仿宋_GB2312" w:eastAsia="仿宋_GB2312" w:hint="eastAsia"/>
          <w:sz w:val="32"/>
          <w:szCs w:val="32"/>
          <w:lang w:eastAsia="zh-CN"/>
        </w:rPr>
        <w:t>出行</w:t>
      </w:r>
      <w:r>
        <w:rPr>
          <w:rFonts w:ascii="仿宋_GB2312" w:eastAsia="仿宋_GB2312" w:hint="eastAsia"/>
          <w:sz w:val="32"/>
          <w:szCs w:val="32"/>
          <w:lang w:eastAsia="zh-CN"/>
        </w:rPr>
        <w:t>次数增加，车辆</w:t>
      </w:r>
      <w:r>
        <w:rPr>
          <w:rFonts w:ascii="仿宋_GB2312" w:eastAsia="仿宋_GB2312"/>
          <w:sz w:val="32"/>
          <w:szCs w:val="32"/>
          <w:lang w:eastAsia="zh-CN"/>
        </w:rPr>
        <w:t>燃油费、过路费</w:t>
      </w:r>
      <w:r>
        <w:rPr>
          <w:rFonts w:ascii="仿宋_GB2312" w:eastAsia="仿宋_GB2312" w:hint="eastAsia"/>
          <w:sz w:val="32"/>
          <w:szCs w:val="32"/>
          <w:lang w:eastAsia="zh-CN"/>
        </w:rPr>
        <w:t>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；公务用车购置及运行维护费支出6.22万元，占100.00%，比上年增加0.78万元，增长14.34%，主要原因是：</w:t>
      </w:r>
      <w:r>
        <w:rPr>
          <w:rFonts w:ascii="仿宋_GB2312" w:eastAsia="仿宋_GB2312" w:hint="eastAsia"/>
          <w:sz w:val="32"/>
          <w:szCs w:val="32"/>
          <w:lang w:eastAsia="zh-CN"/>
        </w:rPr>
        <w:t>单位本年车辆</w:t>
      </w:r>
      <w:r w:rsidR="0083002F">
        <w:rPr>
          <w:rFonts w:ascii="仿宋_GB2312" w:eastAsia="仿宋_GB2312" w:hint="eastAsia"/>
          <w:sz w:val="32"/>
          <w:szCs w:val="32"/>
          <w:lang w:eastAsia="zh-CN"/>
        </w:rPr>
        <w:t>出行</w:t>
      </w:r>
      <w:r>
        <w:rPr>
          <w:rFonts w:ascii="仿宋_GB2312" w:eastAsia="仿宋_GB2312" w:hint="eastAsia"/>
          <w:sz w:val="32"/>
          <w:szCs w:val="32"/>
          <w:lang w:eastAsia="zh-CN"/>
        </w:rPr>
        <w:t>次数增加，车辆</w:t>
      </w:r>
      <w:r>
        <w:rPr>
          <w:rFonts w:ascii="仿宋_GB2312" w:eastAsia="仿宋_GB2312"/>
          <w:sz w:val="32"/>
          <w:szCs w:val="32"/>
          <w:lang w:eastAsia="zh-CN"/>
        </w:rPr>
        <w:t>燃油费、过路费</w:t>
      </w:r>
      <w:r>
        <w:rPr>
          <w:rFonts w:ascii="仿宋_GB2312" w:eastAsia="仿宋_GB2312" w:hint="eastAsia"/>
          <w:sz w:val="32"/>
          <w:szCs w:val="32"/>
          <w:lang w:eastAsia="zh-CN"/>
        </w:rPr>
        <w:t>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p>
    <w:p w14:paraId="665F8176" w14:textId="77777777" w:rsidR="00C0635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8F674FD"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21F3080C"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公务用车购置及运行维护费6.22万元，其中：公务用车购置费0.00万元，公务用车运行维护费6.22万元。公务用车运行维护费开支内容包括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。公务用车购置数0辆，公务用车保有量14辆。国有资产占用情况中固定资产车辆14辆，与公务用车保有量差异原因是：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3886AD6"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2377493E"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经费支出全年预算数6.22万元，决算数6.22万元，预决算差异率0.00%，主要原因是：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；公务用车运行维护费全年预算数6.22万元，决算数6.22万元，预决算差异率0.00%，主要原因是：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2419D86"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A44FAE5" w14:textId="77777777" w:rsidR="00C0635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359D52B"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2024年度奇台县市场监督管理局单位（行政单位和参照公务员法管理事业单位）机关运行经费支出78.24万元，比上年增加37.47万元，增长91.91%，主要原因是：</w:t>
      </w:r>
      <w:r>
        <w:rPr>
          <w:rFonts w:ascii="仿宋_GB2312" w:eastAsia="仿宋_GB2312" w:hint="eastAsia"/>
          <w:sz w:val="32"/>
          <w:szCs w:val="32"/>
          <w:lang w:eastAsia="zh-CN"/>
        </w:rPr>
        <w:t>单位本年办公费、差旅费、劳务费等公用经费增加。</w:t>
      </w:r>
    </w:p>
    <w:p w14:paraId="0853B262" w14:textId="77777777" w:rsidR="00C0635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DEF1253"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2024年度政府采购支出总额44.77万元，其中：政府采购货物支出8.63万元、政府采购工程支出0.00万元、政府采购服务支出36.14万元。</w:t>
      </w:r>
    </w:p>
    <w:p w14:paraId="279EC0E3"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授予中小企业合同金额43.78万元，占政府采购支出总额的97.79%，其中：授予小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合同金额39.31万元，占政府采购支出总额的87.80%。</w:t>
      </w:r>
    </w:p>
    <w:p w14:paraId="105A89ED" w14:textId="77777777" w:rsidR="00C0635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7C6A0B2E"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截至2024年12月31日，房屋9,590.58平方米，价值2,240.24万元。</w:t>
      </w:r>
      <w:r>
        <w:rPr>
          <w:rFonts w:ascii="仿宋_GB2312" w:eastAsia="仿宋_GB2312"/>
          <w:sz w:val="32"/>
          <w:szCs w:val="32"/>
          <w:lang w:eastAsia="zh-CN"/>
        </w:rPr>
        <w:t>车辆14辆，价值242.35万元，其中：副部（省）级及以上领导用车0辆、主要负责人用车0辆、机要通信用车0辆、应急保障用车0辆、执法执勤用车9辆、特种专业技术用车1辆、离退休干部服务用车0辆、其他用车4辆，</w:t>
      </w:r>
      <w:r>
        <w:rPr>
          <w:rFonts w:ascii="仿宋_GB2312" w:eastAsia="仿宋_GB2312"/>
          <w:sz w:val="32"/>
          <w:szCs w:val="32"/>
          <w:lang w:eastAsia="zh-CN"/>
        </w:rPr>
        <w:lastRenderedPageBreak/>
        <w:t>其他用车主要是：</w:t>
      </w:r>
      <w:r>
        <w:rPr>
          <w:rFonts w:ascii="仿宋_GB2312" w:eastAsia="仿宋_GB2312" w:hint="eastAsia"/>
          <w:sz w:val="32"/>
          <w:szCs w:val="32"/>
          <w:lang w:eastAsia="zh-CN"/>
        </w:rPr>
        <w:t>业务用车、</w:t>
      </w:r>
      <w:proofErr w:type="gramStart"/>
      <w:r>
        <w:rPr>
          <w:rFonts w:ascii="仿宋_GB2312" w:eastAsia="仿宋_GB2312"/>
          <w:sz w:val="32"/>
          <w:szCs w:val="32"/>
          <w:lang w:eastAsia="zh-CN"/>
        </w:rPr>
        <w:t>检验检测用车;单价</w:t>
      </w:r>
      <w:proofErr w:type="gramEnd"/>
      <w:r>
        <w:rPr>
          <w:rFonts w:ascii="仿宋_GB2312" w:eastAsia="仿宋_GB2312"/>
          <w:sz w:val="32"/>
          <w:szCs w:val="32"/>
          <w:lang w:eastAsia="zh-CN"/>
        </w:rPr>
        <w:t>100万元（含）以上设备（不含车辆）0台（套）。</w:t>
      </w:r>
    </w:p>
    <w:p w14:paraId="0B3BEBDC"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4D40C0D"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根据预算绩效管理要求，本单位2024年度预算绩效管理形成整体支出绩效自评表1个，全年预算总额2,176.94万元，实际执行总额2,176.94万元；预算绩效评价项目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277.88</w:t>
      </w:r>
      <w:r>
        <w:rPr>
          <w:rFonts w:ascii="仿宋_GB2312" w:eastAsia="仿宋_GB2312"/>
          <w:sz w:val="32"/>
          <w:szCs w:val="32"/>
          <w:lang w:eastAsia="zh-CN"/>
        </w:rPr>
        <w:t>万元，全年执行数</w:t>
      </w:r>
      <w:r>
        <w:rPr>
          <w:rFonts w:ascii="仿宋_GB2312" w:eastAsia="仿宋_GB2312" w:hint="eastAsia"/>
          <w:sz w:val="32"/>
          <w:szCs w:val="32"/>
          <w:lang w:eastAsia="zh-CN"/>
        </w:rPr>
        <w:t>274.36</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5DEF9E2" w14:textId="77777777" w:rsidR="00C0635C" w:rsidRDefault="00000000">
      <w:pPr>
        <w:rPr>
          <w:rFonts w:ascii="仿宋_GB2312" w:eastAsia="仿宋_GB2312"/>
          <w:sz w:val="32"/>
          <w:szCs w:val="32"/>
          <w:lang w:eastAsia="zh-CN"/>
        </w:rPr>
      </w:pPr>
      <w:r>
        <w:rPr>
          <w:rFonts w:ascii="仿宋_GB2312" w:eastAsia="仿宋_GB2312"/>
          <w:sz w:val="32"/>
          <w:szCs w:val="32"/>
          <w:lang w:eastAsia="zh-CN"/>
        </w:rPr>
        <w:br w:type="page"/>
      </w:r>
    </w:p>
    <w:p w14:paraId="76251E8D"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912040F"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0635C" w14:paraId="017BFE7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332583E"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D6FFD1F"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奇台县市场监督管理局</w:t>
            </w:r>
          </w:p>
        </w:tc>
        <w:tc>
          <w:tcPr>
            <w:tcW w:w="284" w:type="dxa"/>
            <w:tcBorders>
              <w:top w:val="nil"/>
              <w:left w:val="nil"/>
              <w:bottom w:val="nil"/>
              <w:right w:val="nil"/>
            </w:tcBorders>
            <w:noWrap/>
            <w:vAlign w:val="center"/>
          </w:tcPr>
          <w:p w14:paraId="1C4E4363" w14:textId="77777777" w:rsidR="00C0635C" w:rsidRDefault="00C0635C">
            <w:pPr>
              <w:spacing w:after="0" w:line="240" w:lineRule="auto"/>
              <w:rPr>
                <w:rFonts w:ascii="宋体" w:eastAsia="宋体" w:hAnsi="宋体" w:cs="宋体" w:hint="eastAsia"/>
                <w:b/>
                <w:bCs/>
                <w:sz w:val="18"/>
                <w:szCs w:val="18"/>
                <w:lang w:eastAsia="zh-CN"/>
              </w:rPr>
            </w:pPr>
          </w:p>
        </w:tc>
      </w:tr>
      <w:tr w:rsidR="00C0635C" w14:paraId="0961BEFF"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CDECCDE"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A6610C1"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89D929F"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00E991A"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7B147540"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AE30D5D"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3847F07"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D0A0C02"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57B61C0" w14:textId="77777777" w:rsidR="00C0635C" w:rsidRDefault="00C0635C">
            <w:pPr>
              <w:spacing w:after="0" w:line="240" w:lineRule="auto"/>
              <w:jc w:val="center"/>
              <w:rPr>
                <w:rFonts w:ascii="宋体" w:eastAsia="宋体" w:hAnsi="宋体" w:cs="宋体" w:hint="eastAsia"/>
                <w:b/>
                <w:bCs/>
                <w:sz w:val="18"/>
                <w:szCs w:val="18"/>
                <w:lang w:eastAsia="zh-CN"/>
              </w:rPr>
            </w:pPr>
          </w:p>
        </w:tc>
      </w:tr>
      <w:tr w:rsidR="00C0635C" w14:paraId="128AABA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5E8F19D" w14:textId="77777777" w:rsidR="00C0635C" w:rsidRDefault="00C0635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489D79F"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4721C275"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752DD838"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7ACCD4C0"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F0AC60F"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7B5CEE1C"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7279F02"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60BECDE" w14:textId="77777777" w:rsidR="00C0635C" w:rsidRDefault="00C0635C">
            <w:pPr>
              <w:spacing w:after="0" w:line="240" w:lineRule="auto"/>
              <w:jc w:val="center"/>
              <w:rPr>
                <w:rFonts w:ascii="宋体" w:eastAsia="宋体" w:hAnsi="宋体" w:cs="宋体" w:hint="eastAsia"/>
                <w:b/>
                <w:bCs/>
                <w:sz w:val="18"/>
                <w:szCs w:val="18"/>
                <w:lang w:eastAsia="zh-CN"/>
              </w:rPr>
            </w:pPr>
          </w:p>
        </w:tc>
      </w:tr>
      <w:tr w:rsidR="00C0635C" w14:paraId="141DAC2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CE82FE9" w14:textId="77777777" w:rsidR="00C0635C" w:rsidRDefault="00C0635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282DC5B"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14C5951"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1,790.96</w:t>
            </w:r>
          </w:p>
        </w:tc>
        <w:tc>
          <w:tcPr>
            <w:tcW w:w="1242" w:type="dxa"/>
            <w:tcBorders>
              <w:top w:val="nil"/>
              <w:left w:val="nil"/>
              <w:bottom w:val="single" w:sz="4" w:space="0" w:color="auto"/>
              <w:right w:val="single" w:sz="4" w:space="0" w:color="auto"/>
            </w:tcBorders>
            <w:vAlign w:val="center"/>
          </w:tcPr>
          <w:p w14:paraId="390B2C21"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2,132.38</w:t>
            </w:r>
          </w:p>
        </w:tc>
        <w:tc>
          <w:tcPr>
            <w:tcW w:w="1417" w:type="dxa"/>
            <w:tcBorders>
              <w:top w:val="nil"/>
              <w:left w:val="nil"/>
              <w:bottom w:val="single" w:sz="4" w:space="0" w:color="auto"/>
              <w:right w:val="single" w:sz="4" w:space="0" w:color="auto"/>
            </w:tcBorders>
            <w:vAlign w:val="center"/>
          </w:tcPr>
          <w:p w14:paraId="7CA8AE33"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2,132.38</w:t>
            </w:r>
          </w:p>
        </w:tc>
        <w:tc>
          <w:tcPr>
            <w:tcW w:w="1134" w:type="dxa"/>
            <w:tcBorders>
              <w:top w:val="nil"/>
              <w:left w:val="nil"/>
              <w:bottom w:val="single" w:sz="4" w:space="0" w:color="auto"/>
              <w:right w:val="single" w:sz="4" w:space="0" w:color="auto"/>
            </w:tcBorders>
            <w:vAlign w:val="center"/>
          </w:tcPr>
          <w:p w14:paraId="6E2FCDEA"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AFB7FB9"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D5F9D78"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828E673"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2854D74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1626754" w14:textId="77777777" w:rsidR="00C0635C" w:rsidRDefault="00C0635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722D177"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1DCA94CE"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6.30</w:t>
            </w:r>
          </w:p>
        </w:tc>
        <w:tc>
          <w:tcPr>
            <w:tcW w:w="1242" w:type="dxa"/>
            <w:tcBorders>
              <w:top w:val="nil"/>
              <w:left w:val="nil"/>
              <w:bottom w:val="single" w:sz="4" w:space="0" w:color="auto"/>
              <w:right w:val="single" w:sz="4" w:space="0" w:color="auto"/>
            </w:tcBorders>
            <w:vAlign w:val="center"/>
          </w:tcPr>
          <w:p w14:paraId="7FBB5CC0"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44.56</w:t>
            </w:r>
          </w:p>
        </w:tc>
        <w:tc>
          <w:tcPr>
            <w:tcW w:w="1417" w:type="dxa"/>
            <w:tcBorders>
              <w:top w:val="nil"/>
              <w:left w:val="nil"/>
              <w:bottom w:val="single" w:sz="4" w:space="0" w:color="auto"/>
              <w:right w:val="single" w:sz="4" w:space="0" w:color="auto"/>
            </w:tcBorders>
            <w:vAlign w:val="center"/>
          </w:tcPr>
          <w:p w14:paraId="51E2419D"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44.56</w:t>
            </w:r>
          </w:p>
        </w:tc>
        <w:tc>
          <w:tcPr>
            <w:tcW w:w="1134" w:type="dxa"/>
            <w:tcBorders>
              <w:top w:val="nil"/>
              <w:left w:val="nil"/>
              <w:bottom w:val="single" w:sz="4" w:space="0" w:color="auto"/>
              <w:right w:val="single" w:sz="4" w:space="0" w:color="auto"/>
            </w:tcBorders>
            <w:vAlign w:val="center"/>
          </w:tcPr>
          <w:p w14:paraId="6FFBF448"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FD75C9A"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4084FE4"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DEDD6C2"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56ED11A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9D36993" w14:textId="77777777" w:rsidR="00C0635C" w:rsidRDefault="00C0635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E8621BE"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1AC93ABC"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1,797.26</w:t>
            </w:r>
          </w:p>
        </w:tc>
        <w:tc>
          <w:tcPr>
            <w:tcW w:w="1242" w:type="dxa"/>
            <w:tcBorders>
              <w:top w:val="nil"/>
              <w:left w:val="nil"/>
              <w:bottom w:val="single" w:sz="4" w:space="0" w:color="auto"/>
              <w:right w:val="single" w:sz="4" w:space="0" w:color="auto"/>
            </w:tcBorders>
            <w:vAlign w:val="center"/>
          </w:tcPr>
          <w:p w14:paraId="34DF076E"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2,176.94</w:t>
            </w:r>
          </w:p>
        </w:tc>
        <w:tc>
          <w:tcPr>
            <w:tcW w:w="1417" w:type="dxa"/>
            <w:tcBorders>
              <w:top w:val="nil"/>
              <w:left w:val="nil"/>
              <w:bottom w:val="single" w:sz="4" w:space="0" w:color="auto"/>
              <w:right w:val="single" w:sz="4" w:space="0" w:color="auto"/>
            </w:tcBorders>
            <w:vAlign w:val="center"/>
          </w:tcPr>
          <w:p w14:paraId="6B2CC539"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2,176.94</w:t>
            </w:r>
          </w:p>
        </w:tc>
        <w:tc>
          <w:tcPr>
            <w:tcW w:w="1134" w:type="dxa"/>
            <w:tcBorders>
              <w:top w:val="nil"/>
              <w:left w:val="nil"/>
              <w:bottom w:val="single" w:sz="4" w:space="0" w:color="auto"/>
              <w:right w:val="single" w:sz="4" w:space="0" w:color="auto"/>
            </w:tcBorders>
            <w:vAlign w:val="center"/>
          </w:tcPr>
          <w:p w14:paraId="2F9719BD"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52C32F37"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4F73CBB"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BE18D0D"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470FEF4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CA0229"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3C1D355"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DD5480F"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A3A3BAC" w14:textId="77777777" w:rsidR="00C0635C" w:rsidRDefault="00C0635C">
            <w:pPr>
              <w:spacing w:after="0" w:line="240" w:lineRule="auto"/>
              <w:rPr>
                <w:rFonts w:ascii="宋体" w:eastAsia="宋体" w:hAnsi="宋体" w:cs="宋体" w:hint="eastAsia"/>
                <w:b/>
                <w:bCs/>
                <w:sz w:val="18"/>
                <w:szCs w:val="18"/>
                <w:lang w:eastAsia="zh-CN"/>
              </w:rPr>
            </w:pPr>
          </w:p>
        </w:tc>
      </w:tr>
      <w:tr w:rsidR="00C0635C" w14:paraId="64ED3CE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95A6C2D" w14:textId="77777777" w:rsidR="00C0635C" w:rsidRDefault="00C0635C">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2CF4D2D7"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1、聚焦市场主体诉求，进一步优化营商环境。严格落实市场准入负面清单制度，依法降低准入门槛，保证的市场主体活力。进一步强化市场主体信用监管工作，以“双随机、</w:t>
            </w:r>
            <w:proofErr w:type="gramStart"/>
            <w:r>
              <w:rPr>
                <w:rFonts w:ascii="宋体" w:eastAsia="宋体" w:hAnsi="宋体" w:cs="宋体" w:hint="eastAsia"/>
                <w:sz w:val="18"/>
                <w:szCs w:val="18"/>
                <w:lang w:eastAsia="zh-CN"/>
              </w:rPr>
              <w:t>一</w:t>
            </w:r>
            <w:proofErr w:type="gramEnd"/>
            <w:r>
              <w:rPr>
                <w:rFonts w:ascii="宋体" w:eastAsia="宋体" w:hAnsi="宋体" w:cs="宋体" w:hint="eastAsia"/>
                <w:sz w:val="18"/>
                <w:szCs w:val="18"/>
                <w:lang w:eastAsia="zh-CN"/>
              </w:rPr>
              <w:t>公开”监管工作为抓手，不断强化事中事后监管，</w:t>
            </w:r>
            <w:proofErr w:type="gramStart"/>
            <w:r>
              <w:rPr>
                <w:rFonts w:ascii="宋体" w:eastAsia="宋体" w:hAnsi="宋体" w:cs="宋体" w:hint="eastAsia"/>
                <w:sz w:val="18"/>
                <w:szCs w:val="18"/>
                <w:lang w:eastAsia="zh-CN"/>
              </w:rPr>
              <w:t>落实落细优化</w:t>
            </w:r>
            <w:proofErr w:type="gramEnd"/>
            <w:r>
              <w:rPr>
                <w:rFonts w:ascii="宋体" w:eastAsia="宋体" w:hAnsi="宋体" w:cs="宋体" w:hint="eastAsia"/>
                <w:sz w:val="18"/>
                <w:szCs w:val="18"/>
                <w:lang w:eastAsia="zh-CN"/>
              </w:rPr>
              <w:t>营商环境各项措施。2、实施最严格知识产权保护。加大知识产权代理行业监管，推动知识产权保护、管理、服务标准化、规范化。充分挖掘奇台特色地理标志产品，形成更多区域特色地理标志品牌，助力实施乡村振兴战略。3、持续开展质量提升行动，发挥质量强县领导小组办公室职能作用，督促成员单位履行质量工作职能，开展重点产品专项整治工作，确保产品整体合格率较上年有明显提升。4、加强监管执法，切实维护公平有序的市场环境，严厉查处各类违法行为，强化消费维权力度，营造安全、放心消费环境。</w:t>
            </w:r>
          </w:p>
        </w:tc>
        <w:tc>
          <w:tcPr>
            <w:tcW w:w="4581" w:type="dxa"/>
            <w:gridSpan w:val="4"/>
            <w:tcBorders>
              <w:top w:val="single" w:sz="4" w:space="0" w:color="auto"/>
              <w:left w:val="nil"/>
              <w:bottom w:val="single" w:sz="4" w:space="0" w:color="auto"/>
              <w:right w:val="single" w:sz="4" w:space="0" w:color="auto"/>
            </w:tcBorders>
          </w:tcPr>
          <w:p w14:paraId="47494970"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完成特种设备定期检验率99.6%，未发生特种设备安全重大事故；完成食品抽检352批次，完成率100%，完成药品不良反应监测任务184例，完成率100%；完成棉花加工、重点工业产品生产企业质量专项整治覆盖率100%；开展计量器具检定台数5260台；不断放开市场主体准入，工商注册登记办结时限为1日，进一步优化营商环境加强监管执法，切实维护公平有序的市场环境，严厉查处各类违法行为，强化消费维权力度，营造安全、放心消费环境。</w:t>
            </w:r>
          </w:p>
        </w:tc>
        <w:tc>
          <w:tcPr>
            <w:tcW w:w="284" w:type="dxa"/>
            <w:tcBorders>
              <w:top w:val="nil"/>
              <w:left w:val="nil"/>
              <w:bottom w:val="nil"/>
              <w:right w:val="nil"/>
            </w:tcBorders>
            <w:noWrap/>
            <w:vAlign w:val="center"/>
          </w:tcPr>
          <w:p w14:paraId="61932487" w14:textId="77777777" w:rsidR="00C0635C" w:rsidRDefault="00C0635C">
            <w:pPr>
              <w:spacing w:after="0" w:line="240" w:lineRule="auto"/>
              <w:rPr>
                <w:rFonts w:ascii="宋体" w:eastAsia="宋体" w:hAnsi="宋体" w:cs="宋体" w:hint="eastAsia"/>
                <w:sz w:val="18"/>
                <w:szCs w:val="18"/>
                <w:lang w:eastAsia="zh-CN"/>
              </w:rPr>
            </w:pPr>
          </w:p>
        </w:tc>
      </w:tr>
      <w:tr w:rsidR="00C0635C" w14:paraId="04BBD43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C45B53D"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946F121"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19D3E27"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8663CBB"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5348E41"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C420F8E"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D5BA06A"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F25D6A6" w14:textId="77777777" w:rsidR="00C0635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9A89DD5" w14:textId="77777777" w:rsidR="00C0635C" w:rsidRDefault="00C0635C">
            <w:pPr>
              <w:spacing w:after="0" w:line="240" w:lineRule="auto"/>
              <w:rPr>
                <w:rFonts w:ascii="宋体" w:eastAsia="宋体" w:hAnsi="宋体" w:cs="宋体" w:hint="eastAsia"/>
                <w:b/>
                <w:bCs/>
                <w:sz w:val="18"/>
                <w:szCs w:val="18"/>
                <w:lang w:eastAsia="zh-CN"/>
              </w:rPr>
            </w:pPr>
          </w:p>
        </w:tc>
      </w:tr>
      <w:tr w:rsidR="00C0635C" w14:paraId="4BB5D87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4C901AC"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1E51E619"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46F512EA"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特种设备定期检验率</w:t>
            </w:r>
          </w:p>
        </w:tc>
        <w:tc>
          <w:tcPr>
            <w:tcW w:w="1242" w:type="dxa"/>
            <w:tcBorders>
              <w:top w:val="nil"/>
              <w:left w:val="nil"/>
              <w:bottom w:val="single" w:sz="4" w:space="0" w:color="auto"/>
              <w:right w:val="single" w:sz="4" w:space="0" w:color="auto"/>
            </w:tcBorders>
            <w:noWrap/>
            <w:vAlign w:val="center"/>
          </w:tcPr>
          <w:p w14:paraId="42E37FF0"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&gt;=98%</w:t>
            </w:r>
          </w:p>
        </w:tc>
        <w:tc>
          <w:tcPr>
            <w:tcW w:w="1417" w:type="dxa"/>
            <w:tcBorders>
              <w:top w:val="nil"/>
              <w:left w:val="nil"/>
              <w:bottom w:val="single" w:sz="4" w:space="0" w:color="auto"/>
              <w:right w:val="single" w:sz="4" w:space="0" w:color="auto"/>
            </w:tcBorders>
            <w:noWrap/>
            <w:vAlign w:val="center"/>
          </w:tcPr>
          <w:p w14:paraId="2CAFE75D"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奇台县市场监督管理局2024年工作谋划</w:t>
            </w:r>
          </w:p>
        </w:tc>
        <w:tc>
          <w:tcPr>
            <w:tcW w:w="1134" w:type="dxa"/>
            <w:tcBorders>
              <w:top w:val="nil"/>
              <w:left w:val="nil"/>
              <w:bottom w:val="single" w:sz="4" w:space="0" w:color="auto"/>
              <w:right w:val="single" w:sz="4" w:space="0" w:color="auto"/>
            </w:tcBorders>
            <w:noWrap/>
            <w:vAlign w:val="center"/>
          </w:tcPr>
          <w:p w14:paraId="734BB811"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AE169D9"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=99.6%</w:t>
            </w:r>
          </w:p>
        </w:tc>
        <w:tc>
          <w:tcPr>
            <w:tcW w:w="720" w:type="dxa"/>
            <w:tcBorders>
              <w:top w:val="nil"/>
              <w:left w:val="nil"/>
              <w:bottom w:val="single" w:sz="4" w:space="0" w:color="auto"/>
              <w:right w:val="single" w:sz="4" w:space="0" w:color="auto"/>
            </w:tcBorders>
            <w:noWrap/>
            <w:vAlign w:val="center"/>
          </w:tcPr>
          <w:p w14:paraId="74A68577"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35B2C0E"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7398F333" w14:textId="77777777">
        <w:trPr>
          <w:cantSplit/>
          <w:trHeight w:val="740"/>
        </w:trPr>
        <w:tc>
          <w:tcPr>
            <w:tcW w:w="993" w:type="dxa"/>
            <w:vMerge/>
            <w:tcBorders>
              <w:left w:val="single" w:sz="4" w:space="0" w:color="auto"/>
              <w:right w:val="single" w:sz="4" w:space="0" w:color="auto"/>
            </w:tcBorders>
            <w:noWrap/>
            <w:vAlign w:val="center"/>
          </w:tcPr>
          <w:p w14:paraId="1A3D7292" w14:textId="77777777" w:rsidR="00C0635C" w:rsidRDefault="00C0635C">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26106C2" w14:textId="77777777" w:rsidR="00C0635C" w:rsidRDefault="00C0635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F4D1167"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重点产品质量专项整治覆盖率</w:t>
            </w:r>
          </w:p>
        </w:tc>
        <w:tc>
          <w:tcPr>
            <w:tcW w:w="1242" w:type="dxa"/>
            <w:tcBorders>
              <w:top w:val="nil"/>
              <w:left w:val="nil"/>
              <w:bottom w:val="single" w:sz="4" w:space="0" w:color="auto"/>
              <w:right w:val="single" w:sz="4" w:space="0" w:color="auto"/>
            </w:tcBorders>
            <w:noWrap/>
            <w:vAlign w:val="center"/>
          </w:tcPr>
          <w:p w14:paraId="6AA1567C"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4A7FCA7B"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奇台县市场监督管理局2024年工作谋划</w:t>
            </w:r>
          </w:p>
        </w:tc>
        <w:tc>
          <w:tcPr>
            <w:tcW w:w="1134" w:type="dxa"/>
            <w:tcBorders>
              <w:top w:val="nil"/>
              <w:left w:val="nil"/>
              <w:bottom w:val="single" w:sz="4" w:space="0" w:color="auto"/>
              <w:right w:val="single" w:sz="4" w:space="0" w:color="auto"/>
            </w:tcBorders>
            <w:noWrap/>
            <w:vAlign w:val="center"/>
          </w:tcPr>
          <w:p w14:paraId="2387BF0E"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9B944EB"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4395B420"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12C17C6"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4D2B8275" w14:textId="77777777">
        <w:trPr>
          <w:cantSplit/>
          <w:trHeight w:val="740"/>
        </w:trPr>
        <w:tc>
          <w:tcPr>
            <w:tcW w:w="993" w:type="dxa"/>
            <w:vMerge/>
            <w:tcBorders>
              <w:left w:val="single" w:sz="4" w:space="0" w:color="auto"/>
              <w:right w:val="single" w:sz="4" w:space="0" w:color="auto"/>
            </w:tcBorders>
            <w:noWrap/>
            <w:vAlign w:val="center"/>
          </w:tcPr>
          <w:p w14:paraId="4DB6D76C" w14:textId="77777777" w:rsidR="00C0635C" w:rsidRDefault="00C0635C">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7A7339A6"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1779954"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开展食品安全监督抽检批次</w:t>
            </w:r>
          </w:p>
        </w:tc>
        <w:tc>
          <w:tcPr>
            <w:tcW w:w="1242" w:type="dxa"/>
            <w:tcBorders>
              <w:top w:val="nil"/>
              <w:left w:val="nil"/>
              <w:bottom w:val="single" w:sz="4" w:space="0" w:color="auto"/>
              <w:right w:val="single" w:sz="4" w:space="0" w:color="auto"/>
            </w:tcBorders>
            <w:noWrap/>
            <w:vAlign w:val="center"/>
          </w:tcPr>
          <w:p w14:paraId="54420774"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=352批次</w:t>
            </w:r>
          </w:p>
        </w:tc>
        <w:tc>
          <w:tcPr>
            <w:tcW w:w="1417" w:type="dxa"/>
            <w:tcBorders>
              <w:top w:val="nil"/>
              <w:left w:val="nil"/>
              <w:bottom w:val="single" w:sz="4" w:space="0" w:color="auto"/>
              <w:right w:val="single" w:sz="4" w:space="0" w:color="auto"/>
            </w:tcBorders>
            <w:noWrap/>
            <w:vAlign w:val="center"/>
          </w:tcPr>
          <w:p w14:paraId="0424C21D"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奇台县市场监督管理局2024年工作谋划</w:t>
            </w:r>
          </w:p>
        </w:tc>
        <w:tc>
          <w:tcPr>
            <w:tcW w:w="1134" w:type="dxa"/>
            <w:tcBorders>
              <w:top w:val="nil"/>
              <w:left w:val="nil"/>
              <w:bottom w:val="single" w:sz="4" w:space="0" w:color="auto"/>
              <w:right w:val="single" w:sz="4" w:space="0" w:color="auto"/>
            </w:tcBorders>
            <w:noWrap/>
            <w:vAlign w:val="center"/>
          </w:tcPr>
          <w:p w14:paraId="11378544"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1A00340F"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=352批次</w:t>
            </w:r>
          </w:p>
        </w:tc>
        <w:tc>
          <w:tcPr>
            <w:tcW w:w="720" w:type="dxa"/>
            <w:tcBorders>
              <w:top w:val="nil"/>
              <w:left w:val="nil"/>
              <w:bottom w:val="single" w:sz="4" w:space="0" w:color="auto"/>
              <w:right w:val="single" w:sz="4" w:space="0" w:color="auto"/>
            </w:tcBorders>
            <w:noWrap/>
            <w:vAlign w:val="center"/>
          </w:tcPr>
          <w:p w14:paraId="14D9D953"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04730FA3"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29102CEE" w14:textId="77777777">
        <w:trPr>
          <w:cantSplit/>
          <w:trHeight w:val="740"/>
        </w:trPr>
        <w:tc>
          <w:tcPr>
            <w:tcW w:w="993" w:type="dxa"/>
            <w:vMerge/>
            <w:tcBorders>
              <w:left w:val="single" w:sz="4" w:space="0" w:color="auto"/>
              <w:right w:val="single" w:sz="4" w:space="0" w:color="auto"/>
            </w:tcBorders>
            <w:noWrap/>
            <w:vAlign w:val="center"/>
          </w:tcPr>
          <w:p w14:paraId="19389CB8" w14:textId="77777777" w:rsidR="00C0635C" w:rsidRDefault="00C0635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BE10CFF" w14:textId="77777777" w:rsidR="00C0635C" w:rsidRDefault="00C0635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3BC576B"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开展不良反应监测例</w:t>
            </w:r>
          </w:p>
        </w:tc>
        <w:tc>
          <w:tcPr>
            <w:tcW w:w="1242" w:type="dxa"/>
            <w:tcBorders>
              <w:top w:val="nil"/>
              <w:left w:val="nil"/>
              <w:bottom w:val="single" w:sz="4" w:space="0" w:color="auto"/>
              <w:right w:val="single" w:sz="4" w:space="0" w:color="auto"/>
            </w:tcBorders>
            <w:noWrap/>
            <w:vAlign w:val="center"/>
          </w:tcPr>
          <w:p w14:paraId="1B729A56"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=305例</w:t>
            </w:r>
          </w:p>
        </w:tc>
        <w:tc>
          <w:tcPr>
            <w:tcW w:w="1417" w:type="dxa"/>
            <w:tcBorders>
              <w:top w:val="nil"/>
              <w:left w:val="nil"/>
              <w:bottom w:val="single" w:sz="4" w:space="0" w:color="auto"/>
              <w:right w:val="single" w:sz="4" w:space="0" w:color="auto"/>
            </w:tcBorders>
            <w:noWrap/>
            <w:vAlign w:val="center"/>
          </w:tcPr>
          <w:p w14:paraId="16978F77"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奇台县市场监督管理局2024年工作谋划</w:t>
            </w:r>
          </w:p>
        </w:tc>
        <w:tc>
          <w:tcPr>
            <w:tcW w:w="1134" w:type="dxa"/>
            <w:tcBorders>
              <w:top w:val="nil"/>
              <w:left w:val="nil"/>
              <w:bottom w:val="single" w:sz="4" w:space="0" w:color="auto"/>
              <w:right w:val="single" w:sz="4" w:space="0" w:color="auto"/>
            </w:tcBorders>
            <w:noWrap/>
            <w:vAlign w:val="center"/>
          </w:tcPr>
          <w:p w14:paraId="4F6780E0"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0C7F780"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=338例</w:t>
            </w:r>
          </w:p>
        </w:tc>
        <w:tc>
          <w:tcPr>
            <w:tcW w:w="720" w:type="dxa"/>
            <w:tcBorders>
              <w:top w:val="nil"/>
              <w:left w:val="nil"/>
              <w:bottom w:val="single" w:sz="4" w:space="0" w:color="auto"/>
              <w:right w:val="single" w:sz="4" w:space="0" w:color="auto"/>
            </w:tcBorders>
            <w:noWrap/>
            <w:vAlign w:val="center"/>
          </w:tcPr>
          <w:p w14:paraId="226ED972"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198AC21" w14:textId="77777777" w:rsidR="00C0635C" w:rsidRDefault="00C0635C">
            <w:pPr>
              <w:spacing w:after="0" w:line="240" w:lineRule="auto"/>
              <w:jc w:val="center"/>
              <w:rPr>
                <w:rFonts w:ascii="宋体" w:eastAsia="宋体" w:hAnsi="宋体" w:cs="宋体" w:hint="eastAsia"/>
                <w:sz w:val="18"/>
                <w:szCs w:val="18"/>
                <w:lang w:eastAsia="zh-CN"/>
              </w:rPr>
            </w:pPr>
          </w:p>
        </w:tc>
      </w:tr>
      <w:tr w:rsidR="00C0635C" w14:paraId="777C856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C98701D" w14:textId="77777777" w:rsidR="00C0635C" w:rsidRDefault="00C0635C">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F11F795" w14:textId="77777777" w:rsidR="00C0635C" w:rsidRDefault="00C0635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F53CA19"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开展计量器具检定台数</w:t>
            </w:r>
          </w:p>
        </w:tc>
        <w:tc>
          <w:tcPr>
            <w:tcW w:w="1242" w:type="dxa"/>
            <w:tcBorders>
              <w:top w:val="nil"/>
              <w:left w:val="nil"/>
              <w:bottom w:val="single" w:sz="4" w:space="0" w:color="auto"/>
              <w:right w:val="single" w:sz="4" w:space="0" w:color="auto"/>
            </w:tcBorders>
            <w:noWrap/>
            <w:vAlign w:val="center"/>
          </w:tcPr>
          <w:p w14:paraId="2C7CF90D"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=5260台</w:t>
            </w:r>
          </w:p>
        </w:tc>
        <w:tc>
          <w:tcPr>
            <w:tcW w:w="1417" w:type="dxa"/>
            <w:tcBorders>
              <w:top w:val="nil"/>
              <w:left w:val="nil"/>
              <w:bottom w:val="single" w:sz="4" w:space="0" w:color="auto"/>
              <w:right w:val="single" w:sz="4" w:space="0" w:color="auto"/>
            </w:tcBorders>
            <w:noWrap/>
            <w:vAlign w:val="center"/>
          </w:tcPr>
          <w:p w14:paraId="516B24A3" w14:textId="77777777" w:rsidR="00C0635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奇台县市场监督管理局2024年工作谋划</w:t>
            </w:r>
          </w:p>
        </w:tc>
        <w:tc>
          <w:tcPr>
            <w:tcW w:w="1134" w:type="dxa"/>
            <w:tcBorders>
              <w:top w:val="nil"/>
              <w:left w:val="nil"/>
              <w:bottom w:val="single" w:sz="4" w:space="0" w:color="auto"/>
              <w:right w:val="single" w:sz="4" w:space="0" w:color="auto"/>
            </w:tcBorders>
            <w:noWrap/>
            <w:vAlign w:val="center"/>
          </w:tcPr>
          <w:p w14:paraId="166974E8"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6B6AD23"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=5260台</w:t>
            </w:r>
          </w:p>
        </w:tc>
        <w:tc>
          <w:tcPr>
            <w:tcW w:w="720" w:type="dxa"/>
            <w:tcBorders>
              <w:top w:val="nil"/>
              <w:left w:val="nil"/>
              <w:bottom w:val="single" w:sz="4" w:space="0" w:color="auto"/>
              <w:right w:val="single" w:sz="4" w:space="0" w:color="auto"/>
            </w:tcBorders>
            <w:noWrap/>
            <w:vAlign w:val="center"/>
          </w:tcPr>
          <w:p w14:paraId="091D1526" w14:textId="77777777" w:rsidR="00C0635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BC108D4" w14:textId="77777777" w:rsidR="00C0635C" w:rsidRDefault="00C0635C">
            <w:pPr>
              <w:spacing w:after="0" w:line="240" w:lineRule="auto"/>
              <w:jc w:val="center"/>
              <w:rPr>
                <w:rFonts w:ascii="宋体" w:eastAsia="宋体" w:hAnsi="宋体" w:cs="宋体" w:hint="eastAsia"/>
                <w:sz w:val="18"/>
                <w:szCs w:val="18"/>
                <w:lang w:eastAsia="zh-CN"/>
              </w:rPr>
            </w:pPr>
          </w:p>
        </w:tc>
      </w:tr>
    </w:tbl>
    <w:p w14:paraId="7F17B3AF"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B5541FA"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7"/>
        <w:gridCol w:w="547"/>
        <w:gridCol w:w="803"/>
        <w:gridCol w:w="560"/>
        <w:gridCol w:w="756"/>
        <w:gridCol w:w="666"/>
        <w:gridCol w:w="549"/>
        <w:gridCol w:w="756"/>
        <w:gridCol w:w="574"/>
        <w:gridCol w:w="455"/>
        <w:gridCol w:w="641"/>
        <w:gridCol w:w="549"/>
        <w:gridCol w:w="896"/>
      </w:tblGrid>
      <w:tr w:rsidR="00C0635C" w14:paraId="4483649F" w14:textId="77777777" w:rsidTr="0083002F">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20D0E1F9" w14:textId="77777777" w:rsidR="00C0635C"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0879D23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2024年各类抽检经费</w:t>
            </w:r>
          </w:p>
        </w:tc>
      </w:tr>
      <w:tr w:rsidR="00C0635C" w14:paraId="1AA3DD29" w14:textId="77777777" w:rsidTr="0083002F">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7FB8084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5222171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37" w:type="pct"/>
            <w:gridSpan w:val="2"/>
            <w:tcBorders>
              <w:top w:val="single" w:sz="4" w:space="0" w:color="auto"/>
              <w:left w:val="nil"/>
              <w:bottom w:val="single" w:sz="4" w:space="0" w:color="auto"/>
              <w:right w:val="single" w:sz="4" w:space="0" w:color="auto"/>
            </w:tcBorders>
            <w:vAlign w:val="center"/>
          </w:tcPr>
          <w:p w14:paraId="00DD512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457E558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2C943615" w14:textId="77777777" w:rsidTr="0083002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B6826E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05A9C19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5C757F5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22A4497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13A3079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1" w:type="pct"/>
            <w:gridSpan w:val="2"/>
            <w:tcBorders>
              <w:top w:val="nil"/>
              <w:left w:val="nil"/>
              <w:bottom w:val="single" w:sz="4" w:space="0" w:color="auto"/>
              <w:right w:val="single" w:sz="4" w:space="0" w:color="auto"/>
            </w:tcBorders>
            <w:vAlign w:val="center"/>
          </w:tcPr>
          <w:p w14:paraId="7065F50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127605F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54CF379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22B53CD7"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4CEB8D22" w14:textId="77777777" w:rsidR="00C0635C" w:rsidRDefault="00C0635C">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0392327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1AA69BE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119" w:type="pct"/>
            <w:gridSpan w:val="3"/>
            <w:tcBorders>
              <w:top w:val="single" w:sz="4" w:space="0" w:color="auto"/>
              <w:left w:val="nil"/>
              <w:bottom w:val="single" w:sz="4" w:space="0" w:color="auto"/>
              <w:right w:val="single" w:sz="4" w:space="0" w:color="auto"/>
            </w:tcBorders>
            <w:vAlign w:val="center"/>
          </w:tcPr>
          <w:p w14:paraId="04B8C2B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737" w:type="pct"/>
            <w:gridSpan w:val="2"/>
            <w:tcBorders>
              <w:top w:val="single" w:sz="4" w:space="0" w:color="auto"/>
              <w:left w:val="nil"/>
              <w:bottom w:val="single" w:sz="4" w:space="0" w:color="auto"/>
              <w:right w:val="single" w:sz="4" w:space="0" w:color="auto"/>
            </w:tcBorders>
            <w:vAlign w:val="center"/>
          </w:tcPr>
          <w:p w14:paraId="3F13BF3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581" w:type="pct"/>
            <w:gridSpan w:val="2"/>
            <w:tcBorders>
              <w:top w:val="nil"/>
              <w:left w:val="nil"/>
              <w:bottom w:val="single" w:sz="4" w:space="0" w:color="auto"/>
              <w:right w:val="single" w:sz="4" w:space="0" w:color="auto"/>
            </w:tcBorders>
            <w:vAlign w:val="center"/>
          </w:tcPr>
          <w:p w14:paraId="739BE37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3E73474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6782DF1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0635C" w14:paraId="2D5D50FC"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1DEBC286" w14:textId="77777777" w:rsidR="00C0635C" w:rsidRDefault="00C0635C">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78924DE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1FC415E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119" w:type="pct"/>
            <w:gridSpan w:val="3"/>
            <w:tcBorders>
              <w:top w:val="single" w:sz="4" w:space="0" w:color="auto"/>
              <w:left w:val="nil"/>
              <w:bottom w:val="single" w:sz="4" w:space="0" w:color="auto"/>
              <w:right w:val="single" w:sz="4" w:space="0" w:color="auto"/>
            </w:tcBorders>
            <w:vAlign w:val="center"/>
          </w:tcPr>
          <w:p w14:paraId="4088F73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737" w:type="pct"/>
            <w:gridSpan w:val="2"/>
            <w:tcBorders>
              <w:top w:val="single" w:sz="4" w:space="0" w:color="auto"/>
              <w:left w:val="nil"/>
              <w:bottom w:val="single" w:sz="4" w:space="0" w:color="auto"/>
              <w:right w:val="single" w:sz="4" w:space="0" w:color="auto"/>
            </w:tcBorders>
            <w:vAlign w:val="center"/>
          </w:tcPr>
          <w:p w14:paraId="617FD61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581" w:type="pct"/>
            <w:gridSpan w:val="2"/>
            <w:tcBorders>
              <w:top w:val="nil"/>
              <w:left w:val="nil"/>
              <w:bottom w:val="single" w:sz="4" w:space="0" w:color="auto"/>
              <w:right w:val="single" w:sz="4" w:space="0" w:color="auto"/>
            </w:tcBorders>
            <w:vAlign w:val="center"/>
          </w:tcPr>
          <w:p w14:paraId="0044E82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6E8BEC8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08FEADC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7D4B5B8B"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6FF89508" w14:textId="77777777" w:rsidR="00C0635C" w:rsidRDefault="00C0635C">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2E7A4AA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248F583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2A38048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4211B07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1" w:type="pct"/>
            <w:gridSpan w:val="2"/>
            <w:tcBorders>
              <w:top w:val="nil"/>
              <w:left w:val="nil"/>
              <w:bottom w:val="single" w:sz="4" w:space="0" w:color="auto"/>
              <w:right w:val="single" w:sz="4" w:space="0" w:color="auto"/>
            </w:tcBorders>
            <w:vAlign w:val="center"/>
          </w:tcPr>
          <w:p w14:paraId="3BAC8D4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65B44C1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50D7AE6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184FF636" w14:textId="77777777" w:rsidTr="0083002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F03DC6E"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622C486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57E21BC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123F12DC" w14:textId="77777777" w:rsidTr="0083002F">
        <w:trPr>
          <w:trHeight w:val="820"/>
        </w:trPr>
        <w:tc>
          <w:tcPr>
            <w:tcW w:w="326" w:type="pct"/>
            <w:vMerge/>
            <w:tcBorders>
              <w:top w:val="nil"/>
              <w:left w:val="single" w:sz="4" w:space="0" w:color="auto"/>
              <w:bottom w:val="single" w:sz="4" w:space="0" w:color="auto"/>
              <w:right w:val="single" w:sz="4" w:space="0" w:color="auto"/>
            </w:tcBorders>
            <w:vAlign w:val="center"/>
          </w:tcPr>
          <w:p w14:paraId="4EA53E72" w14:textId="77777777" w:rsidR="00C0635C" w:rsidRDefault="00C0635C">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34598A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进一步明确监督抽检功能定位，着力增强食品抽检针对性、有效性和系统性；2、充分发挥食品抽检排查食品安全风险隐患和食品安全监管中的雷达“哨所”作用，全力守护好人民群众“舌尖上的安全”；3、完成2024年食品安全监督抽检任务352批次。</w:t>
            </w:r>
          </w:p>
        </w:tc>
        <w:tc>
          <w:tcPr>
            <w:tcW w:w="2496" w:type="pct"/>
            <w:gridSpan w:val="7"/>
            <w:tcBorders>
              <w:top w:val="single" w:sz="4" w:space="0" w:color="auto"/>
              <w:left w:val="nil"/>
              <w:bottom w:val="single" w:sz="4" w:space="0" w:color="auto"/>
              <w:right w:val="single" w:sz="4" w:space="0" w:color="auto"/>
            </w:tcBorders>
            <w:vAlign w:val="center"/>
          </w:tcPr>
          <w:p w14:paraId="6A246B8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截止目前完成2024年食品安全监督抽检任务352批次，重点机构食堂抽检覆盖率100%，抽检任务年度推进率100%，食品安全监督抽检完成及时率100%，预算控制率100%，食品安全抽检合格率100%，满意</w:t>
            </w:r>
            <w:proofErr w:type="gramStart"/>
            <w:r>
              <w:rPr>
                <w:rFonts w:ascii="宋体" w:eastAsia="宋体" w:hAnsi="宋体" w:cs="宋体" w:hint="eastAsia"/>
                <w:color w:val="000000"/>
                <w:sz w:val="18"/>
                <w:szCs w:val="18"/>
                <w:lang w:eastAsia="zh-CN"/>
              </w:rPr>
              <w:t>度用户</w:t>
            </w:r>
            <w:proofErr w:type="gramEnd"/>
            <w:r>
              <w:rPr>
                <w:rFonts w:ascii="宋体" w:eastAsia="宋体" w:hAnsi="宋体" w:cs="宋体" w:hint="eastAsia"/>
                <w:color w:val="000000"/>
                <w:sz w:val="18"/>
                <w:szCs w:val="18"/>
                <w:lang w:eastAsia="zh-CN"/>
              </w:rPr>
              <w:t>90%，充分发挥食品抽检排查食品安全风险隐患和食品安全监管中的雷达“哨所”作用，全力守护好人民群众“舌尖上的安全”</w:t>
            </w:r>
          </w:p>
        </w:tc>
      </w:tr>
      <w:tr w:rsidR="00C0635C" w14:paraId="1A787475" w14:textId="77777777" w:rsidTr="0083002F">
        <w:trPr>
          <w:trHeight w:val="820"/>
        </w:trPr>
        <w:tc>
          <w:tcPr>
            <w:tcW w:w="326" w:type="pct"/>
            <w:tcBorders>
              <w:top w:val="nil"/>
              <w:left w:val="single" w:sz="4" w:space="0" w:color="auto"/>
              <w:bottom w:val="single" w:sz="4" w:space="0" w:color="auto"/>
              <w:right w:val="single" w:sz="4" w:space="0" w:color="auto"/>
            </w:tcBorders>
            <w:vAlign w:val="center"/>
          </w:tcPr>
          <w:p w14:paraId="18C34775" w14:textId="77777777" w:rsidR="00C0635C" w:rsidRDefault="00C0635C">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6991C9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0AE9779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399E777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F59B0E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EE448E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6CD046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522FD36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FCD7E9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597E49D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5CE36E8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1C15394C"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0" w:type="pct"/>
            <w:tcBorders>
              <w:top w:val="nil"/>
              <w:left w:val="nil"/>
              <w:bottom w:val="single" w:sz="4" w:space="0" w:color="auto"/>
              <w:right w:val="single" w:sz="4" w:space="0" w:color="auto"/>
            </w:tcBorders>
            <w:vAlign w:val="center"/>
          </w:tcPr>
          <w:p w14:paraId="7543C7D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4455610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0E678B3C" w14:textId="77777777" w:rsidTr="0083002F">
        <w:trPr>
          <w:trHeight w:val="800"/>
        </w:trPr>
        <w:tc>
          <w:tcPr>
            <w:tcW w:w="326" w:type="pct"/>
            <w:vMerge w:val="restart"/>
            <w:tcBorders>
              <w:top w:val="nil"/>
              <w:left w:val="single" w:sz="4" w:space="0" w:color="auto"/>
              <w:right w:val="single" w:sz="4" w:space="0" w:color="auto"/>
            </w:tcBorders>
            <w:vAlign w:val="center"/>
          </w:tcPr>
          <w:p w14:paraId="1A186C5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36013C8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687B77E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63B3E4F5"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开展食品安全监督抽检批次</w:t>
            </w:r>
          </w:p>
        </w:tc>
        <w:tc>
          <w:tcPr>
            <w:tcW w:w="316" w:type="pct"/>
            <w:tcBorders>
              <w:top w:val="nil"/>
              <w:left w:val="nil"/>
              <w:bottom w:val="single" w:sz="4" w:space="0" w:color="auto"/>
              <w:right w:val="single" w:sz="4" w:space="0" w:color="auto"/>
            </w:tcBorders>
            <w:vAlign w:val="center"/>
          </w:tcPr>
          <w:p w14:paraId="0763778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DEC43F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=352批次</w:t>
            </w:r>
          </w:p>
        </w:tc>
        <w:tc>
          <w:tcPr>
            <w:tcW w:w="376" w:type="pct"/>
            <w:tcBorders>
              <w:top w:val="nil"/>
              <w:left w:val="nil"/>
              <w:bottom w:val="single" w:sz="4" w:space="0" w:color="auto"/>
              <w:right w:val="single" w:sz="4" w:space="0" w:color="auto"/>
            </w:tcBorders>
            <w:vAlign w:val="center"/>
          </w:tcPr>
          <w:p w14:paraId="3BF7313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=352批次</w:t>
            </w:r>
          </w:p>
        </w:tc>
        <w:tc>
          <w:tcPr>
            <w:tcW w:w="310" w:type="pct"/>
            <w:tcBorders>
              <w:top w:val="nil"/>
              <w:left w:val="nil"/>
              <w:bottom w:val="single" w:sz="4" w:space="0" w:color="auto"/>
              <w:right w:val="single" w:sz="4" w:space="0" w:color="auto"/>
            </w:tcBorders>
            <w:vAlign w:val="center"/>
          </w:tcPr>
          <w:p w14:paraId="1528F65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F7E05E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0B604A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1DE47C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27754CF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A16FF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F5080BC"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D7F47D2" w14:textId="77777777" w:rsidTr="0083002F">
        <w:trPr>
          <w:trHeight w:val="800"/>
        </w:trPr>
        <w:tc>
          <w:tcPr>
            <w:tcW w:w="326" w:type="pct"/>
            <w:vMerge/>
            <w:tcBorders>
              <w:left w:val="single" w:sz="4" w:space="0" w:color="auto"/>
              <w:right w:val="single" w:sz="4" w:space="0" w:color="auto"/>
            </w:tcBorders>
            <w:vAlign w:val="center"/>
          </w:tcPr>
          <w:p w14:paraId="3555359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20F5D5E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121C801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6A6A1B5D"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重点机构食堂抽检覆盖率</w:t>
            </w:r>
          </w:p>
        </w:tc>
        <w:tc>
          <w:tcPr>
            <w:tcW w:w="316" w:type="pct"/>
            <w:tcBorders>
              <w:top w:val="nil"/>
              <w:left w:val="nil"/>
              <w:bottom w:val="single" w:sz="4" w:space="0" w:color="auto"/>
              <w:right w:val="single" w:sz="4" w:space="0" w:color="auto"/>
            </w:tcBorders>
            <w:vAlign w:val="center"/>
          </w:tcPr>
          <w:p w14:paraId="03A89D0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69D9C2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77CEA0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E2BB2B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D72EC1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CD82C9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C3438F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6A7AEC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08E2B72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C97FAD9"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0592760" w14:textId="77777777" w:rsidTr="0083002F">
        <w:trPr>
          <w:trHeight w:val="800"/>
        </w:trPr>
        <w:tc>
          <w:tcPr>
            <w:tcW w:w="326" w:type="pct"/>
            <w:vMerge/>
            <w:tcBorders>
              <w:left w:val="single" w:sz="4" w:space="0" w:color="auto"/>
              <w:right w:val="single" w:sz="4" w:space="0" w:color="auto"/>
            </w:tcBorders>
            <w:vAlign w:val="center"/>
          </w:tcPr>
          <w:p w14:paraId="46F34032"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7CF29035"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00933D7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2BAA9E2E"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抽检任务年度推进率</w:t>
            </w:r>
          </w:p>
        </w:tc>
        <w:tc>
          <w:tcPr>
            <w:tcW w:w="316" w:type="pct"/>
            <w:tcBorders>
              <w:top w:val="nil"/>
              <w:left w:val="nil"/>
              <w:bottom w:val="single" w:sz="4" w:space="0" w:color="auto"/>
              <w:right w:val="single" w:sz="4" w:space="0" w:color="auto"/>
            </w:tcBorders>
            <w:vAlign w:val="center"/>
          </w:tcPr>
          <w:p w14:paraId="4B83264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1602F6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6208184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B973D2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41291D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77171E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562C208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75E8EB6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039CB5A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DF08CE0"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12603414" w14:textId="77777777" w:rsidTr="0083002F">
        <w:trPr>
          <w:trHeight w:val="800"/>
        </w:trPr>
        <w:tc>
          <w:tcPr>
            <w:tcW w:w="326" w:type="pct"/>
            <w:vMerge/>
            <w:tcBorders>
              <w:left w:val="single" w:sz="4" w:space="0" w:color="auto"/>
              <w:right w:val="single" w:sz="4" w:space="0" w:color="auto"/>
            </w:tcBorders>
            <w:vAlign w:val="center"/>
          </w:tcPr>
          <w:p w14:paraId="7748319D" w14:textId="77777777" w:rsidR="00C0635C" w:rsidRDefault="00C0635C">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27A44687"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4327FE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0060EEF3"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食品安全监督抽检完成及时率</w:t>
            </w:r>
          </w:p>
        </w:tc>
        <w:tc>
          <w:tcPr>
            <w:tcW w:w="316" w:type="pct"/>
            <w:tcBorders>
              <w:top w:val="nil"/>
              <w:left w:val="nil"/>
              <w:bottom w:val="single" w:sz="4" w:space="0" w:color="auto"/>
              <w:right w:val="single" w:sz="4" w:space="0" w:color="auto"/>
            </w:tcBorders>
            <w:vAlign w:val="center"/>
          </w:tcPr>
          <w:p w14:paraId="21BB9EB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5C3D1E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4587ED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42068B2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014D52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A41C9F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18ED637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660EA80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B51B4F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897608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A861939" w14:textId="77777777" w:rsidTr="0083002F">
        <w:trPr>
          <w:trHeight w:val="800"/>
        </w:trPr>
        <w:tc>
          <w:tcPr>
            <w:tcW w:w="326" w:type="pct"/>
            <w:vMerge/>
            <w:tcBorders>
              <w:left w:val="single" w:sz="4" w:space="0" w:color="auto"/>
              <w:right w:val="single" w:sz="4" w:space="0" w:color="auto"/>
            </w:tcBorders>
            <w:vAlign w:val="center"/>
          </w:tcPr>
          <w:p w14:paraId="0FBAACD9" w14:textId="77777777" w:rsidR="00C0635C" w:rsidRDefault="00C0635C">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0785C28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318533C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5E210920"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6" w:type="pct"/>
            <w:tcBorders>
              <w:top w:val="nil"/>
              <w:left w:val="nil"/>
              <w:bottom w:val="single" w:sz="4" w:space="0" w:color="auto"/>
              <w:right w:val="single" w:sz="4" w:space="0" w:color="auto"/>
            </w:tcBorders>
            <w:vAlign w:val="center"/>
          </w:tcPr>
          <w:p w14:paraId="3467FFA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4C8244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D258E5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4D3715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AEB04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4EAD5FB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C3D099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7CA54B6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6C4AAA1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6" w:type="pct"/>
            <w:tcBorders>
              <w:top w:val="nil"/>
              <w:left w:val="nil"/>
              <w:bottom w:val="single" w:sz="4" w:space="0" w:color="auto"/>
              <w:right w:val="single" w:sz="4" w:space="0" w:color="auto"/>
            </w:tcBorders>
            <w:vAlign w:val="center"/>
          </w:tcPr>
          <w:p w14:paraId="076D6346"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27C5F6A7" w14:textId="77777777" w:rsidTr="0083002F">
        <w:trPr>
          <w:trHeight w:val="800"/>
        </w:trPr>
        <w:tc>
          <w:tcPr>
            <w:tcW w:w="326" w:type="pct"/>
            <w:vMerge/>
            <w:tcBorders>
              <w:left w:val="single" w:sz="4" w:space="0" w:color="auto"/>
              <w:right w:val="single" w:sz="4" w:space="0" w:color="auto"/>
            </w:tcBorders>
            <w:vAlign w:val="center"/>
          </w:tcPr>
          <w:p w14:paraId="55825A4D" w14:textId="77777777" w:rsidR="00C0635C" w:rsidRDefault="00C0635C">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04CF177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17C3DB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4FC456C8"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抽检食品合格率</w:t>
            </w:r>
          </w:p>
        </w:tc>
        <w:tc>
          <w:tcPr>
            <w:tcW w:w="316" w:type="pct"/>
            <w:tcBorders>
              <w:top w:val="nil"/>
              <w:left w:val="nil"/>
              <w:bottom w:val="single" w:sz="4" w:space="0" w:color="auto"/>
              <w:right w:val="single" w:sz="4" w:space="0" w:color="auto"/>
            </w:tcBorders>
            <w:vAlign w:val="center"/>
          </w:tcPr>
          <w:p w14:paraId="3A420D2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2FE4FA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76" w:type="pct"/>
            <w:tcBorders>
              <w:top w:val="nil"/>
              <w:left w:val="nil"/>
              <w:bottom w:val="single" w:sz="4" w:space="0" w:color="auto"/>
              <w:right w:val="single" w:sz="4" w:space="0" w:color="auto"/>
            </w:tcBorders>
            <w:vAlign w:val="center"/>
          </w:tcPr>
          <w:p w14:paraId="4141A68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E9DACF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0103C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0BFABBC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D030D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6931534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0" w:type="pct"/>
            <w:tcBorders>
              <w:top w:val="nil"/>
              <w:left w:val="nil"/>
              <w:bottom w:val="single" w:sz="4" w:space="0" w:color="auto"/>
              <w:right w:val="single" w:sz="4" w:space="0" w:color="auto"/>
            </w:tcBorders>
            <w:vAlign w:val="center"/>
          </w:tcPr>
          <w:p w14:paraId="2454E76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683DD94B"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C414737" w14:textId="77777777" w:rsidTr="0083002F">
        <w:trPr>
          <w:trHeight w:val="800"/>
        </w:trPr>
        <w:tc>
          <w:tcPr>
            <w:tcW w:w="326" w:type="pct"/>
            <w:vMerge/>
            <w:tcBorders>
              <w:left w:val="single" w:sz="4" w:space="0" w:color="auto"/>
              <w:bottom w:val="single" w:sz="4" w:space="0" w:color="auto"/>
              <w:right w:val="single" w:sz="4" w:space="0" w:color="auto"/>
            </w:tcBorders>
            <w:vAlign w:val="center"/>
          </w:tcPr>
          <w:p w14:paraId="7094276D" w14:textId="77777777" w:rsidR="00C0635C" w:rsidRDefault="00C0635C">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7EB97AB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2CA634C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7F434580"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用户满意度</w:t>
            </w:r>
          </w:p>
        </w:tc>
        <w:tc>
          <w:tcPr>
            <w:tcW w:w="316" w:type="pct"/>
            <w:tcBorders>
              <w:top w:val="nil"/>
              <w:left w:val="nil"/>
              <w:bottom w:val="single" w:sz="4" w:space="0" w:color="auto"/>
              <w:right w:val="single" w:sz="4" w:space="0" w:color="auto"/>
            </w:tcBorders>
            <w:vAlign w:val="center"/>
          </w:tcPr>
          <w:p w14:paraId="52CE3AD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CB3D69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2A3D520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0D8190B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99AE1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8B7D07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EC53C9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FB28B7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0" w:type="pct"/>
            <w:tcBorders>
              <w:top w:val="nil"/>
              <w:left w:val="nil"/>
              <w:bottom w:val="single" w:sz="4" w:space="0" w:color="auto"/>
              <w:right w:val="single" w:sz="4" w:space="0" w:color="auto"/>
            </w:tcBorders>
            <w:vAlign w:val="center"/>
          </w:tcPr>
          <w:p w14:paraId="5F9DB59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404D3043"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74CD380" w14:textId="77777777" w:rsidTr="0083002F">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1F55F0C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3F020BF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C927D4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2ADD694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B1DC4F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101A9D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6814AE63" w14:textId="77777777" w:rsidR="00C0635C" w:rsidRDefault="00C0635C">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7C72FA7B" w14:textId="77777777" w:rsidR="00C0635C" w:rsidRDefault="00C0635C">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62003DD0" w14:textId="77777777" w:rsidR="00C0635C" w:rsidRDefault="00C0635C">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3E503B97" w14:textId="77777777" w:rsidR="00C0635C" w:rsidRDefault="00C0635C">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270AE055" w14:textId="77777777" w:rsidR="00C0635C" w:rsidRDefault="00C0635C">
            <w:pPr>
              <w:spacing w:after="0" w:line="240" w:lineRule="auto"/>
              <w:rPr>
                <w:rFonts w:ascii="宋体" w:eastAsia="宋体" w:hAnsi="宋体" w:cs="宋体" w:hint="eastAsia"/>
                <w:color w:val="000000"/>
                <w:sz w:val="18"/>
                <w:szCs w:val="18"/>
                <w:lang w:eastAsia="zh-CN"/>
              </w:rPr>
            </w:pPr>
          </w:p>
        </w:tc>
      </w:tr>
      <w:bookmarkEnd w:id="0"/>
    </w:tbl>
    <w:p w14:paraId="095ABF4D"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69B2BA"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7"/>
        <w:gridCol w:w="549"/>
        <w:gridCol w:w="803"/>
        <w:gridCol w:w="560"/>
        <w:gridCol w:w="756"/>
        <w:gridCol w:w="756"/>
        <w:gridCol w:w="576"/>
        <w:gridCol w:w="666"/>
        <w:gridCol w:w="547"/>
        <w:gridCol w:w="454"/>
        <w:gridCol w:w="647"/>
        <w:gridCol w:w="551"/>
        <w:gridCol w:w="888"/>
      </w:tblGrid>
      <w:tr w:rsidR="00C0635C" w14:paraId="02226711" w14:textId="77777777" w:rsidTr="0083002F">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66FA8DE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35225BA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2024年阳光食品项目</w:t>
            </w:r>
          </w:p>
        </w:tc>
      </w:tr>
      <w:tr w:rsidR="00C0635C" w14:paraId="7940A20C" w14:textId="77777777" w:rsidTr="0083002F">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7CD8AB6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33" w:type="pct"/>
            <w:gridSpan w:val="5"/>
            <w:tcBorders>
              <w:top w:val="single" w:sz="4" w:space="0" w:color="auto"/>
              <w:left w:val="nil"/>
              <w:bottom w:val="single" w:sz="4" w:space="0" w:color="auto"/>
              <w:right w:val="single" w:sz="4" w:space="0" w:color="auto"/>
            </w:tcBorders>
            <w:vAlign w:val="center"/>
          </w:tcPr>
          <w:p w14:paraId="1F34590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01" w:type="pct"/>
            <w:gridSpan w:val="2"/>
            <w:tcBorders>
              <w:top w:val="single" w:sz="4" w:space="0" w:color="auto"/>
              <w:left w:val="nil"/>
              <w:bottom w:val="single" w:sz="4" w:space="0" w:color="auto"/>
              <w:right w:val="single" w:sz="4" w:space="0" w:color="auto"/>
            </w:tcBorders>
            <w:vAlign w:val="center"/>
          </w:tcPr>
          <w:p w14:paraId="36490EF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42" w:type="pct"/>
            <w:gridSpan w:val="5"/>
            <w:tcBorders>
              <w:top w:val="single" w:sz="4" w:space="0" w:color="auto"/>
              <w:left w:val="nil"/>
              <w:bottom w:val="single" w:sz="4" w:space="0" w:color="auto"/>
              <w:right w:val="single" w:sz="4" w:space="0" w:color="auto"/>
            </w:tcBorders>
            <w:vAlign w:val="center"/>
          </w:tcPr>
          <w:p w14:paraId="2BD0830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05E10378" w14:textId="77777777" w:rsidTr="0083002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F95B12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7" w:type="pct"/>
            <w:gridSpan w:val="2"/>
            <w:tcBorders>
              <w:top w:val="single" w:sz="4" w:space="0" w:color="auto"/>
              <w:left w:val="nil"/>
              <w:bottom w:val="single" w:sz="4" w:space="0" w:color="auto"/>
              <w:right w:val="single" w:sz="4" w:space="0" w:color="auto"/>
            </w:tcBorders>
            <w:vAlign w:val="center"/>
          </w:tcPr>
          <w:p w14:paraId="6CB901B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1084F68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70" w:type="pct"/>
            <w:gridSpan w:val="3"/>
            <w:tcBorders>
              <w:top w:val="single" w:sz="4" w:space="0" w:color="auto"/>
              <w:left w:val="nil"/>
              <w:bottom w:val="single" w:sz="4" w:space="0" w:color="auto"/>
              <w:right w:val="single" w:sz="4" w:space="0" w:color="auto"/>
            </w:tcBorders>
            <w:vAlign w:val="center"/>
          </w:tcPr>
          <w:p w14:paraId="57F2292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1" w:type="pct"/>
            <w:gridSpan w:val="2"/>
            <w:tcBorders>
              <w:top w:val="single" w:sz="4" w:space="0" w:color="auto"/>
              <w:left w:val="nil"/>
              <w:bottom w:val="single" w:sz="4" w:space="0" w:color="auto"/>
              <w:right w:val="single" w:sz="4" w:space="0" w:color="auto"/>
            </w:tcBorders>
            <w:vAlign w:val="center"/>
          </w:tcPr>
          <w:p w14:paraId="0021990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64" w:type="pct"/>
            <w:gridSpan w:val="2"/>
            <w:tcBorders>
              <w:top w:val="nil"/>
              <w:left w:val="nil"/>
              <w:bottom w:val="single" w:sz="4" w:space="0" w:color="auto"/>
              <w:right w:val="single" w:sz="4" w:space="0" w:color="auto"/>
            </w:tcBorders>
            <w:vAlign w:val="center"/>
          </w:tcPr>
          <w:p w14:paraId="23F895E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6" w:type="pct"/>
            <w:gridSpan w:val="2"/>
            <w:tcBorders>
              <w:top w:val="single" w:sz="4" w:space="0" w:color="auto"/>
              <w:left w:val="nil"/>
              <w:bottom w:val="single" w:sz="4" w:space="0" w:color="auto"/>
              <w:right w:val="single" w:sz="4" w:space="0" w:color="auto"/>
            </w:tcBorders>
            <w:vAlign w:val="center"/>
          </w:tcPr>
          <w:p w14:paraId="129BC27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2" w:type="pct"/>
            <w:tcBorders>
              <w:top w:val="nil"/>
              <w:left w:val="nil"/>
              <w:bottom w:val="single" w:sz="4" w:space="0" w:color="auto"/>
              <w:right w:val="single" w:sz="4" w:space="0" w:color="auto"/>
            </w:tcBorders>
            <w:vAlign w:val="center"/>
          </w:tcPr>
          <w:p w14:paraId="7C81427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735E2AC9"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244EB37D" w14:textId="77777777" w:rsidR="00C0635C" w:rsidRDefault="00C0635C">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7A48924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4D20C61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1170" w:type="pct"/>
            <w:gridSpan w:val="3"/>
            <w:tcBorders>
              <w:top w:val="single" w:sz="4" w:space="0" w:color="auto"/>
              <w:left w:val="nil"/>
              <w:bottom w:val="single" w:sz="4" w:space="0" w:color="auto"/>
              <w:right w:val="single" w:sz="4" w:space="0" w:color="auto"/>
            </w:tcBorders>
            <w:vAlign w:val="center"/>
          </w:tcPr>
          <w:p w14:paraId="7D5D77B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701" w:type="pct"/>
            <w:gridSpan w:val="2"/>
            <w:tcBorders>
              <w:top w:val="single" w:sz="4" w:space="0" w:color="auto"/>
              <w:left w:val="nil"/>
              <w:bottom w:val="single" w:sz="4" w:space="0" w:color="auto"/>
              <w:right w:val="single" w:sz="4" w:space="0" w:color="auto"/>
            </w:tcBorders>
            <w:vAlign w:val="center"/>
          </w:tcPr>
          <w:p w14:paraId="05C77DC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51.48</w:t>
            </w:r>
          </w:p>
        </w:tc>
        <w:tc>
          <w:tcPr>
            <w:tcW w:w="564" w:type="pct"/>
            <w:gridSpan w:val="2"/>
            <w:tcBorders>
              <w:top w:val="nil"/>
              <w:left w:val="nil"/>
              <w:bottom w:val="single" w:sz="4" w:space="0" w:color="auto"/>
              <w:right w:val="single" w:sz="4" w:space="0" w:color="auto"/>
            </w:tcBorders>
            <w:vAlign w:val="center"/>
          </w:tcPr>
          <w:p w14:paraId="513024C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6" w:type="pct"/>
            <w:gridSpan w:val="2"/>
            <w:tcBorders>
              <w:top w:val="single" w:sz="4" w:space="0" w:color="auto"/>
              <w:left w:val="nil"/>
              <w:bottom w:val="single" w:sz="4" w:space="0" w:color="auto"/>
              <w:right w:val="single" w:sz="4" w:space="0" w:color="auto"/>
            </w:tcBorders>
            <w:vAlign w:val="center"/>
          </w:tcPr>
          <w:p w14:paraId="3EFF29E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93.60%</w:t>
            </w:r>
          </w:p>
        </w:tc>
        <w:tc>
          <w:tcPr>
            <w:tcW w:w="502" w:type="pct"/>
            <w:tcBorders>
              <w:top w:val="nil"/>
              <w:left w:val="nil"/>
              <w:bottom w:val="single" w:sz="4" w:space="0" w:color="auto"/>
              <w:right w:val="single" w:sz="4" w:space="0" w:color="auto"/>
            </w:tcBorders>
            <w:vAlign w:val="center"/>
          </w:tcPr>
          <w:p w14:paraId="5DF74D5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8.40</w:t>
            </w:r>
          </w:p>
        </w:tc>
      </w:tr>
      <w:tr w:rsidR="00C0635C" w14:paraId="33739A6C"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7E9C65B7" w14:textId="77777777" w:rsidR="00C0635C" w:rsidRDefault="00C0635C">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50F711B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316EA90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1170" w:type="pct"/>
            <w:gridSpan w:val="3"/>
            <w:tcBorders>
              <w:top w:val="single" w:sz="4" w:space="0" w:color="auto"/>
              <w:left w:val="nil"/>
              <w:bottom w:val="single" w:sz="4" w:space="0" w:color="auto"/>
              <w:right w:val="single" w:sz="4" w:space="0" w:color="auto"/>
            </w:tcBorders>
            <w:vAlign w:val="center"/>
          </w:tcPr>
          <w:p w14:paraId="7D56BFA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55.00</w:t>
            </w:r>
          </w:p>
        </w:tc>
        <w:tc>
          <w:tcPr>
            <w:tcW w:w="701" w:type="pct"/>
            <w:gridSpan w:val="2"/>
            <w:tcBorders>
              <w:top w:val="single" w:sz="4" w:space="0" w:color="auto"/>
              <w:left w:val="nil"/>
              <w:bottom w:val="single" w:sz="4" w:space="0" w:color="auto"/>
              <w:right w:val="single" w:sz="4" w:space="0" w:color="auto"/>
            </w:tcBorders>
            <w:vAlign w:val="center"/>
          </w:tcPr>
          <w:p w14:paraId="0402D17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51.48</w:t>
            </w:r>
          </w:p>
        </w:tc>
        <w:tc>
          <w:tcPr>
            <w:tcW w:w="564" w:type="pct"/>
            <w:gridSpan w:val="2"/>
            <w:tcBorders>
              <w:top w:val="nil"/>
              <w:left w:val="nil"/>
              <w:bottom w:val="single" w:sz="4" w:space="0" w:color="auto"/>
              <w:right w:val="single" w:sz="4" w:space="0" w:color="auto"/>
            </w:tcBorders>
            <w:vAlign w:val="center"/>
          </w:tcPr>
          <w:p w14:paraId="7B2AA8C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6" w:type="pct"/>
            <w:gridSpan w:val="2"/>
            <w:tcBorders>
              <w:top w:val="single" w:sz="4" w:space="0" w:color="auto"/>
              <w:left w:val="nil"/>
              <w:bottom w:val="single" w:sz="4" w:space="0" w:color="auto"/>
              <w:right w:val="single" w:sz="4" w:space="0" w:color="auto"/>
            </w:tcBorders>
            <w:vAlign w:val="center"/>
          </w:tcPr>
          <w:p w14:paraId="2E9ADA3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2" w:type="pct"/>
            <w:tcBorders>
              <w:top w:val="nil"/>
              <w:left w:val="nil"/>
              <w:bottom w:val="single" w:sz="4" w:space="0" w:color="auto"/>
              <w:right w:val="single" w:sz="4" w:space="0" w:color="auto"/>
            </w:tcBorders>
            <w:vAlign w:val="center"/>
          </w:tcPr>
          <w:p w14:paraId="05B2B26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0F55C711"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74F7FC1F" w14:textId="77777777" w:rsidR="00C0635C" w:rsidRDefault="00C0635C">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689017C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7AEC804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70" w:type="pct"/>
            <w:gridSpan w:val="3"/>
            <w:tcBorders>
              <w:top w:val="single" w:sz="4" w:space="0" w:color="auto"/>
              <w:left w:val="nil"/>
              <w:bottom w:val="single" w:sz="4" w:space="0" w:color="auto"/>
              <w:right w:val="single" w:sz="4" w:space="0" w:color="auto"/>
            </w:tcBorders>
            <w:vAlign w:val="center"/>
          </w:tcPr>
          <w:p w14:paraId="5E015DC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1" w:type="pct"/>
            <w:gridSpan w:val="2"/>
            <w:tcBorders>
              <w:top w:val="single" w:sz="4" w:space="0" w:color="auto"/>
              <w:left w:val="nil"/>
              <w:bottom w:val="single" w:sz="4" w:space="0" w:color="auto"/>
              <w:right w:val="single" w:sz="4" w:space="0" w:color="auto"/>
            </w:tcBorders>
            <w:vAlign w:val="center"/>
          </w:tcPr>
          <w:p w14:paraId="7578B58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64" w:type="pct"/>
            <w:gridSpan w:val="2"/>
            <w:tcBorders>
              <w:top w:val="nil"/>
              <w:left w:val="nil"/>
              <w:bottom w:val="single" w:sz="4" w:space="0" w:color="auto"/>
              <w:right w:val="single" w:sz="4" w:space="0" w:color="auto"/>
            </w:tcBorders>
            <w:vAlign w:val="center"/>
          </w:tcPr>
          <w:p w14:paraId="32D8C20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6" w:type="pct"/>
            <w:gridSpan w:val="2"/>
            <w:tcBorders>
              <w:top w:val="single" w:sz="4" w:space="0" w:color="auto"/>
              <w:left w:val="nil"/>
              <w:bottom w:val="single" w:sz="4" w:space="0" w:color="auto"/>
              <w:right w:val="single" w:sz="4" w:space="0" w:color="auto"/>
            </w:tcBorders>
            <w:vAlign w:val="center"/>
          </w:tcPr>
          <w:p w14:paraId="4098533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2" w:type="pct"/>
            <w:tcBorders>
              <w:top w:val="nil"/>
              <w:left w:val="nil"/>
              <w:bottom w:val="single" w:sz="4" w:space="0" w:color="auto"/>
              <w:right w:val="single" w:sz="4" w:space="0" w:color="auto"/>
            </w:tcBorders>
            <w:vAlign w:val="center"/>
          </w:tcPr>
          <w:p w14:paraId="2EBC780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55A9F6A1" w14:textId="77777777" w:rsidTr="0083002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8C289D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30" w:type="pct"/>
            <w:gridSpan w:val="6"/>
            <w:tcBorders>
              <w:top w:val="single" w:sz="4" w:space="0" w:color="auto"/>
              <w:left w:val="nil"/>
              <w:bottom w:val="single" w:sz="4" w:space="0" w:color="auto"/>
              <w:right w:val="single" w:sz="4" w:space="0" w:color="auto"/>
            </w:tcBorders>
            <w:vAlign w:val="center"/>
          </w:tcPr>
          <w:p w14:paraId="0A2E5BC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4" w:type="pct"/>
            <w:gridSpan w:val="7"/>
            <w:tcBorders>
              <w:top w:val="single" w:sz="4" w:space="0" w:color="auto"/>
              <w:left w:val="nil"/>
              <w:bottom w:val="single" w:sz="4" w:space="0" w:color="auto"/>
              <w:right w:val="single" w:sz="4" w:space="0" w:color="auto"/>
            </w:tcBorders>
            <w:vAlign w:val="center"/>
          </w:tcPr>
          <w:p w14:paraId="2F83283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538587D2" w14:textId="77777777" w:rsidTr="0083002F">
        <w:trPr>
          <w:trHeight w:val="820"/>
        </w:trPr>
        <w:tc>
          <w:tcPr>
            <w:tcW w:w="326" w:type="pct"/>
            <w:vMerge/>
            <w:tcBorders>
              <w:top w:val="nil"/>
              <w:left w:val="single" w:sz="4" w:space="0" w:color="auto"/>
              <w:bottom w:val="single" w:sz="4" w:space="0" w:color="auto"/>
              <w:right w:val="single" w:sz="4" w:space="0" w:color="auto"/>
            </w:tcBorders>
            <w:vAlign w:val="center"/>
          </w:tcPr>
          <w:p w14:paraId="746770FA" w14:textId="77777777" w:rsidR="00C0635C" w:rsidRDefault="00C0635C">
            <w:pPr>
              <w:spacing w:after="0" w:line="240" w:lineRule="auto"/>
              <w:rPr>
                <w:rFonts w:ascii="宋体" w:eastAsia="宋体" w:hAnsi="宋体" w:cs="宋体" w:hint="eastAsia"/>
                <w:color w:val="000000"/>
                <w:sz w:val="18"/>
                <w:szCs w:val="18"/>
                <w:lang w:eastAsia="zh-CN"/>
              </w:rPr>
            </w:pPr>
          </w:p>
        </w:tc>
        <w:tc>
          <w:tcPr>
            <w:tcW w:w="2230" w:type="pct"/>
            <w:gridSpan w:val="6"/>
            <w:tcBorders>
              <w:top w:val="single" w:sz="4" w:space="0" w:color="auto"/>
              <w:left w:val="nil"/>
              <w:bottom w:val="single" w:sz="4" w:space="0" w:color="auto"/>
              <w:right w:val="single" w:sz="4" w:space="0" w:color="auto"/>
            </w:tcBorders>
            <w:vAlign w:val="center"/>
          </w:tcPr>
          <w:p w14:paraId="3F6615A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1、完成奇台县餐饮商户29家“阳光食品”PPP项目工作。2、通过阳光食品项目实施，可查询食品溯源信息，减少传统查询系统所产生的检测损害，物资消耗。3、提高经济质量和效益，促进经济转型升级。</w:t>
            </w:r>
          </w:p>
        </w:tc>
        <w:tc>
          <w:tcPr>
            <w:tcW w:w="2444" w:type="pct"/>
            <w:gridSpan w:val="7"/>
            <w:tcBorders>
              <w:top w:val="single" w:sz="4" w:space="0" w:color="auto"/>
              <w:left w:val="nil"/>
              <w:bottom w:val="single" w:sz="4" w:space="0" w:color="auto"/>
              <w:right w:val="single" w:sz="4" w:space="0" w:color="auto"/>
            </w:tcBorders>
            <w:vAlign w:val="center"/>
          </w:tcPr>
          <w:p w14:paraId="4A5900E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截止目前完成奇台县餐饮商户29家“阳光食品”PPP项目工作；通过阳光食品项目实施，可查询食品溯源信息，减少传统查询系统所产生的检测损害，物资消耗；提高经济质量和效益，促进经济转型升级。</w:t>
            </w:r>
          </w:p>
        </w:tc>
      </w:tr>
      <w:tr w:rsidR="00C0635C" w14:paraId="17F4F088" w14:textId="77777777" w:rsidTr="0083002F">
        <w:trPr>
          <w:trHeight w:val="820"/>
        </w:trPr>
        <w:tc>
          <w:tcPr>
            <w:tcW w:w="326" w:type="pct"/>
            <w:tcBorders>
              <w:top w:val="nil"/>
              <w:left w:val="single" w:sz="4" w:space="0" w:color="auto"/>
              <w:bottom w:val="single" w:sz="4" w:space="0" w:color="auto"/>
              <w:right w:val="single" w:sz="4" w:space="0" w:color="auto"/>
            </w:tcBorders>
            <w:vAlign w:val="center"/>
          </w:tcPr>
          <w:p w14:paraId="44B86991" w14:textId="77777777" w:rsidR="00C0635C" w:rsidRDefault="00C0635C">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71B6B73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099EB2A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2837D6F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13F24C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6E7234E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2E64DA5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5" w:type="pct"/>
            <w:tcBorders>
              <w:top w:val="nil"/>
              <w:left w:val="nil"/>
              <w:bottom w:val="single" w:sz="4" w:space="0" w:color="auto"/>
              <w:right w:val="single" w:sz="4" w:space="0" w:color="auto"/>
            </w:tcBorders>
            <w:vAlign w:val="center"/>
          </w:tcPr>
          <w:p w14:paraId="6E18044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2A681F9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9" w:type="pct"/>
            <w:tcBorders>
              <w:top w:val="nil"/>
              <w:left w:val="nil"/>
              <w:bottom w:val="single" w:sz="4" w:space="0" w:color="auto"/>
              <w:right w:val="single" w:sz="4" w:space="0" w:color="auto"/>
            </w:tcBorders>
            <w:vAlign w:val="center"/>
          </w:tcPr>
          <w:p w14:paraId="7791700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6" w:type="pct"/>
            <w:tcBorders>
              <w:top w:val="nil"/>
              <w:left w:val="nil"/>
              <w:bottom w:val="single" w:sz="4" w:space="0" w:color="auto"/>
              <w:right w:val="single" w:sz="4" w:space="0" w:color="auto"/>
            </w:tcBorders>
            <w:vAlign w:val="center"/>
          </w:tcPr>
          <w:p w14:paraId="2183738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5" w:type="pct"/>
            <w:tcBorders>
              <w:top w:val="nil"/>
              <w:left w:val="nil"/>
              <w:bottom w:val="single" w:sz="4" w:space="0" w:color="auto"/>
              <w:right w:val="single" w:sz="4" w:space="0" w:color="auto"/>
            </w:tcBorders>
            <w:vAlign w:val="center"/>
          </w:tcPr>
          <w:p w14:paraId="4AF45B8F"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0" w:type="pct"/>
            <w:tcBorders>
              <w:top w:val="nil"/>
              <w:left w:val="nil"/>
              <w:bottom w:val="single" w:sz="4" w:space="0" w:color="auto"/>
              <w:right w:val="single" w:sz="4" w:space="0" w:color="auto"/>
            </w:tcBorders>
            <w:vAlign w:val="center"/>
          </w:tcPr>
          <w:p w14:paraId="1B69626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2" w:type="pct"/>
            <w:tcBorders>
              <w:top w:val="nil"/>
              <w:left w:val="nil"/>
              <w:bottom w:val="single" w:sz="4" w:space="0" w:color="auto"/>
              <w:right w:val="single" w:sz="4" w:space="0" w:color="auto"/>
            </w:tcBorders>
            <w:vAlign w:val="center"/>
          </w:tcPr>
          <w:p w14:paraId="34F0E10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713531E0" w14:textId="77777777" w:rsidTr="0083002F">
        <w:trPr>
          <w:trHeight w:val="800"/>
        </w:trPr>
        <w:tc>
          <w:tcPr>
            <w:tcW w:w="326" w:type="pct"/>
            <w:vMerge w:val="restart"/>
            <w:tcBorders>
              <w:top w:val="nil"/>
              <w:left w:val="single" w:sz="4" w:space="0" w:color="auto"/>
              <w:right w:val="single" w:sz="4" w:space="0" w:color="auto"/>
            </w:tcBorders>
            <w:vAlign w:val="center"/>
          </w:tcPr>
          <w:p w14:paraId="2ABC4CF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14E1D5C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36D4288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0422F9EB"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完成“阳光食品”餐饮安装数量</w:t>
            </w:r>
          </w:p>
        </w:tc>
        <w:tc>
          <w:tcPr>
            <w:tcW w:w="316" w:type="pct"/>
            <w:tcBorders>
              <w:top w:val="nil"/>
              <w:left w:val="nil"/>
              <w:bottom w:val="single" w:sz="4" w:space="0" w:color="auto"/>
              <w:right w:val="single" w:sz="4" w:space="0" w:color="auto"/>
            </w:tcBorders>
            <w:vAlign w:val="center"/>
          </w:tcPr>
          <w:p w14:paraId="4CDA550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EFDEC2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=29家</w:t>
            </w:r>
          </w:p>
        </w:tc>
        <w:tc>
          <w:tcPr>
            <w:tcW w:w="427" w:type="pct"/>
            <w:tcBorders>
              <w:top w:val="nil"/>
              <w:left w:val="nil"/>
              <w:bottom w:val="single" w:sz="4" w:space="0" w:color="auto"/>
              <w:right w:val="single" w:sz="4" w:space="0" w:color="auto"/>
            </w:tcBorders>
            <w:vAlign w:val="center"/>
          </w:tcPr>
          <w:p w14:paraId="1E58730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=29家</w:t>
            </w:r>
          </w:p>
        </w:tc>
        <w:tc>
          <w:tcPr>
            <w:tcW w:w="325" w:type="pct"/>
            <w:tcBorders>
              <w:top w:val="nil"/>
              <w:left w:val="nil"/>
              <w:bottom w:val="single" w:sz="4" w:space="0" w:color="auto"/>
              <w:right w:val="single" w:sz="4" w:space="0" w:color="auto"/>
            </w:tcBorders>
            <w:vAlign w:val="center"/>
          </w:tcPr>
          <w:p w14:paraId="424085B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056989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5528D44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A63EE6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06BD93A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31D623E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7F2CB553"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E30117C" w14:textId="77777777" w:rsidTr="0083002F">
        <w:trPr>
          <w:trHeight w:val="800"/>
        </w:trPr>
        <w:tc>
          <w:tcPr>
            <w:tcW w:w="326" w:type="pct"/>
            <w:vMerge/>
            <w:tcBorders>
              <w:left w:val="single" w:sz="4" w:space="0" w:color="auto"/>
              <w:right w:val="single" w:sz="4" w:space="0" w:color="auto"/>
            </w:tcBorders>
            <w:vAlign w:val="center"/>
          </w:tcPr>
          <w:p w14:paraId="20C760F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1BE02160"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006D2F7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7C224DE"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企业“阳光食品”完成率</w:t>
            </w:r>
          </w:p>
        </w:tc>
        <w:tc>
          <w:tcPr>
            <w:tcW w:w="316" w:type="pct"/>
            <w:tcBorders>
              <w:top w:val="nil"/>
              <w:left w:val="nil"/>
              <w:bottom w:val="single" w:sz="4" w:space="0" w:color="auto"/>
              <w:right w:val="single" w:sz="4" w:space="0" w:color="auto"/>
            </w:tcBorders>
            <w:vAlign w:val="center"/>
          </w:tcPr>
          <w:p w14:paraId="6E0D4D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F6473F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BC078B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41E38C4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1892F1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16DFB6F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F7B952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6316989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74E8D05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228E7520"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56208A8" w14:textId="77777777" w:rsidTr="0083002F">
        <w:trPr>
          <w:trHeight w:val="800"/>
        </w:trPr>
        <w:tc>
          <w:tcPr>
            <w:tcW w:w="326" w:type="pct"/>
            <w:vMerge/>
            <w:tcBorders>
              <w:left w:val="single" w:sz="4" w:space="0" w:color="auto"/>
              <w:right w:val="single" w:sz="4" w:space="0" w:color="auto"/>
            </w:tcBorders>
            <w:vAlign w:val="center"/>
          </w:tcPr>
          <w:p w14:paraId="251B991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2ECDC9E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7C83B2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47920788"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系统服务端可用性</w:t>
            </w:r>
          </w:p>
        </w:tc>
        <w:tc>
          <w:tcPr>
            <w:tcW w:w="316" w:type="pct"/>
            <w:tcBorders>
              <w:top w:val="nil"/>
              <w:left w:val="nil"/>
              <w:bottom w:val="single" w:sz="4" w:space="0" w:color="auto"/>
              <w:right w:val="single" w:sz="4" w:space="0" w:color="auto"/>
            </w:tcBorders>
            <w:vAlign w:val="center"/>
          </w:tcPr>
          <w:p w14:paraId="4837C75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EE84E9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11CEB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5D8B05D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96D1FA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2A64ACE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734AD6B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191C036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62BC111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63E86470"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E95DCA8" w14:textId="77777777" w:rsidTr="0083002F">
        <w:trPr>
          <w:trHeight w:val="800"/>
        </w:trPr>
        <w:tc>
          <w:tcPr>
            <w:tcW w:w="326" w:type="pct"/>
            <w:vMerge/>
            <w:tcBorders>
              <w:left w:val="single" w:sz="4" w:space="0" w:color="auto"/>
              <w:right w:val="single" w:sz="4" w:space="0" w:color="auto"/>
            </w:tcBorders>
            <w:vAlign w:val="center"/>
          </w:tcPr>
          <w:p w14:paraId="7CF30B6A" w14:textId="77777777" w:rsidR="00C0635C" w:rsidRDefault="00C0635C">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1309E16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D19556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4FED5B14"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“阳光食品”餐饮安装完成及时率（%）</w:t>
            </w:r>
          </w:p>
        </w:tc>
        <w:tc>
          <w:tcPr>
            <w:tcW w:w="316" w:type="pct"/>
            <w:tcBorders>
              <w:top w:val="nil"/>
              <w:left w:val="nil"/>
              <w:bottom w:val="single" w:sz="4" w:space="0" w:color="auto"/>
              <w:right w:val="single" w:sz="4" w:space="0" w:color="auto"/>
            </w:tcBorders>
            <w:vAlign w:val="center"/>
          </w:tcPr>
          <w:p w14:paraId="5FCBFD6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FC480C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08C320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3D67D5B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37E96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3A61E36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585ECEB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482E62C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369073F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2" w:type="pct"/>
            <w:tcBorders>
              <w:top w:val="nil"/>
              <w:left w:val="nil"/>
              <w:bottom w:val="single" w:sz="4" w:space="0" w:color="auto"/>
              <w:right w:val="single" w:sz="4" w:space="0" w:color="auto"/>
            </w:tcBorders>
            <w:vAlign w:val="center"/>
          </w:tcPr>
          <w:p w14:paraId="5EBE88E0"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50AC95F" w14:textId="77777777" w:rsidTr="0083002F">
        <w:trPr>
          <w:trHeight w:val="800"/>
        </w:trPr>
        <w:tc>
          <w:tcPr>
            <w:tcW w:w="326" w:type="pct"/>
            <w:vMerge/>
            <w:tcBorders>
              <w:left w:val="single" w:sz="4" w:space="0" w:color="auto"/>
              <w:right w:val="single" w:sz="4" w:space="0" w:color="auto"/>
            </w:tcBorders>
            <w:vAlign w:val="center"/>
          </w:tcPr>
          <w:p w14:paraId="663EE65B" w14:textId="77777777" w:rsidR="00C0635C" w:rsidRDefault="00C0635C">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16181C4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3601CD3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7E2AE017"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6" w:type="pct"/>
            <w:tcBorders>
              <w:top w:val="nil"/>
              <w:left w:val="nil"/>
              <w:bottom w:val="single" w:sz="4" w:space="0" w:color="auto"/>
              <w:right w:val="single" w:sz="4" w:space="0" w:color="auto"/>
            </w:tcBorders>
            <w:vAlign w:val="center"/>
          </w:tcPr>
          <w:p w14:paraId="4DE3D12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7DAEC1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427" w:type="pct"/>
            <w:tcBorders>
              <w:top w:val="nil"/>
              <w:left w:val="nil"/>
              <w:bottom w:val="single" w:sz="4" w:space="0" w:color="auto"/>
              <w:right w:val="single" w:sz="4" w:space="0" w:color="auto"/>
            </w:tcBorders>
            <w:vAlign w:val="center"/>
          </w:tcPr>
          <w:p w14:paraId="649F963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325" w:type="pct"/>
            <w:tcBorders>
              <w:top w:val="nil"/>
              <w:left w:val="nil"/>
              <w:bottom w:val="single" w:sz="4" w:space="0" w:color="auto"/>
              <w:right w:val="single" w:sz="4" w:space="0" w:color="auto"/>
            </w:tcBorders>
            <w:vAlign w:val="center"/>
          </w:tcPr>
          <w:p w14:paraId="59531C8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376" w:type="pct"/>
            <w:tcBorders>
              <w:top w:val="nil"/>
              <w:left w:val="nil"/>
              <w:bottom w:val="single" w:sz="4" w:space="0" w:color="auto"/>
              <w:right w:val="single" w:sz="4" w:space="0" w:color="auto"/>
            </w:tcBorders>
            <w:vAlign w:val="center"/>
          </w:tcPr>
          <w:p w14:paraId="647AC26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16.8</w:t>
            </w:r>
          </w:p>
        </w:tc>
        <w:tc>
          <w:tcPr>
            <w:tcW w:w="309" w:type="pct"/>
            <w:tcBorders>
              <w:top w:val="nil"/>
              <w:left w:val="nil"/>
              <w:bottom w:val="single" w:sz="4" w:space="0" w:color="auto"/>
              <w:right w:val="single" w:sz="4" w:space="0" w:color="auto"/>
            </w:tcBorders>
            <w:vAlign w:val="center"/>
          </w:tcPr>
          <w:p w14:paraId="5481F02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7E7854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27F0BE9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9CCCA3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2" w:type="pct"/>
            <w:tcBorders>
              <w:top w:val="nil"/>
              <w:left w:val="nil"/>
              <w:bottom w:val="single" w:sz="4" w:space="0" w:color="auto"/>
              <w:right w:val="single" w:sz="4" w:space="0" w:color="auto"/>
            </w:tcBorders>
            <w:vAlign w:val="center"/>
          </w:tcPr>
          <w:p w14:paraId="2075DF7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偏差原因：在项目实际实施时，节约了资</w:t>
            </w:r>
            <w:r>
              <w:rPr>
                <w:rFonts w:ascii="宋体" w:eastAsia="宋体" w:hAnsi="宋体" w:cs="宋体" w:hint="eastAsia"/>
                <w:color w:val="000000"/>
                <w:sz w:val="18"/>
                <w:szCs w:val="18"/>
                <w:lang w:eastAsia="zh-CN"/>
              </w:rPr>
              <w:lastRenderedPageBreak/>
              <w:t>金；改建措施：在今后项目中更加精准的预算资金，避免占用资金</w:t>
            </w:r>
          </w:p>
        </w:tc>
      </w:tr>
      <w:tr w:rsidR="00C0635C" w14:paraId="20CA55DF" w14:textId="77777777" w:rsidTr="0083002F">
        <w:trPr>
          <w:trHeight w:val="800"/>
        </w:trPr>
        <w:tc>
          <w:tcPr>
            <w:tcW w:w="326" w:type="pct"/>
            <w:vMerge/>
            <w:tcBorders>
              <w:left w:val="single" w:sz="4" w:space="0" w:color="auto"/>
              <w:right w:val="single" w:sz="4" w:space="0" w:color="auto"/>
            </w:tcBorders>
            <w:vAlign w:val="center"/>
          </w:tcPr>
          <w:p w14:paraId="69DC25FD" w14:textId="77777777" w:rsidR="00C0635C" w:rsidRDefault="00C0635C">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3DAA4B0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490C350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3" w:type="pct"/>
            <w:tcBorders>
              <w:top w:val="single" w:sz="4" w:space="0" w:color="auto"/>
              <w:left w:val="nil"/>
              <w:bottom w:val="single" w:sz="4" w:space="0" w:color="auto"/>
              <w:right w:val="single" w:sz="4" w:space="0" w:color="auto"/>
            </w:tcBorders>
            <w:vAlign w:val="center"/>
          </w:tcPr>
          <w:p w14:paraId="745A9126"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企业所得税收占项目利润的比例</w:t>
            </w:r>
          </w:p>
        </w:tc>
        <w:tc>
          <w:tcPr>
            <w:tcW w:w="316" w:type="pct"/>
            <w:tcBorders>
              <w:top w:val="nil"/>
              <w:left w:val="nil"/>
              <w:bottom w:val="single" w:sz="4" w:space="0" w:color="auto"/>
              <w:right w:val="single" w:sz="4" w:space="0" w:color="auto"/>
            </w:tcBorders>
            <w:vAlign w:val="center"/>
          </w:tcPr>
          <w:p w14:paraId="517F4F9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C1C7C1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427" w:type="pct"/>
            <w:tcBorders>
              <w:top w:val="nil"/>
              <w:left w:val="nil"/>
              <w:bottom w:val="single" w:sz="4" w:space="0" w:color="auto"/>
              <w:right w:val="single" w:sz="4" w:space="0" w:color="auto"/>
            </w:tcBorders>
            <w:vAlign w:val="center"/>
          </w:tcPr>
          <w:p w14:paraId="0BD249D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25" w:type="pct"/>
            <w:tcBorders>
              <w:top w:val="nil"/>
              <w:left w:val="nil"/>
              <w:bottom w:val="single" w:sz="4" w:space="0" w:color="auto"/>
              <w:right w:val="single" w:sz="4" w:space="0" w:color="auto"/>
            </w:tcBorders>
            <w:vAlign w:val="center"/>
          </w:tcPr>
          <w:p w14:paraId="1D6786C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7A9AF8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9" w:type="pct"/>
            <w:tcBorders>
              <w:top w:val="nil"/>
              <w:left w:val="nil"/>
              <w:bottom w:val="single" w:sz="4" w:space="0" w:color="auto"/>
              <w:right w:val="single" w:sz="4" w:space="0" w:color="auto"/>
            </w:tcBorders>
            <w:vAlign w:val="center"/>
          </w:tcPr>
          <w:p w14:paraId="33BF628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5032928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3F2C309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1D4FF74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2" w:type="pct"/>
            <w:tcBorders>
              <w:top w:val="nil"/>
              <w:left w:val="nil"/>
              <w:bottom w:val="single" w:sz="4" w:space="0" w:color="auto"/>
              <w:right w:val="single" w:sz="4" w:space="0" w:color="auto"/>
            </w:tcBorders>
            <w:vAlign w:val="center"/>
          </w:tcPr>
          <w:p w14:paraId="1FCD4485"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5B5CF219" w14:textId="77777777" w:rsidTr="0083002F">
        <w:trPr>
          <w:trHeight w:val="800"/>
        </w:trPr>
        <w:tc>
          <w:tcPr>
            <w:tcW w:w="326" w:type="pct"/>
            <w:vMerge/>
            <w:tcBorders>
              <w:left w:val="single" w:sz="4" w:space="0" w:color="auto"/>
              <w:bottom w:val="single" w:sz="4" w:space="0" w:color="auto"/>
              <w:right w:val="single" w:sz="4" w:space="0" w:color="auto"/>
            </w:tcBorders>
            <w:vAlign w:val="center"/>
          </w:tcPr>
          <w:p w14:paraId="0D4CFE4B" w14:textId="77777777" w:rsidR="00C0635C" w:rsidRDefault="00C0635C">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5DC4322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4AC4D0C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7B89DDCB"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餐饮用户满意度</w:t>
            </w:r>
          </w:p>
        </w:tc>
        <w:tc>
          <w:tcPr>
            <w:tcW w:w="316" w:type="pct"/>
            <w:tcBorders>
              <w:top w:val="nil"/>
              <w:left w:val="nil"/>
              <w:bottom w:val="single" w:sz="4" w:space="0" w:color="auto"/>
              <w:right w:val="single" w:sz="4" w:space="0" w:color="auto"/>
            </w:tcBorders>
            <w:vAlign w:val="center"/>
          </w:tcPr>
          <w:p w14:paraId="730EB8D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6D6194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27" w:type="pct"/>
            <w:tcBorders>
              <w:top w:val="nil"/>
              <w:left w:val="nil"/>
              <w:bottom w:val="single" w:sz="4" w:space="0" w:color="auto"/>
              <w:right w:val="single" w:sz="4" w:space="0" w:color="auto"/>
            </w:tcBorders>
            <w:vAlign w:val="center"/>
          </w:tcPr>
          <w:p w14:paraId="2E9568E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5" w:type="pct"/>
            <w:tcBorders>
              <w:top w:val="nil"/>
              <w:left w:val="nil"/>
              <w:bottom w:val="single" w:sz="4" w:space="0" w:color="auto"/>
              <w:right w:val="single" w:sz="4" w:space="0" w:color="auto"/>
            </w:tcBorders>
            <w:vAlign w:val="center"/>
          </w:tcPr>
          <w:p w14:paraId="34E730A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442475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9" w:type="pct"/>
            <w:tcBorders>
              <w:top w:val="nil"/>
              <w:left w:val="nil"/>
              <w:bottom w:val="single" w:sz="4" w:space="0" w:color="auto"/>
              <w:right w:val="single" w:sz="4" w:space="0" w:color="auto"/>
            </w:tcBorders>
            <w:vAlign w:val="center"/>
          </w:tcPr>
          <w:p w14:paraId="1DB8ACA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50C5464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5" w:type="pct"/>
            <w:tcBorders>
              <w:top w:val="nil"/>
              <w:left w:val="nil"/>
              <w:bottom w:val="single" w:sz="4" w:space="0" w:color="auto"/>
              <w:right w:val="single" w:sz="4" w:space="0" w:color="auto"/>
            </w:tcBorders>
            <w:vAlign w:val="center"/>
          </w:tcPr>
          <w:p w14:paraId="3B26256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0" w:type="pct"/>
            <w:tcBorders>
              <w:top w:val="nil"/>
              <w:left w:val="nil"/>
              <w:bottom w:val="single" w:sz="4" w:space="0" w:color="auto"/>
              <w:right w:val="single" w:sz="4" w:space="0" w:color="auto"/>
            </w:tcBorders>
            <w:vAlign w:val="center"/>
          </w:tcPr>
          <w:p w14:paraId="4175B3D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2" w:type="pct"/>
            <w:tcBorders>
              <w:top w:val="nil"/>
              <w:left w:val="nil"/>
              <w:bottom w:val="single" w:sz="4" w:space="0" w:color="auto"/>
              <w:right w:val="single" w:sz="4" w:space="0" w:color="auto"/>
            </w:tcBorders>
            <w:vAlign w:val="center"/>
          </w:tcPr>
          <w:p w14:paraId="5B8012C5"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1673778A" w14:textId="77777777" w:rsidTr="0083002F">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17C07D7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4E9992D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74A36226"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3AF94B69"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08CEBB83"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DFC453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95.20分</w:t>
            </w:r>
          </w:p>
        </w:tc>
        <w:tc>
          <w:tcPr>
            <w:tcW w:w="309" w:type="pct"/>
            <w:tcBorders>
              <w:top w:val="single" w:sz="4" w:space="0" w:color="auto"/>
              <w:left w:val="nil"/>
              <w:bottom w:val="single" w:sz="4" w:space="0" w:color="auto"/>
              <w:right w:val="single" w:sz="4" w:space="0" w:color="auto"/>
            </w:tcBorders>
            <w:vAlign w:val="center"/>
          </w:tcPr>
          <w:p w14:paraId="51F72FE8" w14:textId="77777777" w:rsidR="00C0635C" w:rsidRDefault="00C0635C">
            <w:pPr>
              <w:spacing w:after="0" w:line="240" w:lineRule="auto"/>
              <w:rPr>
                <w:rFonts w:ascii="宋体" w:eastAsia="宋体" w:hAnsi="宋体" w:cs="宋体" w:hint="eastAsia"/>
                <w:color w:val="000000"/>
                <w:sz w:val="18"/>
                <w:szCs w:val="18"/>
                <w:lang w:eastAsia="zh-CN"/>
              </w:rPr>
            </w:pPr>
          </w:p>
        </w:tc>
        <w:tc>
          <w:tcPr>
            <w:tcW w:w="256" w:type="pct"/>
            <w:tcBorders>
              <w:top w:val="single" w:sz="4" w:space="0" w:color="auto"/>
              <w:left w:val="nil"/>
              <w:bottom w:val="single" w:sz="4" w:space="0" w:color="auto"/>
              <w:right w:val="single" w:sz="4" w:space="0" w:color="auto"/>
            </w:tcBorders>
            <w:vAlign w:val="center"/>
          </w:tcPr>
          <w:p w14:paraId="12F5BFA9" w14:textId="77777777" w:rsidR="00C0635C" w:rsidRDefault="00C0635C">
            <w:pPr>
              <w:spacing w:after="0" w:line="240" w:lineRule="auto"/>
              <w:rPr>
                <w:rFonts w:ascii="宋体" w:eastAsia="宋体" w:hAnsi="宋体" w:cs="宋体" w:hint="eastAsia"/>
                <w:color w:val="000000"/>
                <w:sz w:val="18"/>
                <w:szCs w:val="18"/>
                <w:lang w:eastAsia="zh-CN"/>
              </w:rPr>
            </w:pPr>
          </w:p>
        </w:tc>
        <w:tc>
          <w:tcPr>
            <w:tcW w:w="365" w:type="pct"/>
            <w:tcBorders>
              <w:top w:val="single" w:sz="4" w:space="0" w:color="auto"/>
              <w:left w:val="nil"/>
              <w:bottom w:val="single" w:sz="4" w:space="0" w:color="auto"/>
              <w:right w:val="single" w:sz="4" w:space="0" w:color="auto"/>
            </w:tcBorders>
            <w:vAlign w:val="center"/>
          </w:tcPr>
          <w:p w14:paraId="78C66AD7" w14:textId="77777777" w:rsidR="00C0635C" w:rsidRDefault="00C0635C">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6EFDC000" w14:textId="77777777" w:rsidR="00C0635C" w:rsidRDefault="00C0635C">
            <w:pPr>
              <w:spacing w:after="0" w:line="240" w:lineRule="auto"/>
              <w:rPr>
                <w:rFonts w:ascii="宋体" w:eastAsia="宋体" w:hAnsi="宋体" w:cs="宋体" w:hint="eastAsia"/>
                <w:color w:val="000000"/>
                <w:sz w:val="18"/>
                <w:szCs w:val="18"/>
                <w:lang w:eastAsia="zh-CN"/>
              </w:rPr>
            </w:pPr>
          </w:p>
        </w:tc>
        <w:tc>
          <w:tcPr>
            <w:tcW w:w="502" w:type="pct"/>
            <w:tcBorders>
              <w:top w:val="single" w:sz="4" w:space="0" w:color="auto"/>
              <w:left w:val="nil"/>
              <w:bottom w:val="single" w:sz="4" w:space="0" w:color="auto"/>
              <w:right w:val="single" w:sz="4" w:space="0" w:color="auto"/>
            </w:tcBorders>
            <w:vAlign w:val="center"/>
          </w:tcPr>
          <w:p w14:paraId="17BBB09F" w14:textId="77777777" w:rsidR="00C0635C" w:rsidRDefault="00C0635C">
            <w:pPr>
              <w:spacing w:after="0" w:line="240" w:lineRule="auto"/>
              <w:rPr>
                <w:rFonts w:ascii="宋体" w:eastAsia="宋体" w:hAnsi="宋体" w:cs="宋体" w:hint="eastAsia"/>
                <w:color w:val="000000"/>
                <w:sz w:val="18"/>
                <w:szCs w:val="18"/>
                <w:lang w:eastAsia="zh-CN"/>
              </w:rPr>
            </w:pPr>
          </w:p>
        </w:tc>
      </w:tr>
    </w:tbl>
    <w:p w14:paraId="66BDB050"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621DC55"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4"/>
        <w:gridCol w:w="819"/>
        <w:gridCol w:w="577"/>
        <w:gridCol w:w="666"/>
        <w:gridCol w:w="666"/>
        <w:gridCol w:w="564"/>
        <w:gridCol w:w="666"/>
        <w:gridCol w:w="592"/>
        <w:gridCol w:w="397"/>
        <w:gridCol w:w="739"/>
        <w:gridCol w:w="567"/>
        <w:gridCol w:w="904"/>
      </w:tblGrid>
      <w:tr w:rsidR="00C0635C" w14:paraId="1BE1301B" w14:textId="77777777" w:rsidTr="0083002F">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2C0E789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8" w:type="pct"/>
            <w:gridSpan w:val="12"/>
            <w:tcBorders>
              <w:top w:val="single" w:sz="4" w:space="0" w:color="auto"/>
              <w:left w:val="nil"/>
              <w:bottom w:val="single" w:sz="4" w:space="0" w:color="auto"/>
              <w:right w:val="single" w:sz="4" w:space="0" w:color="auto"/>
            </w:tcBorders>
            <w:vAlign w:val="center"/>
          </w:tcPr>
          <w:p w14:paraId="42358FF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w:t>
            </w:r>
          </w:p>
        </w:tc>
      </w:tr>
      <w:tr w:rsidR="00C0635C" w14:paraId="30337DE2" w14:textId="77777777" w:rsidTr="0083002F">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28FF3DD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62F37C1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695" w:type="pct"/>
            <w:gridSpan w:val="2"/>
            <w:tcBorders>
              <w:top w:val="single" w:sz="4" w:space="0" w:color="auto"/>
              <w:left w:val="nil"/>
              <w:bottom w:val="single" w:sz="4" w:space="0" w:color="auto"/>
              <w:right w:val="single" w:sz="4" w:space="0" w:color="auto"/>
            </w:tcBorders>
            <w:vAlign w:val="center"/>
          </w:tcPr>
          <w:p w14:paraId="31ECD0F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3" w:type="pct"/>
            <w:gridSpan w:val="5"/>
            <w:tcBorders>
              <w:top w:val="single" w:sz="4" w:space="0" w:color="auto"/>
              <w:left w:val="nil"/>
              <w:bottom w:val="single" w:sz="4" w:space="0" w:color="auto"/>
              <w:right w:val="single" w:sz="4" w:space="0" w:color="auto"/>
            </w:tcBorders>
            <w:vAlign w:val="center"/>
          </w:tcPr>
          <w:p w14:paraId="6519F75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7D9F3403" w14:textId="77777777" w:rsidTr="0083002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2710B7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4" w:type="pct"/>
            <w:gridSpan w:val="2"/>
            <w:tcBorders>
              <w:top w:val="single" w:sz="4" w:space="0" w:color="auto"/>
              <w:left w:val="nil"/>
              <w:bottom w:val="single" w:sz="4" w:space="0" w:color="auto"/>
              <w:right w:val="single" w:sz="4" w:space="0" w:color="auto"/>
            </w:tcBorders>
            <w:vAlign w:val="center"/>
          </w:tcPr>
          <w:p w14:paraId="05D0945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63" w:type="pct"/>
            <w:tcBorders>
              <w:top w:val="single" w:sz="4" w:space="0" w:color="auto"/>
              <w:left w:val="nil"/>
              <w:bottom w:val="single" w:sz="4" w:space="0" w:color="auto"/>
              <w:right w:val="single" w:sz="4" w:space="0" w:color="auto"/>
            </w:tcBorders>
            <w:vAlign w:val="center"/>
          </w:tcPr>
          <w:p w14:paraId="2DD7A07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8" w:type="pct"/>
            <w:gridSpan w:val="3"/>
            <w:tcBorders>
              <w:top w:val="single" w:sz="4" w:space="0" w:color="auto"/>
              <w:left w:val="nil"/>
              <w:bottom w:val="single" w:sz="4" w:space="0" w:color="auto"/>
              <w:right w:val="single" w:sz="4" w:space="0" w:color="auto"/>
            </w:tcBorders>
            <w:vAlign w:val="center"/>
          </w:tcPr>
          <w:p w14:paraId="44343E1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95" w:type="pct"/>
            <w:gridSpan w:val="2"/>
            <w:tcBorders>
              <w:top w:val="single" w:sz="4" w:space="0" w:color="auto"/>
              <w:left w:val="nil"/>
              <w:bottom w:val="single" w:sz="4" w:space="0" w:color="auto"/>
              <w:right w:val="single" w:sz="4" w:space="0" w:color="auto"/>
            </w:tcBorders>
            <w:vAlign w:val="center"/>
          </w:tcPr>
          <w:p w14:paraId="233FB78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5" w:type="pct"/>
            <w:gridSpan w:val="2"/>
            <w:tcBorders>
              <w:top w:val="nil"/>
              <w:left w:val="nil"/>
              <w:bottom w:val="single" w:sz="4" w:space="0" w:color="auto"/>
              <w:right w:val="single" w:sz="4" w:space="0" w:color="auto"/>
            </w:tcBorders>
            <w:vAlign w:val="center"/>
          </w:tcPr>
          <w:p w14:paraId="5E716DF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7" w:type="pct"/>
            <w:gridSpan w:val="2"/>
            <w:tcBorders>
              <w:top w:val="single" w:sz="4" w:space="0" w:color="auto"/>
              <w:left w:val="nil"/>
              <w:bottom w:val="single" w:sz="4" w:space="0" w:color="auto"/>
              <w:right w:val="single" w:sz="4" w:space="0" w:color="auto"/>
            </w:tcBorders>
            <w:vAlign w:val="center"/>
          </w:tcPr>
          <w:p w14:paraId="4094A37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214F633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45565E6B"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5F9B45E8" w14:textId="77777777" w:rsidR="00C0635C" w:rsidRDefault="00C0635C">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62D5C7F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3" w:type="pct"/>
            <w:tcBorders>
              <w:top w:val="single" w:sz="4" w:space="0" w:color="auto"/>
              <w:left w:val="nil"/>
              <w:bottom w:val="single" w:sz="4" w:space="0" w:color="auto"/>
              <w:right w:val="single" w:sz="4" w:space="0" w:color="auto"/>
            </w:tcBorders>
            <w:vAlign w:val="center"/>
          </w:tcPr>
          <w:p w14:paraId="3E665EF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97.32</w:t>
            </w:r>
          </w:p>
        </w:tc>
        <w:tc>
          <w:tcPr>
            <w:tcW w:w="1078" w:type="pct"/>
            <w:gridSpan w:val="3"/>
            <w:tcBorders>
              <w:top w:val="single" w:sz="4" w:space="0" w:color="auto"/>
              <w:left w:val="nil"/>
              <w:bottom w:val="single" w:sz="4" w:space="0" w:color="auto"/>
              <w:right w:val="single" w:sz="4" w:space="0" w:color="auto"/>
            </w:tcBorders>
            <w:vAlign w:val="center"/>
          </w:tcPr>
          <w:p w14:paraId="785742E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97.32</w:t>
            </w:r>
          </w:p>
        </w:tc>
        <w:tc>
          <w:tcPr>
            <w:tcW w:w="695" w:type="pct"/>
            <w:gridSpan w:val="2"/>
            <w:tcBorders>
              <w:top w:val="single" w:sz="4" w:space="0" w:color="auto"/>
              <w:left w:val="nil"/>
              <w:bottom w:val="single" w:sz="4" w:space="0" w:color="auto"/>
              <w:right w:val="single" w:sz="4" w:space="0" w:color="auto"/>
            </w:tcBorders>
            <w:vAlign w:val="center"/>
          </w:tcPr>
          <w:p w14:paraId="46AEE28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97.32</w:t>
            </w:r>
          </w:p>
        </w:tc>
        <w:tc>
          <w:tcPr>
            <w:tcW w:w="555" w:type="pct"/>
            <w:gridSpan w:val="2"/>
            <w:tcBorders>
              <w:top w:val="nil"/>
              <w:left w:val="nil"/>
              <w:bottom w:val="single" w:sz="4" w:space="0" w:color="auto"/>
              <w:right w:val="single" w:sz="4" w:space="0" w:color="auto"/>
            </w:tcBorders>
            <w:vAlign w:val="center"/>
          </w:tcPr>
          <w:p w14:paraId="3E350E8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7" w:type="pct"/>
            <w:gridSpan w:val="2"/>
            <w:tcBorders>
              <w:top w:val="single" w:sz="4" w:space="0" w:color="auto"/>
              <w:left w:val="nil"/>
              <w:bottom w:val="single" w:sz="4" w:space="0" w:color="auto"/>
              <w:right w:val="single" w:sz="4" w:space="0" w:color="auto"/>
            </w:tcBorders>
            <w:vAlign w:val="center"/>
          </w:tcPr>
          <w:p w14:paraId="147A9DA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1" w:type="pct"/>
            <w:tcBorders>
              <w:top w:val="nil"/>
              <w:left w:val="nil"/>
              <w:bottom w:val="single" w:sz="4" w:space="0" w:color="auto"/>
              <w:right w:val="single" w:sz="4" w:space="0" w:color="auto"/>
            </w:tcBorders>
            <w:vAlign w:val="center"/>
          </w:tcPr>
          <w:p w14:paraId="3EFE858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0635C" w14:paraId="55027CBF"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1D7113CD" w14:textId="77777777" w:rsidR="00C0635C" w:rsidRDefault="00C0635C">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16116CA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3" w:type="pct"/>
            <w:tcBorders>
              <w:top w:val="single" w:sz="4" w:space="0" w:color="auto"/>
              <w:left w:val="nil"/>
              <w:bottom w:val="single" w:sz="4" w:space="0" w:color="auto"/>
              <w:right w:val="single" w:sz="4" w:space="0" w:color="auto"/>
            </w:tcBorders>
            <w:vAlign w:val="center"/>
          </w:tcPr>
          <w:p w14:paraId="3581F99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97.32</w:t>
            </w:r>
          </w:p>
        </w:tc>
        <w:tc>
          <w:tcPr>
            <w:tcW w:w="1078" w:type="pct"/>
            <w:gridSpan w:val="3"/>
            <w:tcBorders>
              <w:top w:val="single" w:sz="4" w:space="0" w:color="auto"/>
              <w:left w:val="nil"/>
              <w:bottom w:val="single" w:sz="4" w:space="0" w:color="auto"/>
              <w:right w:val="single" w:sz="4" w:space="0" w:color="auto"/>
            </w:tcBorders>
            <w:vAlign w:val="center"/>
          </w:tcPr>
          <w:p w14:paraId="5650F52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97.32</w:t>
            </w:r>
          </w:p>
        </w:tc>
        <w:tc>
          <w:tcPr>
            <w:tcW w:w="695" w:type="pct"/>
            <w:gridSpan w:val="2"/>
            <w:tcBorders>
              <w:top w:val="single" w:sz="4" w:space="0" w:color="auto"/>
              <w:left w:val="nil"/>
              <w:bottom w:val="single" w:sz="4" w:space="0" w:color="auto"/>
              <w:right w:val="single" w:sz="4" w:space="0" w:color="auto"/>
            </w:tcBorders>
            <w:vAlign w:val="center"/>
          </w:tcPr>
          <w:p w14:paraId="7ADA27E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97.32</w:t>
            </w:r>
          </w:p>
        </w:tc>
        <w:tc>
          <w:tcPr>
            <w:tcW w:w="555" w:type="pct"/>
            <w:gridSpan w:val="2"/>
            <w:tcBorders>
              <w:top w:val="nil"/>
              <w:left w:val="nil"/>
              <w:bottom w:val="single" w:sz="4" w:space="0" w:color="auto"/>
              <w:right w:val="single" w:sz="4" w:space="0" w:color="auto"/>
            </w:tcBorders>
            <w:vAlign w:val="center"/>
          </w:tcPr>
          <w:p w14:paraId="1E395BA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197DD90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0BFBC6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178115DA"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5B787C4F" w14:textId="77777777" w:rsidR="00C0635C" w:rsidRDefault="00C0635C">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3845C32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3" w:type="pct"/>
            <w:tcBorders>
              <w:top w:val="single" w:sz="4" w:space="0" w:color="auto"/>
              <w:left w:val="nil"/>
              <w:bottom w:val="single" w:sz="4" w:space="0" w:color="auto"/>
              <w:right w:val="single" w:sz="4" w:space="0" w:color="auto"/>
            </w:tcBorders>
            <w:vAlign w:val="center"/>
          </w:tcPr>
          <w:p w14:paraId="675BC06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8" w:type="pct"/>
            <w:gridSpan w:val="3"/>
            <w:tcBorders>
              <w:top w:val="single" w:sz="4" w:space="0" w:color="auto"/>
              <w:left w:val="nil"/>
              <w:bottom w:val="single" w:sz="4" w:space="0" w:color="auto"/>
              <w:right w:val="single" w:sz="4" w:space="0" w:color="auto"/>
            </w:tcBorders>
            <w:vAlign w:val="center"/>
          </w:tcPr>
          <w:p w14:paraId="45F1DD9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95" w:type="pct"/>
            <w:gridSpan w:val="2"/>
            <w:tcBorders>
              <w:top w:val="single" w:sz="4" w:space="0" w:color="auto"/>
              <w:left w:val="nil"/>
              <w:bottom w:val="single" w:sz="4" w:space="0" w:color="auto"/>
              <w:right w:val="single" w:sz="4" w:space="0" w:color="auto"/>
            </w:tcBorders>
            <w:vAlign w:val="center"/>
          </w:tcPr>
          <w:p w14:paraId="6ACF4C2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5" w:type="pct"/>
            <w:gridSpan w:val="2"/>
            <w:tcBorders>
              <w:top w:val="nil"/>
              <w:left w:val="nil"/>
              <w:bottom w:val="single" w:sz="4" w:space="0" w:color="auto"/>
              <w:right w:val="single" w:sz="4" w:space="0" w:color="auto"/>
            </w:tcBorders>
            <w:vAlign w:val="center"/>
          </w:tcPr>
          <w:p w14:paraId="2DA8C9D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7" w:type="pct"/>
            <w:gridSpan w:val="2"/>
            <w:tcBorders>
              <w:top w:val="single" w:sz="4" w:space="0" w:color="auto"/>
              <w:left w:val="nil"/>
              <w:bottom w:val="single" w:sz="4" w:space="0" w:color="auto"/>
              <w:right w:val="single" w:sz="4" w:space="0" w:color="auto"/>
            </w:tcBorders>
            <w:vAlign w:val="center"/>
          </w:tcPr>
          <w:p w14:paraId="3F53D89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0EA97F3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6DF7655E" w14:textId="77777777" w:rsidTr="0083002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E3015A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5" w:type="pct"/>
            <w:gridSpan w:val="6"/>
            <w:tcBorders>
              <w:top w:val="single" w:sz="4" w:space="0" w:color="auto"/>
              <w:left w:val="nil"/>
              <w:bottom w:val="single" w:sz="4" w:space="0" w:color="auto"/>
              <w:right w:val="single" w:sz="4" w:space="0" w:color="auto"/>
            </w:tcBorders>
            <w:vAlign w:val="center"/>
          </w:tcPr>
          <w:p w14:paraId="25BA754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9" w:type="pct"/>
            <w:gridSpan w:val="7"/>
            <w:tcBorders>
              <w:top w:val="single" w:sz="4" w:space="0" w:color="auto"/>
              <w:left w:val="nil"/>
              <w:bottom w:val="single" w:sz="4" w:space="0" w:color="auto"/>
              <w:right w:val="single" w:sz="4" w:space="0" w:color="auto"/>
            </w:tcBorders>
            <w:vAlign w:val="center"/>
          </w:tcPr>
          <w:p w14:paraId="7D3178E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5049DF14" w14:textId="77777777" w:rsidTr="0083002F">
        <w:trPr>
          <w:trHeight w:val="820"/>
        </w:trPr>
        <w:tc>
          <w:tcPr>
            <w:tcW w:w="326" w:type="pct"/>
            <w:vMerge/>
            <w:tcBorders>
              <w:top w:val="nil"/>
              <w:left w:val="single" w:sz="4" w:space="0" w:color="auto"/>
              <w:bottom w:val="single" w:sz="4" w:space="0" w:color="auto"/>
              <w:right w:val="single" w:sz="4" w:space="0" w:color="auto"/>
            </w:tcBorders>
            <w:vAlign w:val="center"/>
          </w:tcPr>
          <w:p w14:paraId="46F8BD4F" w14:textId="77777777" w:rsidR="00C0635C" w:rsidRDefault="00C0635C">
            <w:pPr>
              <w:spacing w:after="0" w:line="240" w:lineRule="auto"/>
              <w:rPr>
                <w:rFonts w:ascii="宋体" w:eastAsia="宋体" w:hAnsi="宋体" w:cs="宋体" w:hint="eastAsia"/>
                <w:color w:val="000000"/>
                <w:sz w:val="18"/>
                <w:szCs w:val="18"/>
                <w:lang w:eastAsia="zh-CN"/>
              </w:rPr>
            </w:pPr>
          </w:p>
        </w:tc>
        <w:tc>
          <w:tcPr>
            <w:tcW w:w="2175" w:type="pct"/>
            <w:gridSpan w:val="6"/>
            <w:tcBorders>
              <w:top w:val="single" w:sz="4" w:space="0" w:color="auto"/>
              <w:left w:val="nil"/>
              <w:bottom w:val="single" w:sz="4" w:space="0" w:color="auto"/>
              <w:right w:val="single" w:sz="4" w:space="0" w:color="auto"/>
            </w:tcBorders>
            <w:vAlign w:val="center"/>
          </w:tcPr>
          <w:p w14:paraId="4F836AC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1、完成2024年奇台县质量技术监督局石材产品质量监督检验中心隐形债务应偿还资金1笔，金额97.32万元，债务支付率完成率100%。2、通过偿还该笔债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，减少中小企业债务，促进企业健康发展。3、债务资金按期支付率100%，有效保障单位良好信用。</w:t>
            </w:r>
          </w:p>
        </w:tc>
        <w:tc>
          <w:tcPr>
            <w:tcW w:w="2499" w:type="pct"/>
            <w:gridSpan w:val="7"/>
            <w:tcBorders>
              <w:top w:val="single" w:sz="4" w:space="0" w:color="auto"/>
              <w:left w:val="nil"/>
              <w:bottom w:val="single" w:sz="4" w:space="0" w:color="auto"/>
              <w:right w:val="single" w:sz="4" w:space="0" w:color="auto"/>
            </w:tcBorders>
            <w:vAlign w:val="center"/>
          </w:tcPr>
          <w:p w14:paraId="7FA3F70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质量技术监督局石材产品质量监督检验中心工程项目完成投资1944.968万元，已支付项目资金1847.648万元，尚欠项目资金97.32万元。截止目前，偿还资金1笔，金额97.32万元，债务支付率完成率100%。通过偿还该笔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，减少中小企业债务，促进企业健康发展。</w:t>
            </w:r>
          </w:p>
        </w:tc>
      </w:tr>
      <w:tr w:rsidR="00C0635C" w14:paraId="49FD0CC5" w14:textId="77777777" w:rsidTr="0083002F">
        <w:trPr>
          <w:trHeight w:val="820"/>
        </w:trPr>
        <w:tc>
          <w:tcPr>
            <w:tcW w:w="326" w:type="pct"/>
            <w:tcBorders>
              <w:top w:val="nil"/>
              <w:left w:val="single" w:sz="4" w:space="0" w:color="auto"/>
              <w:bottom w:val="single" w:sz="4" w:space="0" w:color="auto"/>
              <w:right w:val="single" w:sz="4" w:space="0" w:color="auto"/>
            </w:tcBorders>
            <w:vAlign w:val="center"/>
          </w:tcPr>
          <w:p w14:paraId="3CFFDA02" w14:textId="77777777" w:rsidR="00C0635C" w:rsidRDefault="00C0635C">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3E5B4D1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4FA9B82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3" w:type="pct"/>
            <w:tcBorders>
              <w:top w:val="single" w:sz="4" w:space="0" w:color="auto"/>
              <w:left w:val="nil"/>
              <w:bottom w:val="single" w:sz="4" w:space="0" w:color="auto"/>
              <w:right w:val="single" w:sz="4" w:space="0" w:color="auto"/>
            </w:tcBorders>
            <w:vAlign w:val="center"/>
          </w:tcPr>
          <w:p w14:paraId="3D09DA7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6" w:type="pct"/>
            <w:tcBorders>
              <w:top w:val="nil"/>
              <w:left w:val="nil"/>
              <w:bottom w:val="single" w:sz="4" w:space="0" w:color="auto"/>
              <w:right w:val="single" w:sz="4" w:space="0" w:color="auto"/>
            </w:tcBorders>
            <w:vAlign w:val="center"/>
          </w:tcPr>
          <w:p w14:paraId="3E0E4F6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46093C9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6B67728E"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9" w:type="pct"/>
            <w:tcBorders>
              <w:top w:val="nil"/>
              <w:left w:val="nil"/>
              <w:bottom w:val="single" w:sz="4" w:space="0" w:color="auto"/>
              <w:right w:val="single" w:sz="4" w:space="0" w:color="auto"/>
            </w:tcBorders>
            <w:vAlign w:val="center"/>
          </w:tcPr>
          <w:p w14:paraId="7AA2A6C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4CE4D71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4" w:type="pct"/>
            <w:tcBorders>
              <w:top w:val="nil"/>
              <w:left w:val="nil"/>
              <w:bottom w:val="single" w:sz="4" w:space="0" w:color="auto"/>
              <w:right w:val="single" w:sz="4" w:space="0" w:color="auto"/>
            </w:tcBorders>
            <w:vAlign w:val="center"/>
          </w:tcPr>
          <w:p w14:paraId="021B78A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2" w:type="pct"/>
            <w:tcBorders>
              <w:top w:val="nil"/>
              <w:left w:val="nil"/>
              <w:bottom w:val="single" w:sz="4" w:space="0" w:color="auto"/>
              <w:right w:val="single" w:sz="4" w:space="0" w:color="auto"/>
            </w:tcBorders>
            <w:vAlign w:val="center"/>
          </w:tcPr>
          <w:p w14:paraId="72EF569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7" w:type="pct"/>
            <w:tcBorders>
              <w:top w:val="nil"/>
              <w:left w:val="nil"/>
              <w:bottom w:val="single" w:sz="4" w:space="0" w:color="auto"/>
              <w:right w:val="single" w:sz="4" w:space="0" w:color="auto"/>
            </w:tcBorders>
            <w:vAlign w:val="center"/>
          </w:tcPr>
          <w:p w14:paraId="62DA7943"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9" w:type="pct"/>
            <w:tcBorders>
              <w:top w:val="nil"/>
              <w:left w:val="nil"/>
              <w:bottom w:val="single" w:sz="4" w:space="0" w:color="auto"/>
              <w:right w:val="single" w:sz="4" w:space="0" w:color="auto"/>
            </w:tcBorders>
            <w:vAlign w:val="center"/>
          </w:tcPr>
          <w:p w14:paraId="726AE0F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09457DF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6B3D200F" w14:textId="77777777" w:rsidTr="0083002F">
        <w:trPr>
          <w:trHeight w:val="800"/>
        </w:trPr>
        <w:tc>
          <w:tcPr>
            <w:tcW w:w="326" w:type="pct"/>
            <w:vMerge w:val="restart"/>
            <w:tcBorders>
              <w:top w:val="nil"/>
              <w:left w:val="single" w:sz="4" w:space="0" w:color="auto"/>
              <w:right w:val="single" w:sz="4" w:space="0" w:color="auto"/>
            </w:tcBorders>
            <w:vAlign w:val="center"/>
          </w:tcPr>
          <w:p w14:paraId="0BDFBE5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2195716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7D2C9B4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3" w:type="pct"/>
            <w:tcBorders>
              <w:top w:val="single" w:sz="4" w:space="0" w:color="auto"/>
              <w:left w:val="nil"/>
              <w:bottom w:val="single" w:sz="4" w:space="0" w:color="auto"/>
              <w:right w:val="single" w:sz="4" w:space="0" w:color="auto"/>
            </w:tcBorders>
            <w:vAlign w:val="center"/>
          </w:tcPr>
          <w:p w14:paraId="334D5C8A"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26" w:type="pct"/>
            <w:tcBorders>
              <w:top w:val="nil"/>
              <w:left w:val="nil"/>
              <w:bottom w:val="single" w:sz="4" w:space="0" w:color="auto"/>
              <w:right w:val="single" w:sz="4" w:space="0" w:color="auto"/>
            </w:tcBorders>
            <w:vAlign w:val="center"/>
          </w:tcPr>
          <w:p w14:paraId="39E3F61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963E58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=1笔</w:t>
            </w:r>
          </w:p>
        </w:tc>
        <w:tc>
          <w:tcPr>
            <w:tcW w:w="376" w:type="pct"/>
            <w:tcBorders>
              <w:top w:val="nil"/>
              <w:left w:val="nil"/>
              <w:bottom w:val="single" w:sz="4" w:space="0" w:color="auto"/>
              <w:right w:val="single" w:sz="4" w:space="0" w:color="auto"/>
            </w:tcBorders>
            <w:vAlign w:val="center"/>
          </w:tcPr>
          <w:p w14:paraId="0868855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19" w:type="pct"/>
            <w:tcBorders>
              <w:top w:val="nil"/>
              <w:left w:val="nil"/>
              <w:bottom w:val="single" w:sz="4" w:space="0" w:color="auto"/>
              <w:right w:val="single" w:sz="4" w:space="0" w:color="auto"/>
            </w:tcBorders>
            <w:vAlign w:val="center"/>
          </w:tcPr>
          <w:p w14:paraId="2CCF4D3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376" w:type="pct"/>
            <w:tcBorders>
              <w:top w:val="nil"/>
              <w:left w:val="nil"/>
              <w:bottom w:val="single" w:sz="4" w:space="0" w:color="auto"/>
              <w:right w:val="single" w:sz="4" w:space="0" w:color="auto"/>
            </w:tcBorders>
            <w:vAlign w:val="center"/>
          </w:tcPr>
          <w:p w14:paraId="27D21A3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424369C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F3E801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0BC4C90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1761B14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1" w:type="pct"/>
            <w:tcBorders>
              <w:top w:val="nil"/>
              <w:left w:val="nil"/>
              <w:bottom w:val="single" w:sz="4" w:space="0" w:color="auto"/>
              <w:right w:val="single" w:sz="4" w:space="0" w:color="auto"/>
            </w:tcBorders>
            <w:vAlign w:val="center"/>
          </w:tcPr>
          <w:p w14:paraId="19DA6AB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偿还对方单位为1个，</w:t>
            </w:r>
            <w:proofErr w:type="gramStart"/>
            <w:r>
              <w:rPr>
                <w:rFonts w:ascii="宋体" w:eastAsia="宋体" w:hAnsi="宋体" w:cs="宋体" w:hint="eastAsia"/>
                <w:color w:val="000000"/>
                <w:sz w:val="18"/>
                <w:szCs w:val="18"/>
                <w:lang w:eastAsia="zh-CN"/>
              </w:rPr>
              <w:t>是宏星华</w:t>
            </w:r>
            <w:proofErr w:type="gramEnd"/>
            <w:r>
              <w:rPr>
                <w:rFonts w:ascii="宋体" w:eastAsia="宋体" w:hAnsi="宋体" w:cs="宋体" w:hint="eastAsia"/>
                <w:color w:val="000000"/>
                <w:sz w:val="18"/>
                <w:szCs w:val="18"/>
                <w:lang w:eastAsia="zh-CN"/>
              </w:rPr>
              <w:t>泰公司，因指标问题分两笔支付。</w:t>
            </w:r>
          </w:p>
        </w:tc>
      </w:tr>
      <w:tr w:rsidR="00C0635C" w14:paraId="28288439" w14:textId="77777777" w:rsidTr="0083002F">
        <w:trPr>
          <w:trHeight w:val="800"/>
        </w:trPr>
        <w:tc>
          <w:tcPr>
            <w:tcW w:w="326" w:type="pct"/>
            <w:vMerge/>
            <w:tcBorders>
              <w:left w:val="single" w:sz="4" w:space="0" w:color="auto"/>
              <w:right w:val="single" w:sz="4" w:space="0" w:color="auto"/>
            </w:tcBorders>
            <w:vAlign w:val="center"/>
          </w:tcPr>
          <w:p w14:paraId="2303CC06"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63B6BD4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7488F28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44CC66A1"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6" w:type="pct"/>
            <w:tcBorders>
              <w:top w:val="nil"/>
              <w:left w:val="nil"/>
              <w:bottom w:val="single" w:sz="4" w:space="0" w:color="auto"/>
              <w:right w:val="single" w:sz="4" w:space="0" w:color="auto"/>
            </w:tcBorders>
            <w:vAlign w:val="center"/>
          </w:tcPr>
          <w:p w14:paraId="7089FCA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8ADE45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21E940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2A21E56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16B5D5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3EE99FA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239EFF5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25B7A55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114F05E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1" w:type="pct"/>
            <w:tcBorders>
              <w:top w:val="nil"/>
              <w:left w:val="nil"/>
              <w:bottom w:val="single" w:sz="4" w:space="0" w:color="auto"/>
              <w:right w:val="single" w:sz="4" w:space="0" w:color="auto"/>
            </w:tcBorders>
            <w:vAlign w:val="center"/>
          </w:tcPr>
          <w:p w14:paraId="1FA215BC"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5224137D" w14:textId="77777777" w:rsidTr="0083002F">
        <w:trPr>
          <w:trHeight w:val="800"/>
        </w:trPr>
        <w:tc>
          <w:tcPr>
            <w:tcW w:w="326" w:type="pct"/>
            <w:vMerge/>
            <w:tcBorders>
              <w:left w:val="single" w:sz="4" w:space="0" w:color="auto"/>
              <w:right w:val="single" w:sz="4" w:space="0" w:color="auto"/>
            </w:tcBorders>
            <w:vAlign w:val="center"/>
          </w:tcPr>
          <w:p w14:paraId="356537A7"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0714DD4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467AD8C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3" w:type="pct"/>
            <w:tcBorders>
              <w:top w:val="single" w:sz="4" w:space="0" w:color="auto"/>
              <w:left w:val="nil"/>
              <w:bottom w:val="single" w:sz="4" w:space="0" w:color="auto"/>
              <w:right w:val="single" w:sz="4" w:space="0" w:color="auto"/>
            </w:tcBorders>
            <w:vAlign w:val="center"/>
          </w:tcPr>
          <w:p w14:paraId="71DBCD51"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6" w:type="pct"/>
            <w:tcBorders>
              <w:top w:val="nil"/>
              <w:left w:val="nil"/>
              <w:bottom w:val="single" w:sz="4" w:space="0" w:color="auto"/>
              <w:right w:val="single" w:sz="4" w:space="0" w:color="auto"/>
            </w:tcBorders>
            <w:vAlign w:val="center"/>
          </w:tcPr>
          <w:p w14:paraId="18609A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D0102B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AD0EA1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7BB21BA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ADB833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52460C5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6453DEA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0090F12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53811CA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1" w:type="pct"/>
            <w:tcBorders>
              <w:top w:val="nil"/>
              <w:left w:val="nil"/>
              <w:bottom w:val="single" w:sz="4" w:space="0" w:color="auto"/>
              <w:right w:val="single" w:sz="4" w:space="0" w:color="auto"/>
            </w:tcBorders>
            <w:vAlign w:val="center"/>
          </w:tcPr>
          <w:p w14:paraId="1B34C2DB"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7AC0C594" w14:textId="77777777" w:rsidTr="0083002F">
        <w:trPr>
          <w:trHeight w:val="800"/>
        </w:trPr>
        <w:tc>
          <w:tcPr>
            <w:tcW w:w="326" w:type="pct"/>
            <w:vMerge/>
            <w:tcBorders>
              <w:left w:val="single" w:sz="4" w:space="0" w:color="auto"/>
              <w:right w:val="single" w:sz="4" w:space="0" w:color="auto"/>
            </w:tcBorders>
            <w:vAlign w:val="center"/>
          </w:tcPr>
          <w:p w14:paraId="4D0C8AA3" w14:textId="77777777" w:rsidR="00C0635C" w:rsidRDefault="00C0635C">
            <w:pPr>
              <w:spacing w:after="0" w:line="240" w:lineRule="auto"/>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752F5C17"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34ECC62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3" w:type="pct"/>
            <w:tcBorders>
              <w:top w:val="single" w:sz="4" w:space="0" w:color="auto"/>
              <w:left w:val="nil"/>
              <w:bottom w:val="single" w:sz="4" w:space="0" w:color="auto"/>
              <w:right w:val="single" w:sz="4" w:space="0" w:color="auto"/>
            </w:tcBorders>
            <w:vAlign w:val="center"/>
          </w:tcPr>
          <w:p w14:paraId="7A79CFDA"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6" w:type="pct"/>
            <w:tcBorders>
              <w:top w:val="nil"/>
              <w:left w:val="nil"/>
              <w:bottom w:val="single" w:sz="4" w:space="0" w:color="auto"/>
              <w:right w:val="single" w:sz="4" w:space="0" w:color="auto"/>
            </w:tcBorders>
            <w:vAlign w:val="center"/>
          </w:tcPr>
          <w:p w14:paraId="2E27E5A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BA2942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71B985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38B0A74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C0D84C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5DAB1B5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08456F4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6ACA4B2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6DB32ED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1" w:type="pct"/>
            <w:tcBorders>
              <w:top w:val="nil"/>
              <w:left w:val="nil"/>
              <w:bottom w:val="single" w:sz="4" w:space="0" w:color="auto"/>
              <w:right w:val="single" w:sz="4" w:space="0" w:color="auto"/>
            </w:tcBorders>
            <w:vAlign w:val="center"/>
          </w:tcPr>
          <w:p w14:paraId="0E1946E0"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8A793AD" w14:textId="77777777" w:rsidTr="0083002F">
        <w:trPr>
          <w:trHeight w:val="800"/>
        </w:trPr>
        <w:tc>
          <w:tcPr>
            <w:tcW w:w="326" w:type="pct"/>
            <w:vMerge/>
            <w:tcBorders>
              <w:left w:val="single" w:sz="4" w:space="0" w:color="auto"/>
              <w:right w:val="single" w:sz="4" w:space="0" w:color="auto"/>
            </w:tcBorders>
            <w:vAlign w:val="center"/>
          </w:tcPr>
          <w:p w14:paraId="5068C689" w14:textId="77777777" w:rsidR="00C0635C" w:rsidRDefault="00C0635C">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5E9554B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319" w:type="pct"/>
            <w:tcBorders>
              <w:top w:val="nil"/>
              <w:left w:val="nil"/>
              <w:bottom w:val="single" w:sz="4" w:space="0" w:color="auto"/>
              <w:right w:val="single" w:sz="4" w:space="0" w:color="auto"/>
            </w:tcBorders>
            <w:vAlign w:val="center"/>
          </w:tcPr>
          <w:p w14:paraId="21DF5C8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463" w:type="pct"/>
            <w:tcBorders>
              <w:top w:val="single" w:sz="4" w:space="0" w:color="auto"/>
              <w:left w:val="nil"/>
              <w:bottom w:val="single" w:sz="4" w:space="0" w:color="auto"/>
              <w:right w:val="single" w:sz="4" w:space="0" w:color="auto"/>
            </w:tcBorders>
            <w:vAlign w:val="center"/>
          </w:tcPr>
          <w:p w14:paraId="10EE5AED"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债务资金支付率</w:t>
            </w:r>
          </w:p>
        </w:tc>
        <w:tc>
          <w:tcPr>
            <w:tcW w:w="326" w:type="pct"/>
            <w:tcBorders>
              <w:top w:val="nil"/>
              <w:left w:val="nil"/>
              <w:bottom w:val="single" w:sz="4" w:space="0" w:color="auto"/>
              <w:right w:val="single" w:sz="4" w:space="0" w:color="auto"/>
            </w:tcBorders>
            <w:vAlign w:val="center"/>
          </w:tcPr>
          <w:p w14:paraId="2322F77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F7B462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73EFE1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16A598F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9EAC7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6F067FC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6761242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14B5AA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19" w:type="pct"/>
            <w:tcBorders>
              <w:top w:val="nil"/>
              <w:left w:val="nil"/>
              <w:bottom w:val="single" w:sz="4" w:space="0" w:color="auto"/>
              <w:right w:val="single" w:sz="4" w:space="0" w:color="auto"/>
            </w:tcBorders>
            <w:vAlign w:val="center"/>
          </w:tcPr>
          <w:p w14:paraId="1856823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w:t>
            </w:r>
            <w:r>
              <w:rPr>
                <w:rFonts w:ascii="宋体" w:eastAsia="宋体" w:hAnsi="宋体" w:cs="宋体" w:hint="eastAsia"/>
                <w:color w:val="000000"/>
                <w:sz w:val="18"/>
                <w:szCs w:val="18"/>
                <w:lang w:eastAsia="zh-CN"/>
              </w:rPr>
              <w:lastRenderedPageBreak/>
              <w:t>料</w:t>
            </w:r>
          </w:p>
        </w:tc>
        <w:tc>
          <w:tcPr>
            <w:tcW w:w="511" w:type="pct"/>
            <w:tcBorders>
              <w:top w:val="nil"/>
              <w:left w:val="nil"/>
              <w:bottom w:val="single" w:sz="4" w:space="0" w:color="auto"/>
              <w:right w:val="single" w:sz="4" w:space="0" w:color="auto"/>
            </w:tcBorders>
            <w:vAlign w:val="center"/>
          </w:tcPr>
          <w:p w14:paraId="49CE412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280E40A" w14:textId="77777777" w:rsidTr="0083002F">
        <w:trPr>
          <w:trHeight w:val="800"/>
        </w:trPr>
        <w:tc>
          <w:tcPr>
            <w:tcW w:w="326" w:type="pct"/>
            <w:vMerge/>
            <w:tcBorders>
              <w:left w:val="single" w:sz="4" w:space="0" w:color="auto"/>
              <w:right w:val="single" w:sz="4" w:space="0" w:color="auto"/>
            </w:tcBorders>
            <w:vAlign w:val="center"/>
          </w:tcPr>
          <w:p w14:paraId="1FD90108" w14:textId="77777777" w:rsidR="00C0635C" w:rsidRDefault="00C0635C">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630957B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7875D53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3" w:type="pct"/>
            <w:tcBorders>
              <w:top w:val="single" w:sz="4" w:space="0" w:color="auto"/>
              <w:left w:val="nil"/>
              <w:bottom w:val="single" w:sz="4" w:space="0" w:color="auto"/>
              <w:right w:val="single" w:sz="4" w:space="0" w:color="auto"/>
            </w:tcBorders>
            <w:vAlign w:val="center"/>
          </w:tcPr>
          <w:p w14:paraId="5B81E730"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26" w:type="pct"/>
            <w:tcBorders>
              <w:top w:val="nil"/>
              <w:left w:val="nil"/>
              <w:bottom w:val="single" w:sz="4" w:space="0" w:color="auto"/>
              <w:right w:val="single" w:sz="4" w:space="0" w:color="auto"/>
            </w:tcBorders>
            <w:vAlign w:val="center"/>
          </w:tcPr>
          <w:p w14:paraId="218F037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684BCB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2D48226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9" w:type="pct"/>
            <w:tcBorders>
              <w:top w:val="nil"/>
              <w:left w:val="nil"/>
              <w:bottom w:val="single" w:sz="4" w:space="0" w:color="auto"/>
              <w:right w:val="single" w:sz="4" w:space="0" w:color="auto"/>
            </w:tcBorders>
            <w:vAlign w:val="center"/>
          </w:tcPr>
          <w:p w14:paraId="435BA6A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E16009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1D22184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4009E05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55F12CB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9" w:type="pct"/>
            <w:tcBorders>
              <w:top w:val="nil"/>
              <w:left w:val="nil"/>
              <w:bottom w:val="single" w:sz="4" w:space="0" w:color="auto"/>
              <w:right w:val="single" w:sz="4" w:space="0" w:color="auto"/>
            </w:tcBorders>
            <w:vAlign w:val="center"/>
          </w:tcPr>
          <w:p w14:paraId="204C8B7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1" w:type="pct"/>
            <w:tcBorders>
              <w:top w:val="nil"/>
              <w:left w:val="nil"/>
              <w:bottom w:val="single" w:sz="4" w:space="0" w:color="auto"/>
              <w:right w:val="single" w:sz="4" w:space="0" w:color="auto"/>
            </w:tcBorders>
            <w:vAlign w:val="center"/>
          </w:tcPr>
          <w:p w14:paraId="33905104"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259BF5C" w14:textId="77777777" w:rsidTr="0083002F">
        <w:trPr>
          <w:trHeight w:val="800"/>
        </w:trPr>
        <w:tc>
          <w:tcPr>
            <w:tcW w:w="326" w:type="pct"/>
            <w:vMerge/>
            <w:tcBorders>
              <w:left w:val="single" w:sz="4" w:space="0" w:color="auto"/>
              <w:bottom w:val="single" w:sz="4" w:space="0" w:color="auto"/>
              <w:right w:val="single" w:sz="4" w:space="0" w:color="auto"/>
            </w:tcBorders>
            <w:vAlign w:val="center"/>
          </w:tcPr>
          <w:p w14:paraId="65B92873" w14:textId="77777777" w:rsidR="00C0635C" w:rsidRDefault="00C0635C">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B51B54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58A4DF3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3" w:type="pct"/>
            <w:tcBorders>
              <w:top w:val="single" w:sz="4" w:space="0" w:color="auto"/>
              <w:left w:val="nil"/>
              <w:bottom w:val="single" w:sz="4" w:space="0" w:color="auto"/>
              <w:right w:val="single" w:sz="4" w:space="0" w:color="auto"/>
            </w:tcBorders>
            <w:vAlign w:val="center"/>
          </w:tcPr>
          <w:p w14:paraId="4813A961"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6" w:type="pct"/>
            <w:tcBorders>
              <w:top w:val="nil"/>
              <w:left w:val="nil"/>
              <w:bottom w:val="single" w:sz="4" w:space="0" w:color="auto"/>
              <w:right w:val="single" w:sz="4" w:space="0" w:color="auto"/>
            </w:tcBorders>
            <w:vAlign w:val="center"/>
          </w:tcPr>
          <w:p w14:paraId="3555BFC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5AA674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65497EB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9" w:type="pct"/>
            <w:tcBorders>
              <w:top w:val="nil"/>
              <w:left w:val="nil"/>
              <w:bottom w:val="single" w:sz="4" w:space="0" w:color="auto"/>
              <w:right w:val="single" w:sz="4" w:space="0" w:color="auto"/>
            </w:tcBorders>
            <w:vAlign w:val="center"/>
          </w:tcPr>
          <w:p w14:paraId="4F8EFD7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B9F511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69F5DCE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2" w:type="pct"/>
            <w:tcBorders>
              <w:top w:val="nil"/>
              <w:left w:val="nil"/>
              <w:bottom w:val="single" w:sz="4" w:space="0" w:color="auto"/>
              <w:right w:val="single" w:sz="4" w:space="0" w:color="auto"/>
            </w:tcBorders>
            <w:vAlign w:val="center"/>
          </w:tcPr>
          <w:p w14:paraId="1828810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7" w:type="pct"/>
            <w:tcBorders>
              <w:top w:val="nil"/>
              <w:left w:val="nil"/>
              <w:bottom w:val="single" w:sz="4" w:space="0" w:color="auto"/>
              <w:right w:val="single" w:sz="4" w:space="0" w:color="auto"/>
            </w:tcBorders>
            <w:vAlign w:val="center"/>
          </w:tcPr>
          <w:p w14:paraId="64EBC89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9" w:type="pct"/>
            <w:tcBorders>
              <w:top w:val="nil"/>
              <w:left w:val="nil"/>
              <w:bottom w:val="single" w:sz="4" w:space="0" w:color="auto"/>
              <w:right w:val="single" w:sz="4" w:space="0" w:color="auto"/>
            </w:tcBorders>
            <w:vAlign w:val="center"/>
          </w:tcPr>
          <w:p w14:paraId="447AD57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1" w:type="pct"/>
            <w:tcBorders>
              <w:top w:val="nil"/>
              <w:left w:val="nil"/>
              <w:bottom w:val="single" w:sz="4" w:space="0" w:color="auto"/>
              <w:right w:val="single" w:sz="4" w:space="0" w:color="auto"/>
            </w:tcBorders>
            <w:vAlign w:val="center"/>
          </w:tcPr>
          <w:p w14:paraId="375B3DAC"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7D764A28" w14:textId="77777777" w:rsidTr="0083002F">
        <w:trPr>
          <w:trHeight w:val="520"/>
        </w:trPr>
        <w:tc>
          <w:tcPr>
            <w:tcW w:w="1424" w:type="pct"/>
            <w:gridSpan w:val="4"/>
            <w:tcBorders>
              <w:top w:val="single" w:sz="4" w:space="0" w:color="auto"/>
              <w:left w:val="single" w:sz="4" w:space="0" w:color="auto"/>
              <w:bottom w:val="single" w:sz="4" w:space="0" w:color="auto"/>
              <w:right w:val="single" w:sz="4" w:space="0" w:color="auto"/>
            </w:tcBorders>
            <w:vAlign w:val="center"/>
          </w:tcPr>
          <w:p w14:paraId="080EF80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6" w:type="pct"/>
            <w:tcBorders>
              <w:top w:val="single" w:sz="4" w:space="0" w:color="auto"/>
              <w:left w:val="single" w:sz="4" w:space="0" w:color="auto"/>
              <w:bottom w:val="single" w:sz="4" w:space="0" w:color="auto"/>
              <w:right w:val="single" w:sz="4" w:space="0" w:color="auto"/>
            </w:tcBorders>
            <w:vAlign w:val="center"/>
          </w:tcPr>
          <w:p w14:paraId="414DE29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3FA5740"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5F22C63"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9" w:type="pct"/>
            <w:tcBorders>
              <w:top w:val="single" w:sz="4" w:space="0" w:color="auto"/>
              <w:left w:val="single" w:sz="4" w:space="0" w:color="auto"/>
              <w:bottom w:val="single" w:sz="4" w:space="0" w:color="auto"/>
              <w:right w:val="single" w:sz="4" w:space="0" w:color="auto"/>
            </w:tcBorders>
            <w:vAlign w:val="center"/>
          </w:tcPr>
          <w:p w14:paraId="069D884B"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64824CC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334" w:type="pct"/>
            <w:tcBorders>
              <w:top w:val="single" w:sz="4" w:space="0" w:color="auto"/>
              <w:left w:val="nil"/>
              <w:bottom w:val="single" w:sz="4" w:space="0" w:color="auto"/>
              <w:right w:val="single" w:sz="4" w:space="0" w:color="auto"/>
            </w:tcBorders>
            <w:vAlign w:val="center"/>
          </w:tcPr>
          <w:p w14:paraId="75C97770" w14:textId="77777777" w:rsidR="00C0635C" w:rsidRDefault="00C0635C">
            <w:pPr>
              <w:spacing w:after="0" w:line="240" w:lineRule="auto"/>
              <w:rPr>
                <w:rFonts w:ascii="宋体" w:eastAsia="宋体" w:hAnsi="宋体" w:cs="宋体" w:hint="eastAsia"/>
                <w:color w:val="000000"/>
                <w:sz w:val="18"/>
                <w:szCs w:val="18"/>
                <w:lang w:eastAsia="zh-CN"/>
              </w:rPr>
            </w:pPr>
          </w:p>
        </w:tc>
        <w:tc>
          <w:tcPr>
            <w:tcW w:w="222" w:type="pct"/>
            <w:tcBorders>
              <w:top w:val="single" w:sz="4" w:space="0" w:color="auto"/>
              <w:left w:val="nil"/>
              <w:bottom w:val="single" w:sz="4" w:space="0" w:color="auto"/>
              <w:right w:val="single" w:sz="4" w:space="0" w:color="auto"/>
            </w:tcBorders>
            <w:vAlign w:val="center"/>
          </w:tcPr>
          <w:p w14:paraId="4CF80683" w14:textId="77777777" w:rsidR="00C0635C" w:rsidRDefault="00C0635C">
            <w:pPr>
              <w:spacing w:after="0" w:line="240" w:lineRule="auto"/>
              <w:rPr>
                <w:rFonts w:ascii="宋体" w:eastAsia="宋体" w:hAnsi="宋体" w:cs="宋体" w:hint="eastAsia"/>
                <w:color w:val="000000"/>
                <w:sz w:val="18"/>
                <w:szCs w:val="18"/>
                <w:lang w:eastAsia="zh-CN"/>
              </w:rPr>
            </w:pPr>
          </w:p>
        </w:tc>
        <w:tc>
          <w:tcPr>
            <w:tcW w:w="417" w:type="pct"/>
            <w:tcBorders>
              <w:top w:val="single" w:sz="4" w:space="0" w:color="auto"/>
              <w:left w:val="nil"/>
              <w:bottom w:val="single" w:sz="4" w:space="0" w:color="auto"/>
              <w:right w:val="single" w:sz="4" w:space="0" w:color="auto"/>
            </w:tcBorders>
            <w:vAlign w:val="center"/>
          </w:tcPr>
          <w:p w14:paraId="621EAF1F" w14:textId="77777777" w:rsidR="00C0635C" w:rsidRDefault="00C0635C">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4E3128CE" w14:textId="77777777" w:rsidR="00C0635C" w:rsidRDefault="00C0635C">
            <w:pPr>
              <w:spacing w:after="0" w:line="240" w:lineRule="auto"/>
              <w:rPr>
                <w:rFonts w:ascii="宋体" w:eastAsia="宋体" w:hAnsi="宋体" w:cs="宋体"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4EF739EE" w14:textId="77777777" w:rsidR="00C0635C" w:rsidRDefault="00C0635C">
            <w:pPr>
              <w:spacing w:after="0" w:line="240" w:lineRule="auto"/>
              <w:rPr>
                <w:rFonts w:ascii="宋体" w:eastAsia="宋体" w:hAnsi="宋体" w:cs="宋体" w:hint="eastAsia"/>
                <w:color w:val="000000"/>
                <w:sz w:val="18"/>
                <w:szCs w:val="18"/>
                <w:lang w:eastAsia="zh-CN"/>
              </w:rPr>
            </w:pPr>
          </w:p>
        </w:tc>
      </w:tr>
    </w:tbl>
    <w:p w14:paraId="3E07D38C"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D4B74CE"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877" w:type="pct"/>
        <w:tblLook w:val="04A0" w:firstRow="1" w:lastRow="0" w:firstColumn="1" w:lastColumn="0" w:noHBand="0" w:noVBand="1"/>
      </w:tblPr>
      <w:tblGrid>
        <w:gridCol w:w="578"/>
        <w:gridCol w:w="491"/>
        <w:gridCol w:w="518"/>
        <w:gridCol w:w="769"/>
        <w:gridCol w:w="529"/>
        <w:gridCol w:w="757"/>
        <w:gridCol w:w="757"/>
        <w:gridCol w:w="518"/>
        <w:gridCol w:w="757"/>
        <w:gridCol w:w="544"/>
        <w:gridCol w:w="415"/>
        <w:gridCol w:w="625"/>
        <w:gridCol w:w="523"/>
        <w:gridCol w:w="857"/>
      </w:tblGrid>
      <w:tr w:rsidR="00C0635C" w14:paraId="7A66AB70" w14:textId="77777777" w:rsidTr="0083002F">
        <w:trPr>
          <w:trHeight w:val="90"/>
        </w:trPr>
        <w:tc>
          <w:tcPr>
            <w:tcW w:w="619" w:type="pct"/>
            <w:gridSpan w:val="2"/>
            <w:tcBorders>
              <w:top w:val="single" w:sz="4" w:space="0" w:color="auto"/>
              <w:left w:val="single" w:sz="4" w:space="0" w:color="auto"/>
              <w:bottom w:val="single" w:sz="4" w:space="0" w:color="auto"/>
              <w:right w:val="single" w:sz="4" w:space="0" w:color="auto"/>
            </w:tcBorders>
            <w:vAlign w:val="center"/>
          </w:tcPr>
          <w:p w14:paraId="62CCDF9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1" w:type="pct"/>
            <w:gridSpan w:val="12"/>
            <w:tcBorders>
              <w:top w:val="single" w:sz="4" w:space="0" w:color="auto"/>
              <w:left w:val="nil"/>
              <w:bottom w:val="single" w:sz="4" w:space="0" w:color="auto"/>
              <w:right w:val="single" w:sz="4" w:space="0" w:color="auto"/>
            </w:tcBorders>
            <w:vAlign w:val="center"/>
          </w:tcPr>
          <w:p w14:paraId="68AAC579" w14:textId="77777777" w:rsidR="00C0635C"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【2024】117号关于拨付美食节餐饮摊位补助资金的通知</w:t>
            </w:r>
          </w:p>
        </w:tc>
      </w:tr>
      <w:tr w:rsidR="00C0635C" w14:paraId="2B0752CD" w14:textId="77777777" w:rsidTr="0083002F">
        <w:trPr>
          <w:trHeight w:val="90"/>
        </w:trPr>
        <w:tc>
          <w:tcPr>
            <w:tcW w:w="619" w:type="pct"/>
            <w:gridSpan w:val="2"/>
            <w:tcBorders>
              <w:top w:val="single" w:sz="4" w:space="0" w:color="auto"/>
              <w:left w:val="single" w:sz="4" w:space="0" w:color="auto"/>
              <w:bottom w:val="single" w:sz="4" w:space="0" w:color="auto"/>
              <w:right w:val="single" w:sz="4" w:space="0" w:color="auto"/>
            </w:tcBorders>
            <w:vAlign w:val="center"/>
          </w:tcPr>
          <w:p w14:paraId="4FCBEAE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26" w:type="pct"/>
            <w:gridSpan w:val="5"/>
            <w:tcBorders>
              <w:top w:val="single" w:sz="4" w:space="0" w:color="auto"/>
              <w:left w:val="nil"/>
              <w:bottom w:val="single" w:sz="4" w:space="0" w:color="auto"/>
              <w:right w:val="single" w:sz="4" w:space="0" w:color="auto"/>
            </w:tcBorders>
            <w:vAlign w:val="center"/>
          </w:tcPr>
          <w:p w14:paraId="5CFEE26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37" w:type="pct"/>
            <w:gridSpan w:val="2"/>
            <w:tcBorders>
              <w:top w:val="single" w:sz="4" w:space="0" w:color="auto"/>
              <w:left w:val="nil"/>
              <w:bottom w:val="single" w:sz="4" w:space="0" w:color="auto"/>
              <w:right w:val="single" w:sz="4" w:space="0" w:color="auto"/>
            </w:tcBorders>
            <w:vAlign w:val="center"/>
          </w:tcPr>
          <w:p w14:paraId="39405E6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17" w:type="pct"/>
            <w:gridSpan w:val="5"/>
            <w:tcBorders>
              <w:top w:val="single" w:sz="4" w:space="0" w:color="auto"/>
              <w:left w:val="nil"/>
              <w:bottom w:val="single" w:sz="4" w:space="0" w:color="auto"/>
              <w:right w:val="single" w:sz="4" w:space="0" w:color="auto"/>
            </w:tcBorders>
            <w:vAlign w:val="center"/>
          </w:tcPr>
          <w:p w14:paraId="7571D50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45E15C78" w14:textId="77777777" w:rsidTr="0083002F">
        <w:trPr>
          <w:trHeight w:val="90"/>
        </w:trPr>
        <w:tc>
          <w:tcPr>
            <w:tcW w:w="335" w:type="pct"/>
            <w:vMerge w:val="restart"/>
            <w:tcBorders>
              <w:top w:val="nil"/>
              <w:left w:val="single" w:sz="4" w:space="0" w:color="auto"/>
              <w:bottom w:val="single" w:sz="4" w:space="0" w:color="auto"/>
              <w:right w:val="single" w:sz="4" w:space="0" w:color="auto"/>
            </w:tcBorders>
            <w:vAlign w:val="center"/>
          </w:tcPr>
          <w:p w14:paraId="53005EB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84" w:type="pct"/>
            <w:gridSpan w:val="2"/>
            <w:tcBorders>
              <w:top w:val="single" w:sz="4" w:space="0" w:color="auto"/>
              <w:left w:val="nil"/>
              <w:bottom w:val="single" w:sz="4" w:space="0" w:color="auto"/>
              <w:right w:val="single" w:sz="4" w:space="0" w:color="auto"/>
            </w:tcBorders>
            <w:vAlign w:val="center"/>
          </w:tcPr>
          <w:p w14:paraId="503E369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45" w:type="pct"/>
            <w:tcBorders>
              <w:top w:val="single" w:sz="4" w:space="0" w:color="auto"/>
              <w:left w:val="nil"/>
              <w:bottom w:val="single" w:sz="4" w:space="0" w:color="auto"/>
              <w:right w:val="single" w:sz="4" w:space="0" w:color="auto"/>
            </w:tcBorders>
            <w:vAlign w:val="center"/>
          </w:tcPr>
          <w:p w14:paraId="7DC1542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81" w:type="pct"/>
            <w:gridSpan w:val="3"/>
            <w:tcBorders>
              <w:top w:val="single" w:sz="4" w:space="0" w:color="auto"/>
              <w:left w:val="nil"/>
              <w:bottom w:val="single" w:sz="4" w:space="0" w:color="auto"/>
              <w:right w:val="single" w:sz="4" w:space="0" w:color="auto"/>
            </w:tcBorders>
            <w:vAlign w:val="center"/>
          </w:tcPr>
          <w:p w14:paraId="7CC78FA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0EDEC7D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5" w:type="pct"/>
            <w:gridSpan w:val="2"/>
            <w:tcBorders>
              <w:top w:val="nil"/>
              <w:left w:val="nil"/>
              <w:bottom w:val="single" w:sz="4" w:space="0" w:color="auto"/>
              <w:right w:val="single" w:sz="4" w:space="0" w:color="auto"/>
            </w:tcBorders>
            <w:vAlign w:val="center"/>
          </w:tcPr>
          <w:p w14:paraId="13A4882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2A07F0D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8" w:type="pct"/>
            <w:tcBorders>
              <w:top w:val="nil"/>
              <w:left w:val="nil"/>
              <w:bottom w:val="single" w:sz="4" w:space="0" w:color="auto"/>
              <w:right w:val="single" w:sz="4" w:space="0" w:color="auto"/>
            </w:tcBorders>
            <w:vAlign w:val="center"/>
          </w:tcPr>
          <w:p w14:paraId="0DB0776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546846E4" w14:textId="77777777" w:rsidTr="0083002F">
        <w:trPr>
          <w:trHeight w:val="90"/>
        </w:trPr>
        <w:tc>
          <w:tcPr>
            <w:tcW w:w="335" w:type="pct"/>
            <w:vMerge/>
            <w:tcBorders>
              <w:top w:val="nil"/>
              <w:left w:val="single" w:sz="4" w:space="0" w:color="auto"/>
              <w:bottom w:val="single" w:sz="4" w:space="0" w:color="auto"/>
              <w:right w:val="single" w:sz="4" w:space="0" w:color="auto"/>
            </w:tcBorders>
            <w:vAlign w:val="center"/>
          </w:tcPr>
          <w:p w14:paraId="71A54E51" w14:textId="77777777" w:rsidR="00C0635C" w:rsidRDefault="00C0635C">
            <w:pPr>
              <w:spacing w:after="0" w:line="240" w:lineRule="auto"/>
              <w:rPr>
                <w:rFonts w:ascii="宋体" w:eastAsia="宋体" w:hAnsi="宋体" w:cs="宋体" w:hint="eastAsia"/>
                <w:color w:val="000000"/>
                <w:sz w:val="18"/>
                <w:szCs w:val="18"/>
                <w:lang w:eastAsia="zh-CN"/>
              </w:rPr>
            </w:pPr>
          </w:p>
        </w:tc>
        <w:tc>
          <w:tcPr>
            <w:tcW w:w="584" w:type="pct"/>
            <w:gridSpan w:val="2"/>
            <w:tcBorders>
              <w:top w:val="single" w:sz="4" w:space="0" w:color="auto"/>
              <w:left w:val="nil"/>
              <w:bottom w:val="single" w:sz="4" w:space="0" w:color="auto"/>
              <w:right w:val="single" w:sz="4" w:space="0" w:color="auto"/>
            </w:tcBorders>
            <w:vAlign w:val="center"/>
          </w:tcPr>
          <w:p w14:paraId="6DBA7AC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5" w:type="pct"/>
            <w:tcBorders>
              <w:top w:val="single" w:sz="4" w:space="0" w:color="auto"/>
              <w:left w:val="nil"/>
              <w:bottom w:val="single" w:sz="4" w:space="0" w:color="auto"/>
              <w:right w:val="single" w:sz="4" w:space="0" w:color="auto"/>
            </w:tcBorders>
            <w:vAlign w:val="center"/>
          </w:tcPr>
          <w:p w14:paraId="2604055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181" w:type="pct"/>
            <w:gridSpan w:val="3"/>
            <w:tcBorders>
              <w:top w:val="single" w:sz="4" w:space="0" w:color="auto"/>
              <w:left w:val="nil"/>
              <w:bottom w:val="single" w:sz="4" w:space="0" w:color="auto"/>
              <w:right w:val="single" w:sz="4" w:space="0" w:color="auto"/>
            </w:tcBorders>
            <w:vAlign w:val="center"/>
          </w:tcPr>
          <w:p w14:paraId="034EDD7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737" w:type="pct"/>
            <w:gridSpan w:val="2"/>
            <w:tcBorders>
              <w:top w:val="single" w:sz="4" w:space="0" w:color="auto"/>
              <w:left w:val="nil"/>
              <w:bottom w:val="single" w:sz="4" w:space="0" w:color="auto"/>
              <w:right w:val="single" w:sz="4" w:space="0" w:color="auto"/>
            </w:tcBorders>
            <w:vAlign w:val="center"/>
          </w:tcPr>
          <w:p w14:paraId="0392CA7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555" w:type="pct"/>
            <w:gridSpan w:val="2"/>
            <w:tcBorders>
              <w:top w:val="nil"/>
              <w:left w:val="nil"/>
              <w:bottom w:val="single" w:sz="4" w:space="0" w:color="auto"/>
              <w:right w:val="single" w:sz="4" w:space="0" w:color="auto"/>
            </w:tcBorders>
            <w:vAlign w:val="center"/>
          </w:tcPr>
          <w:p w14:paraId="316D0A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3F4ACC9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8" w:type="pct"/>
            <w:tcBorders>
              <w:top w:val="nil"/>
              <w:left w:val="nil"/>
              <w:bottom w:val="single" w:sz="4" w:space="0" w:color="auto"/>
              <w:right w:val="single" w:sz="4" w:space="0" w:color="auto"/>
            </w:tcBorders>
            <w:vAlign w:val="center"/>
          </w:tcPr>
          <w:p w14:paraId="339774C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0635C" w14:paraId="71A22573" w14:textId="77777777" w:rsidTr="0083002F">
        <w:trPr>
          <w:trHeight w:val="90"/>
        </w:trPr>
        <w:tc>
          <w:tcPr>
            <w:tcW w:w="335" w:type="pct"/>
            <w:vMerge/>
            <w:tcBorders>
              <w:top w:val="nil"/>
              <w:left w:val="single" w:sz="4" w:space="0" w:color="auto"/>
              <w:bottom w:val="single" w:sz="4" w:space="0" w:color="auto"/>
              <w:right w:val="single" w:sz="4" w:space="0" w:color="auto"/>
            </w:tcBorders>
            <w:vAlign w:val="center"/>
          </w:tcPr>
          <w:p w14:paraId="3F748D0B" w14:textId="77777777" w:rsidR="00C0635C" w:rsidRDefault="00C0635C">
            <w:pPr>
              <w:spacing w:after="0" w:line="240" w:lineRule="auto"/>
              <w:rPr>
                <w:rFonts w:ascii="宋体" w:eastAsia="宋体" w:hAnsi="宋体" w:cs="宋体" w:hint="eastAsia"/>
                <w:color w:val="000000"/>
                <w:sz w:val="18"/>
                <w:szCs w:val="18"/>
                <w:lang w:eastAsia="zh-CN"/>
              </w:rPr>
            </w:pPr>
          </w:p>
        </w:tc>
        <w:tc>
          <w:tcPr>
            <w:tcW w:w="584" w:type="pct"/>
            <w:gridSpan w:val="2"/>
            <w:tcBorders>
              <w:top w:val="single" w:sz="4" w:space="0" w:color="auto"/>
              <w:left w:val="nil"/>
              <w:bottom w:val="single" w:sz="4" w:space="0" w:color="auto"/>
              <w:right w:val="single" w:sz="4" w:space="0" w:color="auto"/>
            </w:tcBorders>
            <w:vAlign w:val="center"/>
          </w:tcPr>
          <w:p w14:paraId="7553AE4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5" w:type="pct"/>
            <w:tcBorders>
              <w:top w:val="single" w:sz="4" w:space="0" w:color="auto"/>
              <w:left w:val="nil"/>
              <w:bottom w:val="single" w:sz="4" w:space="0" w:color="auto"/>
              <w:right w:val="single" w:sz="4" w:space="0" w:color="auto"/>
            </w:tcBorders>
            <w:vAlign w:val="center"/>
          </w:tcPr>
          <w:p w14:paraId="26516DA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181" w:type="pct"/>
            <w:gridSpan w:val="3"/>
            <w:tcBorders>
              <w:top w:val="single" w:sz="4" w:space="0" w:color="auto"/>
              <w:left w:val="nil"/>
              <w:bottom w:val="single" w:sz="4" w:space="0" w:color="auto"/>
              <w:right w:val="single" w:sz="4" w:space="0" w:color="auto"/>
            </w:tcBorders>
            <w:vAlign w:val="center"/>
          </w:tcPr>
          <w:p w14:paraId="1CE858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737" w:type="pct"/>
            <w:gridSpan w:val="2"/>
            <w:tcBorders>
              <w:top w:val="single" w:sz="4" w:space="0" w:color="auto"/>
              <w:left w:val="nil"/>
              <w:bottom w:val="single" w:sz="4" w:space="0" w:color="auto"/>
              <w:right w:val="single" w:sz="4" w:space="0" w:color="auto"/>
            </w:tcBorders>
            <w:vAlign w:val="center"/>
          </w:tcPr>
          <w:p w14:paraId="1893BB1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555" w:type="pct"/>
            <w:gridSpan w:val="2"/>
            <w:tcBorders>
              <w:top w:val="nil"/>
              <w:left w:val="nil"/>
              <w:bottom w:val="single" w:sz="4" w:space="0" w:color="auto"/>
              <w:right w:val="single" w:sz="4" w:space="0" w:color="auto"/>
            </w:tcBorders>
            <w:vAlign w:val="center"/>
          </w:tcPr>
          <w:p w14:paraId="767C1A4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1208B18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728EF6E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3463F558" w14:textId="77777777" w:rsidTr="0083002F">
        <w:trPr>
          <w:trHeight w:val="90"/>
        </w:trPr>
        <w:tc>
          <w:tcPr>
            <w:tcW w:w="335" w:type="pct"/>
            <w:vMerge/>
            <w:tcBorders>
              <w:top w:val="nil"/>
              <w:left w:val="single" w:sz="4" w:space="0" w:color="auto"/>
              <w:bottom w:val="single" w:sz="4" w:space="0" w:color="auto"/>
              <w:right w:val="single" w:sz="4" w:space="0" w:color="auto"/>
            </w:tcBorders>
            <w:vAlign w:val="center"/>
          </w:tcPr>
          <w:p w14:paraId="74839599" w14:textId="77777777" w:rsidR="00C0635C" w:rsidRDefault="00C0635C">
            <w:pPr>
              <w:spacing w:after="0" w:line="240" w:lineRule="auto"/>
              <w:rPr>
                <w:rFonts w:ascii="宋体" w:eastAsia="宋体" w:hAnsi="宋体" w:cs="宋体" w:hint="eastAsia"/>
                <w:color w:val="000000"/>
                <w:sz w:val="18"/>
                <w:szCs w:val="18"/>
                <w:lang w:eastAsia="zh-CN"/>
              </w:rPr>
            </w:pPr>
          </w:p>
        </w:tc>
        <w:tc>
          <w:tcPr>
            <w:tcW w:w="584" w:type="pct"/>
            <w:gridSpan w:val="2"/>
            <w:tcBorders>
              <w:top w:val="single" w:sz="4" w:space="0" w:color="auto"/>
              <w:left w:val="nil"/>
              <w:bottom w:val="single" w:sz="4" w:space="0" w:color="auto"/>
              <w:right w:val="single" w:sz="4" w:space="0" w:color="auto"/>
            </w:tcBorders>
            <w:vAlign w:val="center"/>
          </w:tcPr>
          <w:p w14:paraId="770F134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5" w:type="pct"/>
            <w:tcBorders>
              <w:top w:val="single" w:sz="4" w:space="0" w:color="auto"/>
              <w:left w:val="nil"/>
              <w:bottom w:val="single" w:sz="4" w:space="0" w:color="auto"/>
              <w:right w:val="single" w:sz="4" w:space="0" w:color="auto"/>
            </w:tcBorders>
            <w:vAlign w:val="center"/>
          </w:tcPr>
          <w:p w14:paraId="18637F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81" w:type="pct"/>
            <w:gridSpan w:val="3"/>
            <w:tcBorders>
              <w:top w:val="single" w:sz="4" w:space="0" w:color="auto"/>
              <w:left w:val="nil"/>
              <w:bottom w:val="single" w:sz="4" w:space="0" w:color="auto"/>
              <w:right w:val="single" w:sz="4" w:space="0" w:color="auto"/>
            </w:tcBorders>
            <w:vAlign w:val="center"/>
          </w:tcPr>
          <w:p w14:paraId="3C0C3F1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3CDCA37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5" w:type="pct"/>
            <w:gridSpan w:val="2"/>
            <w:tcBorders>
              <w:top w:val="nil"/>
              <w:left w:val="nil"/>
              <w:bottom w:val="single" w:sz="4" w:space="0" w:color="auto"/>
              <w:right w:val="single" w:sz="4" w:space="0" w:color="auto"/>
            </w:tcBorders>
            <w:vAlign w:val="center"/>
          </w:tcPr>
          <w:p w14:paraId="7777740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3CAB170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0A9FED6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4E9385EB" w14:textId="77777777" w:rsidTr="0083002F">
        <w:trPr>
          <w:trHeight w:val="90"/>
        </w:trPr>
        <w:tc>
          <w:tcPr>
            <w:tcW w:w="335" w:type="pct"/>
            <w:vMerge w:val="restart"/>
            <w:tcBorders>
              <w:top w:val="nil"/>
              <w:left w:val="single" w:sz="4" w:space="0" w:color="auto"/>
              <w:bottom w:val="single" w:sz="4" w:space="0" w:color="auto"/>
              <w:right w:val="single" w:sz="4" w:space="0" w:color="auto"/>
            </w:tcBorders>
            <w:vAlign w:val="center"/>
          </w:tcPr>
          <w:p w14:paraId="79C7F1C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11" w:type="pct"/>
            <w:gridSpan w:val="6"/>
            <w:tcBorders>
              <w:top w:val="single" w:sz="4" w:space="0" w:color="auto"/>
              <w:left w:val="nil"/>
              <w:bottom w:val="single" w:sz="4" w:space="0" w:color="auto"/>
              <w:right w:val="single" w:sz="4" w:space="0" w:color="auto"/>
            </w:tcBorders>
            <w:vAlign w:val="center"/>
          </w:tcPr>
          <w:p w14:paraId="0693641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55" w:type="pct"/>
            <w:gridSpan w:val="7"/>
            <w:tcBorders>
              <w:top w:val="single" w:sz="4" w:space="0" w:color="auto"/>
              <w:left w:val="nil"/>
              <w:bottom w:val="single" w:sz="4" w:space="0" w:color="auto"/>
              <w:right w:val="single" w:sz="4" w:space="0" w:color="auto"/>
            </w:tcBorders>
            <w:vAlign w:val="center"/>
          </w:tcPr>
          <w:p w14:paraId="5F72B4E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32BB5525" w14:textId="77777777" w:rsidTr="0083002F">
        <w:trPr>
          <w:trHeight w:val="90"/>
        </w:trPr>
        <w:tc>
          <w:tcPr>
            <w:tcW w:w="335" w:type="pct"/>
            <w:vMerge/>
            <w:tcBorders>
              <w:top w:val="nil"/>
              <w:left w:val="single" w:sz="4" w:space="0" w:color="auto"/>
              <w:bottom w:val="single" w:sz="4" w:space="0" w:color="auto"/>
              <w:right w:val="single" w:sz="4" w:space="0" w:color="auto"/>
            </w:tcBorders>
            <w:vAlign w:val="center"/>
          </w:tcPr>
          <w:p w14:paraId="0C856D74" w14:textId="77777777" w:rsidR="00C0635C" w:rsidRDefault="00C0635C">
            <w:pPr>
              <w:spacing w:after="0" w:line="240" w:lineRule="auto"/>
              <w:rPr>
                <w:rFonts w:ascii="宋体" w:eastAsia="宋体" w:hAnsi="宋体" w:cs="宋体" w:hint="eastAsia"/>
                <w:color w:val="000000"/>
                <w:sz w:val="18"/>
                <w:szCs w:val="18"/>
                <w:lang w:eastAsia="zh-CN"/>
              </w:rPr>
            </w:pPr>
          </w:p>
        </w:tc>
        <w:tc>
          <w:tcPr>
            <w:tcW w:w="2211" w:type="pct"/>
            <w:gridSpan w:val="6"/>
            <w:tcBorders>
              <w:top w:val="single" w:sz="4" w:space="0" w:color="auto"/>
              <w:left w:val="nil"/>
              <w:bottom w:val="single" w:sz="4" w:space="0" w:color="auto"/>
              <w:right w:val="single" w:sz="4" w:space="0" w:color="auto"/>
            </w:tcBorders>
            <w:vAlign w:val="center"/>
          </w:tcPr>
          <w:p w14:paraId="75C4AFE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餐饮名店参展补助发放42家；完成购买货架52个；购买美食节展示架1个；参与美食节餐饮店参展补助覆盖率100%；参与美食节餐饮店发放补助及时率100%；参与美食节餐饮店参与度有效提升；受益对象满意度100%，有效促进市民文化交流和当地旅游业的发展。</w:t>
            </w:r>
          </w:p>
        </w:tc>
        <w:tc>
          <w:tcPr>
            <w:tcW w:w="2455" w:type="pct"/>
            <w:gridSpan w:val="7"/>
            <w:tcBorders>
              <w:top w:val="single" w:sz="4" w:space="0" w:color="auto"/>
              <w:left w:val="nil"/>
              <w:bottom w:val="single" w:sz="4" w:space="0" w:color="auto"/>
              <w:right w:val="single" w:sz="4" w:space="0" w:color="auto"/>
            </w:tcBorders>
            <w:vAlign w:val="center"/>
          </w:tcPr>
          <w:p w14:paraId="159C92E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为着力打造奇台旅游餐饮品牌，截止目前已完成发放参与美食</w:t>
            </w:r>
            <w:proofErr w:type="gramStart"/>
            <w:r>
              <w:rPr>
                <w:rFonts w:ascii="宋体" w:eastAsia="宋体" w:hAnsi="宋体" w:cs="宋体" w:hint="eastAsia"/>
                <w:color w:val="000000"/>
                <w:sz w:val="18"/>
                <w:szCs w:val="18"/>
                <w:lang w:eastAsia="zh-CN"/>
              </w:rPr>
              <w:t>节人员</w:t>
            </w:r>
            <w:proofErr w:type="gramEnd"/>
            <w:r>
              <w:rPr>
                <w:rFonts w:ascii="宋体" w:eastAsia="宋体" w:hAnsi="宋体" w:cs="宋体" w:hint="eastAsia"/>
                <w:color w:val="000000"/>
                <w:sz w:val="18"/>
                <w:szCs w:val="18"/>
                <w:lang w:eastAsia="zh-CN"/>
              </w:rPr>
              <w:t>42家，购买货架52个，购买展示架1个，完成参与美食节餐饮店参展补助覆盖率100%，参与美食节餐饮店发放补助及时率100%，参与美食节餐饮店参与度有效提升，受益对象满意度100%，有效促进市民文化交流和当地旅游业的发展。</w:t>
            </w:r>
          </w:p>
        </w:tc>
      </w:tr>
      <w:tr w:rsidR="00C0635C" w14:paraId="62302B61" w14:textId="77777777" w:rsidTr="0083002F">
        <w:trPr>
          <w:trHeight w:val="90"/>
        </w:trPr>
        <w:tc>
          <w:tcPr>
            <w:tcW w:w="335" w:type="pct"/>
            <w:tcBorders>
              <w:top w:val="nil"/>
              <w:left w:val="single" w:sz="4" w:space="0" w:color="auto"/>
              <w:bottom w:val="single" w:sz="4" w:space="0" w:color="auto"/>
              <w:right w:val="single" w:sz="4" w:space="0" w:color="auto"/>
            </w:tcBorders>
            <w:vAlign w:val="center"/>
          </w:tcPr>
          <w:p w14:paraId="57BE4801" w14:textId="77777777" w:rsidR="00C0635C" w:rsidRDefault="00C0635C">
            <w:pPr>
              <w:spacing w:after="0" w:line="240" w:lineRule="auto"/>
              <w:rPr>
                <w:rFonts w:ascii="宋体" w:eastAsia="宋体" w:hAnsi="宋体" w:cs="宋体" w:hint="eastAsia"/>
                <w:color w:val="000000"/>
                <w:sz w:val="18"/>
                <w:szCs w:val="18"/>
                <w:lang w:eastAsia="zh-CN"/>
              </w:rPr>
            </w:pPr>
          </w:p>
        </w:tc>
        <w:tc>
          <w:tcPr>
            <w:tcW w:w="284" w:type="pct"/>
            <w:tcBorders>
              <w:top w:val="nil"/>
              <w:left w:val="nil"/>
              <w:bottom w:val="single" w:sz="4" w:space="0" w:color="auto"/>
              <w:right w:val="single" w:sz="4" w:space="0" w:color="auto"/>
            </w:tcBorders>
            <w:vAlign w:val="center"/>
          </w:tcPr>
          <w:p w14:paraId="39DD26D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0" w:type="pct"/>
            <w:tcBorders>
              <w:top w:val="nil"/>
              <w:left w:val="nil"/>
              <w:bottom w:val="single" w:sz="4" w:space="0" w:color="auto"/>
              <w:right w:val="single" w:sz="4" w:space="0" w:color="auto"/>
            </w:tcBorders>
            <w:vAlign w:val="center"/>
          </w:tcPr>
          <w:p w14:paraId="742866E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5" w:type="pct"/>
            <w:tcBorders>
              <w:top w:val="single" w:sz="4" w:space="0" w:color="auto"/>
              <w:left w:val="nil"/>
              <w:bottom w:val="single" w:sz="4" w:space="0" w:color="auto"/>
              <w:right w:val="single" w:sz="4" w:space="0" w:color="auto"/>
            </w:tcBorders>
            <w:vAlign w:val="center"/>
          </w:tcPr>
          <w:p w14:paraId="4D000FA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06" w:type="pct"/>
            <w:tcBorders>
              <w:top w:val="nil"/>
              <w:left w:val="nil"/>
              <w:bottom w:val="single" w:sz="4" w:space="0" w:color="auto"/>
              <w:right w:val="single" w:sz="4" w:space="0" w:color="auto"/>
            </w:tcBorders>
            <w:vAlign w:val="center"/>
          </w:tcPr>
          <w:p w14:paraId="1666010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38" w:type="pct"/>
            <w:tcBorders>
              <w:top w:val="nil"/>
              <w:left w:val="nil"/>
              <w:bottom w:val="single" w:sz="4" w:space="0" w:color="auto"/>
              <w:right w:val="single" w:sz="4" w:space="0" w:color="auto"/>
            </w:tcBorders>
            <w:vAlign w:val="center"/>
          </w:tcPr>
          <w:p w14:paraId="6242C86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38" w:type="pct"/>
            <w:tcBorders>
              <w:top w:val="nil"/>
              <w:left w:val="nil"/>
              <w:bottom w:val="single" w:sz="4" w:space="0" w:color="auto"/>
              <w:right w:val="single" w:sz="4" w:space="0" w:color="auto"/>
            </w:tcBorders>
            <w:vAlign w:val="center"/>
          </w:tcPr>
          <w:p w14:paraId="370E12B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0" w:type="pct"/>
            <w:tcBorders>
              <w:top w:val="nil"/>
              <w:left w:val="nil"/>
              <w:bottom w:val="single" w:sz="4" w:space="0" w:color="auto"/>
              <w:right w:val="single" w:sz="4" w:space="0" w:color="auto"/>
            </w:tcBorders>
            <w:vAlign w:val="center"/>
          </w:tcPr>
          <w:p w14:paraId="31F102B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38" w:type="pct"/>
            <w:tcBorders>
              <w:top w:val="nil"/>
              <w:left w:val="nil"/>
              <w:bottom w:val="single" w:sz="4" w:space="0" w:color="auto"/>
              <w:right w:val="single" w:sz="4" w:space="0" w:color="auto"/>
            </w:tcBorders>
            <w:vAlign w:val="center"/>
          </w:tcPr>
          <w:p w14:paraId="0603346E"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5" w:type="pct"/>
            <w:tcBorders>
              <w:top w:val="nil"/>
              <w:left w:val="nil"/>
              <w:bottom w:val="single" w:sz="4" w:space="0" w:color="auto"/>
              <w:right w:val="single" w:sz="4" w:space="0" w:color="auto"/>
            </w:tcBorders>
            <w:vAlign w:val="center"/>
          </w:tcPr>
          <w:p w14:paraId="43FF07A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0" w:type="pct"/>
            <w:tcBorders>
              <w:top w:val="nil"/>
              <w:left w:val="nil"/>
              <w:bottom w:val="single" w:sz="4" w:space="0" w:color="auto"/>
              <w:right w:val="single" w:sz="4" w:space="0" w:color="auto"/>
            </w:tcBorders>
            <w:vAlign w:val="center"/>
          </w:tcPr>
          <w:p w14:paraId="29D635A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19D58EFB"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03" w:type="pct"/>
            <w:tcBorders>
              <w:top w:val="nil"/>
              <w:left w:val="nil"/>
              <w:bottom w:val="single" w:sz="4" w:space="0" w:color="auto"/>
              <w:right w:val="single" w:sz="4" w:space="0" w:color="auto"/>
            </w:tcBorders>
            <w:vAlign w:val="center"/>
          </w:tcPr>
          <w:p w14:paraId="30DAECF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8" w:type="pct"/>
            <w:tcBorders>
              <w:top w:val="nil"/>
              <w:left w:val="nil"/>
              <w:bottom w:val="single" w:sz="4" w:space="0" w:color="auto"/>
              <w:right w:val="single" w:sz="4" w:space="0" w:color="auto"/>
            </w:tcBorders>
            <w:vAlign w:val="center"/>
          </w:tcPr>
          <w:p w14:paraId="59C1283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1C113866" w14:textId="77777777" w:rsidTr="0083002F">
        <w:trPr>
          <w:trHeight w:val="90"/>
        </w:trPr>
        <w:tc>
          <w:tcPr>
            <w:tcW w:w="335" w:type="pct"/>
            <w:vMerge w:val="restart"/>
            <w:tcBorders>
              <w:top w:val="nil"/>
              <w:left w:val="single" w:sz="4" w:space="0" w:color="auto"/>
              <w:right w:val="single" w:sz="4" w:space="0" w:color="auto"/>
            </w:tcBorders>
            <w:vAlign w:val="center"/>
          </w:tcPr>
          <w:p w14:paraId="6CFD15E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4" w:type="pct"/>
            <w:vMerge w:val="restart"/>
            <w:tcBorders>
              <w:top w:val="nil"/>
              <w:left w:val="nil"/>
              <w:right w:val="single" w:sz="4" w:space="0" w:color="auto"/>
            </w:tcBorders>
            <w:vAlign w:val="center"/>
          </w:tcPr>
          <w:p w14:paraId="443F48A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0" w:type="pct"/>
            <w:tcBorders>
              <w:top w:val="nil"/>
              <w:left w:val="nil"/>
              <w:bottom w:val="single" w:sz="4" w:space="0" w:color="auto"/>
              <w:right w:val="single" w:sz="4" w:space="0" w:color="auto"/>
            </w:tcBorders>
            <w:vAlign w:val="center"/>
          </w:tcPr>
          <w:p w14:paraId="4AD38FA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5" w:type="pct"/>
            <w:tcBorders>
              <w:top w:val="single" w:sz="4" w:space="0" w:color="auto"/>
              <w:left w:val="nil"/>
              <w:bottom w:val="single" w:sz="4" w:space="0" w:color="auto"/>
              <w:right w:val="single" w:sz="4" w:space="0" w:color="auto"/>
            </w:tcBorders>
            <w:vAlign w:val="center"/>
          </w:tcPr>
          <w:p w14:paraId="313BCB99"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完成餐饮名店参展补助发放</w:t>
            </w:r>
          </w:p>
        </w:tc>
        <w:tc>
          <w:tcPr>
            <w:tcW w:w="306" w:type="pct"/>
            <w:tcBorders>
              <w:top w:val="nil"/>
              <w:left w:val="nil"/>
              <w:bottom w:val="single" w:sz="4" w:space="0" w:color="auto"/>
              <w:right w:val="single" w:sz="4" w:space="0" w:color="auto"/>
            </w:tcBorders>
            <w:vAlign w:val="center"/>
          </w:tcPr>
          <w:p w14:paraId="5DFE67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8" w:type="pct"/>
            <w:tcBorders>
              <w:top w:val="nil"/>
              <w:left w:val="nil"/>
              <w:bottom w:val="single" w:sz="4" w:space="0" w:color="auto"/>
              <w:right w:val="single" w:sz="4" w:space="0" w:color="auto"/>
            </w:tcBorders>
            <w:vAlign w:val="center"/>
          </w:tcPr>
          <w:p w14:paraId="03DD23E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=42家</w:t>
            </w:r>
          </w:p>
        </w:tc>
        <w:tc>
          <w:tcPr>
            <w:tcW w:w="438" w:type="pct"/>
            <w:tcBorders>
              <w:top w:val="nil"/>
              <w:left w:val="nil"/>
              <w:bottom w:val="single" w:sz="4" w:space="0" w:color="auto"/>
              <w:right w:val="single" w:sz="4" w:space="0" w:color="auto"/>
            </w:tcBorders>
            <w:vAlign w:val="center"/>
          </w:tcPr>
          <w:p w14:paraId="55B83C7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=42家</w:t>
            </w:r>
          </w:p>
        </w:tc>
        <w:tc>
          <w:tcPr>
            <w:tcW w:w="300" w:type="pct"/>
            <w:tcBorders>
              <w:top w:val="nil"/>
              <w:left w:val="nil"/>
              <w:bottom w:val="single" w:sz="4" w:space="0" w:color="auto"/>
              <w:right w:val="single" w:sz="4" w:space="0" w:color="auto"/>
            </w:tcBorders>
            <w:vAlign w:val="center"/>
          </w:tcPr>
          <w:p w14:paraId="17F5C89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4B1C939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5" w:type="pct"/>
            <w:tcBorders>
              <w:top w:val="nil"/>
              <w:left w:val="nil"/>
              <w:bottom w:val="single" w:sz="4" w:space="0" w:color="auto"/>
              <w:right w:val="single" w:sz="4" w:space="0" w:color="auto"/>
            </w:tcBorders>
            <w:vAlign w:val="center"/>
          </w:tcPr>
          <w:p w14:paraId="22568F5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6DC62976"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663195C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174C65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68DA5C3B"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B48C566" w14:textId="77777777" w:rsidTr="0083002F">
        <w:trPr>
          <w:trHeight w:val="90"/>
        </w:trPr>
        <w:tc>
          <w:tcPr>
            <w:tcW w:w="335" w:type="pct"/>
            <w:vMerge/>
            <w:tcBorders>
              <w:left w:val="single" w:sz="4" w:space="0" w:color="auto"/>
              <w:right w:val="single" w:sz="4" w:space="0" w:color="auto"/>
            </w:tcBorders>
            <w:vAlign w:val="center"/>
          </w:tcPr>
          <w:p w14:paraId="5BAD6949"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84" w:type="pct"/>
            <w:vMerge/>
            <w:tcBorders>
              <w:left w:val="nil"/>
              <w:right w:val="single" w:sz="4" w:space="0" w:color="auto"/>
            </w:tcBorders>
            <w:vAlign w:val="center"/>
          </w:tcPr>
          <w:p w14:paraId="26ACF342"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nil"/>
              <w:left w:val="nil"/>
              <w:bottom w:val="single" w:sz="4" w:space="0" w:color="auto"/>
              <w:right w:val="single" w:sz="4" w:space="0" w:color="auto"/>
            </w:tcBorders>
            <w:vAlign w:val="center"/>
          </w:tcPr>
          <w:p w14:paraId="53FCE75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5" w:type="pct"/>
            <w:tcBorders>
              <w:top w:val="single" w:sz="4" w:space="0" w:color="auto"/>
              <w:left w:val="nil"/>
              <w:bottom w:val="single" w:sz="4" w:space="0" w:color="auto"/>
              <w:right w:val="single" w:sz="4" w:space="0" w:color="auto"/>
            </w:tcBorders>
            <w:vAlign w:val="center"/>
          </w:tcPr>
          <w:p w14:paraId="2844EA6D"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完成购买货架</w:t>
            </w:r>
          </w:p>
        </w:tc>
        <w:tc>
          <w:tcPr>
            <w:tcW w:w="306" w:type="pct"/>
            <w:tcBorders>
              <w:top w:val="nil"/>
              <w:left w:val="nil"/>
              <w:bottom w:val="single" w:sz="4" w:space="0" w:color="auto"/>
              <w:right w:val="single" w:sz="4" w:space="0" w:color="auto"/>
            </w:tcBorders>
            <w:vAlign w:val="center"/>
          </w:tcPr>
          <w:p w14:paraId="76E212F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38" w:type="pct"/>
            <w:tcBorders>
              <w:top w:val="nil"/>
              <w:left w:val="nil"/>
              <w:bottom w:val="single" w:sz="4" w:space="0" w:color="auto"/>
              <w:right w:val="single" w:sz="4" w:space="0" w:color="auto"/>
            </w:tcBorders>
            <w:vAlign w:val="center"/>
          </w:tcPr>
          <w:p w14:paraId="59FD7B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=52个</w:t>
            </w:r>
          </w:p>
        </w:tc>
        <w:tc>
          <w:tcPr>
            <w:tcW w:w="438" w:type="pct"/>
            <w:tcBorders>
              <w:top w:val="nil"/>
              <w:left w:val="nil"/>
              <w:bottom w:val="single" w:sz="4" w:space="0" w:color="auto"/>
              <w:right w:val="single" w:sz="4" w:space="0" w:color="auto"/>
            </w:tcBorders>
            <w:vAlign w:val="center"/>
          </w:tcPr>
          <w:p w14:paraId="6C8AB46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=52个</w:t>
            </w:r>
          </w:p>
        </w:tc>
        <w:tc>
          <w:tcPr>
            <w:tcW w:w="300" w:type="pct"/>
            <w:tcBorders>
              <w:top w:val="nil"/>
              <w:left w:val="nil"/>
              <w:bottom w:val="single" w:sz="4" w:space="0" w:color="auto"/>
              <w:right w:val="single" w:sz="4" w:space="0" w:color="auto"/>
            </w:tcBorders>
            <w:vAlign w:val="center"/>
          </w:tcPr>
          <w:p w14:paraId="2037102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7B72BD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5" w:type="pct"/>
            <w:tcBorders>
              <w:top w:val="nil"/>
              <w:left w:val="nil"/>
              <w:bottom w:val="single" w:sz="4" w:space="0" w:color="auto"/>
              <w:right w:val="single" w:sz="4" w:space="0" w:color="auto"/>
            </w:tcBorders>
            <w:vAlign w:val="center"/>
          </w:tcPr>
          <w:p w14:paraId="7BEFAAB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3475089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08D8830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752726B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7A041FE6"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319ABDD0" w14:textId="77777777" w:rsidTr="0083002F">
        <w:trPr>
          <w:trHeight w:val="90"/>
        </w:trPr>
        <w:tc>
          <w:tcPr>
            <w:tcW w:w="335" w:type="pct"/>
            <w:vMerge/>
            <w:tcBorders>
              <w:left w:val="single" w:sz="4" w:space="0" w:color="auto"/>
              <w:right w:val="single" w:sz="4" w:space="0" w:color="auto"/>
            </w:tcBorders>
            <w:vAlign w:val="center"/>
          </w:tcPr>
          <w:p w14:paraId="01C9A3DD"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84" w:type="pct"/>
            <w:vMerge/>
            <w:tcBorders>
              <w:left w:val="nil"/>
              <w:right w:val="single" w:sz="4" w:space="0" w:color="auto"/>
            </w:tcBorders>
            <w:vAlign w:val="center"/>
          </w:tcPr>
          <w:p w14:paraId="2FA0058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nil"/>
              <w:left w:val="nil"/>
              <w:bottom w:val="single" w:sz="4" w:space="0" w:color="auto"/>
              <w:right w:val="single" w:sz="4" w:space="0" w:color="auto"/>
            </w:tcBorders>
            <w:vAlign w:val="center"/>
          </w:tcPr>
          <w:p w14:paraId="2901581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5" w:type="pct"/>
            <w:tcBorders>
              <w:top w:val="single" w:sz="4" w:space="0" w:color="auto"/>
              <w:left w:val="nil"/>
              <w:bottom w:val="single" w:sz="4" w:space="0" w:color="auto"/>
              <w:right w:val="single" w:sz="4" w:space="0" w:color="auto"/>
            </w:tcBorders>
            <w:vAlign w:val="center"/>
          </w:tcPr>
          <w:p w14:paraId="339CB2AF"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购买美食节展示架</w:t>
            </w:r>
          </w:p>
        </w:tc>
        <w:tc>
          <w:tcPr>
            <w:tcW w:w="306" w:type="pct"/>
            <w:tcBorders>
              <w:top w:val="nil"/>
              <w:left w:val="nil"/>
              <w:bottom w:val="single" w:sz="4" w:space="0" w:color="auto"/>
              <w:right w:val="single" w:sz="4" w:space="0" w:color="auto"/>
            </w:tcBorders>
            <w:vAlign w:val="center"/>
          </w:tcPr>
          <w:p w14:paraId="1D7FBEF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38" w:type="pct"/>
            <w:tcBorders>
              <w:top w:val="nil"/>
              <w:left w:val="nil"/>
              <w:bottom w:val="single" w:sz="4" w:space="0" w:color="auto"/>
              <w:right w:val="single" w:sz="4" w:space="0" w:color="auto"/>
            </w:tcBorders>
            <w:vAlign w:val="center"/>
          </w:tcPr>
          <w:p w14:paraId="48CEBA7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438" w:type="pct"/>
            <w:tcBorders>
              <w:top w:val="nil"/>
              <w:left w:val="nil"/>
              <w:bottom w:val="single" w:sz="4" w:space="0" w:color="auto"/>
              <w:right w:val="single" w:sz="4" w:space="0" w:color="auto"/>
            </w:tcBorders>
            <w:vAlign w:val="center"/>
          </w:tcPr>
          <w:p w14:paraId="3DD436C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00" w:type="pct"/>
            <w:tcBorders>
              <w:top w:val="nil"/>
              <w:left w:val="nil"/>
              <w:bottom w:val="single" w:sz="4" w:space="0" w:color="auto"/>
              <w:right w:val="single" w:sz="4" w:space="0" w:color="auto"/>
            </w:tcBorders>
            <w:vAlign w:val="center"/>
          </w:tcPr>
          <w:p w14:paraId="114752E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784542F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5" w:type="pct"/>
            <w:tcBorders>
              <w:top w:val="nil"/>
              <w:left w:val="nil"/>
              <w:bottom w:val="single" w:sz="4" w:space="0" w:color="auto"/>
              <w:right w:val="single" w:sz="4" w:space="0" w:color="auto"/>
            </w:tcBorders>
            <w:vAlign w:val="center"/>
          </w:tcPr>
          <w:p w14:paraId="1427A52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4FF86AE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082A7C5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60F197B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2F56D79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19A8D8CF" w14:textId="77777777" w:rsidTr="0083002F">
        <w:trPr>
          <w:trHeight w:val="90"/>
        </w:trPr>
        <w:tc>
          <w:tcPr>
            <w:tcW w:w="335" w:type="pct"/>
            <w:vMerge/>
            <w:tcBorders>
              <w:left w:val="single" w:sz="4" w:space="0" w:color="auto"/>
              <w:right w:val="single" w:sz="4" w:space="0" w:color="auto"/>
            </w:tcBorders>
            <w:vAlign w:val="center"/>
          </w:tcPr>
          <w:p w14:paraId="1870A03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84" w:type="pct"/>
            <w:vMerge/>
            <w:tcBorders>
              <w:left w:val="nil"/>
              <w:right w:val="single" w:sz="4" w:space="0" w:color="auto"/>
            </w:tcBorders>
            <w:vAlign w:val="center"/>
          </w:tcPr>
          <w:p w14:paraId="33C02F89"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nil"/>
              <w:left w:val="nil"/>
              <w:bottom w:val="single" w:sz="4" w:space="0" w:color="auto"/>
              <w:right w:val="single" w:sz="4" w:space="0" w:color="auto"/>
            </w:tcBorders>
            <w:vAlign w:val="center"/>
          </w:tcPr>
          <w:p w14:paraId="6EEC596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5" w:type="pct"/>
            <w:tcBorders>
              <w:top w:val="single" w:sz="4" w:space="0" w:color="auto"/>
              <w:left w:val="nil"/>
              <w:bottom w:val="single" w:sz="4" w:space="0" w:color="auto"/>
              <w:right w:val="single" w:sz="4" w:space="0" w:color="auto"/>
            </w:tcBorders>
            <w:vAlign w:val="center"/>
          </w:tcPr>
          <w:p w14:paraId="7C2EE549"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购买货架、展示架验收率</w:t>
            </w:r>
          </w:p>
        </w:tc>
        <w:tc>
          <w:tcPr>
            <w:tcW w:w="306" w:type="pct"/>
            <w:tcBorders>
              <w:top w:val="nil"/>
              <w:left w:val="nil"/>
              <w:bottom w:val="single" w:sz="4" w:space="0" w:color="auto"/>
              <w:right w:val="single" w:sz="4" w:space="0" w:color="auto"/>
            </w:tcBorders>
            <w:vAlign w:val="center"/>
          </w:tcPr>
          <w:p w14:paraId="2E1F212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8" w:type="pct"/>
            <w:tcBorders>
              <w:top w:val="nil"/>
              <w:left w:val="nil"/>
              <w:bottom w:val="single" w:sz="4" w:space="0" w:color="auto"/>
              <w:right w:val="single" w:sz="4" w:space="0" w:color="auto"/>
            </w:tcBorders>
            <w:vAlign w:val="center"/>
          </w:tcPr>
          <w:p w14:paraId="7B4688F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5C022CD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0" w:type="pct"/>
            <w:tcBorders>
              <w:top w:val="nil"/>
              <w:left w:val="nil"/>
              <w:bottom w:val="single" w:sz="4" w:space="0" w:color="auto"/>
              <w:right w:val="single" w:sz="4" w:space="0" w:color="auto"/>
            </w:tcBorders>
            <w:vAlign w:val="center"/>
          </w:tcPr>
          <w:p w14:paraId="5A8054A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083B9AB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5" w:type="pct"/>
            <w:tcBorders>
              <w:top w:val="nil"/>
              <w:left w:val="nil"/>
              <w:bottom w:val="single" w:sz="4" w:space="0" w:color="auto"/>
              <w:right w:val="single" w:sz="4" w:space="0" w:color="auto"/>
            </w:tcBorders>
            <w:vAlign w:val="center"/>
          </w:tcPr>
          <w:p w14:paraId="71AB9D2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5FB98563"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6B3F101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6D59161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0DB2A677"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77BB5E99" w14:textId="77777777" w:rsidTr="0083002F">
        <w:trPr>
          <w:trHeight w:val="90"/>
        </w:trPr>
        <w:tc>
          <w:tcPr>
            <w:tcW w:w="335" w:type="pct"/>
            <w:vMerge/>
            <w:tcBorders>
              <w:left w:val="single" w:sz="4" w:space="0" w:color="auto"/>
              <w:right w:val="single" w:sz="4" w:space="0" w:color="auto"/>
            </w:tcBorders>
            <w:vAlign w:val="center"/>
          </w:tcPr>
          <w:p w14:paraId="7D922BCD"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84" w:type="pct"/>
            <w:vMerge/>
            <w:tcBorders>
              <w:left w:val="nil"/>
              <w:bottom w:val="single" w:sz="4" w:space="0" w:color="auto"/>
              <w:right w:val="single" w:sz="4" w:space="0" w:color="auto"/>
            </w:tcBorders>
            <w:vAlign w:val="center"/>
          </w:tcPr>
          <w:p w14:paraId="6BA756E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nil"/>
              <w:left w:val="nil"/>
              <w:bottom w:val="single" w:sz="4" w:space="0" w:color="auto"/>
              <w:right w:val="single" w:sz="4" w:space="0" w:color="auto"/>
            </w:tcBorders>
            <w:vAlign w:val="center"/>
          </w:tcPr>
          <w:p w14:paraId="0DBE9AE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5" w:type="pct"/>
            <w:tcBorders>
              <w:top w:val="single" w:sz="4" w:space="0" w:color="auto"/>
              <w:left w:val="nil"/>
              <w:bottom w:val="single" w:sz="4" w:space="0" w:color="auto"/>
              <w:right w:val="single" w:sz="4" w:space="0" w:color="auto"/>
            </w:tcBorders>
            <w:vAlign w:val="center"/>
          </w:tcPr>
          <w:p w14:paraId="6448D9BE"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参与美食节餐饮店发放补助时间</w:t>
            </w:r>
          </w:p>
        </w:tc>
        <w:tc>
          <w:tcPr>
            <w:tcW w:w="306" w:type="pct"/>
            <w:tcBorders>
              <w:top w:val="nil"/>
              <w:left w:val="nil"/>
              <w:bottom w:val="single" w:sz="4" w:space="0" w:color="auto"/>
              <w:right w:val="single" w:sz="4" w:space="0" w:color="auto"/>
            </w:tcBorders>
            <w:vAlign w:val="center"/>
          </w:tcPr>
          <w:p w14:paraId="59D641B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8" w:type="pct"/>
            <w:tcBorders>
              <w:top w:val="nil"/>
              <w:left w:val="nil"/>
              <w:bottom w:val="single" w:sz="4" w:space="0" w:color="auto"/>
              <w:right w:val="single" w:sz="4" w:space="0" w:color="auto"/>
            </w:tcBorders>
            <w:vAlign w:val="center"/>
          </w:tcPr>
          <w:p w14:paraId="0BA3CE5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438" w:type="pct"/>
            <w:tcBorders>
              <w:top w:val="nil"/>
              <w:left w:val="nil"/>
              <w:bottom w:val="single" w:sz="4" w:space="0" w:color="auto"/>
              <w:right w:val="single" w:sz="4" w:space="0" w:color="auto"/>
            </w:tcBorders>
            <w:vAlign w:val="center"/>
          </w:tcPr>
          <w:p w14:paraId="262FB6A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300" w:type="pct"/>
            <w:tcBorders>
              <w:top w:val="nil"/>
              <w:left w:val="nil"/>
              <w:bottom w:val="single" w:sz="4" w:space="0" w:color="auto"/>
              <w:right w:val="single" w:sz="4" w:space="0" w:color="auto"/>
            </w:tcBorders>
            <w:vAlign w:val="center"/>
          </w:tcPr>
          <w:p w14:paraId="0F7FC0E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3317036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5" w:type="pct"/>
            <w:tcBorders>
              <w:top w:val="nil"/>
              <w:left w:val="nil"/>
              <w:bottom w:val="single" w:sz="4" w:space="0" w:color="auto"/>
              <w:right w:val="single" w:sz="4" w:space="0" w:color="auto"/>
            </w:tcBorders>
            <w:vAlign w:val="center"/>
          </w:tcPr>
          <w:p w14:paraId="14EB535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22E8721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4A6EB00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1362FEA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7D0939A"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24B7E90D" w14:textId="77777777" w:rsidTr="0083002F">
        <w:trPr>
          <w:trHeight w:val="90"/>
        </w:trPr>
        <w:tc>
          <w:tcPr>
            <w:tcW w:w="335" w:type="pct"/>
            <w:vMerge/>
            <w:tcBorders>
              <w:left w:val="single" w:sz="4" w:space="0" w:color="auto"/>
              <w:right w:val="single" w:sz="4" w:space="0" w:color="auto"/>
            </w:tcBorders>
            <w:vAlign w:val="center"/>
          </w:tcPr>
          <w:p w14:paraId="6A2903B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284" w:type="pct"/>
            <w:vMerge w:val="restart"/>
            <w:tcBorders>
              <w:top w:val="nil"/>
              <w:left w:val="nil"/>
              <w:right w:val="single" w:sz="4" w:space="0" w:color="auto"/>
            </w:tcBorders>
            <w:vAlign w:val="center"/>
          </w:tcPr>
          <w:p w14:paraId="4281B37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0" w:type="pct"/>
            <w:tcBorders>
              <w:top w:val="nil"/>
              <w:left w:val="nil"/>
              <w:bottom w:val="single" w:sz="4" w:space="0" w:color="auto"/>
              <w:right w:val="single" w:sz="4" w:space="0" w:color="auto"/>
            </w:tcBorders>
            <w:vAlign w:val="center"/>
          </w:tcPr>
          <w:p w14:paraId="04CDD5F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45" w:type="pct"/>
            <w:tcBorders>
              <w:top w:val="single" w:sz="4" w:space="0" w:color="auto"/>
              <w:left w:val="nil"/>
              <w:bottom w:val="single" w:sz="4" w:space="0" w:color="auto"/>
              <w:right w:val="single" w:sz="4" w:space="0" w:color="auto"/>
            </w:tcBorders>
            <w:vAlign w:val="center"/>
          </w:tcPr>
          <w:p w14:paraId="67960506"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参与美食节餐饮店补助发放</w:t>
            </w:r>
          </w:p>
        </w:tc>
        <w:tc>
          <w:tcPr>
            <w:tcW w:w="306" w:type="pct"/>
            <w:tcBorders>
              <w:top w:val="nil"/>
              <w:left w:val="nil"/>
              <w:bottom w:val="single" w:sz="4" w:space="0" w:color="auto"/>
              <w:right w:val="single" w:sz="4" w:space="0" w:color="auto"/>
            </w:tcBorders>
            <w:vAlign w:val="center"/>
          </w:tcPr>
          <w:p w14:paraId="014B9C0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8" w:type="pct"/>
            <w:tcBorders>
              <w:top w:val="nil"/>
              <w:left w:val="nil"/>
              <w:bottom w:val="single" w:sz="4" w:space="0" w:color="auto"/>
              <w:right w:val="single" w:sz="4" w:space="0" w:color="auto"/>
            </w:tcBorders>
            <w:vAlign w:val="center"/>
          </w:tcPr>
          <w:p w14:paraId="4CADCB7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=62200元</w:t>
            </w:r>
          </w:p>
        </w:tc>
        <w:tc>
          <w:tcPr>
            <w:tcW w:w="438" w:type="pct"/>
            <w:tcBorders>
              <w:top w:val="nil"/>
              <w:left w:val="nil"/>
              <w:bottom w:val="single" w:sz="4" w:space="0" w:color="auto"/>
              <w:right w:val="single" w:sz="4" w:space="0" w:color="auto"/>
            </w:tcBorders>
            <w:vAlign w:val="center"/>
          </w:tcPr>
          <w:p w14:paraId="4263E8B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=62200元</w:t>
            </w:r>
          </w:p>
        </w:tc>
        <w:tc>
          <w:tcPr>
            <w:tcW w:w="300" w:type="pct"/>
            <w:tcBorders>
              <w:top w:val="nil"/>
              <w:left w:val="nil"/>
              <w:bottom w:val="single" w:sz="4" w:space="0" w:color="auto"/>
              <w:right w:val="single" w:sz="4" w:space="0" w:color="auto"/>
            </w:tcBorders>
            <w:vAlign w:val="center"/>
          </w:tcPr>
          <w:p w14:paraId="0DE411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01922E3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5" w:type="pct"/>
            <w:tcBorders>
              <w:top w:val="nil"/>
              <w:left w:val="nil"/>
              <w:bottom w:val="single" w:sz="4" w:space="0" w:color="auto"/>
              <w:right w:val="single" w:sz="4" w:space="0" w:color="auto"/>
            </w:tcBorders>
            <w:vAlign w:val="center"/>
          </w:tcPr>
          <w:p w14:paraId="6004972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2B278777"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2684AC6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4AD7EDB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58C8A6E8"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39D40379" w14:textId="77777777" w:rsidTr="0083002F">
        <w:trPr>
          <w:trHeight w:val="90"/>
        </w:trPr>
        <w:tc>
          <w:tcPr>
            <w:tcW w:w="335" w:type="pct"/>
            <w:vMerge/>
            <w:tcBorders>
              <w:left w:val="single" w:sz="4" w:space="0" w:color="auto"/>
              <w:right w:val="single" w:sz="4" w:space="0" w:color="auto"/>
            </w:tcBorders>
            <w:vAlign w:val="center"/>
          </w:tcPr>
          <w:p w14:paraId="3E74583D" w14:textId="77777777" w:rsidR="00C0635C" w:rsidRDefault="00C0635C">
            <w:pPr>
              <w:spacing w:after="0" w:line="240" w:lineRule="auto"/>
              <w:rPr>
                <w:rFonts w:ascii="宋体" w:eastAsia="宋体" w:hAnsi="宋体" w:cs="宋体" w:hint="eastAsia"/>
                <w:color w:val="000000"/>
                <w:sz w:val="18"/>
                <w:szCs w:val="18"/>
                <w:lang w:eastAsia="zh-CN"/>
              </w:rPr>
            </w:pPr>
          </w:p>
        </w:tc>
        <w:tc>
          <w:tcPr>
            <w:tcW w:w="284" w:type="pct"/>
            <w:vMerge/>
            <w:tcBorders>
              <w:left w:val="nil"/>
              <w:right w:val="single" w:sz="4" w:space="0" w:color="auto"/>
            </w:tcBorders>
            <w:vAlign w:val="center"/>
          </w:tcPr>
          <w:p w14:paraId="1069DEB3"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nil"/>
              <w:left w:val="nil"/>
              <w:bottom w:val="single" w:sz="4" w:space="0" w:color="auto"/>
              <w:right w:val="single" w:sz="4" w:space="0" w:color="auto"/>
            </w:tcBorders>
            <w:vAlign w:val="center"/>
          </w:tcPr>
          <w:p w14:paraId="489137E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5" w:type="pct"/>
            <w:tcBorders>
              <w:top w:val="single" w:sz="4" w:space="0" w:color="auto"/>
              <w:left w:val="nil"/>
              <w:bottom w:val="single" w:sz="4" w:space="0" w:color="auto"/>
              <w:right w:val="single" w:sz="4" w:space="0" w:color="auto"/>
            </w:tcBorders>
            <w:vAlign w:val="center"/>
          </w:tcPr>
          <w:p w14:paraId="061A0EE2"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购买货架</w:t>
            </w:r>
          </w:p>
        </w:tc>
        <w:tc>
          <w:tcPr>
            <w:tcW w:w="306" w:type="pct"/>
            <w:tcBorders>
              <w:top w:val="nil"/>
              <w:left w:val="nil"/>
              <w:bottom w:val="single" w:sz="4" w:space="0" w:color="auto"/>
              <w:right w:val="single" w:sz="4" w:space="0" w:color="auto"/>
            </w:tcBorders>
            <w:vAlign w:val="center"/>
          </w:tcPr>
          <w:p w14:paraId="30B99A8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38" w:type="pct"/>
            <w:tcBorders>
              <w:top w:val="nil"/>
              <w:left w:val="nil"/>
              <w:bottom w:val="single" w:sz="4" w:space="0" w:color="auto"/>
              <w:right w:val="single" w:sz="4" w:space="0" w:color="auto"/>
            </w:tcBorders>
            <w:vAlign w:val="center"/>
          </w:tcPr>
          <w:p w14:paraId="5B6A80F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=28000元</w:t>
            </w:r>
          </w:p>
        </w:tc>
        <w:tc>
          <w:tcPr>
            <w:tcW w:w="438" w:type="pct"/>
            <w:tcBorders>
              <w:top w:val="nil"/>
              <w:left w:val="nil"/>
              <w:bottom w:val="single" w:sz="4" w:space="0" w:color="auto"/>
              <w:right w:val="single" w:sz="4" w:space="0" w:color="auto"/>
            </w:tcBorders>
            <w:vAlign w:val="center"/>
          </w:tcPr>
          <w:p w14:paraId="1FE16B1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=28000元</w:t>
            </w:r>
          </w:p>
        </w:tc>
        <w:tc>
          <w:tcPr>
            <w:tcW w:w="300" w:type="pct"/>
            <w:tcBorders>
              <w:top w:val="nil"/>
              <w:left w:val="nil"/>
              <w:bottom w:val="single" w:sz="4" w:space="0" w:color="auto"/>
              <w:right w:val="single" w:sz="4" w:space="0" w:color="auto"/>
            </w:tcBorders>
            <w:vAlign w:val="center"/>
          </w:tcPr>
          <w:p w14:paraId="25D69E3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3580485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5" w:type="pct"/>
            <w:tcBorders>
              <w:top w:val="nil"/>
              <w:left w:val="nil"/>
              <w:bottom w:val="single" w:sz="4" w:space="0" w:color="auto"/>
              <w:right w:val="single" w:sz="4" w:space="0" w:color="auto"/>
            </w:tcBorders>
            <w:vAlign w:val="center"/>
          </w:tcPr>
          <w:p w14:paraId="15634F4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1DE60AD3"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1D3A0FE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5781D7A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2B3C0D39"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190F0444" w14:textId="77777777" w:rsidTr="0083002F">
        <w:trPr>
          <w:trHeight w:val="90"/>
        </w:trPr>
        <w:tc>
          <w:tcPr>
            <w:tcW w:w="335" w:type="pct"/>
            <w:vMerge/>
            <w:tcBorders>
              <w:left w:val="single" w:sz="4" w:space="0" w:color="auto"/>
              <w:right w:val="single" w:sz="4" w:space="0" w:color="auto"/>
            </w:tcBorders>
            <w:vAlign w:val="center"/>
          </w:tcPr>
          <w:p w14:paraId="1596028A" w14:textId="77777777" w:rsidR="00C0635C" w:rsidRDefault="00C0635C">
            <w:pPr>
              <w:spacing w:after="0" w:line="240" w:lineRule="auto"/>
              <w:rPr>
                <w:rFonts w:ascii="宋体" w:eastAsia="宋体" w:hAnsi="宋体" w:cs="宋体" w:hint="eastAsia"/>
                <w:color w:val="000000"/>
                <w:sz w:val="18"/>
                <w:szCs w:val="18"/>
                <w:lang w:eastAsia="zh-CN"/>
              </w:rPr>
            </w:pPr>
          </w:p>
        </w:tc>
        <w:tc>
          <w:tcPr>
            <w:tcW w:w="284" w:type="pct"/>
            <w:vMerge/>
            <w:tcBorders>
              <w:left w:val="nil"/>
              <w:bottom w:val="single" w:sz="4" w:space="0" w:color="auto"/>
              <w:right w:val="single" w:sz="4" w:space="0" w:color="auto"/>
            </w:tcBorders>
            <w:vAlign w:val="center"/>
          </w:tcPr>
          <w:p w14:paraId="36EC29D9"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nil"/>
              <w:left w:val="nil"/>
              <w:bottom w:val="single" w:sz="4" w:space="0" w:color="auto"/>
              <w:right w:val="single" w:sz="4" w:space="0" w:color="auto"/>
            </w:tcBorders>
            <w:vAlign w:val="center"/>
          </w:tcPr>
          <w:p w14:paraId="1D0E28C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5" w:type="pct"/>
            <w:tcBorders>
              <w:top w:val="single" w:sz="4" w:space="0" w:color="auto"/>
              <w:left w:val="nil"/>
              <w:bottom w:val="single" w:sz="4" w:space="0" w:color="auto"/>
              <w:right w:val="single" w:sz="4" w:space="0" w:color="auto"/>
            </w:tcBorders>
            <w:vAlign w:val="center"/>
          </w:tcPr>
          <w:p w14:paraId="433EFD96"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购买展示架</w:t>
            </w:r>
          </w:p>
        </w:tc>
        <w:tc>
          <w:tcPr>
            <w:tcW w:w="306" w:type="pct"/>
            <w:tcBorders>
              <w:top w:val="nil"/>
              <w:left w:val="nil"/>
              <w:bottom w:val="single" w:sz="4" w:space="0" w:color="auto"/>
              <w:right w:val="single" w:sz="4" w:space="0" w:color="auto"/>
            </w:tcBorders>
            <w:vAlign w:val="center"/>
          </w:tcPr>
          <w:p w14:paraId="62932C2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38" w:type="pct"/>
            <w:tcBorders>
              <w:top w:val="nil"/>
              <w:left w:val="nil"/>
              <w:bottom w:val="single" w:sz="4" w:space="0" w:color="auto"/>
              <w:right w:val="single" w:sz="4" w:space="0" w:color="auto"/>
            </w:tcBorders>
            <w:vAlign w:val="center"/>
          </w:tcPr>
          <w:p w14:paraId="4312752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=9800元</w:t>
            </w:r>
          </w:p>
        </w:tc>
        <w:tc>
          <w:tcPr>
            <w:tcW w:w="438" w:type="pct"/>
            <w:tcBorders>
              <w:top w:val="nil"/>
              <w:left w:val="nil"/>
              <w:bottom w:val="single" w:sz="4" w:space="0" w:color="auto"/>
              <w:right w:val="single" w:sz="4" w:space="0" w:color="auto"/>
            </w:tcBorders>
            <w:vAlign w:val="center"/>
          </w:tcPr>
          <w:p w14:paraId="3625BCA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=9800元</w:t>
            </w:r>
          </w:p>
        </w:tc>
        <w:tc>
          <w:tcPr>
            <w:tcW w:w="300" w:type="pct"/>
            <w:tcBorders>
              <w:top w:val="nil"/>
              <w:left w:val="nil"/>
              <w:bottom w:val="single" w:sz="4" w:space="0" w:color="auto"/>
              <w:right w:val="single" w:sz="4" w:space="0" w:color="auto"/>
            </w:tcBorders>
            <w:vAlign w:val="center"/>
          </w:tcPr>
          <w:p w14:paraId="60C317D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3775EC9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5" w:type="pct"/>
            <w:tcBorders>
              <w:top w:val="nil"/>
              <w:left w:val="nil"/>
              <w:bottom w:val="single" w:sz="4" w:space="0" w:color="auto"/>
              <w:right w:val="single" w:sz="4" w:space="0" w:color="auto"/>
            </w:tcBorders>
            <w:vAlign w:val="center"/>
          </w:tcPr>
          <w:p w14:paraId="42024F1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6DA2322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026BC0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7AD77F4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3839B62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FF86100" w14:textId="77777777" w:rsidTr="0083002F">
        <w:trPr>
          <w:trHeight w:val="90"/>
        </w:trPr>
        <w:tc>
          <w:tcPr>
            <w:tcW w:w="335" w:type="pct"/>
            <w:vMerge/>
            <w:tcBorders>
              <w:left w:val="single" w:sz="4" w:space="0" w:color="auto"/>
              <w:right w:val="single" w:sz="4" w:space="0" w:color="auto"/>
            </w:tcBorders>
            <w:vAlign w:val="center"/>
          </w:tcPr>
          <w:p w14:paraId="70235A59" w14:textId="77777777" w:rsidR="00C0635C" w:rsidRDefault="00C0635C">
            <w:pPr>
              <w:spacing w:after="0" w:line="240" w:lineRule="auto"/>
              <w:rPr>
                <w:rFonts w:ascii="宋体" w:eastAsia="宋体" w:hAnsi="宋体" w:cs="宋体" w:hint="eastAsia"/>
                <w:color w:val="000000"/>
                <w:sz w:val="18"/>
                <w:szCs w:val="18"/>
                <w:lang w:eastAsia="zh-CN"/>
              </w:rPr>
            </w:pPr>
          </w:p>
        </w:tc>
        <w:tc>
          <w:tcPr>
            <w:tcW w:w="284" w:type="pct"/>
            <w:tcBorders>
              <w:top w:val="nil"/>
              <w:left w:val="nil"/>
              <w:bottom w:val="single" w:sz="4" w:space="0" w:color="auto"/>
              <w:right w:val="single" w:sz="4" w:space="0" w:color="auto"/>
            </w:tcBorders>
            <w:vAlign w:val="center"/>
          </w:tcPr>
          <w:p w14:paraId="174E0AA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0" w:type="pct"/>
            <w:tcBorders>
              <w:top w:val="nil"/>
              <w:left w:val="nil"/>
              <w:bottom w:val="single" w:sz="4" w:space="0" w:color="auto"/>
              <w:right w:val="single" w:sz="4" w:space="0" w:color="auto"/>
            </w:tcBorders>
            <w:vAlign w:val="center"/>
          </w:tcPr>
          <w:p w14:paraId="27FABDE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5" w:type="pct"/>
            <w:tcBorders>
              <w:top w:val="single" w:sz="4" w:space="0" w:color="auto"/>
              <w:left w:val="nil"/>
              <w:bottom w:val="single" w:sz="4" w:space="0" w:color="auto"/>
              <w:right w:val="single" w:sz="4" w:space="0" w:color="auto"/>
            </w:tcBorders>
            <w:vAlign w:val="center"/>
          </w:tcPr>
          <w:p w14:paraId="5953DA40"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餐饮名店美食文化旅游节参与度</w:t>
            </w:r>
          </w:p>
        </w:tc>
        <w:tc>
          <w:tcPr>
            <w:tcW w:w="306" w:type="pct"/>
            <w:tcBorders>
              <w:top w:val="nil"/>
              <w:left w:val="nil"/>
              <w:bottom w:val="single" w:sz="4" w:space="0" w:color="auto"/>
              <w:right w:val="single" w:sz="4" w:space="0" w:color="auto"/>
            </w:tcBorders>
            <w:vAlign w:val="center"/>
          </w:tcPr>
          <w:p w14:paraId="00E89DD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38" w:type="pct"/>
            <w:tcBorders>
              <w:top w:val="nil"/>
              <w:left w:val="nil"/>
              <w:bottom w:val="single" w:sz="4" w:space="0" w:color="auto"/>
              <w:right w:val="single" w:sz="4" w:space="0" w:color="auto"/>
            </w:tcBorders>
            <w:vAlign w:val="center"/>
          </w:tcPr>
          <w:p w14:paraId="76FC441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438" w:type="pct"/>
            <w:tcBorders>
              <w:top w:val="nil"/>
              <w:left w:val="nil"/>
              <w:bottom w:val="single" w:sz="4" w:space="0" w:color="auto"/>
              <w:right w:val="single" w:sz="4" w:space="0" w:color="auto"/>
            </w:tcBorders>
            <w:vAlign w:val="center"/>
          </w:tcPr>
          <w:p w14:paraId="46CCA09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00" w:type="pct"/>
            <w:tcBorders>
              <w:top w:val="nil"/>
              <w:left w:val="nil"/>
              <w:bottom w:val="single" w:sz="4" w:space="0" w:color="auto"/>
              <w:right w:val="single" w:sz="4" w:space="0" w:color="auto"/>
            </w:tcBorders>
            <w:vAlign w:val="center"/>
          </w:tcPr>
          <w:p w14:paraId="3339807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40025D9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5" w:type="pct"/>
            <w:tcBorders>
              <w:top w:val="nil"/>
              <w:left w:val="nil"/>
              <w:bottom w:val="single" w:sz="4" w:space="0" w:color="auto"/>
              <w:right w:val="single" w:sz="4" w:space="0" w:color="auto"/>
            </w:tcBorders>
            <w:vAlign w:val="center"/>
          </w:tcPr>
          <w:p w14:paraId="35CDA6E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2D88AA1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6EF2C4D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3" w:type="pct"/>
            <w:tcBorders>
              <w:top w:val="nil"/>
              <w:left w:val="nil"/>
              <w:bottom w:val="single" w:sz="4" w:space="0" w:color="auto"/>
              <w:right w:val="single" w:sz="4" w:space="0" w:color="auto"/>
            </w:tcBorders>
            <w:vAlign w:val="center"/>
          </w:tcPr>
          <w:p w14:paraId="72776A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8" w:type="pct"/>
            <w:tcBorders>
              <w:top w:val="nil"/>
              <w:left w:val="nil"/>
              <w:bottom w:val="single" w:sz="4" w:space="0" w:color="auto"/>
              <w:right w:val="single" w:sz="4" w:space="0" w:color="auto"/>
            </w:tcBorders>
            <w:vAlign w:val="center"/>
          </w:tcPr>
          <w:p w14:paraId="6A3F0D91"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28960B08" w14:textId="77777777" w:rsidTr="0083002F">
        <w:trPr>
          <w:trHeight w:val="90"/>
        </w:trPr>
        <w:tc>
          <w:tcPr>
            <w:tcW w:w="335" w:type="pct"/>
            <w:vMerge/>
            <w:tcBorders>
              <w:left w:val="single" w:sz="4" w:space="0" w:color="auto"/>
              <w:bottom w:val="single" w:sz="4" w:space="0" w:color="auto"/>
              <w:right w:val="single" w:sz="4" w:space="0" w:color="auto"/>
            </w:tcBorders>
            <w:vAlign w:val="center"/>
          </w:tcPr>
          <w:p w14:paraId="46ADF100" w14:textId="77777777" w:rsidR="00C0635C" w:rsidRDefault="00C0635C">
            <w:pPr>
              <w:spacing w:after="0" w:line="240" w:lineRule="auto"/>
              <w:rPr>
                <w:rFonts w:ascii="宋体" w:eastAsia="宋体" w:hAnsi="宋体" w:cs="宋体" w:hint="eastAsia"/>
                <w:color w:val="000000"/>
                <w:sz w:val="18"/>
                <w:szCs w:val="18"/>
                <w:lang w:eastAsia="zh-CN"/>
              </w:rPr>
            </w:pPr>
          </w:p>
        </w:tc>
        <w:tc>
          <w:tcPr>
            <w:tcW w:w="284" w:type="pct"/>
            <w:tcBorders>
              <w:top w:val="nil"/>
              <w:left w:val="nil"/>
              <w:bottom w:val="single" w:sz="4" w:space="0" w:color="auto"/>
              <w:right w:val="single" w:sz="4" w:space="0" w:color="auto"/>
            </w:tcBorders>
            <w:vAlign w:val="center"/>
          </w:tcPr>
          <w:p w14:paraId="1A03691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0" w:type="pct"/>
            <w:tcBorders>
              <w:top w:val="nil"/>
              <w:left w:val="nil"/>
              <w:bottom w:val="single" w:sz="4" w:space="0" w:color="auto"/>
              <w:right w:val="single" w:sz="4" w:space="0" w:color="auto"/>
            </w:tcBorders>
            <w:vAlign w:val="center"/>
          </w:tcPr>
          <w:p w14:paraId="0FE353E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5" w:type="pct"/>
            <w:tcBorders>
              <w:top w:val="single" w:sz="4" w:space="0" w:color="auto"/>
              <w:left w:val="nil"/>
              <w:bottom w:val="single" w:sz="4" w:space="0" w:color="auto"/>
              <w:right w:val="single" w:sz="4" w:space="0" w:color="auto"/>
            </w:tcBorders>
            <w:vAlign w:val="center"/>
          </w:tcPr>
          <w:p w14:paraId="1F166F68"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受益对象满意度（%）</w:t>
            </w:r>
          </w:p>
        </w:tc>
        <w:tc>
          <w:tcPr>
            <w:tcW w:w="306" w:type="pct"/>
            <w:tcBorders>
              <w:top w:val="nil"/>
              <w:left w:val="nil"/>
              <w:bottom w:val="single" w:sz="4" w:space="0" w:color="auto"/>
              <w:right w:val="single" w:sz="4" w:space="0" w:color="auto"/>
            </w:tcBorders>
            <w:vAlign w:val="center"/>
          </w:tcPr>
          <w:p w14:paraId="3ABC9BE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38" w:type="pct"/>
            <w:tcBorders>
              <w:top w:val="nil"/>
              <w:left w:val="nil"/>
              <w:bottom w:val="single" w:sz="4" w:space="0" w:color="auto"/>
              <w:right w:val="single" w:sz="4" w:space="0" w:color="auto"/>
            </w:tcBorders>
            <w:vAlign w:val="center"/>
          </w:tcPr>
          <w:p w14:paraId="70B5024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438" w:type="pct"/>
            <w:tcBorders>
              <w:top w:val="nil"/>
              <w:left w:val="nil"/>
              <w:bottom w:val="single" w:sz="4" w:space="0" w:color="auto"/>
              <w:right w:val="single" w:sz="4" w:space="0" w:color="auto"/>
            </w:tcBorders>
            <w:vAlign w:val="center"/>
          </w:tcPr>
          <w:p w14:paraId="6B25E53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00" w:type="pct"/>
            <w:tcBorders>
              <w:top w:val="nil"/>
              <w:left w:val="nil"/>
              <w:bottom w:val="single" w:sz="4" w:space="0" w:color="auto"/>
              <w:right w:val="single" w:sz="4" w:space="0" w:color="auto"/>
            </w:tcBorders>
            <w:vAlign w:val="center"/>
          </w:tcPr>
          <w:p w14:paraId="27D847E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2F4A39D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5" w:type="pct"/>
            <w:tcBorders>
              <w:top w:val="nil"/>
              <w:left w:val="nil"/>
              <w:bottom w:val="single" w:sz="4" w:space="0" w:color="auto"/>
              <w:right w:val="single" w:sz="4" w:space="0" w:color="auto"/>
            </w:tcBorders>
            <w:vAlign w:val="center"/>
          </w:tcPr>
          <w:p w14:paraId="4D98A77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0" w:type="pct"/>
            <w:tcBorders>
              <w:top w:val="nil"/>
              <w:left w:val="nil"/>
              <w:bottom w:val="single" w:sz="4" w:space="0" w:color="auto"/>
              <w:right w:val="single" w:sz="4" w:space="0" w:color="auto"/>
            </w:tcBorders>
            <w:vAlign w:val="center"/>
          </w:tcPr>
          <w:p w14:paraId="745C93C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1E9F4C6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03" w:type="pct"/>
            <w:tcBorders>
              <w:top w:val="nil"/>
              <w:left w:val="nil"/>
              <w:bottom w:val="single" w:sz="4" w:space="0" w:color="auto"/>
              <w:right w:val="single" w:sz="4" w:space="0" w:color="auto"/>
            </w:tcBorders>
            <w:vAlign w:val="center"/>
          </w:tcPr>
          <w:p w14:paraId="6043144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8" w:type="pct"/>
            <w:tcBorders>
              <w:top w:val="nil"/>
              <w:left w:val="nil"/>
              <w:bottom w:val="single" w:sz="4" w:space="0" w:color="auto"/>
              <w:right w:val="single" w:sz="4" w:space="0" w:color="auto"/>
            </w:tcBorders>
            <w:vAlign w:val="center"/>
          </w:tcPr>
          <w:p w14:paraId="086F156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D5B605A" w14:textId="77777777" w:rsidTr="0083002F">
        <w:trPr>
          <w:trHeight w:val="90"/>
        </w:trPr>
        <w:tc>
          <w:tcPr>
            <w:tcW w:w="1364" w:type="pct"/>
            <w:gridSpan w:val="4"/>
            <w:tcBorders>
              <w:top w:val="single" w:sz="4" w:space="0" w:color="auto"/>
              <w:left w:val="single" w:sz="4" w:space="0" w:color="auto"/>
              <w:bottom w:val="single" w:sz="4" w:space="0" w:color="auto"/>
              <w:right w:val="single" w:sz="4" w:space="0" w:color="auto"/>
            </w:tcBorders>
            <w:vAlign w:val="center"/>
          </w:tcPr>
          <w:p w14:paraId="1F32053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06" w:type="pct"/>
            <w:tcBorders>
              <w:top w:val="single" w:sz="4" w:space="0" w:color="auto"/>
              <w:left w:val="single" w:sz="4" w:space="0" w:color="auto"/>
              <w:bottom w:val="single" w:sz="4" w:space="0" w:color="auto"/>
              <w:right w:val="single" w:sz="4" w:space="0" w:color="auto"/>
            </w:tcBorders>
            <w:vAlign w:val="center"/>
          </w:tcPr>
          <w:p w14:paraId="5CFF5B4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38" w:type="pct"/>
            <w:tcBorders>
              <w:top w:val="single" w:sz="4" w:space="0" w:color="auto"/>
              <w:left w:val="single" w:sz="4" w:space="0" w:color="auto"/>
              <w:bottom w:val="single" w:sz="4" w:space="0" w:color="auto"/>
              <w:right w:val="single" w:sz="4" w:space="0" w:color="auto"/>
            </w:tcBorders>
            <w:vAlign w:val="center"/>
          </w:tcPr>
          <w:p w14:paraId="4B5ECC5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0ED26CB1"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0" w:type="pct"/>
            <w:tcBorders>
              <w:top w:val="single" w:sz="4" w:space="0" w:color="auto"/>
              <w:left w:val="single" w:sz="4" w:space="0" w:color="auto"/>
              <w:bottom w:val="single" w:sz="4" w:space="0" w:color="auto"/>
              <w:right w:val="single" w:sz="4" w:space="0" w:color="auto"/>
            </w:tcBorders>
            <w:vAlign w:val="center"/>
          </w:tcPr>
          <w:p w14:paraId="39A08D8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38" w:type="pct"/>
            <w:tcBorders>
              <w:top w:val="single" w:sz="4" w:space="0" w:color="auto"/>
              <w:left w:val="nil"/>
              <w:bottom w:val="single" w:sz="4" w:space="0" w:color="auto"/>
              <w:right w:val="single" w:sz="4" w:space="0" w:color="auto"/>
            </w:tcBorders>
            <w:vAlign w:val="center"/>
          </w:tcPr>
          <w:p w14:paraId="5F625BF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5" w:type="pct"/>
            <w:tcBorders>
              <w:top w:val="single" w:sz="4" w:space="0" w:color="auto"/>
              <w:left w:val="nil"/>
              <w:bottom w:val="single" w:sz="4" w:space="0" w:color="auto"/>
              <w:right w:val="single" w:sz="4" w:space="0" w:color="auto"/>
            </w:tcBorders>
            <w:vAlign w:val="center"/>
          </w:tcPr>
          <w:p w14:paraId="5B6F1075" w14:textId="77777777" w:rsidR="00C0635C" w:rsidRDefault="00C0635C">
            <w:pPr>
              <w:spacing w:after="0" w:line="240" w:lineRule="auto"/>
              <w:rPr>
                <w:rFonts w:ascii="宋体" w:eastAsia="宋体" w:hAnsi="宋体" w:cs="宋体" w:hint="eastAsia"/>
                <w:color w:val="000000"/>
                <w:sz w:val="18"/>
                <w:szCs w:val="18"/>
                <w:lang w:eastAsia="zh-CN"/>
              </w:rPr>
            </w:pPr>
          </w:p>
        </w:tc>
        <w:tc>
          <w:tcPr>
            <w:tcW w:w="240" w:type="pct"/>
            <w:tcBorders>
              <w:top w:val="single" w:sz="4" w:space="0" w:color="auto"/>
              <w:left w:val="nil"/>
              <w:bottom w:val="single" w:sz="4" w:space="0" w:color="auto"/>
              <w:right w:val="single" w:sz="4" w:space="0" w:color="auto"/>
            </w:tcBorders>
            <w:vAlign w:val="center"/>
          </w:tcPr>
          <w:p w14:paraId="4ED750C3" w14:textId="77777777" w:rsidR="00C0635C" w:rsidRDefault="00C0635C">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35423723" w14:textId="77777777" w:rsidR="00C0635C" w:rsidRDefault="00C0635C">
            <w:pPr>
              <w:spacing w:after="0" w:line="240" w:lineRule="auto"/>
              <w:rPr>
                <w:rFonts w:ascii="宋体" w:eastAsia="宋体" w:hAnsi="宋体" w:cs="宋体" w:hint="eastAsia"/>
                <w:color w:val="000000"/>
                <w:sz w:val="18"/>
                <w:szCs w:val="18"/>
                <w:lang w:eastAsia="zh-CN"/>
              </w:rPr>
            </w:pPr>
          </w:p>
        </w:tc>
        <w:tc>
          <w:tcPr>
            <w:tcW w:w="303" w:type="pct"/>
            <w:tcBorders>
              <w:top w:val="single" w:sz="4" w:space="0" w:color="auto"/>
              <w:left w:val="nil"/>
              <w:bottom w:val="single" w:sz="4" w:space="0" w:color="auto"/>
              <w:right w:val="single" w:sz="4" w:space="0" w:color="auto"/>
            </w:tcBorders>
            <w:vAlign w:val="center"/>
          </w:tcPr>
          <w:p w14:paraId="4849FB94" w14:textId="77777777" w:rsidR="00C0635C" w:rsidRDefault="00C0635C">
            <w:pPr>
              <w:spacing w:after="0" w:line="240" w:lineRule="auto"/>
              <w:rPr>
                <w:rFonts w:ascii="宋体" w:eastAsia="宋体" w:hAnsi="宋体" w:cs="宋体" w:hint="eastAsia"/>
                <w:color w:val="000000"/>
                <w:sz w:val="18"/>
                <w:szCs w:val="18"/>
                <w:lang w:eastAsia="zh-CN"/>
              </w:rPr>
            </w:pPr>
          </w:p>
        </w:tc>
        <w:tc>
          <w:tcPr>
            <w:tcW w:w="498" w:type="pct"/>
            <w:tcBorders>
              <w:top w:val="single" w:sz="4" w:space="0" w:color="auto"/>
              <w:left w:val="nil"/>
              <w:bottom w:val="single" w:sz="4" w:space="0" w:color="auto"/>
              <w:right w:val="single" w:sz="4" w:space="0" w:color="auto"/>
            </w:tcBorders>
            <w:vAlign w:val="center"/>
          </w:tcPr>
          <w:p w14:paraId="594529A4" w14:textId="77777777" w:rsidR="00C0635C" w:rsidRDefault="00C0635C">
            <w:pPr>
              <w:spacing w:after="0" w:line="240" w:lineRule="auto"/>
              <w:rPr>
                <w:rFonts w:ascii="宋体" w:eastAsia="宋体" w:hAnsi="宋体" w:cs="宋体" w:hint="eastAsia"/>
                <w:color w:val="000000"/>
                <w:sz w:val="18"/>
                <w:szCs w:val="18"/>
                <w:lang w:eastAsia="zh-CN"/>
              </w:rPr>
            </w:pPr>
          </w:p>
        </w:tc>
      </w:tr>
    </w:tbl>
    <w:p w14:paraId="458C4C7D"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25F318D"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4"/>
        <w:gridCol w:w="556"/>
        <w:gridCol w:w="810"/>
        <w:gridCol w:w="569"/>
        <w:gridCol w:w="666"/>
        <w:gridCol w:w="666"/>
        <w:gridCol w:w="556"/>
        <w:gridCol w:w="756"/>
        <w:gridCol w:w="583"/>
        <w:gridCol w:w="487"/>
        <w:gridCol w:w="625"/>
        <w:gridCol w:w="558"/>
        <w:gridCol w:w="904"/>
      </w:tblGrid>
      <w:tr w:rsidR="00C0635C" w14:paraId="557472A9" w14:textId="77777777" w:rsidTr="0083002F">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08FCB56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61C81FAF" w14:textId="77777777" w:rsidR="00C0635C"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【2024】18号 关于拨付2024年检验检定经费的通知</w:t>
            </w:r>
          </w:p>
        </w:tc>
      </w:tr>
      <w:tr w:rsidR="00C0635C" w14:paraId="0AB728CD" w14:textId="77777777" w:rsidTr="0083002F">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6F5FA16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4" w:type="pct"/>
            <w:gridSpan w:val="5"/>
            <w:tcBorders>
              <w:top w:val="single" w:sz="4" w:space="0" w:color="auto"/>
              <w:left w:val="nil"/>
              <w:bottom w:val="single" w:sz="4" w:space="0" w:color="auto"/>
              <w:right w:val="single" w:sz="4" w:space="0" w:color="auto"/>
            </w:tcBorders>
            <w:vAlign w:val="center"/>
          </w:tcPr>
          <w:p w14:paraId="42C098E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41" w:type="pct"/>
            <w:gridSpan w:val="2"/>
            <w:tcBorders>
              <w:top w:val="single" w:sz="4" w:space="0" w:color="auto"/>
              <w:left w:val="nil"/>
              <w:bottom w:val="single" w:sz="4" w:space="0" w:color="auto"/>
              <w:right w:val="single" w:sz="4" w:space="0" w:color="auto"/>
            </w:tcBorders>
            <w:vAlign w:val="center"/>
          </w:tcPr>
          <w:p w14:paraId="71B5D84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68366B1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18FEED1A" w14:textId="77777777" w:rsidTr="0083002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FA4F2F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660A24A1"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57" w:type="pct"/>
            <w:tcBorders>
              <w:top w:val="single" w:sz="4" w:space="0" w:color="auto"/>
              <w:left w:val="nil"/>
              <w:bottom w:val="single" w:sz="4" w:space="0" w:color="auto"/>
              <w:right w:val="single" w:sz="4" w:space="0" w:color="auto"/>
            </w:tcBorders>
            <w:vAlign w:val="center"/>
          </w:tcPr>
          <w:p w14:paraId="2E2C1D1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6D64C4B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4DDB4D4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7130DB5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7A5B48B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1B01394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247B0499"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06DABA8B" w14:textId="77777777" w:rsidR="00C0635C" w:rsidRDefault="00C0635C">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10330D8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7" w:type="pct"/>
            <w:tcBorders>
              <w:top w:val="single" w:sz="4" w:space="0" w:color="auto"/>
              <w:left w:val="nil"/>
              <w:bottom w:val="single" w:sz="4" w:space="0" w:color="auto"/>
              <w:right w:val="single" w:sz="4" w:space="0" w:color="auto"/>
            </w:tcBorders>
            <w:vAlign w:val="center"/>
          </w:tcPr>
          <w:p w14:paraId="119B0C9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1072" w:type="pct"/>
            <w:gridSpan w:val="3"/>
            <w:tcBorders>
              <w:top w:val="single" w:sz="4" w:space="0" w:color="auto"/>
              <w:left w:val="nil"/>
              <w:bottom w:val="single" w:sz="4" w:space="0" w:color="auto"/>
              <w:right w:val="single" w:sz="4" w:space="0" w:color="auto"/>
            </w:tcBorders>
            <w:vAlign w:val="center"/>
          </w:tcPr>
          <w:p w14:paraId="043F1C8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741" w:type="pct"/>
            <w:gridSpan w:val="2"/>
            <w:tcBorders>
              <w:top w:val="single" w:sz="4" w:space="0" w:color="auto"/>
              <w:left w:val="nil"/>
              <w:bottom w:val="single" w:sz="4" w:space="0" w:color="auto"/>
              <w:right w:val="single" w:sz="4" w:space="0" w:color="auto"/>
            </w:tcBorders>
            <w:vAlign w:val="center"/>
          </w:tcPr>
          <w:p w14:paraId="043643C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04" w:type="pct"/>
            <w:gridSpan w:val="2"/>
            <w:tcBorders>
              <w:top w:val="nil"/>
              <w:left w:val="nil"/>
              <w:bottom w:val="single" w:sz="4" w:space="0" w:color="auto"/>
              <w:right w:val="single" w:sz="4" w:space="0" w:color="auto"/>
            </w:tcBorders>
            <w:vAlign w:val="center"/>
          </w:tcPr>
          <w:p w14:paraId="30D40AB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51AC7A0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60D347E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0635C" w14:paraId="09F99D8B"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1E6C2F96" w14:textId="77777777" w:rsidR="00C0635C" w:rsidRDefault="00C0635C">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376A445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7" w:type="pct"/>
            <w:tcBorders>
              <w:top w:val="single" w:sz="4" w:space="0" w:color="auto"/>
              <w:left w:val="nil"/>
              <w:bottom w:val="single" w:sz="4" w:space="0" w:color="auto"/>
              <w:right w:val="single" w:sz="4" w:space="0" w:color="auto"/>
            </w:tcBorders>
            <w:vAlign w:val="center"/>
          </w:tcPr>
          <w:p w14:paraId="02CC95F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1072" w:type="pct"/>
            <w:gridSpan w:val="3"/>
            <w:tcBorders>
              <w:top w:val="single" w:sz="4" w:space="0" w:color="auto"/>
              <w:left w:val="nil"/>
              <w:bottom w:val="single" w:sz="4" w:space="0" w:color="auto"/>
              <w:right w:val="single" w:sz="4" w:space="0" w:color="auto"/>
            </w:tcBorders>
            <w:vAlign w:val="center"/>
          </w:tcPr>
          <w:p w14:paraId="7DA144A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741" w:type="pct"/>
            <w:gridSpan w:val="2"/>
            <w:tcBorders>
              <w:top w:val="single" w:sz="4" w:space="0" w:color="auto"/>
              <w:left w:val="nil"/>
              <w:bottom w:val="single" w:sz="4" w:space="0" w:color="auto"/>
              <w:right w:val="single" w:sz="4" w:space="0" w:color="auto"/>
            </w:tcBorders>
            <w:vAlign w:val="center"/>
          </w:tcPr>
          <w:p w14:paraId="2ED4599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04" w:type="pct"/>
            <w:gridSpan w:val="2"/>
            <w:tcBorders>
              <w:top w:val="nil"/>
              <w:left w:val="nil"/>
              <w:bottom w:val="single" w:sz="4" w:space="0" w:color="auto"/>
              <w:right w:val="single" w:sz="4" w:space="0" w:color="auto"/>
            </w:tcBorders>
            <w:vAlign w:val="center"/>
          </w:tcPr>
          <w:p w14:paraId="237D13C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106C75B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BEBA3D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4AF23B5C"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481D8B94" w14:textId="77777777" w:rsidR="00C0635C" w:rsidRDefault="00C0635C">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30807B7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7" w:type="pct"/>
            <w:tcBorders>
              <w:top w:val="single" w:sz="4" w:space="0" w:color="auto"/>
              <w:left w:val="nil"/>
              <w:bottom w:val="single" w:sz="4" w:space="0" w:color="auto"/>
              <w:right w:val="single" w:sz="4" w:space="0" w:color="auto"/>
            </w:tcBorders>
            <w:vAlign w:val="center"/>
          </w:tcPr>
          <w:p w14:paraId="4C0C6D4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13C809D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7C2F466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3CAD364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5C07759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537061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469C04CA" w14:textId="77777777" w:rsidTr="0083002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9DC146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1B08C24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3A11594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2FE6F0D3" w14:textId="77777777" w:rsidTr="0083002F">
        <w:trPr>
          <w:trHeight w:val="820"/>
        </w:trPr>
        <w:tc>
          <w:tcPr>
            <w:tcW w:w="326" w:type="pct"/>
            <w:vMerge/>
            <w:tcBorders>
              <w:top w:val="nil"/>
              <w:left w:val="single" w:sz="4" w:space="0" w:color="auto"/>
              <w:bottom w:val="single" w:sz="4" w:space="0" w:color="auto"/>
              <w:right w:val="single" w:sz="4" w:space="0" w:color="auto"/>
            </w:tcBorders>
            <w:vAlign w:val="center"/>
          </w:tcPr>
          <w:p w14:paraId="6A709218" w14:textId="77777777" w:rsidR="00C0635C" w:rsidRDefault="00C0635C">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7BA1A55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奇台县检验检测中心2024年工作计划》要求，完成计量器具检定台数5260台；完成商品检测310批次；重点产品检验覆盖率100%，通过检验检定，不断提升专业检测能力和优质服务水平，为推进企业高质量发展保驾护航。</w:t>
            </w:r>
          </w:p>
        </w:tc>
        <w:tc>
          <w:tcPr>
            <w:tcW w:w="2523" w:type="pct"/>
            <w:gridSpan w:val="7"/>
            <w:tcBorders>
              <w:top w:val="single" w:sz="4" w:space="0" w:color="auto"/>
              <w:left w:val="nil"/>
              <w:bottom w:val="single" w:sz="4" w:space="0" w:color="auto"/>
              <w:right w:val="single" w:sz="4" w:space="0" w:color="auto"/>
            </w:tcBorders>
            <w:vAlign w:val="center"/>
          </w:tcPr>
          <w:p w14:paraId="0350054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完成计量器具检定台数5260台；完成商品检测310批次；重点产品检验覆盖率100%，满足企业和社会需求；不断加强检验检测人员队伍建设，对技术能力培训常抓不懈，加强对新知识、新业务的学习，提升检验检定能力。</w:t>
            </w:r>
          </w:p>
        </w:tc>
      </w:tr>
      <w:tr w:rsidR="00C0635C" w14:paraId="5E080B34" w14:textId="77777777" w:rsidTr="0083002F">
        <w:trPr>
          <w:trHeight w:val="820"/>
        </w:trPr>
        <w:tc>
          <w:tcPr>
            <w:tcW w:w="326" w:type="pct"/>
            <w:tcBorders>
              <w:top w:val="nil"/>
              <w:left w:val="single" w:sz="4" w:space="0" w:color="auto"/>
              <w:bottom w:val="single" w:sz="4" w:space="0" w:color="auto"/>
              <w:right w:val="single" w:sz="4" w:space="0" w:color="auto"/>
            </w:tcBorders>
            <w:vAlign w:val="center"/>
          </w:tcPr>
          <w:p w14:paraId="49B19071" w14:textId="77777777" w:rsidR="00C0635C" w:rsidRDefault="00C0635C">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3BFF1BF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44E08F3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7" w:type="pct"/>
            <w:tcBorders>
              <w:top w:val="single" w:sz="4" w:space="0" w:color="auto"/>
              <w:left w:val="nil"/>
              <w:bottom w:val="single" w:sz="4" w:space="0" w:color="auto"/>
              <w:right w:val="single" w:sz="4" w:space="0" w:color="auto"/>
            </w:tcBorders>
            <w:vAlign w:val="center"/>
          </w:tcPr>
          <w:p w14:paraId="75E2616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08BFB05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3CDDDB0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2629071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0F02E6B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D5A962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173F70E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77DADE79"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2295CDA2"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67FE752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27E02C1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05AF8F53" w14:textId="77777777" w:rsidTr="0083002F">
        <w:trPr>
          <w:trHeight w:val="800"/>
        </w:trPr>
        <w:tc>
          <w:tcPr>
            <w:tcW w:w="326" w:type="pct"/>
            <w:vMerge w:val="restart"/>
            <w:tcBorders>
              <w:top w:val="nil"/>
              <w:left w:val="single" w:sz="4" w:space="0" w:color="auto"/>
              <w:right w:val="single" w:sz="4" w:space="0" w:color="auto"/>
            </w:tcBorders>
            <w:vAlign w:val="center"/>
          </w:tcPr>
          <w:p w14:paraId="75A2A11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7B0B732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014CAF9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75F96F19"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开展计量器具检定台数</w:t>
            </w:r>
          </w:p>
        </w:tc>
        <w:tc>
          <w:tcPr>
            <w:tcW w:w="321" w:type="pct"/>
            <w:tcBorders>
              <w:top w:val="nil"/>
              <w:left w:val="nil"/>
              <w:bottom w:val="single" w:sz="4" w:space="0" w:color="auto"/>
              <w:right w:val="single" w:sz="4" w:space="0" w:color="auto"/>
            </w:tcBorders>
            <w:vAlign w:val="center"/>
          </w:tcPr>
          <w:p w14:paraId="7D280F3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4DC7D0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=5260台</w:t>
            </w:r>
          </w:p>
        </w:tc>
        <w:tc>
          <w:tcPr>
            <w:tcW w:w="376" w:type="pct"/>
            <w:tcBorders>
              <w:top w:val="nil"/>
              <w:left w:val="nil"/>
              <w:bottom w:val="single" w:sz="4" w:space="0" w:color="auto"/>
              <w:right w:val="single" w:sz="4" w:space="0" w:color="auto"/>
            </w:tcBorders>
            <w:vAlign w:val="center"/>
          </w:tcPr>
          <w:p w14:paraId="19B583D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=5260台</w:t>
            </w:r>
          </w:p>
        </w:tc>
        <w:tc>
          <w:tcPr>
            <w:tcW w:w="314" w:type="pct"/>
            <w:tcBorders>
              <w:top w:val="nil"/>
              <w:left w:val="nil"/>
              <w:bottom w:val="single" w:sz="4" w:space="0" w:color="auto"/>
              <w:right w:val="single" w:sz="4" w:space="0" w:color="auto"/>
            </w:tcBorders>
            <w:vAlign w:val="center"/>
          </w:tcPr>
          <w:p w14:paraId="638F59B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D72C64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72DA67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D57720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EBD5D3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1AED51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B31845D"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72933342" w14:textId="77777777" w:rsidTr="0083002F">
        <w:trPr>
          <w:trHeight w:val="800"/>
        </w:trPr>
        <w:tc>
          <w:tcPr>
            <w:tcW w:w="326" w:type="pct"/>
            <w:vMerge/>
            <w:tcBorders>
              <w:left w:val="single" w:sz="4" w:space="0" w:color="auto"/>
              <w:right w:val="single" w:sz="4" w:space="0" w:color="auto"/>
            </w:tcBorders>
            <w:vAlign w:val="center"/>
          </w:tcPr>
          <w:p w14:paraId="3B1A04B9"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7033EF11"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367526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7DD1946E"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完成商品检验批次</w:t>
            </w:r>
          </w:p>
        </w:tc>
        <w:tc>
          <w:tcPr>
            <w:tcW w:w="321" w:type="pct"/>
            <w:tcBorders>
              <w:top w:val="nil"/>
              <w:left w:val="nil"/>
              <w:bottom w:val="single" w:sz="4" w:space="0" w:color="auto"/>
              <w:right w:val="single" w:sz="4" w:space="0" w:color="auto"/>
            </w:tcBorders>
            <w:vAlign w:val="center"/>
          </w:tcPr>
          <w:p w14:paraId="6C383DB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44A3815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=310批次</w:t>
            </w:r>
          </w:p>
        </w:tc>
        <w:tc>
          <w:tcPr>
            <w:tcW w:w="376" w:type="pct"/>
            <w:tcBorders>
              <w:top w:val="nil"/>
              <w:left w:val="nil"/>
              <w:bottom w:val="single" w:sz="4" w:space="0" w:color="auto"/>
              <w:right w:val="single" w:sz="4" w:space="0" w:color="auto"/>
            </w:tcBorders>
            <w:vAlign w:val="center"/>
          </w:tcPr>
          <w:p w14:paraId="4FA6094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=310批次</w:t>
            </w:r>
          </w:p>
        </w:tc>
        <w:tc>
          <w:tcPr>
            <w:tcW w:w="314" w:type="pct"/>
            <w:tcBorders>
              <w:top w:val="nil"/>
              <w:left w:val="nil"/>
              <w:bottom w:val="single" w:sz="4" w:space="0" w:color="auto"/>
              <w:right w:val="single" w:sz="4" w:space="0" w:color="auto"/>
            </w:tcBorders>
            <w:vAlign w:val="center"/>
          </w:tcPr>
          <w:p w14:paraId="2FBEA96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074DE1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5E7992E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906046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6E4DF9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456309A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37675D6"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AC3D794" w14:textId="77777777" w:rsidTr="0083002F">
        <w:trPr>
          <w:trHeight w:val="800"/>
        </w:trPr>
        <w:tc>
          <w:tcPr>
            <w:tcW w:w="326" w:type="pct"/>
            <w:vMerge/>
            <w:tcBorders>
              <w:left w:val="single" w:sz="4" w:space="0" w:color="auto"/>
              <w:right w:val="single" w:sz="4" w:space="0" w:color="auto"/>
            </w:tcBorders>
            <w:vAlign w:val="center"/>
          </w:tcPr>
          <w:p w14:paraId="142264BD"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067F6095"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FA8F74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7" w:type="pct"/>
            <w:tcBorders>
              <w:top w:val="single" w:sz="4" w:space="0" w:color="auto"/>
              <w:left w:val="nil"/>
              <w:bottom w:val="single" w:sz="4" w:space="0" w:color="auto"/>
              <w:right w:val="single" w:sz="4" w:space="0" w:color="auto"/>
            </w:tcBorders>
            <w:vAlign w:val="center"/>
          </w:tcPr>
          <w:p w14:paraId="7022BBF3"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用于安全防护计量器具检定覆盖率</w:t>
            </w:r>
          </w:p>
        </w:tc>
        <w:tc>
          <w:tcPr>
            <w:tcW w:w="321" w:type="pct"/>
            <w:tcBorders>
              <w:top w:val="nil"/>
              <w:left w:val="nil"/>
              <w:bottom w:val="single" w:sz="4" w:space="0" w:color="auto"/>
              <w:right w:val="single" w:sz="4" w:space="0" w:color="auto"/>
            </w:tcBorders>
            <w:vAlign w:val="center"/>
          </w:tcPr>
          <w:p w14:paraId="7F9147B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0379542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09E552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536869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7D680F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4B1E2DF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FD72DD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D0625E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4FEA2EB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60E3994"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A249EC9" w14:textId="77777777" w:rsidTr="0083002F">
        <w:trPr>
          <w:trHeight w:val="800"/>
        </w:trPr>
        <w:tc>
          <w:tcPr>
            <w:tcW w:w="326" w:type="pct"/>
            <w:vMerge/>
            <w:tcBorders>
              <w:left w:val="single" w:sz="4" w:space="0" w:color="auto"/>
              <w:right w:val="single" w:sz="4" w:space="0" w:color="auto"/>
            </w:tcBorders>
            <w:vAlign w:val="center"/>
          </w:tcPr>
          <w:p w14:paraId="5632296C"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5D6BFA36"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26ACBA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7" w:type="pct"/>
            <w:tcBorders>
              <w:top w:val="single" w:sz="4" w:space="0" w:color="auto"/>
              <w:left w:val="nil"/>
              <w:bottom w:val="single" w:sz="4" w:space="0" w:color="auto"/>
              <w:right w:val="single" w:sz="4" w:space="0" w:color="auto"/>
            </w:tcBorders>
            <w:vAlign w:val="center"/>
          </w:tcPr>
          <w:p w14:paraId="26128315"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重点产品检验覆盖率</w:t>
            </w:r>
          </w:p>
        </w:tc>
        <w:tc>
          <w:tcPr>
            <w:tcW w:w="321" w:type="pct"/>
            <w:tcBorders>
              <w:top w:val="nil"/>
              <w:left w:val="nil"/>
              <w:bottom w:val="single" w:sz="4" w:space="0" w:color="auto"/>
              <w:right w:val="single" w:sz="4" w:space="0" w:color="auto"/>
            </w:tcBorders>
            <w:vAlign w:val="center"/>
          </w:tcPr>
          <w:p w14:paraId="2F3B7AD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7E39AF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1BDA77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3CD512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6ADFF8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C2FF19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65540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FAA4C9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234A6A7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8E451D7"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566D347" w14:textId="77777777" w:rsidTr="0083002F">
        <w:trPr>
          <w:trHeight w:val="800"/>
        </w:trPr>
        <w:tc>
          <w:tcPr>
            <w:tcW w:w="326" w:type="pct"/>
            <w:vMerge/>
            <w:tcBorders>
              <w:left w:val="single" w:sz="4" w:space="0" w:color="auto"/>
              <w:right w:val="single" w:sz="4" w:space="0" w:color="auto"/>
            </w:tcBorders>
            <w:vAlign w:val="center"/>
          </w:tcPr>
          <w:p w14:paraId="19EC84A0" w14:textId="77777777" w:rsidR="00C0635C" w:rsidRDefault="00C0635C">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21A8AE6A"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F37EC8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7" w:type="pct"/>
            <w:tcBorders>
              <w:top w:val="single" w:sz="4" w:space="0" w:color="auto"/>
              <w:left w:val="nil"/>
              <w:bottom w:val="single" w:sz="4" w:space="0" w:color="auto"/>
              <w:right w:val="single" w:sz="4" w:space="0" w:color="auto"/>
            </w:tcBorders>
            <w:vAlign w:val="center"/>
          </w:tcPr>
          <w:p w14:paraId="7F78DC16"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商品检验检定完成及时率</w:t>
            </w:r>
          </w:p>
        </w:tc>
        <w:tc>
          <w:tcPr>
            <w:tcW w:w="321" w:type="pct"/>
            <w:tcBorders>
              <w:top w:val="nil"/>
              <w:left w:val="nil"/>
              <w:bottom w:val="single" w:sz="4" w:space="0" w:color="auto"/>
              <w:right w:val="single" w:sz="4" w:space="0" w:color="auto"/>
            </w:tcBorders>
            <w:vAlign w:val="center"/>
          </w:tcPr>
          <w:p w14:paraId="5AA0464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1B50F9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A24397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ABCB49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468C71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2AAAD1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8BE851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003F53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2E2D1C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296FCA3"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5EC9CCC7" w14:textId="77777777" w:rsidTr="0083002F">
        <w:trPr>
          <w:trHeight w:val="800"/>
        </w:trPr>
        <w:tc>
          <w:tcPr>
            <w:tcW w:w="326" w:type="pct"/>
            <w:vMerge/>
            <w:tcBorders>
              <w:left w:val="single" w:sz="4" w:space="0" w:color="auto"/>
              <w:right w:val="single" w:sz="4" w:space="0" w:color="auto"/>
            </w:tcBorders>
            <w:vAlign w:val="center"/>
          </w:tcPr>
          <w:p w14:paraId="34C4315F" w14:textId="77777777" w:rsidR="00C0635C" w:rsidRDefault="00C0635C">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65A6D6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4C813B7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w:t>
            </w:r>
            <w:r>
              <w:rPr>
                <w:rFonts w:ascii="宋体" w:eastAsia="宋体" w:hAnsi="宋体" w:cs="宋体" w:hint="eastAsia"/>
                <w:color w:val="000000"/>
                <w:sz w:val="18"/>
                <w:szCs w:val="18"/>
                <w:lang w:eastAsia="zh-CN"/>
              </w:rPr>
              <w:lastRenderedPageBreak/>
              <w:t>指标</w:t>
            </w:r>
          </w:p>
        </w:tc>
        <w:tc>
          <w:tcPr>
            <w:tcW w:w="457" w:type="pct"/>
            <w:tcBorders>
              <w:top w:val="single" w:sz="4" w:space="0" w:color="auto"/>
              <w:left w:val="nil"/>
              <w:bottom w:val="single" w:sz="4" w:space="0" w:color="auto"/>
              <w:right w:val="single" w:sz="4" w:space="0" w:color="auto"/>
            </w:tcBorders>
            <w:vAlign w:val="center"/>
          </w:tcPr>
          <w:p w14:paraId="14D3C53D"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21" w:type="pct"/>
            <w:tcBorders>
              <w:top w:val="nil"/>
              <w:left w:val="nil"/>
              <w:bottom w:val="single" w:sz="4" w:space="0" w:color="auto"/>
              <w:right w:val="single" w:sz="4" w:space="0" w:color="auto"/>
            </w:tcBorders>
            <w:vAlign w:val="center"/>
          </w:tcPr>
          <w:p w14:paraId="1B4269B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DDD451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CAFD65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50BE019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45117F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5610309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625325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C0884B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DD7AC1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5F262EC"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71A0030" w14:textId="77777777" w:rsidTr="0083002F">
        <w:trPr>
          <w:trHeight w:val="800"/>
        </w:trPr>
        <w:tc>
          <w:tcPr>
            <w:tcW w:w="326" w:type="pct"/>
            <w:vMerge/>
            <w:tcBorders>
              <w:left w:val="single" w:sz="4" w:space="0" w:color="auto"/>
              <w:right w:val="single" w:sz="4" w:space="0" w:color="auto"/>
            </w:tcBorders>
            <w:vAlign w:val="center"/>
          </w:tcPr>
          <w:p w14:paraId="7EC1CE59" w14:textId="77777777" w:rsidR="00C0635C" w:rsidRDefault="00C0635C">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6C16274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28EE1E9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7" w:type="pct"/>
            <w:tcBorders>
              <w:top w:val="single" w:sz="4" w:space="0" w:color="auto"/>
              <w:left w:val="nil"/>
              <w:bottom w:val="single" w:sz="4" w:space="0" w:color="auto"/>
              <w:right w:val="single" w:sz="4" w:space="0" w:color="auto"/>
            </w:tcBorders>
            <w:vAlign w:val="center"/>
          </w:tcPr>
          <w:p w14:paraId="5217950A"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提升专业检测能力</w:t>
            </w:r>
          </w:p>
        </w:tc>
        <w:tc>
          <w:tcPr>
            <w:tcW w:w="321" w:type="pct"/>
            <w:tcBorders>
              <w:top w:val="nil"/>
              <w:left w:val="nil"/>
              <w:bottom w:val="single" w:sz="4" w:space="0" w:color="auto"/>
              <w:right w:val="single" w:sz="4" w:space="0" w:color="auto"/>
            </w:tcBorders>
            <w:vAlign w:val="center"/>
          </w:tcPr>
          <w:p w14:paraId="6DBD7DD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9919FD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76" w:type="pct"/>
            <w:tcBorders>
              <w:top w:val="nil"/>
              <w:left w:val="nil"/>
              <w:bottom w:val="single" w:sz="4" w:space="0" w:color="auto"/>
              <w:right w:val="single" w:sz="4" w:space="0" w:color="auto"/>
            </w:tcBorders>
            <w:vAlign w:val="center"/>
          </w:tcPr>
          <w:p w14:paraId="02ACA80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14" w:type="pct"/>
            <w:tcBorders>
              <w:top w:val="nil"/>
              <w:left w:val="nil"/>
              <w:bottom w:val="single" w:sz="4" w:space="0" w:color="auto"/>
              <w:right w:val="single" w:sz="4" w:space="0" w:color="auto"/>
            </w:tcBorders>
            <w:vAlign w:val="center"/>
          </w:tcPr>
          <w:p w14:paraId="34B720F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783FF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503B5D0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06C64C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962151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2CF9FB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22F2E8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5FB313FA" w14:textId="77777777" w:rsidTr="0083002F">
        <w:trPr>
          <w:trHeight w:val="800"/>
        </w:trPr>
        <w:tc>
          <w:tcPr>
            <w:tcW w:w="326" w:type="pct"/>
            <w:vMerge/>
            <w:tcBorders>
              <w:left w:val="single" w:sz="4" w:space="0" w:color="auto"/>
              <w:bottom w:val="single" w:sz="4" w:space="0" w:color="auto"/>
              <w:right w:val="single" w:sz="4" w:space="0" w:color="auto"/>
            </w:tcBorders>
            <w:vAlign w:val="center"/>
          </w:tcPr>
          <w:p w14:paraId="4B85FBEA" w14:textId="77777777" w:rsidR="00C0635C" w:rsidRDefault="00C0635C">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6E1E2E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16FD070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7" w:type="pct"/>
            <w:tcBorders>
              <w:top w:val="single" w:sz="4" w:space="0" w:color="auto"/>
              <w:left w:val="nil"/>
              <w:bottom w:val="single" w:sz="4" w:space="0" w:color="auto"/>
              <w:right w:val="single" w:sz="4" w:space="0" w:color="auto"/>
            </w:tcBorders>
            <w:vAlign w:val="center"/>
          </w:tcPr>
          <w:p w14:paraId="0403B26C"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用户满意度</w:t>
            </w:r>
          </w:p>
        </w:tc>
        <w:tc>
          <w:tcPr>
            <w:tcW w:w="321" w:type="pct"/>
            <w:tcBorders>
              <w:top w:val="nil"/>
              <w:left w:val="nil"/>
              <w:bottom w:val="single" w:sz="4" w:space="0" w:color="auto"/>
              <w:right w:val="single" w:sz="4" w:space="0" w:color="auto"/>
            </w:tcBorders>
            <w:vAlign w:val="center"/>
          </w:tcPr>
          <w:p w14:paraId="1CE09E0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01AF5E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5558F28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505C89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926BF8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E8E40E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25C09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FECEB9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7F162E2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10F69B5E"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57531E44" w14:textId="77777777" w:rsidTr="0083002F">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74124BD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7CF35D4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1F4E4A3B"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9828065"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3E8456B1"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5FEA06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445BD8DF" w14:textId="77777777" w:rsidR="00C0635C" w:rsidRDefault="00C0635C">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129BB3DD" w14:textId="77777777" w:rsidR="00C0635C" w:rsidRDefault="00C0635C">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7A4FD862" w14:textId="77777777" w:rsidR="00C0635C" w:rsidRDefault="00C0635C">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642D2328" w14:textId="77777777" w:rsidR="00C0635C" w:rsidRDefault="00C0635C">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32AAA39A" w14:textId="77777777" w:rsidR="00C0635C" w:rsidRDefault="00C0635C">
            <w:pPr>
              <w:spacing w:after="0" w:line="240" w:lineRule="auto"/>
              <w:rPr>
                <w:rFonts w:ascii="宋体" w:eastAsia="宋体" w:hAnsi="宋体" w:cs="宋体" w:hint="eastAsia"/>
                <w:color w:val="000000"/>
                <w:sz w:val="18"/>
                <w:szCs w:val="18"/>
                <w:lang w:eastAsia="zh-CN"/>
              </w:rPr>
            </w:pPr>
          </w:p>
        </w:tc>
      </w:tr>
    </w:tbl>
    <w:p w14:paraId="2ABCEFF2"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4DD734"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C0635C" w14:paraId="3335E23A" w14:textId="77777777" w:rsidTr="0083002F">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1E45B9E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73F904B1" w14:textId="77777777" w:rsidR="00C0635C"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【2024】55号关于拨付奇台县市监局城镇工商所剩余房款的通知</w:t>
            </w:r>
          </w:p>
        </w:tc>
      </w:tr>
      <w:tr w:rsidR="00C0635C" w14:paraId="542DC41D" w14:textId="77777777" w:rsidTr="0083002F">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3534A28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3F4B547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41" w:type="pct"/>
            <w:gridSpan w:val="2"/>
            <w:tcBorders>
              <w:top w:val="single" w:sz="4" w:space="0" w:color="auto"/>
              <w:left w:val="nil"/>
              <w:bottom w:val="single" w:sz="4" w:space="0" w:color="auto"/>
              <w:right w:val="single" w:sz="4" w:space="0" w:color="auto"/>
            </w:tcBorders>
            <w:vAlign w:val="center"/>
          </w:tcPr>
          <w:p w14:paraId="47F3D05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6F8B75A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62AFA8E6" w14:textId="77777777" w:rsidTr="0083002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AC95FC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1A6C4DE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7F6680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5301695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78344E6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09AFDC8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3AABA8C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667647D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0DAA0CE9"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07EF6191" w14:textId="77777777" w:rsidR="00C0635C" w:rsidRDefault="00C0635C">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57E9B4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6517644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38.70</w:t>
            </w:r>
          </w:p>
        </w:tc>
        <w:tc>
          <w:tcPr>
            <w:tcW w:w="1072" w:type="pct"/>
            <w:gridSpan w:val="3"/>
            <w:tcBorders>
              <w:top w:val="single" w:sz="4" w:space="0" w:color="auto"/>
              <w:left w:val="nil"/>
              <w:bottom w:val="single" w:sz="4" w:space="0" w:color="auto"/>
              <w:right w:val="single" w:sz="4" w:space="0" w:color="auto"/>
            </w:tcBorders>
            <w:vAlign w:val="center"/>
          </w:tcPr>
          <w:p w14:paraId="4D6E08A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83.26</w:t>
            </w:r>
          </w:p>
        </w:tc>
        <w:tc>
          <w:tcPr>
            <w:tcW w:w="741" w:type="pct"/>
            <w:gridSpan w:val="2"/>
            <w:tcBorders>
              <w:top w:val="single" w:sz="4" w:space="0" w:color="auto"/>
              <w:left w:val="nil"/>
              <w:bottom w:val="single" w:sz="4" w:space="0" w:color="auto"/>
              <w:right w:val="single" w:sz="4" w:space="0" w:color="auto"/>
            </w:tcBorders>
            <w:vAlign w:val="center"/>
          </w:tcPr>
          <w:p w14:paraId="114FA06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83.26</w:t>
            </w:r>
          </w:p>
        </w:tc>
        <w:tc>
          <w:tcPr>
            <w:tcW w:w="604" w:type="pct"/>
            <w:gridSpan w:val="2"/>
            <w:tcBorders>
              <w:top w:val="nil"/>
              <w:left w:val="nil"/>
              <w:bottom w:val="single" w:sz="4" w:space="0" w:color="auto"/>
              <w:right w:val="single" w:sz="4" w:space="0" w:color="auto"/>
            </w:tcBorders>
            <w:vAlign w:val="center"/>
          </w:tcPr>
          <w:p w14:paraId="36C8605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4023A3F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32554E4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0635C" w14:paraId="1F6E5A79"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4FBE02D0" w14:textId="77777777" w:rsidR="00C0635C" w:rsidRDefault="00C0635C">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477EB9EE"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63AFCD8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38.70</w:t>
            </w:r>
          </w:p>
        </w:tc>
        <w:tc>
          <w:tcPr>
            <w:tcW w:w="1072" w:type="pct"/>
            <w:gridSpan w:val="3"/>
            <w:tcBorders>
              <w:top w:val="single" w:sz="4" w:space="0" w:color="auto"/>
              <w:left w:val="nil"/>
              <w:bottom w:val="single" w:sz="4" w:space="0" w:color="auto"/>
              <w:right w:val="single" w:sz="4" w:space="0" w:color="auto"/>
            </w:tcBorders>
            <w:vAlign w:val="center"/>
          </w:tcPr>
          <w:p w14:paraId="6A6CADB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83.26</w:t>
            </w:r>
          </w:p>
        </w:tc>
        <w:tc>
          <w:tcPr>
            <w:tcW w:w="741" w:type="pct"/>
            <w:gridSpan w:val="2"/>
            <w:tcBorders>
              <w:top w:val="single" w:sz="4" w:space="0" w:color="auto"/>
              <w:left w:val="nil"/>
              <w:bottom w:val="single" w:sz="4" w:space="0" w:color="auto"/>
              <w:right w:val="single" w:sz="4" w:space="0" w:color="auto"/>
            </w:tcBorders>
            <w:vAlign w:val="center"/>
          </w:tcPr>
          <w:p w14:paraId="665191C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83.26</w:t>
            </w:r>
          </w:p>
        </w:tc>
        <w:tc>
          <w:tcPr>
            <w:tcW w:w="604" w:type="pct"/>
            <w:gridSpan w:val="2"/>
            <w:tcBorders>
              <w:top w:val="nil"/>
              <w:left w:val="nil"/>
              <w:bottom w:val="single" w:sz="4" w:space="0" w:color="auto"/>
              <w:right w:val="single" w:sz="4" w:space="0" w:color="auto"/>
            </w:tcBorders>
            <w:vAlign w:val="center"/>
          </w:tcPr>
          <w:p w14:paraId="625398D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3C1BB73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0E4F9E0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3253045A"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679184F5" w14:textId="77777777" w:rsidR="00C0635C" w:rsidRDefault="00C0635C">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4A6A34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17D22FA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757A421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6E45C62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05CF3B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7A176CC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6FB5F3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06711E53" w14:textId="77777777" w:rsidTr="0083002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5DAC0F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2428CBF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4C26C56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770C9B7C" w14:textId="77777777" w:rsidTr="0083002F">
        <w:trPr>
          <w:trHeight w:val="820"/>
        </w:trPr>
        <w:tc>
          <w:tcPr>
            <w:tcW w:w="326" w:type="pct"/>
            <w:vMerge/>
            <w:tcBorders>
              <w:top w:val="nil"/>
              <w:left w:val="single" w:sz="4" w:space="0" w:color="auto"/>
              <w:bottom w:val="single" w:sz="4" w:space="0" w:color="auto"/>
              <w:right w:val="single" w:sz="4" w:space="0" w:color="auto"/>
            </w:tcBorders>
            <w:vAlign w:val="center"/>
          </w:tcPr>
          <w:p w14:paraId="3CA51851" w14:textId="77777777" w:rsidR="00C0635C" w:rsidRDefault="00C0635C">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24A29DD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依据《关于奇台县新建城镇工商所工程立项的批复》</w:t>
            </w:r>
            <w:proofErr w:type="gramStart"/>
            <w:r>
              <w:rPr>
                <w:rFonts w:ascii="宋体" w:eastAsia="宋体" w:hAnsi="宋体" w:cs="宋体" w:hint="eastAsia"/>
                <w:color w:val="000000"/>
                <w:sz w:val="18"/>
                <w:szCs w:val="18"/>
                <w:lang w:eastAsia="zh-CN"/>
              </w:rPr>
              <w:t>奇发改</w:t>
            </w:r>
            <w:proofErr w:type="gramEnd"/>
            <w:r>
              <w:rPr>
                <w:rFonts w:ascii="宋体" w:eastAsia="宋体" w:hAnsi="宋体" w:cs="宋体" w:hint="eastAsia"/>
                <w:color w:val="000000"/>
                <w:sz w:val="18"/>
                <w:szCs w:val="18"/>
                <w:lang w:eastAsia="zh-CN"/>
              </w:rPr>
              <w:t>【2015】577号和双方签订合同，完成新疆天山东部现代农产品物流</w:t>
            </w:r>
            <w:proofErr w:type="gramStart"/>
            <w:r>
              <w:rPr>
                <w:rFonts w:ascii="宋体" w:eastAsia="宋体" w:hAnsi="宋体" w:cs="宋体" w:hint="eastAsia"/>
                <w:color w:val="000000"/>
                <w:sz w:val="18"/>
                <w:szCs w:val="18"/>
                <w:lang w:eastAsia="zh-CN"/>
              </w:rPr>
              <w:t>园房</w:t>
            </w:r>
            <w:proofErr w:type="gramEnd"/>
            <w:r>
              <w:rPr>
                <w:rFonts w:ascii="宋体" w:eastAsia="宋体" w:hAnsi="宋体" w:cs="宋体" w:hint="eastAsia"/>
                <w:color w:val="000000"/>
                <w:sz w:val="18"/>
                <w:szCs w:val="18"/>
                <w:lang w:eastAsia="zh-CN"/>
              </w:rPr>
              <w:t>款偿还2笔，金额83.26197万元；房款支付率完成率100%；通过偿还该笔房款，减少中小企业债务，促进企业健康发展；债务资金按期支付率100%，有效保障单位良好信用。</w:t>
            </w:r>
          </w:p>
        </w:tc>
        <w:tc>
          <w:tcPr>
            <w:tcW w:w="2523" w:type="pct"/>
            <w:gridSpan w:val="7"/>
            <w:tcBorders>
              <w:top w:val="single" w:sz="4" w:space="0" w:color="auto"/>
              <w:left w:val="nil"/>
              <w:bottom w:val="single" w:sz="4" w:space="0" w:color="auto"/>
              <w:right w:val="single" w:sz="4" w:space="0" w:color="auto"/>
            </w:tcBorders>
            <w:vAlign w:val="center"/>
          </w:tcPr>
          <w:p w14:paraId="0D8D0BD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奇台县市场监督管理局截止目前已完成新疆天山东部现代农产品物流</w:t>
            </w:r>
            <w:proofErr w:type="gramStart"/>
            <w:r>
              <w:rPr>
                <w:rFonts w:ascii="宋体" w:eastAsia="宋体" w:hAnsi="宋体" w:cs="宋体" w:hint="eastAsia"/>
                <w:color w:val="000000"/>
                <w:sz w:val="18"/>
                <w:szCs w:val="18"/>
                <w:lang w:eastAsia="zh-CN"/>
              </w:rPr>
              <w:t>园房</w:t>
            </w:r>
            <w:proofErr w:type="gramEnd"/>
            <w:r>
              <w:rPr>
                <w:rFonts w:ascii="宋体" w:eastAsia="宋体" w:hAnsi="宋体" w:cs="宋体" w:hint="eastAsia"/>
                <w:color w:val="000000"/>
                <w:sz w:val="18"/>
                <w:szCs w:val="18"/>
                <w:lang w:eastAsia="zh-CN"/>
              </w:rPr>
              <w:t>款偿还2笔，金额83.26197万元，购买房屋4间，通过偿还该笔房款，减少中小企业债务，促进企业健康发展；债务资金按期支付率100%，有效保障单位良好信用。</w:t>
            </w:r>
          </w:p>
        </w:tc>
      </w:tr>
      <w:tr w:rsidR="00C0635C" w14:paraId="10A4F6F5" w14:textId="77777777" w:rsidTr="0083002F">
        <w:trPr>
          <w:trHeight w:val="820"/>
        </w:trPr>
        <w:tc>
          <w:tcPr>
            <w:tcW w:w="326" w:type="pct"/>
            <w:tcBorders>
              <w:top w:val="nil"/>
              <w:left w:val="single" w:sz="4" w:space="0" w:color="auto"/>
              <w:bottom w:val="single" w:sz="4" w:space="0" w:color="auto"/>
              <w:right w:val="single" w:sz="4" w:space="0" w:color="auto"/>
            </w:tcBorders>
            <w:vAlign w:val="center"/>
          </w:tcPr>
          <w:p w14:paraId="39B5D677"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FF154C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384EC71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4139756F"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545AEB4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3F0004D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EC678F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1F1C1CF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48FD2E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6C99961E"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5B20E65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1830C783"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2262996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3BA3A95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75CFD032" w14:textId="77777777" w:rsidTr="0083002F">
        <w:trPr>
          <w:trHeight w:val="800"/>
        </w:trPr>
        <w:tc>
          <w:tcPr>
            <w:tcW w:w="326" w:type="pct"/>
            <w:vMerge w:val="restart"/>
            <w:tcBorders>
              <w:top w:val="nil"/>
              <w:left w:val="single" w:sz="4" w:space="0" w:color="auto"/>
              <w:right w:val="single" w:sz="4" w:space="0" w:color="auto"/>
            </w:tcBorders>
            <w:vAlign w:val="center"/>
          </w:tcPr>
          <w:p w14:paraId="23A2C1E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35F4F3B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11375E1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420AC29"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21" w:type="pct"/>
            <w:tcBorders>
              <w:top w:val="nil"/>
              <w:left w:val="nil"/>
              <w:bottom w:val="single" w:sz="4" w:space="0" w:color="auto"/>
              <w:right w:val="single" w:sz="4" w:space="0" w:color="auto"/>
            </w:tcBorders>
            <w:vAlign w:val="center"/>
          </w:tcPr>
          <w:p w14:paraId="44796FA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1BCE31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76" w:type="pct"/>
            <w:tcBorders>
              <w:top w:val="nil"/>
              <w:left w:val="nil"/>
              <w:bottom w:val="single" w:sz="4" w:space="0" w:color="auto"/>
              <w:right w:val="single" w:sz="4" w:space="0" w:color="auto"/>
            </w:tcBorders>
            <w:vAlign w:val="center"/>
          </w:tcPr>
          <w:p w14:paraId="46617EA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14" w:type="pct"/>
            <w:tcBorders>
              <w:top w:val="nil"/>
              <w:left w:val="nil"/>
              <w:bottom w:val="single" w:sz="4" w:space="0" w:color="auto"/>
              <w:right w:val="single" w:sz="4" w:space="0" w:color="auto"/>
            </w:tcBorders>
            <w:vAlign w:val="center"/>
          </w:tcPr>
          <w:p w14:paraId="2545234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866BA9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8106F3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986AA2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E3B787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4A8900D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04F2E88B"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1019B01" w14:textId="77777777" w:rsidTr="0083002F">
        <w:trPr>
          <w:trHeight w:val="800"/>
        </w:trPr>
        <w:tc>
          <w:tcPr>
            <w:tcW w:w="326" w:type="pct"/>
            <w:vMerge/>
            <w:tcBorders>
              <w:left w:val="single" w:sz="4" w:space="0" w:color="auto"/>
              <w:right w:val="single" w:sz="4" w:space="0" w:color="auto"/>
            </w:tcBorders>
            <w:vAlign w:val="center"/>
          </w:tcPr>
          <w:p w14:paraId="4072F4B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1523EA21"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DD9A3F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417337FB"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1" w:type="pct"/>
            <w:tcBorders>
              <w:top w:val="nil"/>
              <w:left w:val="nil"/>
              <w:bottom w:val="single" w:sz="4" w:space="0" w:color="auto"/>
              <w:right w:val="single" w:sz="4" w:space="0" w:color="auto"/>
            </w:tcBorders>
            <w:vAlign w:val="center"/>
          </w:tcPr>
          <w:p w14:paraId="7C37737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654BF6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C3F5D9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5F5F98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872155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BAA9DD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B77755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0DD51D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459A5B2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4DA7FF7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14626369" w14:textId="77777777" w:rsidTr="0083002F">
        <w:trPr>
          <w:trHeight w:val="800"/>
        </w:trPr>
        <w:tc>
          <w:tcPr>
            <w:tcW w:w="326" w:type="pct"/>
            <w:vMerge/>
            <w:tcBorders>
              <w:left w:val="single" w:sz="4" w:space="0" w:color="auto"/>
              <w:right w:val="single" w:sz="4" w:space="0" w:color="auto"/>
            </w:tcBorders>
            <w:vAlign w:val="center"/>
          </w:tcPr>
          <w:p w14:paraId="75A4567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3C962305"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6CA402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80CAB27"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1" w:type="pct"/>
            <w:tcBorders>
              <w:top w:val="nil"/>
              <w:left w:val="nil"/>
              <w:bottom w:val="single" w:sz="4" w:space="0" w:color="auto"/>
              <w:right w:val="single" w:sz="4" w:space="0" w:color="auto"/>
            </w:tcBorders>
            <w:vAlign w:val="center"/>
          </w:tcPr>
          <w:p w14:paraId="190EE8D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C07225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8BD8A8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A78EB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BDC96E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894DF7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24E057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6347E4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26DD075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086E8EA1"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7D0BB51C" w14:textId="77777777" w:rsidTr="0083002F">
        <w:trPr>
          <w:trHeight w:val="800"/>
        </w:trPr>
        <w:tc>
          <w:tcPr>
            <w:tcW w:w="326" w:type="pct"/>
            <w:vMerge/>
            <w:tcBorders>
              <w:left w:val="single" w:sz="4" w:space="0" w:color="auto"/>
              <w:right w:val="single" w:sz="4" w:space="0" w:color="auto"/>
            </w:tcBorders>
            <w:vAlign w:val="center"/>
          </w:tcPr>
          <w:p w14:paraId="1D8C75B9"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308CE960"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8E1DBA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7BB5958F"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1" w:type="pct"/>
            <w:tcBorders>
              <w:top w:val="nil"/>
              <w:left w:val="nil"/>
              <w:bottom w:val="single" w:sz="4" w:space="0" w:color="auto"/>
              <w:right w:val="single" w:sz="4" w:space="0" w:color="auto"/>
            </w:tcBorders>
            <w:vAlign w:val="center"/>
          </w:tcPr>
          <w:p w14:paraId="0037945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F4363F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75ECCB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5ADFF2A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C6DB62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7F1F82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8CA691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82E0D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9DB881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45FFAFE5"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2E49BEC6" w14:textId="77777777" w:rsidTr="0083002F">
        <w:trPr>
          <w:trHeight w:val="800"/>
        </w:trPr>
        <w:tc>
          <w:tcPr>
            <w:tcW w:w="326" w:type="pct"/>
            <w:vMerge/>
            <w:tcBorders>
              <w:left w:val="single" w:sz="4" w:space="0" w:color="auto"/>
              <w:right w:val="single" w:sz="4" w:space="0" w:color="auto"/>
            </w:tcBorders>
            <w:vAlign w:val="center"/>
          </w:tcPr>
          <w:p w14:paraId="452FF9F8"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C95703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6BFFC97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4EE1F835"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21" w:type="pct"/>
            <w:tcBorders>
              <w:top w:val="nil"/>
              <w:left w:val="nil"/>
              <w:bottom w:val="single" w:sz="4" w:space="0" w:color="auto"/>
              <w:right w:val="single" w:sz="4" w:space="0" w:color="auto"/>
            </w:tcBorders>
            <w:vAlign w:val="center"/>
          </w:tcPr>
          <w:p w14:paraId="4DFBF8D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6857BE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9EE87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2EBE45D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48B564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007A9D1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AE9626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6701A1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75A5336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5DB2C559"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EE6AC8A" w14:textId="77777777" w:rsidTr="0083002F">
        <w:trPr>
          <w:trHeight w:val="800"/>
        </w:trPr>
        <w:tc>
          <w:tcPr>
            <w:tcW w:w="326" w:type="pct"/>
            <w:vMerge/>
            <w:tcBorders>
              <w:left w:val="single" w:sz="4" w:space="0" w:color="auto"/>
              <w:right w:val="single" w:sz="4" w:space="0" w:color="auto"/>
            </w:tcBorders>
            <w:vAlign w:val="center"/>
          </w:tcPr>
          <w:p w14:paraId="5E288ACB"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46177E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3A425A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1EA8CBD0"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21" w:type="pct"/>
            <w:tcBorders>
              <w:top w:val="nil"/>
              <w:left w:val="nil"/>
              <w:bottom w:val="single" w:sz="4" w:space="0" w:color="auto"/>
              <w:right w:val="single" w:sz="4" w:space="0" w:color="auto"/>
            </w:tcBorders>
            <w:vAlign w:val="center"/>
          </w:tcPr>
          <w:p w14:paraId="4C9FBDB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73EA09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28A3FC7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3619A79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13E37F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1AF529B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A4D188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AB3F4B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34BF4D3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2A014CA9"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5D9DCA6D" w14:textId="77777777" w:rsidTr="0083002F">
        <w:trPr>
          <w:trHeight w:val="800"/>
        </w:trPr>
        <w:tc>
          <w:tcPr>
            <w:tcW w:w="326" w:type="pct"/>
            <w:vMerge/>
            <w:tcBorders>
              <w:left w:val="single" w:sz="4" w:space="0" w:color="auto"/>
              <w:bottom w:val="single" w:sz="4" w:space="0" w:color="auto"/>
              <w:right w:val="single" w:sz="4" w:space="0" w:color="auto"/>
            </w:tcBorders>
            <w:vAlign w:val="center"/>
          </w:tcPr>
          <w:p w14:paraId="4275E600"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0056CD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2B2E0C1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2093865C"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1" w:type="pct"/>
            <w:tcBorders>
              <w:top w:val="nil"/>
              <w:left w:val="nil"/>
              <w:bottom w:val="single" w:sz="4" w:space="0" w:color="auto"/>
              <w:right w:val="single" w:sz="4" w:space="0" w:color="auto"/>
            </w:tcBorders>
            <w:vAlign w:val="center"/>
          </w:tcPr>
          <w:p w14:paraId="5696386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BFDF3F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38847DC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4DDA269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5074CE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41D9F1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F6D348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B84426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7BF562A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0FD79C8F"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3D7E17A4" w14:textId="77777777" w:rsidTr="0083002F">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96BA57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01B6C4D5"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5BA9DE9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ECE38EE"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686AD1A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64FA1A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69C4A1DB" w14:textId="77777777" w:rsidR="00C0635C" w:rsidRDefault="00C0635C">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37823450" w14:textId="77777777" w:rsidR="00C0635C" w:rsidRDefault="00C0635C">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191DAE2B" w14:textId="77777777" w:rsidR="00C0635C" w:rsidRDefault="00C0635C">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22AF5794" w14:textId="77777777" w:rsidR="00C0635C" w:rsidRDefault="00C0635C">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3BBF85D5" w14:textId="77777777" w:rsidR="00C0635C" w:rsidRDefault="00C0635C">
            <w:pPr>
              <w:spacing w:after="0" w:line="240" w:lineRule="auto"/>
              <w:rPr>
                <w:rFonts w:ascii="宋体" w:eastAsia="宋体" w:hAnsi="宋体" w:cs="宋体" w:hint="eastAsia"/>
                <w:color w:val="000000"/>
                <w:sz w:val="18"/>
                <w:szCs w:val="18"/>
                <w:lang w:eastAsia="zh-CN"/>
              </w:rPr>
            </w:pPr>
          </w:p>
        </w:tc>
      </w:tr>
    </w:tbl>
    <w:p w14:paraId="295DD18F" w14:textId="77777777" w:rsidR="00C0635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F3D32C5" w14:textId="77777777" w:rsidR="00C0635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C0635C" w14:paraId="150E9E13" w14:textId="77777777" w:rsidTr="0083002F">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39D15E8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3024F66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【2023】48号 关于下达2023年自治区药品抽检经费的通知</w:t>
            </w:r>
          </w:p>
        </w:tc>
      </w:tr>
      <w:tr w:rsidR="00C0635C" w14:paraId="54CA74AF" w14:textId="77777777" w:rsidTr="0083002F">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6CD2F6A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744D1D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41" w:type="pct"/>
            <w:gridSpan w:val="2"/>
            <w:tcBorders>
              <w:top w:val="single" w:sz="4" w:space="0" w:color="auto"/>
              <w:left w:val="nil"/>
              <w:bottom w:val="single" w:sz="4" w:space="0" w:color="auto"/>
              <w:right w:val="single" w:sz="4" w:space="0" w:color="auto"/>
            </w:tcBorders>
            <w:vAlign w:val="center"/>
          </w:tcPr>
          <w:p w14:paraId="4D730BE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519B7AF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奇台县市场监督管理局</w:t>
            </w:r>
          </w:p>
        </w:tc>
      </w:tr>
      <w:tr w:rsidR="00C0635C" w14:paraId="09C9F1C6" w14:textId="77777777" w:rsidTr="0083002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5EB349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5B4C741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1F0E994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0E1A38F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1F083A3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19AE2BB2"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49CF0BBA"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2701C40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C0635C" w14:paraId="47D27CEE"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234CF95F" w14:textId="77777777" w:rsidR="00C0635C" w:rsidRDefault="00C0635C">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B076D1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46F0819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1072" w:type="pct"/>
            <w:gridSpan w:val="3"/>
            <w:tcBorders>
              <w:top w:val="single" w:sz="4" w:space="0" w:color="auto"/>
              <w:left w:val="nil"/>
              <w:bottom w:val="single" w:sz="4" w:space="0" w:color="auto"/>
              <w:right w:val="single" w:sz="4" w:space="0" w:color="auto"/>
            </w:tcBorders>
            <w:vAlign w:val="center"/>
          </w:tcPr>
          <w:p w14:paraId="13A94CB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w:t>
            </w:r>
          </w:p>
        </w:tc>
        <w:tc>
          <w:tcPr>
            <w:tcW w:w="741" w:type="pct"/>
            <w:gridSpan w:val="2"/>
            <w:tcBorders>
              <w:top w:val="single" w:sz="4" w:space="0" w:color="auto"/>
              <w:left w:val="nil"/>
              <w:bottom w:val="single" w:sz="4" w:space="0" w:color="auto"/>
              <w:right w:val="single" w:sz="4" w:space="0" w:color="auto"/>
            </w:tcBorders>
            <w:vAlign w:val="center"/>
          </w:tcPr>
          <w:p w14:paraId="60F0B27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w:t>
            </w:r>
          </w:p>
        </w:tc>
        <w:tc>
          <w:tcPr>
            <w:tcW w:w="604" w:type="pct"/>
            <w:gridSpan w:val="2"/>
            <w:tcBorders>
              <w:top w:val="nil"/>
              <w:left w:val="nil"/>
              <w:bottom w:val="single" w:sz="4" w:space="0" w:color="auto"/>
              <w:right w:val="single" w:sz="4" w:space="0" w:color="auto"/>
            </w:tcBorders>
            <w:vAlign w:val="center"/>
          </w:tcPr>
          <w:p w14:paraId="0CFA681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7D78791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11CB85A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C0635C" w14:paraId="7EDFCCC4"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710F9192" w14:textId="77777777" w:rsidR="00C0635C" w:rsidRDefault="00C0635C">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7D50897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15B5BA8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1072" w:type="pct"/>
            <w:gridSpan w:val="3"/>
            <w:tcBorders>
              <w:top w:val="single" w:sz="4" w:space="0" w:color="auto"/>
              <w:left w:val="nil"/>
              <w:bottom w:val="single" w:sz="4" w:space="0" w:color="auto"/>
              <w:right w:val="single" w:sz="4" w:space="0" w:color="auto"/>
            </w:tcBorders>
            <w:vAlign w:val="center"/>
          </w:tcPr>
          <w:p w14:paraId="77C2687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w:t>
            </w:r>
          </w:p>
        </w:tc>
        <w:tc>
          <w:tcPr>
            <w:tcW w:w="741" w:type="pct"/>
            <w:gridSpan w:val="2"/>
            <w:tcBorders>
              <w:top w:val="single" w:sz="4" w:space="0" w:color="auto"/>
              <w:left w:val="nil"/>
              <w:bottom w:val="single" w:sz="4" w:space="0" w:color="auto"/>
              <w:right w:val="single" w:sz="4" w:space="0" w:color="auto"/>
            </w:tcBorders>
            <w:vAlign w:val="center"/>
          </w:tcPr>
          <w:p w14:paraId="782FAF9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10.30</w:t>
            </w:r>
          </w:p>
        </w:tc>
        <w:tc>
          <w:tcPr>
            <w:tcW w:w="604" w:type="pct"/>
            <w:gridSpan w:val="2"/>
            <w:tcBorders>
              <w:top w:val="nil"/>
              <w:left w:val="nil"/>
              <w:bottom w:val="single" w:sz="4" w:space="0" w:color="auto"/>
              <w:right w:val="single" w:sz="4" w:space="0" w:color="auto"/>
            </w:tcBorders>
            <w:vAlign w:val="center"/>
          </w:tcPr>
          <w:p w14:paraId="587043F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65EB59C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10E0105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797E9C07" w14:textId="77777777" w:rsidTr="0083002F">
        <w:trPr>
          <w:trHeight w:val="380"/>
        </w:trPr>
        <w:tc>
          <w:tcPr>
            <w:tcW w:w="326" w:type="pct"/>
            <w:vMerge/>
            <w:tcBorders>
              <w:top w:val="nil"/>
              <w:left w:val="single" w:sz="4" w:space="0" w:color="auto"/>
              <w:bottom w:val="single" w:sz="4" w:space="0" w:color="auto"/>
              <w:right w:val="single" w:sz="4" w:space="0" w:color="auto"/>
            </w:tcBorders>
            <w:vAlign w:val="center"/>
          </w:tcPr>
          <w:p w14:paraId="6ABF825F" w14:textId="77777777" w:rsidR="00C0635C" w:rsidRDefault="00C0635C">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4FF96A6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2E74B15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4DC5077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1ABD23E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6517E29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605C63C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536C36C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C0635C" w14:paraId="608072A8" w14:textId="77777777" w:rsidTr="0083002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9349EA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2B7F62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266A8BC3"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C0635C" w14:paraId="488BF4FD" w14:textId="77777777" w:rsidTr="0083002F">
        <w:trPr>
          <w:trHeight w:val="820"/>
        </w:trPr>
        <w:tc>
          <w:tcPr>
            <w:tcW w:w="326" w:type="pct"/>
            <w:vMerge/>
            <w:tcBorders>
              <w:top w:val="nil"/>
              <w:left w:val="single" w:sz="4" w:space="0" w:color="auto"/>
              <w:bottom w:val="single" w:sz="4" w:space="0" w:color="auto"/>
              <w:right w:val="single" w:sz="4" w:space="0" w:color="auto"/>
            </w:tcBorders>
            <w:vAlign w:val="center"/>
          </w:tcPr>
          <w:p w14:paraId="3ABB876D" w14:textId="77777777" w:rsidR="00C0635C" w:rsidRDefault="00C0635C">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474725C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印发《2024年自治区药品、医疗器械、化妆品抽检工作方案》的通知，认真落实“四个最严”要求，围绕上级部门监管工作重点，聚焦使用范围广、用量大、疑似不良反应的品种，完成2024年下达上级药品、医疗器械、化妆品抽检33批次；完成药品、医疗器械、化妆品</w:t>
            </w:r>
            <w:proofErr w:type="gramStart"/>
            <w:r>
              <w:rPr>
                <w:rFonts w:ascii="宋体" w:eastAsia="宋体" w:hAnsi="宋体" w:cs="宋体" w:hint="eastAsia"/>
                <w:color w:val="000000"/>
                <w:sz w:val="18"/>
                <w:szCs w:val="18"/>
                <w:lang w:eastAsia="zh-CN"/>
              </w:rPr>
              <w:t>抽检抽检</w:t>
            </w:r>
            <w:proofErr w:type="gramEnd"/>
            <w:r>
              <w:rPr>
                <w:rFonts w:ascii="宋体" w:eastAsia="宋体" w:hAnsi="宋体" w:cs="宋体" w:hint="eastAsia"/>
                <w:color w:val="000000"/>
                <w:sz w:val="18"/>
                <w:szCs w:val="18"/>
                <w:lang w:eastAsia="zh-CN"/>
              </w:rPr>
              <w:t>任务100%；完成不合格处置率100%；完成食品安全宣传周活动1次；药品、医疗器械、化妆品抽检完成及时率100%，提高药品、医疗器械、化妆品抽检监管效能，切实保障人民群众用药安全。</w:t>
            </w:r>
          </w:p>
        </w:tc>
        <w:tc>
          <w:tcPr>
            <w:tcW w:w="2523" w:type="pct"/>
            <w:gridSpan w:val="7"/>
            <w:tcBorders>
              <w:top w:val="single" w:sz="4" w:space="0" w:color="auto"/>
              <w:left w:val="nil"/>
              <w:bottom w:val="single" w:sz="4" w:space="0" w:color="auto"/>
              <w:right w:val="single" w:sz="4" w:space="0" w:color="auto"/>
            </w:tcBorders>
            <w:vAlign w:val="center"/>
          </w:tcPr>
          <w:p w14:paraId="0F80500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印发《2024年自治区药品、医疗器械、化妆品抽检工作方案》的通知，认真落实“四个最严”要求，围绕上级部门监管工作重点，聚焦使用范围广、用量大、疑似不良反应的品种，完成2024年下达上级药品、医疗器械、化妆品抽检33批次；完成药品、医疗器械、化妆品</w:t>
            </w:r>
            <w:proofErr w:type="gramStart"/>
            <w:r>
              <w:rPr>
                <w:rFonts w:ascii="宋体" w:eastAsia="宋体" w:hAnsi="宋体" w:cs="宋体" w:hint="eastAsia"/>
                <w:color w:val="000000"/>
                <w:sz w:val="18"/>
                <w:szCs w:val="18"/>
                <w:lang w:eastAsia="zh-CN"/>
              </w:rPr>
              <w:t>抽检抽检</w:t>
            </w:r>
            <w:proofErr w:type="gramEnd"/>
            <w:r>
              <w:rPr>
                <w:rFonts w:ascii="宋体" w:eastAsia="宋体" w:hAnsi="宋体" w:cs="宋体" w:hint="eastAsia"/>
                <w:color w:val="000000"/>
                <w:sz w:val="18"/>
                <w:szCs w:val="18"/>
                <w:lang w:eastAsia="zh-CN"/>
              </w:rPr>
              <w:t>任务100%；完成不合格处置率100%；完成食品安全宣传周活动1次；药品、医疗器械、化妆品抽检完成及时率100%，提高药品、医疗器械、化妆品抽检监管效能，切实保障人民群众用药安全。</w:t>
            </w:r>
          </w:p>
        </w:tc>
      </w:tr>
      <w:tr w:rsidR="00C0635C" w14:paraId="799C3705" w14:textId="77777777" w:rsidTr="0083002F">
        <w:trPr>
          <w:trHeight w:val="820"/>
        </w:trPr>
        <w:tc>
          <w:tcPr>
            <w:tcW w:w="326" w:type="pct"/>
            <w:tcBorders>
              <w:top w:val="nil"/>
              <w:left w:val="single" w:sz="4" w:space="0" w:color="auto"/>
              <w:bottom w:val="single" w:sz="4" w:space="0" w:color="auto"/>
              <w:right w:val="single" w:sz="4" w:space="0" w:color="auto"/>
            </w:tcBorders>
            <w:vAlign w:val="center"/>
          </w:tcPr>
          <w:p w14:paraId="3C4267D3"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A95E24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43172C84"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6B13928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68EA19D1"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7ED44A8"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646FEA2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34769D3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57AA9B7"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0DCD9DB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24271200"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09EA5229" w14:textId="77777777" w:rsidR="00C0635C"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7D5E9F4B"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32120D7D"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0635C" w14:paraId="4E9CBCCF" w14:textId="77777777" w:rsidTr="0083002F">
        <w:trPr>
          <w:trHeight w:val="800"/>
        </w:trPr>
        <w:tc>
          <w:tcPr>
            <w:tcW w:w="326" w:type="pct"/>
            <w:vMerge w:val="restart"/>
            <w:tcBorders>
              <w:top w:val="nil"/>
              <w:left w:val="single" w:sz="4" w:space="0" w:color="auto"/>
              <w:right w:val="single" w:sz="4" w:space="0" w:color="auto"/>
            </w:tcBorders>
            <w:vAlign w:val="center"/>
          </w:tcPr>
          <w:p w14:paraId="78F7A70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4FCF030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3B3A41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2DAA046E"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安全监督抽检批次</w:t>
            </w:r>
          </w:p>
        </w:tc>
        <w:tc>
          <w:tcPr>
            <w:tcW w:w="321" w:type="pct"/>
            <w:tcBorders>
              <w:top w:val="nil"/>
              <w:left w:val="nil"/>
              <w:bottom w:val="single" w:sz="4" w:space="0" w:color="auto"/>
              <w:right w:val="single" w:sz="4" w:space="0" w:color="auto"/>
            </w:tcBorders>
            <w:vAlign w:val="center"/>
          </w:tcPr>
          <w:p w14:paraId="6E78CB2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B164CD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=33批次</w:t>
            </w:r>
          </w:p>
        </w:tc>
        <w:tc>
          <w:tcPr>
            <w:tcW w:w="376" w:type="pct"/>
            <w:tcBorders>
              <w:top w:val="nil"/>
              <w:left w:val="nil"/>
              <w:bottom w:val="single" w:sz="4" w:space="0" w:color="auto"/>
              <w:right w:val="single" w:sz="4" w:space="0" w:color="auto"/>
            </w:tcBorders>
            <w:vAlign w:val="center"/>
          </w:tcPr>
          <w:p w14:paraId="118DC9D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=33批次</w:t>
            </w:r>
          </w:p>
        </w:tc>
        <w:tc>
          <w:tcPr>
            <w:tcW w:w="314" w:type="pct"/>
            <w:tcBorders>
              <w:top w:val="nil"/>
              <w:left w:val="nil"/>
              <w:bottom w:val="single" w:sz="4" w:space="0" w:color="auto"/>
              <w:right w:val="single" w:sz="4" w:space="0" w:color="auto"/>
            </w:tcBorders>
            <w:vAlign w:val="center"/>
          </w:tcPr>
          <w:p w14:paraId="0785F84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91AEB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4E8081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48BD00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2B926D7"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413CEDD"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06F3B613"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03292D1" w14:textId="77777777" w:rsidTr="0083002F">
        <w:trPr>
          <w:trHeight w:val="800"/>
        </w:trPr>
        <w:tc>
          <w:tcPr>
            <w:tcW w:w="326" w:type="pct"/>
            <w:vMerge/>
            <w:tcBorders>
              <w:left w:val="single" w:sz="4" w:space="0" w:color="auto"/>
              <w:right w:val="single" w:sz="4" w:space="0" w:color="auto"/>
            </w:tcBorders>
            <w:vAlign w:val="center"/>
          </w:tcPr>
          <w:p w14:paraId="6E043D1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33A8B123"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9A0697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49FA4388"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完成食品安全宣传周活动</w:t>
            </w:r>
          </w:p>
        </w:tc>
        <w:tc>
          <w:tcPr>
            <w:tcW w:w="321" w:type="pct"/>
            <w:tcBorders>
              <w:top w:val="nil"/>
              <w:left w:val="nil"/>
              <w:bottom w:val="single" w:sz="4" w:space="0" w:color="auto"/>
              <w:right w:val="single" w:sz="4" w:space="0" w:color="auto"/>
            </w:tcBorders>
            <w:vAlign w:val="center"/>
          </w:tcPr>
          <w:p w14:paraId="20FDA1A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D3071E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76" w:type="pct"/>
            <w:tcBorders>
              <w:top w:val="nil"/>
              <w:left w:val="nil"/>
              <w:bottom w:val="single" w:sz="4" w:space="0" w:color="auto"/>
              <w:right w:val="single" w:sz="4" w:space="0" w:color="auto"/>
            </w:tcBorders>
            <w:vAlign w:val="center"/>
          </w:tcPr>
          <w:p w14:paraId="068F18D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14" w:type="pct"/>
            <w:tcBorders>
              <w:top w:val="nil"/>
              <w:left w:val="nil"/>
              <w:bottom w:val="single" w:sz="4" w:space="0" w:color="auto"/>
              <w:right w:val="single" w:sz="4" w:space="0" w:color="auto"/>
            </w:tcBorders>
            <w:vAlign w:val="center"/>
          </w:tcPr>
          <w:p w14:paraId="3AB7D89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FD5B2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79E740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4D72038"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6BFBC3B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490D06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3297AF73"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1E0D8E1A" w14:textId="77777777" w:rsidTr="0083002F">
        <w:trPr>
          <w:trHeight w:val="800"/>
        </w:trPr>
        <w:tc>
          <w:tcPr>
            <w:tcW w:w="326" w:type="pct"/>
            <w:vMerge/>
            <w:tcBorders>
              <w:left w:val="single" w:sz="4" w:space="0" w:color="auto"/>
              <w:right w:val="single" w:sz="4" w:space="0" w:color="auto"/>
            </w:tcBorders>
            <w:vAlign w:val="center"/>
          </w:tcPr>
          <w:p w14:paraId="2F370CB5"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6DEF38B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D60DA1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79AA08E" w14:textId="77777777" w:rsidR="00C0635C"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不合格产品处置率</w:t>
            </w:r>
          </w:p>
        </w:tc>
        <w:tc>
          <w:tcPr>
            <w:tcW w:w="321" w:type="pct"/>
            <w:tcBorders>
              <w:top w:val="nil"/>
              <w:left w:val="nil"/>
              <w:bottom w:val="single" w:sz="4" w:space="0" w:color="auto"/>
              <w:right w:val="single" w:sz="4" w:space="0" w:color="auto"/>
            </w:tcBorders>
            <w:vAlign w:val="center"/>
          </w:tcPr>
          <w:p w14:paraId="620E546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AC8038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63D0AC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2ED3EE0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35F6C0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EC0B23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182E2F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54A13E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25E9FCD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1C95132E"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F1E24B0" w14:textId="77777777" w:rsidTr="0083002F">
        <w:trPr>
          <w:trHeight w:val="800"/>
        </w:trPr>
        <w:tc>
          <w:tcPr>
            <w:tcW w:w="326" w:type="pct"/>
            <w:vMerge/>
            <w:tcBorders>
              <w:left w:val="single" w:sz="4" w:space="0" w:color="auto"/>
              <w:right w:val="single" w:sz="4" w:space="0" w:color="auto"/>
            </w:tcBorders>
            <w:vAlign w:val="center"/>
          </w:tcPr>
          <w:p w14:paraId="09112C61"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72E029CD"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CB08FE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3C8CDF64"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监督抽检完成及时率</w:t>
            </w:r>
          </w:p>
        </w:tc>
        <w:tc>
          <w:tcPr>
            <w:tcW w:w="321" w:type="pct"/>
            <w:tcBorders>
              <w:top w:val="nil"/>
              <w:left w:val="nil"/>
              <w:bottom w:val="single" w:sz="4" w:space="0" w:color="auto"/>
              <w:right w:val="single" w:sz="4" w:space="0" w:color="auto"/>
            </w:tcBorders>
            <w:vAlign w:val="center"/>
          </w:tcPr>
          <w:p w14:paraId="0362D6B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1D33C9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C7283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65FBAC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18C3BA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BD86E3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90864C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20F26B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7A4D476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10" w:type="pct"/>
            <w:tcBorders>
              <w:top w:val="nil"/>
              <w:left w:val="nil"/>
              <w:bottom w:val="single" w:sz="4" w:space="0" w:color="auto"/>
              <w:right w:val="single" w:sz="4" w:space="0" w:color="auto"/>
            </w:tcBorders>
            <w:vAlign w:val="center"/>
          </w:tcPr>
          <w:p w14:paraId="01B9C744"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4572DA81" w14:textId="77777777" w:rsidTr="0083002F">
        <w:trPr>
          <w:trHeight w:val="800"/>
        </w:trPr>
        <w:tc>
          <w:tcPr>
            <w:tcW w:w="326" w:type="pct"/>
            <w:vMerge/>
            <w:tcBorders>
              <w:left w:val="single" w:sz="4" w:space="0" w:color="auto"/>
              <w:right w:val="single" w:sz="4" w:space="0" w:color="auto"/>
            </w:tcBorders>
            <w:vAlign w:val="center"/>
          </w:tcPr>
          <w:p w14:paraId="52725B7D"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82CBC4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314" w:type="pct"/>
            <w:tcBorders>
              <w:top w:val="nil"/>
              <w:left w:val="nil"/>
              <w:bottom w:val="single" w:sz="4" w:space="0" w:color="auto"/>
              <w:right w:val="single" w:sz="4" w:space="0" w:color="auto"/>
            </w:tcBorders>
            <w:vAlign w:val="center"/>
          </w:tcPr>
          <w:p w14:paraId="3740B36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458" w:type="pct"/>
            <w:tcBorders>
              <w:top w:val="single" w:sz="4" w:space="0" w:color="auto"/>
              <w:left w:val="nil"/>
              <w:bottom w:val="single" w:sz="4" w:space="0" w:color="auto"/>
              <w:right w:val="single" w:sz="4" w:space="0" w:color="auto"/>
            </w:tcBorders>
            <w:vAlign w:val="center"/>
          </w:tcPr>
          <w:p w14:paraId="482F8A07"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21" w:type="pct"/>
            <w:tcBorders>
              <w:top w:val="nil"/>
              <w:left w:val="nil"/>
              <w:bottom w:val="single" w:sz="4" w:space="0" w:color="auto"/>
              <w:right w:val="single" w:sz="4" w:space="0" w:color="auto"/>
            </w:tcBorders>
            <w:vAlign w:val="center"/>
          </w:tcPr>
          <w:p w14:paraId="62CF01F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A8A346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308E93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7E8041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AF13AF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237035C8"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2CBEC8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43E0410"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14" w:type="pct"/>
            <w:tcBorders>
              <w:top w:val="nil"/>
              <w:left w:val="nil"/>
              <w:bottom w:val="single" w:sz="4" w:space="0" w:color="auto"/>
              <w:right w:val="single" w:sz="4" w:space="0" w:color="auto"/>
            </w:tcBorders>
            <w:vAlign w:val="center"/>
          </w:tcPr>
          <w:p w14:paraId="5A2E877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w:t>
            </w:r>
            <w:r>
              <w:rPr>
                <w:rFonts w:ascii="宋体" w:eastAsia="宋体" w:hAnsi="宋体" w:cs="宋体" w:hint="eastAsia"/>
                <w:color w:val="000000"/>
                <w:sz w:val="18"/>
                <w:szCs w:val="18"/>
                <w:lang w:eastAsia="zh-CN"/>
              </w:rPr>
              <w:lastRenderedPageBreak/>
              <w:t>料</w:t>
            </w:r>
          </w:p>
        </w:tc>
        <w:tc>
          <w:tcPr>
            <w:tcW w:w="510" w:type="pct"/>
            <w:tcBorders>
              <w:top w:val="nil"/>
              <w:left w:val="nil"/>
              <w:bottom w:val="single" w:sz="4" w:space="0" w:color="auto"/>
              <w:right w:val="single" w:sz="4" w:space="0" w:color="auto"/>
            </w:tcBorders>
            <w:vAlign w:val="center"/>
          </w:tcPr>
          <w:p w14:paraId="460EEBA4"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7201E01D" w14:textId="77777777" w:rsidTr="0083002F">
        <w:trPr>
          <w:trHeight w:val="800"/>
        </w:trPr>
        <w:tc>
          <w:tcPr>
            <w:tcW w:w="326" w:type="pct"/>
            <w:vMerge/>
            <w:tcBorders>
              <w:left w:val="single" w:sz="4" w:space="0" w:color="auto"/>
              <w:right w:val="single" w:sz="4" w:space="0" w:color="auto"/>
            </w:tcBorders>
            <w:vAlign w:val="center"/>
          </w:tcPr>
          <w:p w14:paraId="62355E3A"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46CCF5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4D5AB7C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2C4A686D"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提升专业监管能力</w:t>
            </w:r>
          </w:p>
        </w:tc>
        <w:tc>
          <w:tcPr>
            <w:tcW w:w="321" w:type="pct"/>
            <w:tcBorders>
              <w:top w:val="nil"/>
              <w:left w:val="nil"/>
              <w:bottom w:val="single" w:sz="4" w:space="0" w:color="auto"/>
              <w:right w:val="single" w:sz="4" w:space="0" w:color="auto"/>
            </w:tcBorders>
            <w:vAlign w:val="center"/>
          </w:tcPr>
          <w:p w14:paraId="3D94EA7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4F40BB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76" w:type="pct"/>
            <w:tcBorders>
              <w:top w:val="nil"/>
              <w:left w:val="nil"/>
              <w:bottom w:val="single" w:sz="4" w:space="0" w:color="auto"/>
              <w:right w:val="single" w:sz="4" w:space="0" w:color="auto"/>
            </w:tcBorders>
            <w:vAlign w:val="center"/>
          </w:tcPr>
          <w:p w14:paraId="7172F4B9"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14" w:type="pct"/>
            <w:tcBorders>
              <w:top w:val="nil"/>
              <w:left w:val="nil"/>
              <w:bottom w:val="single" w:sz="4" w:space="0" w:color="auto"/>
              <w:right w:val="single" w:sz="4" w:space="0" w:color="auto"/>
            </w:tcBorders>
            <w:vAlign w:val="center"/>
          </w:tcPr>
          <w:p w14:paraId="62235DB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1CED66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7702F0B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6DAC15B"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138951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02BCE68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23E3B776"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0597C0B4" w14:textId="77777777" w:rsidTr="0083002F">
        <w:trPr>
          <w:trHeight w:val="800"/>
        </w:trPr>
        <w:tc>
          <w:tcPr>
            <w:tcW w:w="326" w:type="pct"/>
            <w:vMerge/>
            <w:tcBorders>
              <w:left w:val="single" w:sz="4" w:space="0" w:color="auto"/>
              <w:bottom w:val="single" w:sz="4" w:space="0" w:color="auto"/>
              <w:right w:val="single" w:sz="4" w:space="0" w:color="auto"/>
            </w:tcBorders>
            <w:vAlign w:val="center"/>
          </w:tcPr>
          <w:p w14:paraId="4CFFBCDC" w14:textId="77777777" w:rsidR="00C0635C" w:rsidRDefault="00C0635C">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9FD155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4D29A1FF"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51388E39" w14:textId="77777777" w:rsidR="00C0635C"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抽检对象满意度</w:t>
            </w:r>
          </w:p>
        </w:tc>
        <w:tc>
          <w:tcPr>
            <w:tcW w:w="321" w:type="pct"/>
            <w:tcBorders>
              <w:top w:val="nil"/>
              <w:left w:val="nil"/>
              <w:bottom w:val="single" w:sz="4" w:space="0" w:color="auto"/>
              <w:right w:val="single" w:sz="4" w:space="0" w:color="auto"/>
            </w:tcBorders>
            <w:vAlign w:val="center"/>
          </w:tcPr>
          <w:p w14:paraId="01B511B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A74D692"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76" w:type="pct"/>
            <w:tcBorders>
              <w:top w:val="nil"/>
              <w:left w:val="nil"/>
              <w:bottom w:val="single" w:sz="4" w:space="0" w:color="auto"/>
              <w:right w:val="single" w:sz="4" w:space="0" w:color="auto"/>
            </w:tcBorders>
            <w:vAlign w:val="center"/>
          </w:tcPr>
          <w:p w14:paraId="0F587104"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4EF465FE"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0F99C51"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2EE7723"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15D5DE5"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5E7EE6A"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7DB21246"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3374095B" w14:textId="77777777" w:rsidR="00C0635C" w:rsidRDefault="00C0635C">
            <w:pPr>
              <w:spacing w:after="0" w:line="240" w:lineRule="auto"/>
              <w:jc w:val="center"/>
              <w:rPr>
                <w:rFonts w:ascii="宋体" w:eastAsia="宋体" w:hAnsi="宋体" w:cs="宋体" w:hint="eastAsia"/>
                <w:color w:val="000000"/>
                <w:sz w:val="18"/>
                <w:szCs w:val="18"/>
                <w:lang w:eastAsia="zh-CN"/>
              </w:rPr>
            </w:pPr>
          </w:p>
        </w:tc>
      </w:tr>
      <w:tr w:rsidR="00C0635C" w14:paraId="68498915" w14:textId="77777777" w:rsidTr="0083002F">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29C8684C"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0855FA36" w14:textId="77777777" w:rsidR="00C0635C"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56CB1D9"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5EFAF92"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272F306F" w14:textId="77777777" w:rsidR="00C0635C" w:rsidRDefault="00C0635C">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861D53C" w14:textId="77777777" w:rsidR="00C0635C"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3C3E4081" w14:textId="77777777" w:rsidR="00C0635C" w:rsidRDefault="00C0635C">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3B3D694F" w14:textId="77777777" w:rsidR="00C0635C" w:rsidRDefault="00C0635C">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3DFDCA60" w14:textId="77777777" w:rsidR="00C0635C" w:rsidRDefault="00C0635C">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4C499413" w14:textId="77777777" w:rsidR="00C0635C" w:rsidRDefault="00C0635C">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3DC27684" w14:textId="77777777" w:rsidR="00C0635C" w:rsidRDefault="00C0635C">
            <w:pPr>
              <w:spacing w:after="0" w:line="240" w:lineRule="auto"/>
              <w:rPr>
                <w:rFonts w:ascii="宋体" w:eastAsia="宋体" w:hAnsi="宋体" w:cs="宋体" w:hint="eastAsia"/>
                <w:color w:val="000000"/>
                <w:sz w:val="18"/>
                <w:szCs w:val="18"/>
                <w:lang w:eastAsia="zh-CN"/>
              </w:rPr>
            </w:pPr>
          </w:p>
        </w:tc>
      </w:tr>
    </w:tbl>
    <w:p w14:paraId="681CD061" w14:textId="77777777" w:rsidR="00C0635C" w:rsidRDefault="00000000">
      <w:pPr>
        <w:widowControl w:val="0"/>
        <w:spacing w:after="0" w:line="240" w:lineRule="auto"/>
        <w:rPr>
          <w:rFonts w:ascii="仿宋_GB2312" w:eastAsia="仿宋_GB2312"/>
          <w:sz w:val="32"/>
          <w:szCs w:val="32"/>
        </w:rPr>
      </w:pPr>
      <w:r>
        <w:rPr>
          <w:rFonts w:ascii="宋体" w:eastAsia="宋体" w:hAnsi="宋体" w:cs="宋体" w:hint="eastAsia"/>
          <w:b/>
          <w:bCs/>
          <w:sz w:val="18"/>
          <w:szCs w:val="18"/>
          <w:lang w:eastAsia="zh-CN"/>
        </w:rPr>
        <w:br w:type="page"/>
      </w:r>
    </w:p>
    <w:p w14:paraId="34730CB4" w14:textId="77777777" w:rsidR="00C0635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3CBB2BB5" w14:textId="77777777" w:rsidR="00C0635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388A22E" w14:textId="77777777" w:rsidR="00C0635C" w:rsidRDefault="00C0635C">
      <w:pPr>
        <w:spacing w:after="0" w:line="240" w:lineRule="auto"/>
        <w:ind w:firstLineChars="200" w:firstLine="640"/>
        <w:rPr>
          <w:rFonts w:ascii="仿宋_GB2312" w:eastAsia="仿宋_GB2312"/>
          <w:sz w:val="32"/>
          <w:szCs w:val="32"/>
          <w:lang w:eastAsia="zh-CN"/>
        </w:rPr>
      </w:pPr>
    </w:p>
    <w:p w14:paraId="5BC2C056" w14:textId="77777777" w:rsidR="00C0635C" w:rsidRDefault="00000000">
      <w:pPr>
        <w:rPr>
          <w:lang w:eastAsia="zh-CN"/>
        </w:rPr>
      </w:pPr>
      <w:r>
        <w:rPr>
          <w:sz w:val="0"/>
          <w:szCs w:val="0"/>
          <w:lang w:eastAsia="zh-CN"/>
        </w:rPr>
        <w:br w:type="page"/>
      </w:r>
    </w:p>
    <w:p w14:paraId="5959865F" w14:textId="77777777" w:rsidR="00C0635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5A84D043"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4368DCE"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BEAEE28"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EBF3198"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7DE95D8"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1276299"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EFE6D57"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1B5497E"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D14B07"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23826BC"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F32AFF2"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694B2DA"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19E2A2B"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BC46659" w14:textId="77777777" w:rsidR="00C0635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8973D0D" w14:textId="77777777" w:rsidR="00C0635C" w:rsidRDefault="00000000">
      <w:pPr>
        <w:rPr>
          <w:lang w:eastAsia="zh-CN"/>
        </w:rPr>
      </w:pPr>
      <w:r>
        <w:rPr>
          <w:sz w:val="0"/>
          <w:szCs w:val="0"/>
          <w:lang w:eastAsia="zh-CN"/>
        </w:rPr>
        <w:br w:type="page"/>
      </w:r>
    </w:p>
    <w:p w14:paraId="4D0DDD19" w14:textId="77777777" w:rsidR="00C0635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7E7E136"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5B79D9A"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025CD45"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540D656"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36B8E43"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03D8544"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32E753E"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854A8D0"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2DCEC83" w14:textId="77777777" w:rsidR="00C0635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0635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087FC" w14:textId="77777777" w:rsidR="00EF02F9" w:rsidRDefault="00EF02F9">
      <w:pPr>
        <w:spacing w:line="240" w:lineRule="auto"/>
      </w:pPr>
      <w:r>
        <w:separator/>
      </w:r>
    </w:p>
  </w:endnote>
  <w:endnote w:type="continuationSeparator" w:id="0">
    <w:p w14:paraId="6AF1E58C" w14:textId="77777777" w:rsidR="00EF02F9" w:rsidRDefault="00EF02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5597" w14:textId="77777777" w:rsidR="00EF02F9" w:rsidRDefault="00EF02F9">
      <w:pPr>
        <w:spacing w:after="0"/>
      </w:pPr>
      <w:r>
        <w:separator/>
      </w:r>
    </w:p>
  </w:footnote>
  <w:footnote w:type="continuationSeparator" w:id="0">
    <w:p w14:paraId="67EB40D8" w14:textId="77777777" w:rsidR="00EF02F9" w:rsidRDefault="00EF02F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C0635C"/>
    <w:rsid w:val="006256D0"/>
    <w:rsid w:val="0083002F"/>
    <w:rsid w:val="00881EE1"/>
    <w:rsid w:val="00C0635C"/>
    <w:rsid w:val="00EF02F9"/>
    <w:rsid w:val="04567CE7"/>
    <w:rsid w:val="05EF03F3"/>
    <w:rsid w:val="09025B93"/>
    <w:rsid w:val="0C0232B7"/>
    <w:rsid w:val="0C2B2AB7"/>
    <w:rsid w:val="2C1D01D3"/>
    <w:rsid w:val="34052A0C"/>
    <w:rsid w:val="3EC97E6D"/>
    <w:rsid w:val="538D0564"/>
    <w:rsid w:val="76DC3AD5"/>
    <w:rsid w:val="7896294B"/>
    <w:rsid w:val="7AB84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E3B7E9"/>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6256D0"/>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6256D0"/>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33</Pages>
  <Words>8541</Words>
  <Characters>9823</Characters>
  <Application>Microsoft Office Word</Application>
  <DocSecurity>0</DocSecurity>
  <Lines>1964</Lines>
  <Paragraphs>1311</Paragraphs>
  <ScaleCrop>false</ScaleCrop>
  <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2025-09-19T03:35:00Z</dcterms:created>
  <dcterms:modified xsi:type="dcterms:W3CDTF">2025-09-24T09:07:00Z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E9453B2AFFF64F338252C45AEFE47A6F_12</vt:lpwstr>
  </property>
</Properties>
</file>