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13FCD" w14:textId="77777777" w:rsidR="00B858EA" w:rsidRDefault="00B858EA">
      <w:pPr>
        <w:spacing w:after="0" w:line="240" w:lineRule="auto"/>
        <w:rPr>
          <w:rFonts w:ascii="宋体" w:eastAsia="宋体"/>
          <w:sz w:val="32"/>
          <w:szCs w:val="32"/>
        </w:rPr>
      </w:pPr>
    </w:p>
    <w:p w14:paraId="68E99035" w14:textId="77777777" w:rsidR="00B858EA" w:rsidRDefault="00B858EA">
      <w:pPr>
        <w:spacing w:after="0" w:line="240" w:lineRule="auto"/>
        <w:rPr>
          <w:rFonts w:ascii="宋体" w:eastAsia="宋体"/>
          <w:sz w:val="44"/>
          <w:szCs w:val="44"/>
        </w:rPr>
      </w:pPr>
    </w:p>
    <w:p w14:paraId="634E414E" w14:textId="77777777" w:rsidR="00B858EA" w:rsidRDefault="00B858EA">
      <w:pPr>
        <w:spacing w:after="0" w:line="240" w:lineRule="auto"/>
        <w:rPr>
          <w:rFonts w:ascii="宋体" w:eastAsia="宋体"/>
          <w:sz w:val="44"/>
          <w:szCs w:val="44"/>
        </w:rPr>
      </w:pPr>
    </w:p>
    <w:p w14:paraId="4C2C376F" w14:textId="77777777" w:rsidR="00B858EA" w:rsidRDefault="00B858EA">
      <w:pPr>
        <w:spacing w:after="0" w:line="240" w:lineRule="auto"/>
        <w:rPr>
          <w:rFonts w:ascii="宋体" w:eastAsia="宋体"/>
          <w:sz w:val="44"/>
          <w:szCs w:val="44"/>
        </w:rPr>
      </w:pPr>
    </w:p>
    <w:p w14:paraId="57577EF4" w14:textId="77777777" w:rsidR="00B858EA"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奇台县古城乡卫生院（奇台县古城乡人口和计划生育生殖健康服务站）</w:t>
      </w:r>
    </w:p>
    <w:p w14:paraId="52AE4A7B" w14:textId="77777777" w:rsidR="00B858EA"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36C237C" w14:textId="77777777" w:rsidR="00B858EA" w:rsidRDefault="00000000">
      <w:pPr>
        <w:rPr>
          <w:lang w:eastAsia="zh-CN"/>
        </w:rPr>
      </w:pPr>
      <w:r>
        <w:rPr>
          <w:sz w:val="0"/>
          <w:szCs w:val="0"/>
          <w:lang w:eastAsia="zh-CN"/>
        </w:rPr>
        <w:br w:type="page"/>
      </w:r>
    </w:p>
    <w:p w14:paraId="6699F482" w14:textId="77777777" w:rsidR="00B858EA"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B45FC5D" w14:textId="77777777" w:rsidR="00B858E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6EF4D29"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56FDB6A"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F4129DA" w14:textId="77777777" w:rsidR="00B858E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1EF80D1"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C2D85A1"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96C31B3"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6BB936A"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5133F39"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E6D2EF9"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DAFC1F3"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AB069A9"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CD23ED4"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8C11AF7"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334484D"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7C69241"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7E5B11D"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1C875C8"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25B6819"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7B57D3E"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8929E86"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BD83CD7"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1A2ECDA" w14:textId="77777777" w:rsidR="00B858E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2656500" w14:textId="77777777" w:rsidR="00B858E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6E089DD"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F15CD76"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277EA1A"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D5CD729"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DB73980"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925DC36"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C7DCF12"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17DBC01"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FA263BA" w14:textId="77777777" w:rsidR="00B858E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3D8D008" w14:textId="77777777" w:rsidR="00B858EA" w:rsidRDefault="00000000">
      <w:pPr>
        <w:rPr>
          <w:lang w:eastAsia="zh-CN"/>
        </w:rPr>
      </w:pPr>
      <w:r>
        <w:rPr>
          <w:sz w:val="0"/>
          <w:szCs w:val="0"/>
          <w:lang w:eastAsia="zh-CN"/>
        </w:rPr>
        <w:br w:type="page"/>
      </w:r>
    </w:p>
    <w:p w14:paraId="7FB18750" w14:textId="77777777" w:rsidR="00B858E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8A1020B"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33D8551C"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以公共卫生服务为主，综合提供预防、保健和基本医疗等服务。加强农村疾病预防控制，做好传染病、地方病防治和疫情等农村突发性公共卫生事件报告工作。认真执行儿童计划免疫。积极开展慢性非传染性疾病的防治工作。做好农村</w:t>
      </w:r>
      <w:proofErr w:type="gramStart"/>
      <w:r>
        <w:rPr>
          <w:rFonts w:ascii="仿宋_GB2312" w:eastAsia="仿宋_GB2312" w:hint="eastAsia"/>
          <w:sz w:val="32"/>
          <w:szCs w:val="32"/>
          <w:lang w:eastAsia="zh-CN"/>
        </w:rPr>
        <w:t>孕</w:t>
      </w:r>
      <w:proofErr w:type="gramEnd"/>
      <w:r>
        <w:rPr>
          <w:rFonts w:ascii="仿宋_GB2312" w:eastAsia="仿宋_GB2312" w:hint="eastAsia"/>
          <w:sz w:val="32"/>
          <w:szCs w:val="32"/>
          <w:lang w:eastAsia="zh-CN"/>
        </w:rPr>
        <w:t>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0D45E958"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E158419"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奇台县古城乡卫生院（奇台县古城乡人口和计划生育生殖健康服务站）2024年度，实有人数36人，其中：在职人员24人，较上年无变化；离休人员0人，较上年无变化；退休人员12人，较上年无变化</w:t>
      </w:r>
      <w:r>
        <w:rPr>
          <w:rFonts w:ascii="仿宋_GB2312" w:eastAsia="仿宋_GB2312" w:hint="eastAsia"/>
          <w:sz w:val="32"/>
          <w:szCs w:val="32"/>
          <w:lang w:eastAsia="zh-CN"/>
        </w:rPr>
        <w:t>。</w:t>
      </w:r>
    </w:p>
    <w:p w14:paraId="2A799697"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奇台县古城乡卫生院（奇台县古城乡人口和计划生育生殖健康服务站）无下属预算单位，下设</w:t>
      </w:r>
      <w:r>
        <w:rPr>
          <w:rFonts w:ascii="仿宋_GB2312" w:eastAsia="仿宋_GB2312" w:hAnsi="Times New Roman" w:hint="eastAsia"/>
          <w:sz w:val="32"/>
          <w:szCs w:val="24"/>
          <w:lang w:eastAsia="zh-CN"/>
        </w:rPr>
        <w:t>13个科室，分别是：内科门诊、外科门诊、妇科门诊、儿科门诊、药房、化验室、B超室、放射科、防疫科、妇幼科、</w:t>
      </w:r>
      <w:proofErr w:type="gramStart"/>
      <w:r>
        <w:rPr>
          <w:rFonts w:ascii="仿宋_GB2312" w:eastAsia="仿宋_GB2312" w:hAnsi="Times New Roman" w:hint="eastAsia"/>
          <w:sz w:val="32"/>
          <w:szCs w:val="24"/>
          <w:lang w:eastAsia="zh-CN"/>
        </w:rPr>
        <w:t>公卫科</w:t>
      </w:r>
      <w:proofErr w:type="gramEnd"/>
      <w:r>
        <w:rPr>
          <w:rFonts w:ascii="仿宋_GB2312" w:eastAsia="仿宋_GB2312" w:hAnsi="Times New Roman" w:hint="eastAsia"/>
          <w:sz w:val="32"/>
          <w:szCs w:val="24"/>
          <w:lang w:eastAsia="zh-CN"/>
        </w:rPr>
        <w:t>、办公室、财务科</w:t>
      </w:r>
      <w:r>
        <w:rPr>
          <w:rFonts w:ascii="仿宋_GB2312" w:eastAsia="仿宋_GB2312"/>
          <w:sz w:val="32"/>
          <w:szCs w:val="32"/>
          <w:lang w:eastAsia="zh-CN"/>
        </w:rPr>
        <w:t>。</w:t>
      </w:r>
    </w:p>
    <w:p w14:paraId="1592DABA" w14:textId="77777777" w:rsidR="00B858EA" w:rsidRDefault="00000000">
      <w:pPr>
        <w:rPr>
          <w:lang w:eastAsia="zh-CN"/>
        </w:rPr>
      </w:pPr>
      <w:r>
        <w:rPr>
          <w:sz w:val="0"/>
          <w:szCs w:val="0"/>
          <w:lang w:eastAsia="zh-CN"/>
        </w:rPr>
        <w:br w:type="page"/>
      </w:r>
    </w:p>
    <w:p w14:paraId="3DDDCA11" w14:textId="77777777" w:rsidR="00B858E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09DC65F"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3FCFD5F8"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2024年度收入总计625.16万元，其中：本年收入合计625.16万元，使用非财政拨款结余（含专用结余）0.00万元，年初结转和结余0.00万元。</w:t>
      </w:r>
    </w:p>
    <w:p w14:paraId="2350726C"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2024年度支出总计625.16万元，其中：本年支出合计625.16万元，结余分配0.00万元，年末结转和结余0.00万元。</w:t>
      </w:r>
    </w:p>
    <w:p w14:paraId="60426AAE"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收入支出总体与上年相比，减少11.39万元，下降1.79%，主要原因是：</w:t>
      </w:r>
      <w:r>
        <w:rPr>
          <w:rFonts w:ascii="仿宋_GB2312" w:eastAsia="仿宋_GB2312" w:hint="eastAsia"/>
          <w:sz w:val="32"/>
          <w:szCs w:val="32"/>
          <w:lang w:eastAsia="zh-CN"/>
        </w:rPr>
        <w:t>本年单位自治区公共卫生服务项目资金减少</w:t>
      </w:r>
      <w:r>
        <w:rPr>
          <w:rFonts w:ascii="仿宋_GB2312" w:eastAsia="仿宋_GB2312"/>
          <w:sz w:val="32"/>
          <w:szCs w:val="32"/>
          <w:lang w:eastAsia="zh-CN"/>
        </w:rPr>
        <w:t>。</w:t>
      </w:r>
    </w:p>
    <w:p w14:paraId="6F03800E"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4549A09"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本年收入625.16万元，其中：财政拨款收入558.98万元,占89.41%；上级补助收入0.00万元,占0.00%；事业收入66.12万元，占10.58%；经营收入0.00万元,占0.00%；附属单位上缴收入0.00万元，占0.00%；其他收入0.06万元，占0.01%。</w:t>
      </w:r>
    </w:p>
    <w:p w14:paraId="6CA63C55"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0658CD4"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本年支出625.16万元，其中：基本支出477.00万元，占76.30%；项目支出148.16万元，占23.70%；上缴上级支出0.00万元，占0.00%；经营支出0.00万元，占0.00%；对附属单位补助支出0.00万元，占0.00%。</w:t>
      </w:r>
    </w:p>
    <w:p w14:paraId="12D875EA"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5303DC5"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2024年度财政拨款收入总计558.98万元，其中：年初财政拨款结转和结余0.00万元，本年财政拨款收入558.98万元。财政拨款支出总计558.98万元，其中：年末财政拨款结转和结余0.00万元，本年财政拨款支出558.98万元。</w:t>
      </w:r>
    </w:p>
    <w:p w14:paraId="76BE6509"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财政拨款收入支出总体与上年相比，增加51.09万元，增长10.06%，主要原因是：本年度提高基本公共卫生服务人均补助标准</w:t>
      </w:r>
      <w:r>
        <w:rPr>
          <w:rFonts w:ascii="仿宋_GB2312" w:eastAsia="仿宋_GB2312" w:hint="eastAsia"/>
          <w:sz w:val="32"/>
          <w:szCs w:val="32"/>
          <w:lang w:eastAsia="zh-CN"/>
        </w:rPr>
        <w:t>，基本公共卫生服务补助资金增加</w:t>
      </w:r>
      <w:r>
        <w:rPr>
          <w:rFonts w:ascii="仿宋_GB2312" w:eastAsia="仿宋_GB2312"/>
          <w:sz w:val="32"/>
          <w:szCs w:val="32"/>
          <w:lang w:eastAsia="zh-CN"/>
        </w:rPr>
        <w:t>。与年初预算相比，年初预算数509.86万元，决算数558.98万元，预决算差异率</w:t>
      </w:r>
      <w:r>
        <w:rPr>
          <w:rFonts w:ascii="仿宋_GB2312" w:eastAsia="仿宋_GB2312"/>
          <w:sz w:val="32"/>
          <w:szCs w:val="32"/>
          <w:lang w:eastAsia="zh-CN"/>
        </w:rPr>
        <w:lastRenderedPageBreak/>
        <w:t>9.63%，主要原因是：本年度提高基本公共卫生服务人均补助标准</w:t>
      </w:r>
      <w:r>
        <w:rPr>
          <w:rFonts w:ascii="仿宋_GB2312" w:eastAsia="仿宋_GB2312" w:hint="eastAsia"/>
          <w:sz w:val="32"/>
          <w:szCs w:val="32"/>
          <w:lang w:eastAsia="zh-CN"/>
        </w:rPr>
        <w:t>，年中追加基本公共卫生服务补助资金</w:t>
      </w:r>
      <w:r>
        <w:rPr>
          <w:rFonts w:ascii="仿宋_GB2312" w:eastAsia="仿宋_GB2312"/>
          <w:sz w:val="32"/>
          <w:szCs w:val="32"/>
          <w:lang w:eastAsia="zh-CN"/>
        </w:rPr>
        <w:t>。</w:t>
      </w:r>
    </w:p>
    <w:p w14:paraId="01370C80"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7E7324A" w14:textId="77777777" w:rsidR="00B858E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3B8105AB"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2024年度一般公共预算财政拨款支出558.98万元，占本年支出合计的89.41%。与上年相比，增加60.90万元，增长12.23%，主要原因是：本年度提高基本公共卫生服务人均补助标准</w:t>
      </w:r>
      <w:r>
        <w:rPr>
          <w:rFonts w:ascii="仿宋_GB2312" w:eastAsia="仿宋_GB2312" w:hint="eastAsia"/>
          <w:sz w:val="32"/>
          <w:szCs w:val="32"/>
          <w:lang w:eastAsia="zh-CN"/>
        </w:rPr>
        <w:t>，基本公共卫生服务补助资金增加</w:t>
      </w:r>
      <w:r>
        <w:rPr>
          <w:rFonts w:ascii="仿宋_GB2312" w:eastAsia="仿宋_GB2312"/>
          <w:sz w:val="32"/>
          <w:szCs w:val="32"/>
          <w:lang w:eastAsia="zh-CN"/>
        </w:rPr>
        <w:t>。与年初预算相比，年初预算数509.86万元，决算数558.98万元，预决算差异率9.63%，主要原因是：本年度提高基本公共卫生服务人均补助标准</w:t>
      </w:r>
      <w:r>
        <w:rPr>
          <w:rFonts w:ascii="仿宋_GB2312" w:eastAsia="仿宋_GB2312" w:hint="eastAsia"/>
          <w:sz w:val="32"/>
          <w:szCs w:val="32"/>
          <w:lang w:eastAsia="zh-CN"/>
        </w:rPr>
        <w:t>，年中追加基本公共卫生服务补助资金</w:t>
      </w:r>
      <w:r>
        <w:rPr>
          <w:rFonts w:ascii="仿宋_GB2312" w:eastAsia="仿宋_GB2312"/>
          <w:sz w:val="32"/>
          <w:szCs w:val="32"/>
          <w:lang w:eastAsia="zh-CN"/>
        </w:rPr>
        <w:t>。</w:t>
      </w:r>
    </w:p>
    <w:p w14:paraId="5FC34CAF" w14:textId="77777777" w:rsidR="00B858E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6261AE10"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社会保障和就业支出（类）65.32万元，占11.69%。</w:t>
      </w:r>
    </w:p>
    <w:p w14:paraId="585F8982"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卫生健康支出（类）462.09万元，占82.67%。</w:t>
      </w:r>
    </w:p>
    <w:p w14:paraId="642B1711"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住房保障支出（类）31.58万元，占5.65%。</w:t>
      </w:r>
    </w:p>
    <w:p w14:paraId="6420D505" w14:textId="77777777" w:rsidR="00B858E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A990598"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1、社会保障和就业支出（类）行政事业单位养老支出（款）事业单位离退休（项）：支出决算数为7.80万元，比上年决算增加2.34万元，增长42.86%，主要原因是：</w:t>
      </w:r>
      <w:r>
        <w:rPr>
          <w:rFonts w:ascii="仿宋_GB2312" w:eastAsia="仿宋_GB2312" w:hint="eastAsia"/>
          <w:sz w:val="32"/>
          <w:szCs w:val="32"/>
          <w:lang w:eastAsia="zh-CN"/>
        </w:rPr>
        <w:t>本年单位退休人员基础</w:t>
      </w:r>
      <w:proofErr w:type="gramStart"/>
      <w:r>
        <w:rPr>
          <w:rFonts w:ascii="仿宋_GB2312" w:eastAsia="仿宋_GB2312" w:hint="eastAsia"/>
          <w:sz w:val="32"/>
          <w:szCs w:val="32"/>
          <w:lang w:eastAsia="zh-CN"/>
        </w:rPr>
        <w:t>绩效奖</w:t>
      </w:r>
      <w:proofErr w:type="gramEnd"/>
      <w:r>
        <w:rPr>
          <w:rFonts w:ascii="仿宋_GB2312" w:eastAsia="仿宋_GB2312" w:hint="eastAsia"/>
          <w:sz w:val="32"/>
          <w:szCs w:val="32"/>
          <w:lang w:eastAsia="zh-CN"/>
        </w:rPr>
        <w:t>增加。</w:t>
      </w:r>
    </w:p>
    <w:p w14:paraId="3B787DD2"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2、社会保障和就业支出（类）行政事业单位养老支出（款）机关事业单位基本养老保险缴费支出（项）：支出决算数为38.34万元，比上年决算增加4.97万元，增长14.89%，主要原因是：</w:t>
      </w:r>
      <w:r>
        <w:rPr>
          <w:rFonts w:ascii="仿宋_GB2312" w:eastAsia="仿宋_GB2312" w:hint="eastAsia"/>
          <w:sz w:val="32"/>
          <w:szCs w:val="32"/>
          <w:lang w:eastAsia="zh-CN"/>
        </w:rPr>
        <w:t>本年社保基数调增，</w:t>
      </w:r>
      <w:r>
        <w:rPr>
          <w:rFonts w:ascii="仿宋_GB2312" w:eastAsia="仿宋_GB2312"/>
          <w:sz w:val="32"/>
          <w:szCs w:val="32"/>
          <w:lang w:eastAsia="zh-CN"/>
        </w:rPr>
        <w:t>机关事业单位基本养老保险缴费支出</w:t>
      </w:r>
      <w:r>
        <w:rPr>
          <w:rFonts w:ascii="仿宋_GB2312" w:eastAsia="仿宋_GB2312" w:hint="eastAsia"/>
          <w:sz w:val="32"/>
          <w:szCs w:val="32"/>
          <w:lang w:eastAsia="zh-CN"/>
        </w:rPr>
        <w:t>增加。</w:t>
      </w:r>
    </w:p>
    <w:p w14:paraId="187FC6D2"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3、社会保障和就业支出（类）行政事业单位养老支出（款）机关事业单位职业年金缴费支出（项）：支出决算数为19.17万元，比上年决算增加19.17万元，增长100.00%，主要原因是：</w:t>
      </w:r>
      <w:r>
        <w:rPr>
          <w:rFonts w:ascii="仿宋_GB2312" w:eastAsia="仿宋_GB2312" w:hint="eastAsia"/>
          <w:sz w:val="32"/>
          <w:szCs w:val="32"/>
          <w:lang w:eastAsia="zh-CN"/>
        </w:rPr>
        <w:t>2023年职业年金单位部分未做实缴纳，2024年列入预算并缴纳一次性职业年金，导致此经费增加。</w:t>
      </w:r>
    </w:p>
    <w:p w14:paraId="78FB1E7B"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4、卫生健康支出（类）基层医疗卫生机构（款）乡镇卫生院（项）：支出决算数为294.61万元，比上年决算增加27.73万元，增长10.39%，主要原因是：</w:t>
      </w:r>
      <w:r>
        <w:rPr>
          <w:rFonts w:ascii="仿宋_GB2312" w:eastAsia="仿宋_GB2312" w:hint="eastAsia"/>
          <w:sz w:val="32"/>
          <w:szCs w:val="32"/>
          <w:lang w:eastAsia="zh-CN"/>
        </w:rPr>
        <w:t>本年人员工资基数调增，基本工资、津贴补贴、奖金等人员经费增加。</w:t>
      </w:r>
    </w:p>
    <w:p w14:paraId="54CD5DBA"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5、卫生健康支出（类）基层医疗卫生机构（款）其他基层医疗卫生机构支出（项）：支出决算数为39.09万元，比上年决算增加2.72万元，增长7.48%，主要原因是：</w:t>
      </w:r>
      <w:r>
        <w:rPr>
          <w:rFonts w:ascii="仿宋_GB2312" w:eastAsia="仿宋_GB2312" w:hint="eastAsia"/>
          <w:sz w:val="32"/>
          <w:szCs w:val="32"/>
          <w:lang w:eastAsia="zh-CN"/>
        </w:rPr>
        <w:t>本年中央基本药物补助资金、乡镇卫生院运行经费增加。</w:t>
      </w:r>
    </w:p>
    <w:p w14:paraId="65918AF3"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6、卫生健康支出（类）公共卫生（款）基本公共卫生服务（项）：支出决算数为86.70万元，比上年决算增加11.69万元，增长15.58%，主要原因是：</w:t>
      </w:r>
      <w:r>
        <w:rPr>
          <w:rFonts w:ascii="仿宋_GB2312" w:eastAsia="仿宋_GB2312" w:hint="eastAsia"/>
          <w:sz w:val="32"/>
          <w:szCs w:val="32"/>
          <w:lang w:eastAsia="zh-CN"/>
        </w:rPr>
        <w:t>本年单位中央基本公共卫生服务补助资金增加。</w:t>
      </w:r>
    </w:p>
    <w:p w14:paraId="1B8C7913"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7、卫生健康支出（类）公共卫生（款）重大公共卫生服务（项）：支出决算数为0.66万元，比上年决算减少1.10万元，下降62.50%，主要原因是：</w:t>
      </w:r>
      <w:r>
        <w:rPr>
          <w:rFonts w:ascii="仿宋_GB2312" w:eastAsia="仿宋_GB2312" w:hint="eastAsia"/>
          <w:sz w:val="32"/>
          <w:szCs w:val="32"/>
          <w:lang w:eastAsia="zh-CN"/>
        </w:rPr>
        <w:t>本年中央重大传染病防控经费减少。</w:t>
      </w:r>
    </w:p>
    <w:p w14:paraId="770D9DD9"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8、卫生健康支出（类）公共卫生（款）其他公共卫生支出（项）：支出决算数为21.72万元，比上年决算减少15.69万元，下降41.94%，主要原因是：</w:t>
      </w:r>
      <w:r>
        <w:rPr>
          <w:rFonts w:ascii="仿宋_GB2312" w:eastAsia="仿宋_GB2312" w:hint="eastAsia"/>
          <w:sz w:val="32"/>
          <w:szCs w:val="32"/>
          <w:lang w:eastAsia="zh-CN"/>
        </w:rPr>
        <w:t>本年卫生服务人口减少，自治区公共卫生服务[地方公共卫生]补助资金减少。</w:t>
      </w:r>
    </w:p>
    <w:p w14:paraId="606D86C4"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9、卫生健康支出（类）计划生育事务（款）计划生育服务（项）：支出决算数为0.00万元，比上年决算减少0.38万元，下降100.00%，主要原因是：</w:t>
      </w:r>
      <w:r>
        <w:rPr>
          <w:rFonts w:ascii="仿宋_GB2312" w:eastAsia="仿宋_GB2312" w:hint="eastAsia"/>
          <w:sz w:val="32"/>
          <w:szCs w:val="32"/>
          <w:lang w:eastAsia="zh-CN"/>
        </w:rPr>
        <w:t>本年单位基本药物制度中央财政补助资金减少。</w:t>
      </w:r>
    </w:p>
    <w:p w14:paraId="64D7EDA2"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10、卫生健康支出（类）行政事业单位医疗（款）事业单位医疗（项）：支出决算数为19.17万元，比上年决算增加4.04万元，增长26.70%，主要原因是：</w:t>
      </w:r>
      <w:r>
        <w:rPr>
          <w:rFonts w:ascii="仿宋_GB2312" w:eastAsia="仿宋_GB2312" w:hint="eastAsia"/>
          <w:sz w:val="32"/>
          <w:szCs w:val="32"/>
          <w:lang w:eastAsia="zh-CN"/>
        </w:rPr>
        <w:t>本年单位事业人员职工基本医疗保险缴费支出增加。</w:t>
      </w:r>
    </w:p>
    <w:p w14:paraId="4AC45749" w14:textId="7A5F2F8E"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11、卫生健康支出（类）行政事业单位医疗（款）其他行政事业单位医疗支出（项）：支出决算数为0.14万元，比上</w:t>
      </w:r>
      <w:r>
        <w:rPr>
          <w:rFonts w:ascii="仿宋_GB2312" w:eastAsia="仿宋_GB2312"/>
          <w:sz w:val="32"/>
          <w:szCs w:val="32"/>
          <w:lang w:eastAsia="zh-CN"/>
        </w:rPr>
        <w:lastRenderedPageBreak/>
        <w:t>年决算减少0.07万元，下降33.33%，主要原因是：</w:t>
      </w:r>
      <w:r>
        <w:rPr>
          <w:rFonts w:ascii="仿宋_GB2312" w:eastAsia="仿宋_GB2312" w:hint="eastAsia"/>
          <w:sz w:val="32"/>
          <w:szCs w:val="32"/>
          <w:lang w:eastAsia="zh-CN"/>
        </w:rPr>
        <w:t>本年单位</w:t>
      </w:r>
      <w:r w:rsidR="009744EA">
        <w:rPr>
          <w:rFonts w:ascii="仿宋_GB2312" w:eastAsia="仿宋_GB2312" w:hint="eastAsia"/>
          <w:sz w:val="32"/>
          <w:szCs w:val="32"/>
          <w:lang w:eastAsia="zh-CN"/>
        </w:rPr>
        <w:t>新进人员职级低于调出人员，大额医疗</w:t>
      </w:r>
      <w:r>
        <w:rPr>
          <w:rFonts w:ascii="仿宋_GB2312" w:eastAsia="仿宋_GB2312" w:hint="eastAsia"/>
          <w:sz w:val="32"/>
          <w:szCs w:val="32"/>
          <w:lang w:eastAsia="zh-CN"/>
        </w:rPr>
        <w:t>保障缴费支出减少。</w:t>
      </w:r>
    </w:p>
    <w:p w14:paraId="695579E3"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12、住房保障支出（类）住房改革支出（款）住房公积金（项）：支出决算数为31.58万元，比上年决算增加5.47万元，增长20.95%，主要原因是：</w:t>
      </w:r>
      <w:r>
        <w:rPr>
          <w:rFonts w:ascii="仿宋_GB2312" w:eastAsia="仿宋_GB2312" w:hint="eastAsia"/>
          <w:sz w:val="32"/>
          <w:szCs w:val="32"/>
          <w:lang w:eastAsia="zh-CN"/>
        </w:rPr>
        <w:t>本年住房公积金缴费基数调增，</w:t>
      </w:r>
      <w:r>
        <w:rPr>
          <w:rFonts w:ascii="仿宋_GB2312" w:eastAsia="仿宋_GB2312"/>
          <w:sz w:val="32"/>
          <w:szCs w:val="32"/>
          <w:lang w:eastAsia="zh-CN"/>
        </w:rPr>
        <w:t>住房公积金</w:t>
      </w:r>
      <w:r>
        <w:rPr>
          <w:rFonts w:ascii="仿宋_GB2312" w:eastAsia="仿宋_GB2312" w:hint="eastAsia"/>
          <w:sz w:val="32"/>
          <w:szCs w:val="32"/>
          <w:lang w:eastAsia="zh-CN"/>
        </w:rPr>
        <w:t>支出增加。</w:t>
      </w:r>
    </w:p>
    <w:p w14:paraId="0F31E8A9"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8B76427"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410.82万元，其中：人员经费406.02万元，包括：基本工资、津贴补贴、奖金、绩效工资、机关事业单位基本养老保险缴费、职业年金缴费、职工基本医疗保险缴费、其他社会保障缴费、住房公积金、退休费和奖励金。</w:t>
      </w:r>
    </w:p>
    <w:p w14:paraId="7E89EDF4"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公用经费4.80万元，包括：工会经费。</w:t>
      </w:r>
    </w:p>
    <w:p w14:paraId="0C7A95EA"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5D5F79D"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0C89386D"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政府性基金预算财政拨款收入支出与上年相比，减少9.81万元,下降100.00%,主要原因是：本年单位自治区JHSY服务补助资金减少。与年初预算相比,年初预算数0.00万元，决算数0.00万元，预决算差异率0.00%，主要原因是：严格按照预算执行，预决算对比无差异。</w:t>
      </w:r>
    </w:p>
    <w:p w14:paraId="074660C7"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政府性基金预算财政拨款支出0.00万元。</w:t>
      </w:r>
    </w:p>
    <w:p w14:paraId="31FB6818"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1、其他支出（类）彩票公益金安排的支出（款）用于其他社会公益事业的彩票公益金支出（项）：支出决算数为0.00万元，比上年决算减少9.81万元，下降100.00%，主要原因是：</w:t>
      </w:r>
      <w:r>
        <w:rPr>
          <w:rFonts w:ascii="仿宋_GB2312" w:eastAsia="仿宋_GB2312" w:hint="eastAsia"/>
          <w:sz w:val="32"/>
          <w:szCs w:val="32"/>
          <w:lang w:eastAsia="zh-CN"/>
        </w:rPr>
        <w:t>本年单位基本药物制度补助资金减少。</w:t>
      </w:r>
    </w:p>
    <w:p w14:paraId="14D5243B"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FDBB829"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3B34D6BC"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51EBBF7"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371DF27C" w14:textId="77777777" w:rsidR="00B858E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2EC4D5A"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0E60220E"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公务用车运行维护费。公务用车购置数0辆，公务用车保有量0辆。国有资产占用情况中固定资产车辆2辆，与公务用车保有量差异原因是：</w:t>
      </w:r>
      <w:r>
        <w:rPr>
          <w:rFonts w:ascii="仿宋_GB2312" w:eastAsia="仿宋_GB2312" w:hint="eastAsia"/>
          <w:sz w:val="32"/>
          <w:szCs w:val="32"/>
          <w:lang w:eastAsia="zh-CN"/>
        </w:rPr>
        <w:t>差异车辆为一般业务用车2辆，车辆费用未使用财政拨款公务用车运行维护费支付</w:t>
      </w:r>
      <w:r>
        <w:rPr>
          <w:rFonts w:ascii="仿宋_GB2312" w:eastAsia="仿宋_GB2312"/>
          <w:sz w:val="32"/>
          <w:szCs w:val="32"/>
          <w:lang w:eastAsia="zh-CN"/>
        </w:rPr>
        <w:t>。</w:t>
      </w:r>
    </w:p>
    <w:p w14:paraId="19073AF2"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我单位无公务接待费</w:t>
      </w:r>
      <w:r>
        <w:rPr>
          <w:rFonts w:ascii="仿宋_GB2312" w:eastAsia="仿宋_GB2312"/>
          <w:sz w:val="32"/>
          <w:szCs w:val="32"/>
          <w:lang w:eastAsia="zh-CN"/>
        </w:rPr>
        <w:t>。单位全年安排的国内公务接待0批次，0人次。</w:t>
      </w:r>
    </w:p>
    <w:p w14:paraId="456D10CF"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w:t>
      </w:r>
      <w:r>
        <w:rPr>
          <w:rFonts w:ascii="仿宋_GB2312" w:eastAsia="仿宋_GB2312"/>
          <w:sz w:val="32"/>
          <w:szCs w:val="32"/>
          <w:lang w:eastAsia="zh-CN"/>
        </w:rPr>
        <w:lastRenderedPageBreak/>
        <w:t>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42AA633"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336B390" w14:textId="77777777" w:rsidR="00B858E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14938EA1"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2024年度奇台县古城乡卫生院（奇台县古城乡人口和计划生育生殖健康服务站）单位（事业单位）公用经费支出4.80万元，比上年增加4.80万元，增长100%，主要原因是：</w:t>
      </w:r>
      <w:r>
        <w:rPr>
          <w:rFonts w:ascii="仿宋_GB2312" w:eastAsia="仿宋_GB2312" w:hint="eastAsia"/>
          <w:sz w:val="32"/>
          <w:szCs w:val="32"/>
          <w:lang w:eastAsia="zh-CN"/>
        </w:rPr>
        <w:t>本年单位</w:t>
      </w:r>
      <w:r>
        <w:rPr>
          <w:rFonts w:ascii="仿宋_GB2312" w:eastAsia="仿宋_GB2312"/>
          <w:sz w:val="32"/>
          <w:szCs w:val="32"/>
          <w:lang w:eastAsia="zh-CN"/>
        </w:rPr>
        <w:t>工会经费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7BD37EF1" w14:textId="77777777" w:rsidR="00B858E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7BB9D630"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2024年度政府采购支出总额4.52万元，其中：政府采购货物支出1.14万元、政府采购工程支出1.63万元、政府采购服务支出1.76万元。</w:t>
      </w:r>
    </w:p>
    <w:p w14:paraId="235AEC58"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授予中小企业合同金额4.40万元，占政府采购支出总额的97.35%，其中：授予小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合同金额4.40万元，占政府采购支出总额的97.35%。</w:t>
      </w:r>
    </w:p>
    <w:p w14:paraId="7229BE03" w14:textId="77777777" w:rsidR="00B858E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466B7552"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截至2024年12月31日，房屋1,055.25平方米，价值66.62万元。</w:t>
      </w:r>
      <w:r>
        <w:rPr>
          <w:rFonts w:ascii="仿宋_GB2312" w:eastAsia="仿宋_GB2312"/>
          <w:sz w:val="32"/>
          <w:szCs w:val="32"/>
          <w:lang w:eastAsia="zh-CN"/>
        </w:rPr>
        <w:t>车辆2辆，价值33.51万元，其中：副部（省）级及以上领导用车0辆、主要负责人用车0辆、机要通信用车0辆、应急保障用车0辆、执法执勤用车0辆、特种专业技术用车2辆、离退休干部服务用车0辆、其他用车0辆，其他用车主要是：</w:t>
      </w:r>
      <w:proofErr w:type="gramStart"/>
      <w:r>
        <w:rPr>
          <w:rFonts w:ascii="仿宋_GB2312" w:eastAsia="仿宋_GB2312" w:hint="eastAsia"/>
          <w:sz w:val="32"/>
          <w:szCs w:val="32"/>
          <w:lang w:eastAsia="zh-CN"/>
        </w:rPr>
        <w:t>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2380AAED"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A29FB4D"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625.16</w:t>
      </w:r>
      <w:r>
        <w:rPr>
          <w:rFonts w:ascii="仿宋_GB2312" w:eastAsia="仿宋_GB2312"/>
          <w:sz w:val="32"/>
          <w:szCs w:val="32"/>
          <w:lang w:eastAsia="zh-CN"/>
        </w:rPr>
        <w:t>万元，实际执行总额</w:t>
      </w:r>
      <w:r>
        <w:rPr>
          <w:rFonts w:ascii="仿宋_GB2312" w:eastAsia="仿宋_GB2312" w:hint="eastAsia"/>
          <w:sz w:val="32"/>
          <w:szCs w:val="32"/>
          <w:lang w:eastAsia="zh-CN"/>
        </w:rPr>
        <w:t>625.16</w:t>
      </w:r>
      <w:r>
        <w:rPr>
          <w:rFonts w:ascii="仿宋_GB2312" w:eastAsia="仿宋_GB2312"/>
          <w:sz w:val="32"/>
          <w:szCs w:val="32"/>
          <w:lang w:eastAsia="zh-CN"/>
        </w:rPr>
        <w:t>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w:t>
      </w:r>
      <w:r>
        <w:rPr>
          <w:rFonts w:ascii="仿宋_GB2312" w:eastAsia="仿宋_GB2312"/>
          <w:sz w:val="32"/>
          <w:szCs w:val="32"/>
          <w:lang w:eastAsia="zh-CN"/>
        </w:rPr>
        <w:lastRenderedPageBreak/>
        <w:t>算数</w:t>
      </w:r>
      <w:r>
        <w:rPr>
          <w:rFonts w:ascii="仿宋_GB2312" w:eastAsia="仿宋_GB2312" w:hint="eastAsia"/>
          <w:sz w:val="32"/>
          <w:szCs w:val="32"/>
          <w:lang w:eastAsia="zh-CN"/>
        </w:rPr>
        <w:t>154.02</w:t>
      </w:r>
      <w:r>
        <w:rPr>
          <w:rFonts w:ascii="仿宋_GB2312" w:eastAsia="仿宋_GB2312"/>
          <w:sz w:val="32"/>
          <w:szCs w:val="32"/>
          <w:lang w:eastAsia="zh-CN"/>
        </w:rPr>
        <w:t>万元，全年执行数</w:t>
      </w:r>
      <w:r>
        <w:rPr>
          <w:rFonts w:ascii="仿宋_GB2312" w:eastAsia="仿宋_GB2312" w:hint="eastAsia"/>
          <w:sz w:val="32"/>
          <w:szCs w:val="32"/>
          <w:lang w:eastAsia="zh-CN"/>
        </w:rPr>
        <w:t>148.01</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提高了资金使用的合理性和效率，确保了资金能够更好地支持卫生院的各项工作，为居民提供更优质的医疗服务；二是增强了员工的绩效意识，促使各部门更加注重工作质量和效果，推动了卫生院整体服务水平的提升</w:t>
      </w:r>
      <w:r>
        <w:rPr>
          <w:rFonts w:ascii="仿宋_GB2312" w:eastAsia="仿宋_GB2312"/>
          <w:sz w:val="32"/>
          <w:szCs w:val="32"/>
          <w:lang w:eastAsia="zh-CN"/>
        </w:rPr>
        <w:t>。发现的问题及原因：</w:t>
      </w:r>
      <w:r>
        <w:rPr>
          <w:rFonts w:ascii="仿宋_GB2312" w:eastAsia="仿宋_GB2312" w:hint="eastAsia"/>
          <w:sz w:val="32"/>
          <w:szCs w:val="32"/>
          <w:lang w:eastAsia="zh-CN"/>
        </w:rPr>
        <w:t>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w:t>
      </w:r>
      <w:r>
        <w:rPr>
          <w:rFonts w:ascii="仿宋_GB2312" w:eastAsia="仿宋_GB2312"/>
          <w:sz w:val="32"/>
          <w:szCs w:val="32"/>
          <w:lang w:eastAsia="zh-CN"/>
        </w:rPr>
        <w:t>。下一步改进措施：</w:t>
      </w:r>
      <w:r>
        <w:rPr>
          <w:rFonts w:ascii="仿宋_GB2312" w:eastAsia="仿宋_GB2312" w:hint="eastAsia"/>
          <w:sz w:val="32"/>
          <w:szCs w:val="32"/>
          <w:lang w:eastAsia="zh-CN"/>
        </w:rPr>
        <w:t>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579A6B19" w14:textId="77777777" w:rsidR="00B858EA" w:rsidRDefault="00000000">
      <w:pPr>
        <w:rPr>
          <w:rFonts w:ascii="仿宋_GB2312" w:eastAsia="仿宋_GB2312"/>
          <w:sz w:val="32"/>
          <w:szCs w:val="32"/>
          <w:lang w:eastAsia="zh-CN"/>
        </w:rPr>
      </w:pPr>
      <w:r>
        <w:rPr>
          <w:rFonts w:ascii="仿宋_GB2312" w:eastAsia="仿宋_GB2312"/>
          <w:sz w:val="32"/>
          <w:szCs w:val="32"/>
          <w:lang w:eastAsia="zh-CN"/>
        </w:rPr>
        <w:br w:type="page"/>
      </w:r>
    </w:p>
    <w:p w14:paraId="5A0B8BC7" w14:textId="77777777" w:rsidR="00B858E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07FE2823" w14:textId="77777777" w:rsidR="00B858E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B858EA" w14:paraId="064E8CB3"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C568E32"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F99F8F1"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奇台县古城乡卫生院</w:t>
            </w:r>
          </w:p>
        </w:tc>
        <w:tc>
          <w:tcPr>
            <w:tcW w:w="284" w:type="dxa"/>
            <w:tcBorders>
              <w:top w:val="nil"/>
              <w:left w:val="nil"/>
              <w:bottom w:val="nil"/>
              <w:right w:val="nil"/>
            </w:tcBorders>
            <w:noWrap/>
            <w:vAlign w:val="center"/>
          </w:tcPr>
          <w:p w14:paraId="30F01B28" w14:textId="77777777" w:rsidR="00B858EA" w:rsidRDefault="00B858EA">
            <w:pPr>
              <w:spacing w:after="0" w:line="240" w:lineRule="auto"/>
              <w:rPr>
                <w:rFonts w:ascii="宋体" w:eastAsia="宋体" w:hAnsi="宋体" w:cs="宋体" w:hint="eastAsia"/>
                <w:b/>
                <w:bCs/>
                <w:sz w:val="18"/>
                <w:szCs w:val="18"/>
                <w:lang w:eastAsia="zh-CN"/>
              </w:rPr>
            </w:pPr>
          </w:p>
        </w:tc>
      </w:tr>
      <w:tr w:rsidR="00B858EA" w14:paraId="61C5579D"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E78673A"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3C1CD863"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39A63045"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3796ACE5"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2A73A143"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30FE598A"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8BDC093"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12919F25"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77931CD0" w14:textId="77777777" w:rsidR="00B858EA" w:rsidRDefault="00B858EA">
            <w:pPr>
              <w:spacing w:after="0" w:line="240" w:lineRule="auto"/>
              <w:jc w:val="center"/>
              <w:rPr>
                <w:rFonts w:ascii="宋体" w:eastAsia="宋体" w:hAnsi="宋体" w:cs="宋体" w:hint="eastAsia"/>
                <w:b/>
                <w:bCs/>
                <w:sz w:val="18"/>
                <w:szCs w:val="18"/>
                <w:lang w:eastAsia="zh-CN"/>
              </w:rPr>
            </w:pPr>
          </w:p>
        </w:tc>
      </w:tr>
      <w:tr w:rsidR="00B858EA" w14:paraId="56BE306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ABF0C35" w14:textId="77777777" w:rsidR="00B858EA" w:rsidRDefault="00B858E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3E4435DB"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59D2DBEA"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93.46</w:t>
            </w:r>
          </w:p>
        </w:tc>
        <w:tc>
          <w:tcPr>
            <w:tcW w:w="1242" w:type="dxa"/>
            <w:tcBorders>
              <w:top w:val="nil"/>
              <w:left w:val="nil"/>
              <w:bottom w:val="single" w:sz="4" w:space="0" w:color="auto"/>
              <w:right w:val="single" w:sz="4" w:space="0" w:color="auto"/>
            </w:tcBorders>
            <w:vAlign w:val="center"/>
          </w:tcPr>
          <w:p w14:paraId="094B732F"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132.17</w:t>
            </w:r>
          </w:p>
        </w:tc>
        <w:tc>
          <w:tcPr>
            <w:tcW w:w="1417" w:type="dxa"/>
            <w:tcBorders>
              <w:top w:val="nil"/>
              <w:left w:val="nil"/>
              <w:bottom w:val="single" w:sz="4" w:space="0" w:color="auto"/>
              <w:right w:val="single" w:sz="4" w:space="0" w:color="auto"/>
            </w:tcBorders>
            <w:vAlign w:val="center"/>
          </w:tcPr>
          <w:p w14:paraId="2E8E7704"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132.17</w:t>
            </w:r>
          </w:p>
        </w:tc>
        <w:tc>
          <w:tcPr>
            <w:tcW w:w="1134" w:type="dxa"/>
            <w:tcBorders>
              <w:top w:val="nil"/>
              <w:left w:val="nil"/>
              <w:bottom w:val="single" w:sz="4" w:space="0" w:color="auto"/>
              <w:right w:val="single" w:sz="4" w:space="0" w:color="auto"/>
            </w:tcBorders>
            <w:vAlign w:val="center"/>
          </w:tcPr>
          <w:p w14:paraId="2A789CFC"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702B42CA"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46AE3804"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24A7DC61" w14:textId="77777777" w:rsidR="00B858EA" w:rsidRDefault="00B858EA">
            <w:pPr>
              <w:spacing w:after="0" w:line="240" w:lineRule="auto"/>
              <w:jc w:val="center"/>
              <w:rPr>
                <w:rFonts w:ascii="宋体" w:eastAsia="宋体" w:hAnsi="宋体" w:cs="宋体" w:hint="eastAsia"/>
                <w:b/>
                <w:bCs/>
                <w:sz w:val="18"/>
                <w:szCs w:val="18"/>
                <w:lang w:eastAsia="zh-CN"/>
              </w:rPr>
            </w:pPr>
          </w:p>
        </w:tc>
      </w:tr>
      <w:tr w:rsidR="00B858EA" w14:paraId="34988287"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954D8D5" w14:textId="77777777" w:rsidR="00B858EA" w:rsidRDefault="00B858E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70F3A4C"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E3C4410"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416.39</w:t>
            </w:r>
          </w:p>
        </w:tc>
        <w:tc>
          <w:tcPr>
            <w:tcW w:w="1242" w:type="dxa"/>
            <w:tcBorders>
              <w:top w:val="nil"/>
              <w:left w:val="nil"/>
              <w:bottom w:val="single" w:sz="4" w:space="0" w:color="auto"/>
              <w:right w:val="single" w:sz="4" w:space="0" w:color="auto"/>
            </w:tcBorders>
            <w:vAlign w:val="center"/>
          </w:tcPr>
          <w:p w14:paraId="390BD41C"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426.81</w:t>
            </w:r>
          </w:p>
        </w:tc>
        <w:tc>
          <w:tcPr>
            <w:tcW w:w="1417" w:type="dxa"/>
            <w:tcBorders>
              <w:top w:val="nil"/>
              <w:left w:val="nil"/>
              <w:bottom w:val="single" w:sz="4" w:space="0" w:color="auto"/>
              <w:right w:val="single" w:sz="4" w:space="0" w:color="auto"/>
            </w:tcBorders>
            <w:vAlign w:val="center"/>
          </w:tcPr>
          <w:p w14:paraId="15D4F5CA"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426.81</w:t>
            </w:r>
          </w:p>
        </w:tc>
        <w:tc>
          <w:tcPr>
            <w:tcW w:w="1134" w:type="dxa"/>
            <w:tcBorders>
              <w:top w:val="nil"/>
              <w:left w:val="nil"/>
              <w:bottom w:val="single" w:sz="4" w:space="0" w:color="auto"/>
              <w:right w:val="single" w:sz="4" w:space="0" w:color="auto"/>
            </w:tcBorders>
            <w:vAlign w:val="center"/>
          </w:tcPr>
          <w:p w14:paraId="25E60207"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3E89080"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0BFC3CB2"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6B122FF" w14:textId="77777777" w:rsidR="00B858EA" w:rsidRDefault="00B858EA">
            <w:pPr>
              <w:spacing w:after="0" w:line="240" w:lineRule="auto"/>
              <w:jc w:val="center"/>
              <w:rPr>
                <w:rFonts w:ascii="宋体" w:eastAsia="宋体" w:hAnsi="宋体" w:cs="宋体" w:hint="eastAsia"/>
                <w:sz w:val="18"/>
                <w:szCs w:val="18"/>
                <w:lang w:eastAsia="zh-CN"/>
              </w:rPr>
            </w:pPr>
          </w:p>
        </w:tc>
      </w:tr>
      <w:tr w:rsidR="00B858EA" w14:paraId="320B5FEC"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9D4527A" w14:textId="77777777" w:rsidR="00B858EA" w:rsidRDefault="00B858E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16CFF91"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D953113"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270.00</w:t>
            </w:r>
          </w:p>
        </w:tc>
        <w:tc>
          <w:tcPr>
            <w:tcW w:w="1242" w:type="dxa"/>
            <w:tcBorders>
              <w:top w:val="nil"/>
              <w:left w:val="nil"/>
              <w:bottom w:val="single" w:sz="4" w:space="0" w:color="auto"/>
              <w:right w:val="single" w:sz="4" w:space="0" w:color="auto"/>
            </w:tcBorders>
            <w:vAlign w:val="center"/>
          </w:tcPr>
          <w:p w14:paraId="2F885FC0"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66.18</w:t>
            </w:r>
          </w:p>
        </w:tc>
        <w:tc>
          <w:tcPr>
            <w:tcW w:w="1417" w:type="dxa"/>
            <w:tcBorders>
              <w:top w:val="nil"/>
              <w:left w:val="nil"/>
              <w:bottom w:val="single" w:sz="4" w:space="0" w:color="auto"/>
              <w:right w:val="single" w:sz="4" w:space="0" w:color="auto"/>
            </w:tcBorders>
            <w:vAlign w:val="center"/>
          </w:tcPr>
          <w:p w14:paraId="1DCE04EB"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66.18</w:t>
            </w:r>
          </w:p>
        </w:tc>
        <w:tc>
          <w:tcPr>
            <w:tcW w:w="1134" w:type="dxa"/>
            <w:tcBorders>
              <w:top w:val="nil"/>
              <w:left w:val="nil"/>
              <w:bottom w:val="single" w:sz="4" w:space="0" w:color="auto"/>
              <w:right w:val="single" w:sz="4" w:space="0" w:color="auto"/>
            </w:tcBorders>
            <w:vAlign w:val="center"/>
          </w:tcPr>
          <w:p w14:paraId="039F7FBF"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18F463BC"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2A2D040"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B1C26DA" w14:textId="77777777" w:rsidR="00B858EA" w:rsidRDefault="00B858EA">
            <w:pPr>
              <w:spacing w:after="0" w:line="240" w:lineRule="auto"/>
              <w:jc w:val="center"/>
              <w:rPr>
                <w:rFonts w:ascii="宋体" w:eastAsia="宋体" w:hAnsi="宋体" w:cs="宋体" w:hint="eastAsia"/>
                <w:sz w:val="18"/>
                <w:szCs w:val="18"/>
                <w:lang w:eastAsia="zh-CN"/>
              </w:rPr>
            </w:pPr>
          </w:p>
        </w:tc>
      </w:tr>
      <w:tr w:rsidR="00B858EA" w14:paraId="6FECD7E7"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96BBBC5" w14:textId="77777777" w:rsidR="00B858EA" w:rsidRDefault="00B858E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50F6902"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B3C2FB2"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779.85</w:t>
            </w:r>
          </w:p>
        </w:tc>
        <w:tc>
          <w:tcPr>
            <w:tcW w:w="1242" w:type="dxa"/>
            <w:tcBorders>
              <w:top w:val="nil"/>
              <w:left w:val="nil"/>
              <w:bottom w:val="single" w:sz="4" w:space="0" w:color="auto"/>
              <w:right w:val="single" w:sz="4" w:space="0" w:color="auto"/>
            </w:tcBorders>
            <w:vAlign w:val="center"/>
          </w:tcPr>
          <w:p w14:paraId="3EFE7B75"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625.16</w:t>
            </w:r>
          </w:p>
        </w:tc>
        <w:tc>
          <w:tcPr>
            <w:tcW w:w="1417" w:type="dxa"/>
            <w:tcBorders>
              <w:top w:val="nil"/>
              <w:left w:val="nil"/>
              <w:bottom w:val="single" w:sz="4" w:space="0" w:color="auto"/>
              <w:right w:val="single" w:sz="4" w:space="0" w:color="auto"/>
            </w:tcBorders>
            <w:vAlign w:val="center"/>
          </w:tcPr>
          <w:p w14:paraId="43D30F65"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625.16</w:t>
            </w:r>
          </w:p>
        </w:tc>
        <w:tc>
          <w:tcPr>
            <w:tcW w:w="1134" w:type="dxa"/>
            <w:tcBorders>
              <w:top w:val="nil"/>
              <w:left w:val="nil"/>
              <w:bottom w:val="single" w:sz="4" w:space="0" w:color="auto"/>
              <w:right w:val="single" w:sz="4" w:space="0" w:color="auto"/>
            </w:tcBorders>
            <w:vAlign w:val="center"/>
          </w:tcPr>
          <w:p w14:paraId="13027202"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5FDC61CF"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4A12D0D"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5649FFF2" w14:textId="77777777" w:rsidR="00B858EA" w:rsidRDefault="00B858EA">
            <w:pPr>
              <w:spacing w:after="0" w:line="240" w:lineRule="auto"/>
              <w:jc w:val="center"/>
              <w:rPr>
                <w:rFonts w:ascii="宋体" w:eastAsia="宋体" w:hAnsi="宋体" w:cs="宋体" w:hint="eastAsia"/>
                <w:sz w:val="18"/>
                <w:szCs w:val="18"/>
                <w:lang w:eastAsia="zh-CN"/>
              </w:rPr>
            </w:pPr>
          </w:p>
        </w:tc>
      </w:tr>
      <w:tr w:rsidR="00B858EA" w14:paraId="32479FDD"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C23B5D2"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10331B3"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29675F8"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4138920C" w14:textId="77777777" w:rsidR="00B858EA" w:rsidRDefault="00B858EA">
            <w:pPr>
              <w:spacing w:after="0" w:line="240" w:lineRule="auto"/>
              <w:rPr>
                <w:rFonts w:ascii="宋体" w:eastAsia="宋体" w:hAnsi="宋体" w:cs="宋体" w:hint="eastAsia"/>
                <w:b/>
                <w:bCs/>
                <w:sz w:val="18"/>
                <w:szCs w:val="18"/>
                <w:lang w:eastAsia="zh-CN"/>
              </w:rPr>
            </w:pPr>
          </w:p>
        </w:tc>
      </w:tr>
      <w:tr w:rsidR="00B858EA" w14:paraId="1F6C5AD5"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0CCC265" w14:textId="77777777" w:rsidR="00B858EA" w:rsidRDefault="00B858EA">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4A4A5FC0" w14:textId="77777777" w:rsidR="00B858E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sz="4" w:space="0" w:color="auto"/>
              <w:left w:val="nil"/>
              <w:bottom w:val="single" w:sz="4" w:space="0" w:color="auto"/>
              <w:right w:val="single" w:sz="4" w:space="0" w:color="auto"/>
            </w:tcBorders>
          </w:tcPr>
          <w:p w14:paraId="22483865" w14:textId="77777777" w:rsidR="00B858E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625.16万元，全年执行数为625.16万元，总预算执行率100%，2024年我单位完成以下工作内容：本单位完成全民体检人数4837人，通过大规模健康筛查，实现疾病早发现、早干预，增强居民健康管理意识，为构建全民健康防线提供数据支撑与服务保障。保障基本公共卫生服务人口数全年8779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c>
          <w:tcPr>
            <w:tcW w:w="284" w:type="dxa"/>
            <w:tcBorders>
              <w:top w:val="nil"/>
              <w:left w:val="nil"/>
              <w:bottom w:val="nil"/>
              <w:right w:val="nil"/>
            </w:tcBorders>
            <w:noWrap/>
            <w:vAlign w:val="center"/>
          </w:tcPr>
          <w:p w14:paraId="47A8525B" w14:textId="77777777" w:rsidR="00B858EA" w:rsidRDefault="00B858EA">
            <w:pPr>
              <w:spacing w:after="0" w:line="240" w:lineRule="auto"/>
              <w:rPr>
                <w:rFonts w:ascii="宋体" w:eastAsia="宋体" w:hAnsi="宋体" w:cs="宋体" w:hint="eastAsia"/>
                <w:sz w:val="18"/>
                <w:szCs w:val="18"/>
                <w:lang w:eastAsia="zh-CN"/>
              </w:rPr>
            </w:pPr>
          </w:p>
        </w:tc>
      </w:tr>
      <w:tr w:rsidR="00B858EA" w14:paraId="3B6CAD1E"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AE554D4"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AF40C60"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2F8BA408"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1B2082C7"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4945C4CA"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149B5194"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595463A"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6AB3E008" w14:textId="77777777" w:rsidR="00B858E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11A67F41" w14:textId="77777777" w:rsidR="00B858EA" w:rsidRDefault="00B858EA">
            <w:pPr>
              <w:spacing w:after="0" w:line="240" w:lineRule="auto"/>
              <w:rPr>
                <w:rFonts w:ascii="宋体" w:eastAsia="宋体" w:hAnsi="宋体" w:cs="宋体" w:hint="eastAsia"/>
                <w:b/>
                <w:bCs/>
                <w:sz w:val="18"/>
                <w:szCs w:val="18"/>
                <w:lang w:eastAsia="zh-CN"/>
              </w:rPr>
            </w:pPr>
          </w:p>
        </w:tc>
      </w:tr>
      <w:tr w:rsidR="00B858EA" w14:paraId="46905D8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33A1CD5"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7770F569"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4383BBC6"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2FC773DF"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&gt;=9730人</w:t>
            </w:r>
          </w:p>
        </w:tc>
        <w:tc>
          <w:tcPr>
            <w:tcW w:w="1417" w:type="dxa"/>
            <w:tcBorders>
              <w:top w:val="nil"/>
              <w:left w:val="nil"/>
              <w:bottom w:val="single" w:sz="4" w:space="0" w:color="auto"/>
              <w:right w:val="single" w:sz="4" w:space="0" w:color="auto"/>
            </w:tcBorders>
            <w:noWrap/>
            <w:vAlign w:val="center"/>
          </w:tcPr>
          <w:p w14:paraId="11B4FCCB" w14:textId="77777777" w:rsidR="00B858E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新疆维吾尔自治区卫生健康委员会基层医疗机构管理信息系统</w:t>
            </w:r>
          </w:p>
        </w:tc>
        <w:tc>
          <w:tcPr>
            <w:tcW w:w="1134" w:type="dxa"/>
            <w:tcBorders>
              <w:top w:val="nil"/>
              <w:left w:val="nil"/>
              <w:bottom w:val="single" w:sz="4" w:space="0" w:color="auto"/>
              <w:right w:val="single" w:sz="4" w:space="0" w:color="auto"/>
            </w:tcBorders>
            <w:noWrap/>
            <w:vAlign w:val="center"/>
          </w:tcPr>
          <w:p w14:paraId="6752B5DC"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6B17A903"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=8779人</w:t>
            </w:r>
          </w:p>
        </w:tc>
        <w:tc>
          <w:tcPr>
            <w:tcW w:w="720" w:type="dxa"/>
            <w:tcBorders>
              <w:top w:val="nil"/>
              <w:left w:val="nil"/>
              <w:bottom w:val="single" w:sz="4" w:space="0" w:color="auto"/>
              <w:right w:val="single" w:sz="4" w:space="0" w:color="auto"/>
            </w:tcBorders>
            <w:noWrap/>
            <w:vAlign w:val="center"/>
          </w:tcPr>
          <w:p w14:paraId="05BBCE1B"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19.85</w:t>
            </w:r>
          </w:p>
        </w:tc>
        <w:tc>
          <w:tcPr>
            <w:tcW w:w="284" w:type="dxa"/>
            <w:tcBorders>
              <w:top w:val="nil"/>
              <w:left w:val="nil"/>
              <w:bottom w:val="nil"/>
              <w:right w:val="nil"/>
            </w:tcBorders>
            <w:noWrap/>
            <w:vAlign w:val="center"/>
          </w:tcPr>
          <w:p w14:paraId="10DE9896" w14:textId="77777777" w:rsidR="00B858EA" w:rsidRDefault="00B858EA">
            <w:pPr>
              <w:spacing w:after="0" w:line="240" w:lineRule="auto"/>
              <w:jc w:val="center"/>
              <w:rPr>
                <w:rFonts w:ascii="宋体" w:eastAsia="宋体" w:hAnsi="宋体" w:cs="宋体" w:hint="eastAsia"/>
                <w:sz w:val="18"/>
                <w:szCs w:val="18"/>
                <w:lang w:eastAsia="zh-CN"/>
              </w:rPr>
            </w:pPr>
          </w:p>
        </w:tc>
      </w:tr>
      <w:tr w:rsidR="00B858EA" w14:paraId="643D3BDC" w14:textId="77777777">
        <w:trPr>
          <w:cantSplit/>
          <w:trHeight w:val="740"/>
        </w:trPr>
        <w:tc>
          <w:tcPr>
            <w:tcW w:w="993" w:type="dxa"/>
            <w:vMerge/>
            <w:tcBorders>
              <w:left w:val="single" w:sz="4" w:space="0" w:color="auto"/>
              <w:right w:val="single" w:sz="4" w:space="0" w:color="auto"/>
            </w:tcBorders>
            <w:noWrap/>
            <w:vAlign w:val="center"/>
          </w:tcPr>
          <w:p w14:paraId="2B5FDB62" w14:textId="77777777" w:rsidR="00B858EA" w:rsidRDefault="00B858EA">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176FF6F3" w14:textId="77777777" w:rsidR="00B858EA" w:rsidRDefault="00B858E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D619288"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全民体检人数</w:t>
            </w:r>
          </w:p>
        </w:tc>
        <w:tc>
          <w:tcPr>
            <w:tcW w:w="1242" w:type="dxa"/>
            <w:tcBorders>
              <w:top w:val="nil"/>
              <w:left w:val="nil"/>
              <w:bottom w:val="single" w:sz="4" w:space="0" w:color="auto"/>
              <w:right w:val="single" w:sz="4" w:space="0" w:color="auto"/>
            </w:tcBorders>
            <w:noWrap/>
            <w:vAlign w:val="center"/>
          </w:tcPr>
          <w:p w14:paraId="633F4578"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&gt;=5291人</w:t>
            </w:r>
          </w:p>
        </w:tc>
        <w:tc>
          <w:tcPr>
            <w:tcW w:w="1417" w:type="dxa"/>
            <w:tcBorders>
              <w:top w:val="nil"/>
              <w:left w:val="nil"/>
              <w:bottom w:val="single" w:sz="4" w:space="0" w:color="auto"/>
              <w:right w:val="single" w:sz="4" w:space="0" w:color="auto"/>
            </w:tcBorders>
            <w:noWrap/>
            <w:vAlign w:val="center"/>
          </w:tcPr>
          <w:p w14:paraId="0D58F32D" w14:textId="77777777" w:rsidR="00B858E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2875AC03"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4554BE70"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=4837人</w:t>
            </w:r>
          </w:p>
        </w:tc>
        <w:tc>
          <w:tcPr>
            <w:tcW w:w="720" w:type="dxa"/>
            <w:tcBorders>
              <w:top w:val="nil"/>
              <w:left w:val="nil"/>
              <w:bottom w:val="single" w:sz="4" w:space="0" w:color="auto"/>
              <w:right w:val="single" w:sz="4" w:space="0" w:color="auto"/>
            </w:tcBorders>
            <w:noWrap/>
            <w:vAlign w:val="center"/>
          </w:tcPr>
          <w:p w14:paraId="5F1AB63D"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21.03</w:t>
            </w:r>
          </w:p>
        </w:tc>
        <w:tc>
          <w:tcPr>
            <w:tcW w:w="284" w:type="dxa"/>
            <w:tcBorders>
              <w:top w:val="nil"/>
              <w:left w:val="nil"/>
              <w:bottom w:val="nil"/>
              <w:right w:val="nil"/>
            </w:tcBorders>
            <w:noWrap/>
            <w:vAlign w:val="center"/>
          </w:tcPr>
          <w:p w14:paraId="1ECE1D0D" w14:textId="77777777" w:rsidR="00B858EA" w:rsidRDefault="00B858EA">
            <w:pPr>
              <w:spacing w:after="0" w:line="240" w:lineRule="auto"/>
              <w:jc w:val="center"/>
              <w:rPr>
                <w:rFonts w:ascii="宋体" w:eastAsia="宋体" w:hAnsi="宋体" w:cs="宋体" w:hint="eastAsia"/>
                <w:sz w:val="18"/>
                <w:szCs w:val="18"/>
                <w:lang w:eastAsia="zh-CN"/>
              </w:rPr>
            </w:pPr>
          </w:p>
        </w:tc>
      </w:tr>
      <w:tr w:rsidR="00B858EA" w14:paraId="704F7232" w14:textId="77777777">
        <w:trPr>
          <w:cantSplit/>
          <w:trHeight w:val="740"/>
        </w:trPr>
        <w:tc>
          <w:tcPr>
            <w:tcW w:w="993" w:type="dxa"/>
            <w:vMerge/>
            <w:tcBorders>
              <w:left w:val="single" w:sz="4" w:space="0" w:color="auto"/>
              <w:right w:val="single" w:sz="4" w:space="0" w:color="auto"/>
            </w:tcBorders>
            <w:noWrap/>
            <w:vAlign w:val="center"/>
          </w:tcPr>
          <w:p w14:paraId="1C2E5358" w14:textId="77777777" w:rsidR="00B858EA" w:rsidRDefault="00B858EA">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38402A71" w14:textId="77777777" w:rsidR="00B858EA" w:rsidRDefault="00B858E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0A8F1DE"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乡村医生培训次数</w:t>
            </w:r>
          </w:p>
        </w:tc>
        <w:tc>
          <w:tcPr>
            <w:tcW w:w="1242" w:type="dxa"/>
            <w:tcBorders>
              <w:top w:val="nil"/>
              <w:left w:val="nil"/>
              <w:bottom w:val="single" w:sz="4" w:space="0" w:color="auto"/>
              <w:right w:val="single" w:sz="4" w:space="0" w:color="auto"/>
            </w:tcBorders>
            <w:noWrap/>
            <w:vAlign w:val="center"/>
          </w:tcPr>
          <w:p w14:paraId="3C5389B2"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6BD64668" w14:textId="77777777" w:rsidR="00B858E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2024年奇台县古城乡卫生院乡村医生培训计划</w:t>
            </w:r>
          </w:p>
        </w:tc>
        <w:tc>
          <w:tcPr>
            <w:tcW w:w="1134" w:type="dxa"/>
            <w:tcBorders>
              <w:top w:val="nil"/>
              <w:left w:val="nil"/>
              <w:bottom w:val="single" w:sz="4" w:space="0" w:color="auto"/>
              <w:right w:val="single" w:sz="4" w:space="0" w:color="auto"/>
            </w:tcBorders>
            <w:noWrap/>
            <w:vAlign w:val="center"/>
          </w:tcPr>
          <w:p w14:paraId="1657EE55"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1310" w:type="dxa"/>
            <w:tcBorders>
              <w:top w:val="nil"/>
              <w:left w:val="nil"/>
              <w:bottom w:val="single" w:sz="4" w:space="0" w:color="auto"/>
              <w:right w:val="single" w:sz="4" w:space="0" w:color="auto"/>
            </w:tcBorders>
            <w:noWrap/>
            <w:vAlign w:val="center"/>
          </w:tcPr>
          <w:p w14:paraId="465EF1BE"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436CEF13"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284" w:type="dxa"/>
            <w:tcBorders>
              <w:top w:val="nil"/>
              <w:left w:val="nil"/>
              <w:bottom w:val="nil"/>
              <w:right w:val="nil"/>
            </w:tcBorders>
            <w:noWrap/>
            <w:vAlign w:val="center"/>
          </w:tcPr>
          <w:p w14:paraId="451C78B4" w14:textId="77777777" w:rsidR="00B858EA" w:rsidRDefault="00B858EA">
            <w:pPr>
              <w:spacing w:after="0" w:line="240" w:lineRule="auto"/>
              <w:jc w:val="center"/>
              <w:rPr>
                <w:rFonts w:ascii="宋体" w:eastAsia="宋体" w:hAnsi="宋体" w:cs="宋体" w:hint="eastAsia"/>
                <w:sz w:val="18"/>
                <w:szCs w:val="18"/>
                <w:lang w:eastAsia="zh-CN"/>
              </w:rPr>
            </w:pPr>
          </w:p>
        </w:tc>
      </w:tr>
      <w:tr w:rsidR="00B858EA" w14:paraId="4671C550"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2DCDC14" w14:textId="77777777" w:rsidR="00B858EA" w:rsidRDefault="00B858EA">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5DF3C51A" w14:textId="77777777" w:rsidR="00B858EA" w:rsidRDefault="00B858E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BDD6E7A"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28E43E13"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&gt;=14项</w:t>
            </w:r>
          </w:p>
        </w:tc>
        <w:tc>
          <w:tcPr>
            <w:tcW w:w="1417" w:type="dxa"/>
            <w:tcBorders>
              <w:top w:val="nil"/>
              <w:left w:val="nil"/>
              <w:bottom w:val="single" w:sz="4" w:space="0" w:color="auto"/>
              <w:right w:val="single" w:sz="4" w:space="0" w:color="auto"/>
            </w:tcBorders>
            <w:noWrap/>
            <w:vAlign w:val="center"/>
          </w:tcPr>
          <w:p w14:paraId="572E2D34" w14:textId="77777777" w:rsidR="00B858E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2188F69D"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1310" w:type="dxa"/>
            <w:tcBorders>
              <w:top w:val="nil"/>
              <w:left w:val="nil"/>
              <w:bottom w:val="single" w:sz="4" w:space="0" w:color="auto"/>
              <w:right w:val="single" w:sz="4" w:space="0" w:color="auto"/>
            </w:tcBorders>
            <w:noWrap/>
            <w:vAlign w:val="center"/>
          </w:tcPr>
          <w:p w14:paraId="1E69ACE5"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=14项</w:t>
            </w:r>
          </w:p>
        </w:tc>
        <w:tc>
          <w:tcPr>
            <w:tcW w:w="720" w:type="dxa"/>
            <w:tcBorders>
              <w:top w:val="nil"/>
              <w:left w:val="nil"/>
              <w:bottom w:val="single" w:sz="4" w:space="0" w:color="auto"/>
              <w:right w:val="single" w:sz="4" w:space="0" w:color="auto"/>
            </w:tcBorders>
            <w:noWrap/>
            <w:vAlign w:val="center"/>
          </w:tcPr>
          <w:p w14:paraId="571A8815" w14:textId="77777777" w:rsidR="00B858E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284" w:type="dxa"/>
            <w:tcBorders>
              <w:top w:val="nil"/>
              <w:left w:val="nil"/>
              <w:bottom w:val="nil"/>
              <w:right w:val="nil"/>
            </w:tcBorders>
            <w:noWrap/>
            <w:vAlign w:val="center"/>
          </w:tcPr>
          <w:p w14:paraId="2FE384FE" w14:textId="77777777" w:rsidR="00B858EA" w:rsidRDefault="00B858EA">
            <w:pPr>
              <w:spacing w:after="0" w:line="240" w:lineRule="auto"/>
              <w:jc w:val="center"/>
              <w:rPr>
                <w:rFonts w:ascii="宋体" w:eastAsia="宋体" w:hAnsi="宋体" w:cs="宋体" w:hint="eastAsia"/>
                <w:sz w:val="18"/>
                <w:szCs w:val="18"/>
                <w:lang w:eastAsia="zh-CN"/>
              </w:rPr>
            </w:pPr>
          </w:p>
        </w:tc>
      </w:tr>
    </w:tbl>
    <w:p w14:paraId="15AB5B04" w14:textId="77777777" w:rsidR="00B858E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9CF70D5" w14:textId="77777777" w:rsidR="00B858E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4"/>
        <w:gridCol w:w="819"/>
        <w:gridCol w:w="577"/>
        <w:gridCol w:w="666"/>
        <w:gridCol w:w="666"/>
        <w:gridCol w:w="564"/>
        <w:gridCol w:w="666"/>
        <w:gridCol w:w="592"/>
        <w:gridCol w:w="397"/>
        <w:gridCol w:w="739"/>
        <w:gridCol w:w="567"/>
        <w:gridCol w:w="904"/>
      </w:tblGrid>
      <w:tr w:rsidR="00B858EA" w14:paraId="6C615FD1" w14:textId="77777777" w:rsidTr="009744EA">
        <w:trPr>
          <w:trHeight w:val="614"/>
        </w:trPr>
        <w:tc>
          <w:tcPr>
            <w:tcW w:w="642" w:type="pct"/>
            <w:gridSpan w:val="2"/>
            <w:tcBorders>
              <w:top w:val="single" w:sz="4" w:space="0" w:color="auto"/>
              <w:left w:val="single" w:sz="4" w:space="0" w:color="auto"/>
              <w:bottom w:val="single" w:sz="4" w:space="0" w:color="auto"/>
              <w:right w:val="single" w:sz="4" w:space="0" w:color="auto"/>
            </w:tcBorders>
            <w:vAlign w:val="center"/>
          </w:tcPr>
          <w:p w14:paraId="5628870D" w14:textId="77777777" w:rsidR="00B858EA"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58" w:type="pct"/>
            <w:gridSpan w:val="12"/>
            <w:tcBorders>
              <w:top w:val="single" w:sz="4" w:space="0" w:color="auto"/>
              <w:left w:val="nil"/>
              <w:bottom w:val="single" w:sz="4" w:space="0" w:color="auto"/>
              <w:right w:val="single" w:sz="4" w:space="0" w:color="auto"/>
            </w:tcBorders>
            <w:vAlign w:val="center"/>
          </w:tcPr>
          <w:p w14:paraId="6BD1D83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2024乡镇卫生院运转经费</w:t>
            </w:r>
          </w:p>
        </w:tc>
      </w:tr>
      <w:tr w:rsidR="00B858EA" w14:paraId="3C37481B" w14:textId="77777777" w:rsidTr="009744EA">
        <w:trPr>
          <w:trHeight w:val="380"/>
        </w:trPr>
        <w:tc>
          <w:tcPr>
            <w:tcW w:w="642" w:type="pct"/>
            <w:gridSpan w:val="2"/>
            <w:tcBorders>
              <w:top w:val="single" w:sz="4" w:space="0" w:color="auto"/>
              <w:left w:val="single" w:sz="4" w:space="0" w:color="auto"/>
              <w:bottom w:val="single" w:sz="4" w:space="0" w:color="auto"/>
              <w:right w:val="single" w:sz="4" w:space="0" w:color="auto"/>
            </w:tcBorders>
            <w:vAlign w:val="center"/>
          </w:tcPr>
          <w:p w14:paraId="6EA5D606"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59" w:type="pct"/>
            <w:gridSpan w:val="5"/>
            <w:tcBorders>
              <w:top w:val="single" w:sz="4" w:space="0" w:color="auto"/>
              <w:left w:val="nil"/>
              <w:bottom w:val="single" w:sz="4" w:space="0" w:color="auto"/>
              <w:right w:val="single" w:sz="4" w:space="0" w:color="auto"/>
            </w:tcBorders>
            <w:vAlign w:val="center"/>
          </w:tcPr>
          <w:p w14:paraId="6B10A32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95" w:type="pct"/>
            <w:gridSpan w:val="2"/>
            <w:tcBorders>
              <w:top w:val="single" w:sz="4" w:space="0" w:color="auto"/>
              <w:left w:val="nil"/>
              <w:bottom w:val="single" w:sz="4" w:space="0" w:color="auto"/>
              <w:right w:val="single" w:sz="4" w:space="0" w:color="auto"/>
            </w:tcBorders>
            <w:vAlign w:val="center"/>
          </w:tcPr>
          <w:p w14:paraId="7851176A"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03" w:type="pct"/>
            <w:gridSpan w:val="5"/>
            <w:tcBorders>
              <w:top w:val="single" w:sz="4" w:space="0" w:color="auto"/>
              <w:left w:val="nil"/>
              <w:bottom w:val="single" w:sz="4" w:space="0" w:color="auto"/>
              <w:right w:val="single" w:sz="4" w:space="0" w:color="auto"/>
            </w:tcBorders>
            <w:vAlign w:val="center"/>
          </w:tcPr>
          <w:p w14:paraId="59FC398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奇台县古城乡卫生院</w:t>
            </w:r>
          </w:p>
        </w:tc>
      </w:tr>
      <w:tr w:rsidR="00B858EA" w14:paraId="025CB09F" w14:textId="77777777" w:rsidTr="009744EA">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FD614C4"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34" w:type="pct"/>
            <w:gridSpan w:val="2"/>
            <w:tcBorders>
              <w:top w:val="single" w:sz="4" w:space="0" w:color="auto"/>
              <w:left w:val="nil"/>
              <w:bottom w:val="single" w:sz="4" w:space="0" w:color="auto"/>
              <w:right w:val="single" w:sz="4" w:space="0" w:color="auto"/>
            </w:tcBorders>
            <w:vAlign w:val="center"/>
          </w:tcPr>
          <w:p w14:paraId="42E77EB1"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463" w:type="pct"/>
            <w:tcBorders>
              <w:top w:val="single" w:sz="4" w:space="0" w:color="auto"/>
              <w:left w:val="nil"/>
              <w:bottom w:val="single" w:sz="4" w:space="0" w:color="auto"/>
              <w:right w:val="single" w:sz="4" w:space="0" w:color="auto"/>
            </w:tcBorders>
            <w:vAlign w:val="center"/>
          </w:tcPr>
          <w:p w14:paraId="45F41DD3"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8" w:type="pct"/>
            <w:gridSpan w:val="3"/>
            <w:tcBorders>
              <w:top w:val="single" w:sz="4" w:space="0" w:color="auto"/>
              <w:left w:val="nil"/>
              <w:bottom w:val="single" w:sz="4" w:space="0" w:color="auto"/>
              <w:right w:val="single" w:sz="4" w:space="0" w:color="auto"/>
            </w:tcBorders>
            <w:vAlign w:val="center"/>
          </w:tcPr>
          <w:p w14:paraId="4128F31B"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95" w:type="pct"/>
            <w:gridSpan w:val="2"/>
            <w:tcBorders>
              <w:top w:val="single" w:sz="4" w:space="0" w:color="auto"/>
              <w:left w:val="nil"/>
              <w:bottom w:val="single" w:sz="4" w:space="0" w:color="auto"/>
              <w:right w:val="single" w:sz="4" w:space="0" w:color="auto"/>
            </w:tcBorders>
            <w:vAlign w:val="center"/>
          </w:tcPr>
          <w:p w14:paraId="5B032946"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55" w:type="pct"/>
            <w:gridSpan w:val="2"/>
            <w:tcBorders>
              <w:top w:val="nil"/>
              <w:left w:val="nil"/>
              <w:bottom w:val="single" w:sz="4" w:space="0" w:color="auto"/>
              <w:right w:val="single" w:sz="4" w:space="0" w:color="auto"/>
            </w:tcBorders>
            <w:vAlign w:val="center"/>
          </w:tcPr>
          <w:p w14:paraId="235353CC"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37" w:type="pct"/>
            <w:gridSpan w:val="2"/>
            <w:tcBorders>
              <w:top w:val="single" w:sz="4" w:space="0" w:color="auto"/>
              <w:left w:val="nil"/>
              <w:bottom w:val="single" w:sz="4" w:space="0" w:color="auto"/>
              <w:right w:val="single" w:sz="4" w:space="0" w:color="auto"/>
            </w:tcBorders>
            <w:vAlign w:val="center"/>
          </w:tcPr>
          <w:p w14:paraId="4EC28C21"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1" w:type="pct"/>
            <w:tcBorders>
              <w:top w:val="nil"/>
              <w:left w:val="nil"/>
              <w:bottom w:val="single" w:sz="4" w:space="0" w:color="auto"/>
              <w:right w:val="single" w:sz="4" w:space="0" w:color="auto"/>
            </w:tcBorders>
            <w:vAlign w:val="center"/>
          </w:tcPr>
          <w:p w14:paraId="1886B1B8"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B858EA" w14:paraId="44B96515" w14:textId="77777777" w:rsidTr="009744EA">
        <w:trPr>
          <w:trHeight w:val="380"/>
        </w:trPr>
        <w:tc>
          <w:tcPr>
            <w:tcW w:w="326" w:type="pct"/>
            <w:vMerge/>
            <w:tcBorders>
              <w:top w:val="nil"/>
              <w:left w:val="single" w:sz="4" w:space="0" w:color="auto"/>
              <w:bottom w:val="single" w:sz="4" w:space="0" w:color="auto"/>
              <w:right w:val="single" w:sz="4" w:space="0" w:color="auto"/>
            </w:tcBorders>
            <w:vAlign w:val="center"/>
          </w:tcPr>
          <w:p w14:paraId="38F06FE5" w14:textId="77777777" w:rsidR="00B858EA" w:rsidRDefault="00B858EA">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7B017D81"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63" w:type="pct"/>
            <w:tcBorders>
              <w:top w:val="single" w:sz="4" w:space="0" w:color="auto"/>
              <w:left w:val="nil"/>
              <w:bottom w:val="single" w:sz="4" w:space="0" w:color="auto"/>
              <w:right w:val="single" w:sz="4" w:space="0" w:color="auto"/>
            </w:tcBorders>
            <w:vAlign w:val="center"/>
          </w:tcPr>
          <w:p w14:paraId="0338C27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078" w:type="pct"/>
            <w:gridSpan w:val="3"/>
            <w:tcBorders>
              <w:top w:val="single" w:sz="4" w:space="0" w:color="auto"/>
              <w:left w:val="nil"/>
              <w:bottom w:val="single" w:sz="4" w:space="0" w:color="auto"/>
              <w:right w:val="single" w:sz="4" w:space="0" w:color="auto"/>
            </w:tcBorders>
            <w:vAlign w:val="center"/>
          </w:tcPr>
          <w:p w14:paraId="3389FC5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695" w:type="pct"/>
            <w:gridSpan w:val="2"/>
            <w:tcBorders>
              <w:top w:val="single" w:sz="4" w:space="0" w:color="auto"/>
              <w:left w:val="nil"/>
              <w:bottom w:val="single" w:sz="4" w:space="0" w:color="auto"/>
              <w:right w:val="single" w:sz="4" w:space="0" w:color="auto"/>
            </w:tcBorders>
            <w:vAlign w:val="center"/>
          </w:tcPr>
          <w:p w14:paraId="4FA37C8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15.99</w:t>
            </w:r>
          </w:p>
        </w:tc>
        <w:tc>
          <w:tcPr>
            <w:tcW w:w="555" w:type="pct"/>
            <w:gridSpan w:val="2"/>
            <w:tcBorders>
              <w:top w:val="nil"/>
              <w:left w:val="nil"/>
              <w:bottom w:val="single" w:sz="4" w:space="0" w:color="auto"/>
              <w:right w:val="single" w:sz="4" w:space="0" w:color="auto"/>
            </w:tcBorders>
            <w:vAlign w:val="center"/>
          </w:tcPr>
          <w:p w14:paraId="4DECA0A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37" w:type="pct"/>
            <w:gridSpan w:val="2"/>
            <w:tcBorders>
              <w:top w:val="single" w:sz="4" w:space="0" w:color="auto"/>
              <w:left w:val="nil"/>
              <w:bottom w:val="single" w:sz="4" w:space="0" w:color="auto"/>
              <w:right w:val="single" w:sz="4" w:space="0" w:color="auto"/>
            </w:tcBorders>
            <w:vAlign w:val="center"/>
          </w:tcPr>
          <w:p w14:paraId="09DD0D0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72.68%</w:t>
            </w:r>
          </w:p>
        </w:tc>
        <w:tc>
          <w:tcPr>
            <w:tcW w:w="511" w:type="pct"/>
            <w:tcBorders>
              <w:top w:val="nil"/>
              <w:left w:val="nil"/>
              <w:bottom w:val="single" w:sz="4" w:space="0" w:color="auto"/>
              <w:right w:val="single" w:sz="4" w:space="0" w:color="auto"/>
            </w:tcBorders>
            <w:vAlign w:val="center"/>
          </w:tcPr>
          <w:p w14:paraId="004A7D6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3.17</w:t>
            </w:r>
          </w:p>
        </w:tc>
      </w:tr>
      <w:tr w:rsidR="00B858EA" w14:paraId="15B14288" w14:textId="77777777" w:rsidTr="009744EA">
        <w:trPr>
          <w:trHeight w:val="380"/>
        </w:trPr>
        <w:tc>
          <w:tcPr>
            <w:tcW w:w="326" w:type="pct"/>
            <w:vMerge/>
            <w:tcBorders>
              <w:top w:val="nil"/>
              <w:left w:val="single" w:sz="4" w:space="0" w:color="auto"/>
              <w:bottom w:val="single" w:sz="4" w:space="0" w:color="auto"/>
              <w:right w:val="single" w:sz="4" w:space="0" w:color="auto"/>
            </w:tcBorders>
            <w:vAlign w:val="center"/>
          </w:tcPr>
          <w:p w14:paraId="1767A4DC" w14:textId="77777777" w:rsidR="00B858EA" w:rsidRDefault="00B858EA">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7E2C3FB2"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63" w:type="pct"/>
            <w:tcBorders>
              <w:top w:val="single" w:sz="4" w:space="0" w:color="auto"/>
              <w:left w:val="nil"/>
              <w:bottom w:val="single" w:sz="4" w:space="0" w:color="auto"/>
              <w:right w:val="single" w:sz="4" w:space="0" w:color="auto"/>
            </w:tcBorders>
            <w:vAlign w:val="center"/>
          </w:tcPr>
          <w:p w14:paraId="02947D3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078" w:type="pct"/>
            <w:gridSpan w:val="3"/>
            <w:tcBorders>
              <w:top w:val="single" w:sz="4" w:space="0" w:color="auto"/>
              <w:left w:val="nil"/>
              <w:bottom w:val="single" w:sz="4" w:space="0" w:color="auto"/>
              <w:right w:val="single" w:sz="4" w:space="0" w:color="auto"/>
            </w:tcBorders>
            <w:vAlign w:val="center"/>
          </w:tcPr>
          <w:p w14:paraId="159449A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695" w:type="pct"/>
            <w:gridSpan w:val="2"/>
            <w:tcBorders>
              <w:top w:val="single" w:sz="4" w:space="0" w:color="auto"/>
              <w:left w:val="nil"/>
              <w:bottom w:val="single" w:sz="4" w:space="0" w:color="auto"/>
              <w:right w:val="single" w:sz="4" w:space="0" w:color="auto"/>
            </w:tcBorders>
            <w:vAlign w:val="center"/>
          </w:tcPr>
          <w:p w14:paraId="74DB292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15.99</w:t>
            </w:r>
          </w:p>
        </w:tc>
        <w:tc>
          <w:tcPr>
            <w:tcW w:w="555" w:type="pct"/>
            <w:gridSpan w:val="2"/>
            <w:tcBorders>
              <w:top w:val="nil"/>
              <w:left w:val="nil"/>
              <w:bottom w:val="single" w:sz="4" w:space="0" w:color="auto"/>
              <w:right w:val="single" w:sz="4" w:space="0" w:color="auto"/>
            </w:tcBorders>
            <w:vAlign w:val="center"/>
          </w:tcPr>
          <w:p w14:paraId="16C6633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7" w:type="pct"/>
            <w:gridSpan w:val="2"/>
            <w:tcBorders>
              <w:top w:val="single" w:sz="4" w:space="0" w:color="auto"/>
              <w:left w:val="nil"/>
              <w:bottom w:val="single" w:sz="4" w:space="0" w:color="auto"/>
              <w:right w:val="single" w:sz="4" w:space="0" w:color="auto"/>
            </w:tcBorders>
            <w:vAlign w:val="center"/>
          </w:tcPr>
          <w:p w14:paraId="53D9B2C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61ABC4F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B858EA" w14:paraId="58C06FF6" w14:textId="77777777" w:rsidTr="009744EA">
        <w:trPr>
          <w:trHeight w:val="380"/>
        </w:trPr>
        <w:tc>
          <w:tcPr>
            <w:tcW w:w="326" w:type="pct"/>
            <w:vMerge/>
            <w:tcBorders>
              <w:top w:val="nil"/>
              <w:left w:val="single" w:sz="4" w:space="0" w:color="auto"/>
              <w:bottom w:val="single" w:sz="4" w:space="0" w:color="auto"/>
              <w:right w:val="single" w:sz="4" w:space="0" w:color="auto"/>
            </w:tcBorders>
            <w:vAlign w:val="center"/>
          </w:tcPr>
          <w:p w14:paraId="4C52115B" w14:textId="77777777" w:rsidR="00B858EA" w:rsidRDefault="00B858EA">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0370A182"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63" w:type="pct"/>
            <w:tcBorders>
              <w:top w:val="single" w:sz="4" w:space="0" w:color="auto"/>
              <w:left w:val="nil"/>
              <w:bottom w:val="single" w:sz="4" w:space="0" w:color="auto"/>
              <w:right w:val="single" w:sz="4" w:space="0" w:color="auto"/>
            </w:tcBorders>
            <w:vAlign w:val="center"/>
          </w:tcPr>
          <w:p w14:paraId="12F0BCB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8" w:type="pct"/>
            <w:gridSpan w:val="3"/>
            <w:tcBorders>
              <w:top w:val="single" w:sz="4" w:space="0" w:color="auto"/>
              <w:left w:val="nil"/>
              <w:bottom w:val="single" w:sz="4" w:space="0" w:color="auto"/>
              <w:right w:val="single" w:sz="4" w:space="0" w:color="auto"/>
            </w:tcBorders>
            <w:vAlign w:val="center"/>
          </w:tcPr>
          <w:p w14:paraId="38846CB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5" w:type="pct"/>
            <w:gridSpan w:val="2"/>
            <w:tcBorders>
              <w:top w:val="single" w:sz="4" w:space="0" w:color="auto"/>
              <w:left w:val="nil"/>
              <w:bottom w:val="single" w:sz="4" w:space="0" w:color="auto"/>
              <w:right w:val="single" w:sz="4" w:space="0" w:color="auto"/>
            </w:tcBorders>
            <w:vAlign w:val="center"/>
          </w:tcPr>
          <w:p w14:paraId="4B4B266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55" w:type="pct"/>
            <w:gridSpan w:val="2"/>
            <w:tcBorders>
              <w:top w:val="nil"/>
              <w:left w:val="nil"/>
              <w:bottom w:val="single" w:sz="4" w:space="0" w:color="auto"/>
              <w:right w:val="single" w:sz="4" w:space="0" w:color="auto"/>
            </w:tcBorders>
            <w:vAlign w:val="center"/>
          </w:tcPr>
          <w:p w14:paraId="1D0C542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7" w:type="pct"/>
            <w:gridSpan w:val="2"/>
            <w:tcBorders>
              <w:top w:val="single" w:sz="4" w:space="0" w:color="auto"/>
              <w:left w:val="nil"/>
              <w:bottom w:val="single" w:sz="4" w:space="0" w:color="auto"/>
              <w:right w:val="single" w:sz="4" w:space="0" w:color="auto"/>
            </w:tcBorders>
            <w:vAlign w:val="center"/>
          </w:tcPr>
          <w:p w14:paraId="7D04E16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3F486E6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B858EA" w14:paraId="7C5E5793" w14:textId="77777777" w:rsidTr="009744EA">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9940496"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5" w:type="pct"/>
            <w:gridSpan w:val="6"/>
            <w:tcBorders>
              <w:top w:val="single" w:sz="4" w:space="0" w:color="auto"/>
              <w:left w:val="nil"/>
              <w:bottom w:val="single" w:sz="4" w:space="0" w:color="auto"/>
              <w:right w:val="single" w:sz="4" w:space="0" w:color="auto"/>
            </w:tcBorders>
            <w:vAlign w:val="center"/>
          </w:tcPr>
          <w:p w14:paraId="6E80CE9F"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9" w:type="pct"/>
            <w:gridSpan w:val="7"/>
            <w:tcBorders>
              <w:top w:val="single" w:sz="4" w:space="0" w:color="auto"/>
              <w:left w:val="nil"/>
              <w:bottom w:val="single" w:sz="4" w:space="0" w:color="auto"/>
              <w:right w:val="single" w:sz="4" w:space="0" w:color="auto"/>
            </w:tcBorders>
            <w:vAlign w:val="center"/>
          </w:tcPr>
          <w:p w14:paraId="5E83ABB0"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B858EA" w14:paraId="35F2380A" w14:textId="77777777" w:rsidTr="009744EA">
        <w:trPr>
          <w:trHeight w:val="820"/>
        </w:trPr>
        <w:tc>
          <w:tcPr>
            <w:tcW w:w="326" w:type="pct"/>
            <w:vMerge/>
            <w:tcBorders>
              <w:top w:val="nil"/>
              <w:left w:val="single" w:sz="4" w:space="0" w:color="auto"/>
              <w:bottom w:val="single" w:sz="4" w:space="0" w:color="auto"/>
              <w:right w:val="single" w:sz="4" w:space="0" w:color="auto"/>
            </w:tcBorders>
            <w:vAlign w:val="center"/>
          </w:tcPr>
          <w:p w14:paraId="4A529E09" w14:textId="77777777" w:rsidR="00B858EA" w:rsidRDefault="00B858EA">
            <w:pPr>
              <w:spacing w:after="0" w:line="240" w:lineRule="auto"/>
              <w:rPr>
                <w:rFonts w:ascii="宋体" w:eastAsia="宋体" w:hAnsi="宋体" w:cs="宋体" w:hint="eastAsia"/>
                <w:color w:val="000000"/>
                <w:sz w:val="18"/>
                <w:szCs w:val="18"/>
                <w:lang w:eastAsia="zh-CN"/>
              </w:rPr>
            </w:pPr>
          </w:p>
        </w:tc>
        <w:tc>
          <w:tcPr>
            <w:tcW w:w="2175" w:type="pct"/>
            <w:gridSpan w:val="6"/>
            <w:tcBorders>
              <w:top w:val="single" w:sz="4" w:space="0" w:color="auto"/>
              <w:left w:val="nil"/>
              <w:bottom w:val="single" w:sz="4" w:space="0" w:color="auto"/>
              <w:right w:val="single" w:sz="4" w:space="0" w:color="auto"/>
            </w:tcBorders>
            <w:vAlign w:val="center"/>
          </w:tcPr>
          <w:p w14:paraId="5E858E0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为古城乡常驻居民，和流动居民提供卫生服务，维持下属医疗机构正常运行，保障医疗卫生机构，能够为百姓提升医疗服务质量，切实提高居民的幸福感。</w:t>
            </w:r>
          </w:p>
        </w:tc>
        <w:tc>
          <w:tcPr>
            <w:tcW w:w="2499" w:type="pct"/>
            <w:gridSpan w:val="7"/>
            <w:tcBorders>
              <w:top w:val="single" w:sz="4" w:space="0" w:color="auto"/>
              <w:left w:val="nil"/>
              <w:bottom w:val="single" w:sz="4" w:space="0" w:color="auto"/>
              <w:right w:val="single" w:sz="4" w:space="0" w:color="auto"/>
            </w:tcBorders>
            <w:vAlign w:val="center"/>
          </w:tcPr>
          <w:p w14:paraId="44A62BF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截止2024年12月31日，该项目实际完成100%；通过该项目的实施，</w:t>
            </w:r>
            <w:proofErr w:type="gramStart"/>
            <w:r>
              <w:rPr>
                <w:rFonts w:ascii="宋体" w:eastAsia="宋体" w:hAnsi="宋体" w:cs="宋体" w:hint="eastAsia"/>
                <w:color w:val="000000"/>
                <w:sz w:val="18"/>
                <w:szCs w:val="18"/>
                <w:lang w:eastAsia="zh-CN"/>
              </w:rPr>
              <w:t>提升了提升了</w:t>
            </w:r>
            <w:proofErr w:type="gramEnd"/>
            <w:r>
              <w:rPr>
                <w:rFonts w:ascii="宋体" w:eastAsia="宋体" w:hAnsi="宋体" w:cs="宋体" w:hint="eastAsia"/>
                <w:color w:val="000000"/>
                <w:sz w:val="18"/>
                <w:szCs w:val="18"/>
                <w:lang w:eastAsia="zh-CN"/>
              </w:rPr>
              <w:t>卫生院为老百姓医疗服务的综合能力，促进了卫生院业务水平发展，切实提高了居民就医的幸福感。</w:t>
            </w:r>
          </w:p>
        </w:tc>
      </w:tr>
      <w:tr w:rsidR="00B858EA" w14:paraId="242DA5A5" w14:textId="77777777" w:rsidTr="009744EA">
        <w:trPr>
          <w:trHeight w:val="820"/>
        </w:trPr>
        <w:tc>
          <w:tcPr>
            <w:tcW w:w="326" w:type="pct"/>
            <w:tcBorders>
              <w:top w:val="nil"/>
              <w:left w:val="single" w:sz="4" w:space="0" w:color="auto"/>
              <w:bottom w:val="single" w:sz="4" w:space="0" w:color="auto"/>
              <w:right w:val="single" w:sz="4" w:space="0" w:color="auto"/>
            </w:tcBorders>
            <w:vAlign w:val="center"/>
          </w:tcPr>
          <w:p w14:paraId="285CBB24" w14:textId="77777777" w:rsidR="00B858EA" w:rsidRDefault="00B858EA">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08840FF3"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9" w:type="pct"/>
            <w:tcBorders>
              <w:top w:val="nil"/>
              <w:left w:val="nil"/>
              <w:bottom w:val="single" w:sz="4" w:space="0" w:color="auto"/>
              <w:right w:val="single" w:sz="4" w:space="0" w:color="auto"/>
            </w:tcBorders>
            <w:vAlign w:val="center"/>
          </w:tcPr>
          <w:p w14:paraId="4D6495C6"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63" w:type="pct"/>
            <w:tcBorders>
              <w:top w:val="single" w:sz="4" w:space="0" w:color="auto"/>
              <w:left w:val="nil"/>
              <w:bottom w:val="single" w:sz="4" w:space="0" w:color="auto"/>
              <w:right w:val="single" w:sz="4" w:space="0" w:color="auto"/>
            </w:tcBorders>
            <w:vAlign w:val="center"/>
          </w:tcPr>
          <w:p w14:paraId="26D2A51F"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6" w:type="pct"/>
            <w:tcBorders>
              <w:top w:val="nil"/>
              <w:left w:val="nil"/>
              <w:bottom w:val="single" w:sz="4" w:space="0" w:color="auto"/>
              <w:right w:val="single" w:sz="4" w:space="0" w:color="auto"/>
            </w:tcBorders>
            <w:vAlign w:val="center"/>
          </w:tcPr>
          <w:p w14:paraId="7A15681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2246D4F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12648111"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9" w:type="pct"/>
            <w:tcBorders>
              <w:top w:val="nil"/>
              <w:left w:val="nil"/>
              <w:bottom w:val="single" w:sz="4" w:space="0" w:color="auto"/>
              <w:right w:val="single" w:sz="4" w:space="0" w:color="auto"/>
            </w:tcBorders>
            <w:vAlign w:val="center"/>
          </w:tcPr>
          <w:p w14:paraId="34B81649"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153BAF56"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34" w:type="pct"/>
            <w:tcBorders>
              <w:top w:val="nil"/>
              <w:left w:val="nil"/>
              <w:bottom w:val="single" w:sz="4" w:space="0" w:color="auto"/>
              <w:right w:val="single" w:sz="4" w:space="0" w:color="auto"/>
            </w:tcBorders>
            <w:vAlign w:val="center"/>
          </w:tcPr>
          <w:p w14:paraId="2DC22E4A"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22" w:type="pct"/>
            <w:tcBorders>
              <w:top w:val="nil"/>
              <w:left w:val="nil"/>
              <w:bottom w:val="single" w:sz="4" w:space="0" w:color="auto"/>
              <w:right w:val="single" w:sz="4" w:space="0" w:color="auto"/>
            </w:tcBorders>
            <w:vAlign w:val="center"/>
          </w:tcPr>
          <w:p w14:paraId="0D76A1A1"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17" w:type="pct"/>
            <w:tcBorders>
              <w:top w:val="nil"/>
              <w:left w:val="nil"/>
              <w:bottom w:val="single" w:sz="4" w:space="0" w:color="auto"/>
              <w:right w:val="single" w:sz="4" w:space="0" w:color="auto"/>
            </w:tcBorders>
            <w:vAlign w:val="center"/>
          </w:tcPr>
          <w:p w14:paraId="1B2361AD" w14:textId="77777777" w:rsidR="00B858E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9" w:type="pct"/>
            <w:tcBorders>
              <w:top w:val="nil"/>
              <w:left w:val="nil"/>
              <w:bottom w:val="single" w:sz="4" w:space="0" w:color="auto"/>
              <w:right w:val="single" w:sz="4" w:space="0" w:color="auto"/>
            </w:tcBorders>
            <w:vAlign w:val="center"/>
          </w:tcPr>
          <w:p w14:paraId="3766E890"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1" w:type="pct"/>
            <w:tcBorders>
              <w:top w:val="nil"/>
              <w:left w:val="nil"/>
              <w:bottom w:val="single" w:sz="4" w:space="0" w:color="auto"/>
              <w:right w:val="single" w:sz="4" w:space="0" w:color="auto"/>
            </w:tcBorders>
            <w:vAlign w:val="center"/>
          </w:tcPr>
          <w:p w14:paraId="01F4B76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858EA" w14:paraId="759BF631" w14:textId="77777777" w:rsidTr="009744EA">
        <w:trPr>
          <w:trHeight w:val="800"/>
        </w:trPr>
        <w:tc>
          <w:tcPr>
            <w:tcW w:w="326" w:type="pct"/>
            <w:vMerge w:val="restart"/>
            <w:tcBorders>
              <w:top w:val="nil"/>
              <w:left w:val="single" w:sz="4" w:space="0" w:color="auto"/>
              <w:right w:val="single" w:sz="4" w:space="0" w:color="auto"/>
            </w:tcBorders>
            <w:vAlign w:val="center"/>
          </w:tcPr>
          <w:p w14:paraId="063864A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6" w:type="pct"/>
            <w:vMerge w:val="restart"/>
            <w:tcBorders>
              <w:top w:val="nil"/>
              <w:left w:val="nil"/>
              <w:right w:val="single" w:sz="4" w:space="0" w:color="auto"/>
            </w:tcBorders>
            <w:vAlign w:val="center"/>
          </w:tcPr>
          <w:p w14:paraId="3C79ACD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9" w:type="pct"/>
            <w:tcBorders>
              <w:top w:val="nil"/>
              <w:left w:val="nil"/>
              <w:bottom w:val="single" w:sz="4" w:space="0" w:color="auto"/>
              <w:right w:val="single" w:sz="4" w:space="0" w:color="auto"/>
            </w:tcBorders>
            <w:vAlign w:val="center"/>
          </w:tcPr>
          <w:p w14:paraId="22E77B1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3" w:type="pct"/>
            <w:tcBorders>
              <w:top w:val="single" w:sz="4" w:space="0" w:color="auto"/>
              <w:left w:val="nil"/>
              <w:bottom w:val="single" w:sz="4" w:space="0" w:color="auto"/>
              <w:right w:val="single" w:sz="4" w:space="0" w:color="auto"/>
            </w:tcBorders>
            <w:vAlign w:val="center"/>
          </w:tcPr>
          <w:p w14:paraId="256AA8F5"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发放运行经费</w:t>
            </w:r>
          </w:p>
        </w:tc>
        <w:tc>
          <w:tcPr>
            <w:tcW w:w="326" w:type="pct"/>
            <w:tcBorders>
              <w:top w:val="nil"/>
              <w:left w:val="nil"/>
              <w:bottom w:val="single" w:sz="4" w:space="0" w:color="auto"/>
              <w:right w:val="single" w:sz="4" w:space="0" w:color="auto"/>
            </w:tcBorders>
            <w:vAlign w:val="center"/>
          </w:tcPr>
          <w:p w14:paraId="07E072E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8A5E99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76" w:type="pct"/>
            <w:tcBorders>
              <w:top w:val="nil"/>
              <w:left w:val="nil"/>
              <w:bottom w:val="single" w:sz="4" w:space="0" w:color="auto"/>
              <w:right w:val="single" w:sz="4" w:space="0" w:color="auto"/>
            </w:tcBorders>
            <w:vAlign w:val="center"/>
          </w:tcPr>
          <w:p w14:paraId="1FFEB9C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19" w:type="pct"/>
            <w:tcBorders>
              <w:top w:val="nil"/>
              <w:left w:val="nil"/>
              <w:bottom w:val="single" w:sz="4" w:space="0" w:color="auto"/>
              <w:right w:val="single" w:sz="4" w:space="0" w:color="auto"/>
            </w:tcBorders>
            <w:vAlign w:val="center"/>
          </w:tcPr>
          <w:p w14:paraId="0A2A713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9464E5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3937D65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2E25A72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758B940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06BAEE9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4C5F0DA9"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7F01B0BA" w14:textId="77777777" w:rsidTr="009744EA">
        <w:trPr>
          <w:trHeight w:val="800"/>
        </w:trPr>
        <w:tc>
          <w:tcPr>
            <w:tcW w:w="326" w:type="pct"/>
            <w:vMerge/>
            <w:tcBorders>
              <w:left w:val="single" w:sz="4" w:space="0" w:color="auto"/>
              <w:right w:val="single" w:sz="4" w:space="0" w:color="auto"/>
            </w:tcBorders>
            <w:vAlign w:val="center"/>
          </w:tcPr>
          <w:p w14:paraId="7B40A1EB"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right w:val="single" w:sz="4" w:space="0" w:color="auto"/>
            </w:tcBorders>
            <w:vAlign w:val="center"/>
          </w:tcPr>
          <w:p w14:paraId="7990B8C4"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400D35E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3" w:type="pct"/>
            <w:tcBorders>
              <w:top w:val="single" w:sz="4" w:space="0" w:color="auto"/>
              <w:left w:val="nil"/>
              <w:bottom w:val="single" w:sz="4" w:space="0" w:color="auto"/>
              <w:right w:val="single" w:sz="4" w:space="0" w:color="auto"/>
            </w:tcBorders>
            <w:vAlign w:val="center"/>
          </w:tcPr>
          <w:p w14:paraId="55D9E51D"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发放经费准确率</w:t>
            </w:r>
          </w:p>
        </w:tc>
        <w:tc>
          <w:tcPr>
            <w:tcW w:w="326" w:type="pct"/>
            <w:tcBorders>
              <w:top w:val="nil"/>
              <w:left w:val="nil"/>
              <w:bottom w:val="single" w:sz="4" w:space="0" w:color="auto"/>
              <w:right w:val="single" w:sz="4" w:space="0" w:color="auto"/>
            </w:tcBorders>
            <w:vAlign w:val="center"/>
          </w:tcPr>
          <w:p w14:paraId="23376F9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0C0B67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C24DF6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4D9C3D8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DF1313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28FA0EA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1C1015E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3023EE9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6D85FEB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488A5C3F"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3512D466" w14:textId="77777777" w:rsidTr="009744EA">
        <w:trPr>
          <w:trHeight w:val="800"/>
        </w:trPr>
        <w:tc>
          <w:tcPr>
            <w:tcW w:w="326" w:type="pct"/>
            <w:vMerge/>
            <w:tcBorders>
              <w:left w:val="single" w:sz="4" w:space="0" w:color="auto"/>
              <w:right w:val="single" w:sz="4" w:space="0" w:color="auto"/>
            </w:tcBorders>
            <w:vAlign w:val="center"/>
          </w:tcPr>
          <w:p w14:paraId="7EE5D996"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right w:val="single" w:sz="4" w:space="0" w:color="auto"/>
            </w:tcBorders>
            <w:vAlign w:val="center"/>
          </w:tcPr>
          <w:p w14:paraId="52D93FCF"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7371CCD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3" w:type="pct"/>
            <w:tcBorders>
              <w:top w:val="single" w:sz="4" w:space="0" w:color="auto"/>
              <w:left w:val="nil"/>
              <w:bottom w:val="single" w:sz="4" w:space="0" w:color="auto"/>
              <w:right w:val="single" w:sz="4" w:space="0" w:color="auto"/>
            </w:tcBorders>
            <w:vAlign w:val="center"/>
          </w:tcPr>
          <w:p w14:paraId="6FCBB8AE"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资金发放到位率</w:t>
            </w:r>
          </w:p>
        </w:tc>
        <w:tc>
          <w:tcPr>
            <w:tcW w:w="326" w:type="pct"/>
            <w:tcBorders>
              <w:top w:val="nil"/>
              <w:left w:val="nil"/>
              <w:bottom w:val="single" w:sz="4" w:space="0" w:color="auto"/>
              <w:right w:val="single" w:sz="4" w:space="0" w:color="auto"/>
            </w:tcBorders>
            <w:vAlign w:val="center"/>
          </w:tcPr>
          <w:p w14:paraId="7578D92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82EB2D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28E97B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635F7CF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1499A7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5FB6E04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05C6EDF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3BA4055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1E6D573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63B86BF7"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32AE5342" w14:textId="77777777" w:rsidTr="009744EA">
        <w:trPr>
          <w:trHeight w:val="800"/>
        </w:trPr>
        <w:tc>
          <w:tcPr>
            <w:tcW w:w="326" w:type="pct"/>
            <w:vMerge/>
            <w:tcBorders>
              <w:left w:val="single" w:sz="4" w:space="0" w:color="auto"/>
              <w:right w:val="single" w:sz="4" w:space="0" w:color="auto"/>
            </w:tcBorders>
            <w:vAlign w:val="center"/>
          </w:tcPr>
          <w:p w14:paraId="2E6B1596" w14:textId="77777777" w:rsidR="00B858EA" w:rsidRDefault="00B858EA">
            <w:pPr>
              <w:spacing w:after="0" w:line="240" w:lineRule="auto"/>
              <w:rPr>
                <w:rFonts w:ascii="宋体" w:eastAsia="宋体" w:hAnsi="宋体" w:cs="宋体" w:hint="eastAsia"/>
                <w:color w:val="000000"/>
                <w:sz w:val="18"/>
                <w:szCs w:val="18"/>
                <w:lang w:eastAsia="zh-CN"/>
              </w:rPr>
            </w:pPr>
          </w:p>
        </w:tc>
        <w:tc>
          <w:tcPr>
            <w:tcW w:w="316" w:type="pct"/>
            <w:vMerge/>
            <w:tcBorders>
              <w:left w:val="nil"/>
              <w:bottom w:val="single" w:sz="4" w:space="0" w:color="auto"/>
              <w:right w:val="single" w:sz="4" w:space="0" w:color="auto"/>
            </w:tcBorders>
            <w:vAlign w:val="center"/>
          </w:tcPr>
          <w:p w14:paraId="5D27EEBC"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5FFE9AE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63" w:type="pct"/>
            <w:tcBorders>
              <w:top w:val="single" w:sz="4" w:space="0" w:color="auto"/>
              <w:left w:val="nil"/>
              <w:bottom w:val="single" w:sz="4" w:space="0" w:color="auto"/>
              <w:right w:val="single" w:sz="4" w:space="0" w:color="auto"/>
            </w:tcBorders>
            <w:vAlign w:val="center"/>
          </w:tcPr>
          <w:p w14:paraId="458A873C"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资金发放时效及时率</w:t>
            </w:r>
          </w:p>
        </w:tc>
        <w:tc>
          <w:tcPr>
            <w:tcW w:w="326" w:type="pct"/>
            <w:tcBorders>
              <w:top w:val="nil"/>
              <w:left w:val="nil"/>
              <w:bottom w:val="single" w:sz="4" w:space="0" w:color="auto"/>
              <w:right w:val="single" w:sz="4" w:space="0" w:color="auto"/>
            </w:tcBorders>
            <w:vAlign w:val="center"/>
          </w:tcPr>
          <w:p w14:paraId="6E72DC6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77EC39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523810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1E18DFD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B4F810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741618D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0EC524B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3C1E442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7028F3B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6E1B919E"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4D087FBE" w14:textId="77777777" w:rsidTr="009744EA">
        <w:trPr>
          <w:trHeight w:val="800"/>
        </w:trPr>
        <w:tc>
          <w:tcPr>
            <w:tcW w:w="326" w:type="pct"/>
            <w:vMerge/>
            <w:tcBorders>
              <w:left w:val="single" w:sz="4" w:space="0" w:color="auto"/>
              <w:right w:val="single" w:sz="4" w:space="0" w:color="auto"/>
            </w:tcBorders>
            <w:vAlign w:val="center"/>
          </w:tcPr>
          <w:p w14:paraId="64BCE45D" w14:textId="77777777" w:rsidR="00B858EA" w:rsidRDefault="00B858EA">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3D91B86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9" w:type="pct"/>
            <w:tcBorders>
              <w:top w:val="nil"/>
              <w:left w:val="nil"/>
              <w:bottom w:val="single" w:sz="4" w:space="0" w:color="auto"/>
              <w:right w:val="single" w:sz="4" w:space="0" w:color="auto"/>
            </w:tcBorders>
            <w:vAlign w:val="center"/>
          </w:tcPr>
          <w:p w14:paraId="1A5B06A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63" w:type="pct"/>
            <w:tcBorders>
              <w:top w:val="single" w:sz="4" w:space="0" w:color="auto"/>
              <w:left w:val="nil"/>
              <w:bottom w:val="single" w:sz="4" w:space="0" w:color="auto"/>
              <w:right w:val="single" w:sz="4" w:space="0" w:color="auto"/>
            </w:tcBorders>
            <w:vAlign w:val="center"/>
          </w:tcPr>
          <w:p w14:paraId="311A1A78"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项目预算拨付率</w:t>
            </w:r>
          </w:p>
        </w:tc>
        <w:tc>
          <w:tcPr>
            <w:tcW w:w="326" w:type="pct"/>
            <w:tcBorders>
              <w:top w:val="nil"/>
              <w:left w:val="nil"/>
              <w:bottom w:val="single" w:sz="4" w:space="0" w:color="auto"/>
              <w:right w:val="single" w:sz="4" w:space="0" w:color="auto"/>
            </w:tcBorders>
            <w:vAlign w:val="center"/>
          </w:tcPr>
          <w:p w14:paraId="5176281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3CEDB50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76" w:type="pct"/>
            <w:tcBorders>
              <w:top w:val="nil"/>
              <w:left w:val="nil"/>
              <w:bottom w:val="single" w:sz="4" w:space="0" w:color="auto"/>
              <w:right w:val="single" w:sz="4" w:space="0" w:color="auto"/>
            </w:tcBorders>
            <w:vAlign w:val="center"/>
          </w:tcPr>
          <w:p w14:paraId="0647AFB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072D640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76" w:type="pct"/>
            <w:tcBorders>
              <w:top w:val="nil"/>
              <w:left w:val="nil"/>
              <w:bottom w:val="single" w:sz="4" w:space="0" w:color="auto"/>
              <w:right w:val="single" w:sz="4" w:space="0" w:color="auto"/>
            </w:tcBorders>
            <w:vAlign w:val="center"/>
          </w:tcPr>
          <w:p w14:paraId="7362A11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w:t>
            </w:r>
          </w:p>
        </w:tc>
        <w:tc>
          <w:tcPr>
            <w:tcW w:w="334" w:type="pct"/>
            <w:tcBorders>
              <w:top w:val="nil"/>
              <w:left w:val="nil"/>
              <w:bottom w:val="single" w:sz="4" w:space="0" w:color="auto"/>
              <w:right w:val="single" w:sz="4" w:space="0" w:color="auto"/>
            </w:tcBorders>
            <w:vAlign w:val="center"/>
          </w:tcPr>
          <w:p w14:paraId="29CA5BE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5333718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7796F0A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749B21B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7E6A3F3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截止12月31日我院实际完成100%，预期目标值设置90%，设置不合理年底超过预期指</w:t>
            </w:r>
            <w:r>
              <w:rPr>
                <w:rFonts w:ascii="宋体" w:eastAsia="宋体" w:hAnsi="宋体" w:cs="宋体" w:hint="eastAsia"/>
                <w:color w:val="000000"/>
                <w:sz w:val="18"/>
                <w:szCs w:val="18"/>
                <w:lang w:eastAsia="zh-CN"/>
              </w:rPr>
              <w:lastRenderedPageBreak/>
              <w:t>标率。改进措施：今后科学规范进行预算，准确设置预期目标值。</w:t>
            </w:r>
          </w:p>
        </w:tc>
      </w:tr>
      <w:tr w:rsidR="00B858EA" w14:paraId="4E203535" w14:textId="77777777" w:rsidTr="009744EA">
        <w:trPr>
          <w:trHeight w:val="800"/>
        </w:trPr>
        <w:tc>
          <w:tcPr>
            <w:tcW w:w="326" w:type="pct"/>
            <w:vMerge/>
            <w:tcBorders>
              <w:left w:val="single" w:sz="4" w:space="0" w:color="auto"/>
              <w:right w:val="single" w:sz="4" w:space="0" w:color="auto"/>
            </w:tcBorders>
            <w:vAlign w:val="center"/>
          </w:tcPr>
          <w:p w14:paraId="5A19769C" w14:textId="77777777" w:rsidR="00B858EA" w:rsidRDefault="00B858EA">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1DE82FA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9" w:type="pct"/>
            <w:tcBorders>
              <w:top w:val="nil"/>
              <w:left w:val="nil"/>
              <w:bottom w:val="single" w:sz="4" w:space="0" w:color="auto"/>
              <w:right w:val="single" w:sz="4" w:space="0" w:color="auto"/>
            </w:tcBorders>
            <w:vAlign w:val="center"/>
          </w:tcPr>
          <w:p w14:paraId="6F79634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63" w:type="pct"/>
            <w:tcBorders>
              <w:top w:val="single" w:sz="4" w:space="0" w:color="auto"/>
              <w:left w:val="nil"/>
              <w:bottom w:val="single" w:sz="4" w:space="0" w:color="auto"/>
              <w:right w:val="single" w:sz="4" w:space="0" w:color="auto"/>
            </w:tcBorders>
            <w:vAlign w:val="center"/>
          </w:tcPr>
          <w:p w14:paraId="1EE352F2"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保障基层医疗机构运转正常</w:t>
            </w:r>
          </w:p>
        </w:tc>
        <w:tc>
          <w:tcPr>
            <w:tcW w:w="326" w:type="pct"/>
            <w:tcBorders>
              <w:top w:val="nil"/>
              <w:left w:val="nil"/>
              <w:bottom w:val="single" w:sz="4" w:space="0" w:color="auto"/>
              <w:right w:val="single" w:sz="4" w:space="0" w:color="auto"/>
            </w:tcBorders>
            <w:vAlign w:val="center"/>
          </w:tcPr>
          <w:p w14:paraId="11F1DCF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06B6BB6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2B40702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9" w:type="pct"/>
            <w:tcBorders>
              <w:top w:val="nil"/>
              <w:left w:val="nil"/>
              <w:bottom w:val="single" w:sz="4" w:space="0" w:color="auto"/>
              <w:right w:val="single" w:sz="4" w:space="0" w:color="auto"/>
            </w:tcBorders>
            <w:vAlign w:val="center"/>
          </w:tcPr>
          <w:p w14:paraId="621B6D2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138052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34" w:type="pct"/>
            <w:tcBorders>
              <w:top w:val="nil"/>
              <w:left w:val="nil"/>
              <w:bottom w:val="single" w:sz="4" w:space="0" w:color="auto"/>
              <w:right w:val="single" w:sz="4" w:space="0" w:color="auto"/>
            </w:tcBorders>
            <w:vAlign w:val="center"/>
          </w:tcPr>
          <w:p w14:paraId="6D299C2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705863D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09FB7A6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9" w:type="pct"/>
            <w:tcBorders>
              <w:top w:val="nil"/>
              <w:left w:val="nil"/>
              <w:bottom w:val="single" w:sz="4" w:space="0" w:color="auto"/>
              <w:right w:val="single" w:sz="4" w:space="0" w:color="auto"/>
            </w:tcBorders>
            <w:vAlign w:val="center"/>
          </w:tcPr>
          <w:p w14:paraId="0F92F9D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14885B38"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3D3C433E" w14:textId="77777777" w:rsidTr="009744EA">
        <w:trPr>
          <w:trHeight w:val="800"/>
        </w:trPr>
        <w:tc>
          <w:tcPr>
            <w:tcW w:w="326" w:type="pct"/>
            <w:vMerge/>
            <w:tcBorders>
              <w:left w:val="single" w:sz="4" w:space="0" w:color="auto"/>
              <w:bottom w:val="single" w:sz="4" w:space="0" w:color="auto"/>
              <w:right w:val="single" w:sz="4" w:space="0" w:color="auto"/>
            </w:tcBorders>
            <w:vAlign w:val="center"/>
          </w:tcPr>
          <w:p w14:paraId="44A5FF21" w14:textId="77777777" w:rsidR="00B858EA" w:rsidRDefault="00B858EA">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2F397CC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9" w:type="pct"/>
            <w:tcBorders>
              <w:top w:val="nil"/>
              <w:left w:val="nil"/>
              <w:bottom w:val="single" w:sz="4" w:space="0" w:color="auto"/>
              <w:right w:val="single" w:sz="4" w:space="0" w:color="auto"/>
            </w:tcBorders>
            <w:vAlign w:val="center"/>
          </w:tcPr>
          <w:p w14:paraId="4B7434A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63" w:type="pct"/>
            <w:tcBorders>
              <w:top w:val="single" w:sz="4" w:space="0" w:color="auto"/>
              <w:left w:val="nil"/>
              <w:bottom w:val="single" w:sz="4" w:space="0" w:color="auto"/>
              <w:right w:val="single" w:sz="4" w:space="0" w:color="auto"/>
            </w:tcBorders>
            <w:vAlign w:val="center"/>
          </w:tcPr>
          <w:p w14:paraId="441404FE"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服务对象满意度</w:t>
            </w:r>
          </w:p>
        </w:tc>
        <w:tc>
          <w:tcPr>
            <w:tcW w:w="326" w:type="pct"/>
            <w:tcBorders>
              <w:top w:val="nil"/>
              <w:left w:val="nil"/>
              <w:bottom w:val="single" w:sz="4" w:space="0" w:color="auto"/>
              <w:right w:val="single" w:sz="4" w:space="0" w:color="auto"/>
            </w:tcBorders>
            <w:vAlign w:val="center"/>
          </w:tcPr>
          <w:p w14:paraId="4F104B7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F2B906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054FDBD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9" w:type="pct"/>
            <w:tcBorders>
              <w:top w:val="nil"/>
              <w:left w:val="nil"/>
              <w:bottom w:val="single" w:sz="4" w:space="0" w:color="auto"/>
              <w:right w:val="single" w:sz="4" w:space="0" w:color="auto"/>
            </w:tcBorders>
            <w:vAlign w:val="center"/>
          </w:tcPr>
          <w:p w14:paraId="63B2B7A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A3D547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7DDF4E2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7AC5E29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1493A6E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9" w:type="pct"/>
            <w:tcBorders>
              <w:top w:val="nil"/>
              <w:left w:val="nil"/>
              <w:bottom w:val="single" w:sz="4" w:space="0" w:color="auto"/>
              <w:right w:val="single" w:sz="4" w:space="0" w:color="auto"/>
            </w:tcBorders>
            <w:vAlign w:val="center"/>
          </w:tcPr>
          <w:p w14:paraId="7F77E91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36357E55"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4C268575" w14:textId="77777777" w:rsidTr="009744EA">
        <w:trPr>
          <w:trHeight w:val="520"/>
        </w:trPr>
        <w:tc>
          <w:tcPr>
            <w:tcW w:w="1424" w:type="pct"/>
            <w:gridSpan w:val="4"/>
            <w:tcBorders>
              <w:top w:val="single" w:sz="4" w:space="0" w:color="auto"/>
              <w:left w:val="single" w:sz="4" w:space="0" w:color="auto"/>
              <w:bottom w:val="single" w:sz="4" w:space="0" w:color="auto"/>
              <w:right w:val="single" w:sz="4" w:space="0" w:color="auto"/>
            </w:tcBorders>
            <w:vAlign w:val="center"/>
          </w:tcPr>
          <w:p w14:paraId="4BEC7C7C"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6" w:type="pct"/>
            <w:tcBorders>
              <w:top w:val="single" w:sz="4" w:space="0" w:color="auto"/>
              <w:left w:val="single" w:sz="4" w:space="0" w:color="auto"/>
              <w:bottom w:val="single" w:sz="4" w:space="0" w:color="auto"/>
              <w:right w:val="single" w:sz="4" w:space="0" w:color="auto"/>
            </w:tcBorders>
            <w:vAlign w:val="center"/>
          </w:tcPr>
          <w:p w14:paraId="4A708E84"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5B184641"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4D4BFF75"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19" w:type="pct"/>
            <w:tcBorders>
              <w:top w:val="single" w:sz="4" w:space="0" w:color="auto"/>
              <w:left w:val="single" w:sz="4" w:space="0" w:color="auto"/>
              <w:bottom w:val="single" w:sz="4" w:space="0" w:color="auto"/>
              <w:right w:val="single" w:sz="4" w:space="0" w:color="auto"/>
            </w:tcBorders>
            <w:vAlign w:val="center"/>
          </w:tcPr>
          <w:p w14:paraId="77940F28"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061661B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90.97分</w:t>
            </w:r>
          </w:p>
        </w:tc>
        <w:tc>
          <w:tcPr>
            <w:tcW w:w="334" w:type="pct"/>
            <w:tcBorders>
              <w:top w:val="single" w:sz="4" w:space="0" w:color="auto"/>
              <w:left w:val="nil"/>
              <w:bottom w:val="single" w:sz="4" w:space="0" w:color="auto"/>
              <w:right w:val="single" w:sz="4" w:space="0" w:color="auto"/>
            </w:tcBorders>
            <w:vAlign w:val="center"/>
          </w:tcPr>
          <w:p w14:paraId="23AEE6B9" w14:textId="77777777" w:rsidR="00B858EA" w:rsidRDefault="00B858EA">
            <w:pPr>
              <w:spacing w:after="0" w:line="240" w:lineRule="auto"/>
              <w:rPr>
                <w:rFonts w:ascii="宋体" w:eastAsia="宋体" w:hAnsi="宋体" w:cs="宋体" w:hint="eastAsia"/>
                <w:color w:val="000000"/>
                <w:sz w:val="18"/>
                <w:szCs w:val="18"/>
                <w:lang w:eastAsia="zh-CN"/>
              </w:rPr>
            </w:pPr>
          </w:p>
        </w:tc>
        <w:tc>
          <w:tcPr>
            <w:tcW w:w="222" w:type="pct"/>
            <w:tcBorders>
              <w:top w:val="single" w:sz="4" w:space="0" w:color="auto"/>
              <w:left w:val="nil"/>
              <w:bottom w:val="single" w:sz="4" w:space="0" w:color="auto"/>
              <w:right w:val="single" w:sz="4" w:space="0" w:color="auto"/>
            </w:tcBorders>
            <w:vAlign w:val="center"/>
          </w:tcPr>
          <w:p w14:paraId="07D600C1" w14:textId="77777777" w:rsidR="00B858EA" w:rsidRDefault="00B858EA">
            <w:pPr>
              <w:spacing w:after="0" w:line="240" w:lineRule="auto"/>
              <w:rPr>
                <w:rFonts w:ascii="宋体" w:eastAsia="宋体" w:hAnsi="宋体" w:cs="宋体" w:hint="eastAsia"/>
                <w:color w:val="000000"/>
                <w:sz w:val="18"/>
                <w:szCs w:val="18"/>
                <w:lang w:eastAsia="zh-CN"/>
              </w:rPr>
            </w:pPr>
          </w:p>
        </w:tc>
        <w:tc>
          <w:tcPr>
            <w:tcW w:w="417" w:type="pct"/>
            <w:tcBorders>
              <w:top w:val="single" w:sz="4" w:space="0" w:color="auto"/>
              <w:left w:val="nil"/>
              <w:bottom w:val="single" w:sz="4" w:space="0" w:color="auto"/>
              <w:right w:val="single" w:sz="4" w:space="0" w:color="auto"/>
            </w:tcBorders>
            <w:vAlign w:val="center"/>
          </w:tcPr>
          <w:p w14:paraId="37E7B2C5" w14:textId="77777777" w:rsidR="00B858EA" w:rsidRDefault="00B858EA">
            <w:pPr>
              <w:spacing w:after="0" w:line="240" w:lineRule="auto"/>
              <w:rPr>
                <w:rFonts w:ascii="宋体" w:eastAsia="宋体" w:hAnsi="宋体" w:cs="宋体" w:hint="eastAsia"/>
                <w:color w:val="000000"/>
                <w:sz w:val="18"/>
                <w:szCs w:val="18"/>
                <w:lang w:eastAsia="zh-CN"/>
              </w:rPr>
            </w:pPr>
          </w:p>
        </w:tc>
        <w:tc>
          <w:tcPr>
            <w:tcW w:w="319" w:type="pct"/>
            <w:tcBorders>
              <w:top w:val="single" w:sz="4" w:space="0" w:color="auto"/>
              <w:left w:val="nil"/>
              <w:bottom w:val="single" w:sz="4" w:space="0" w:color="auto"/>
              <w:right w:val="single" w:sz="4" w:space="0" w:color="auto"/>
            </w:tcBorders>
            <w:vAlign w:val="center"/>
          </w:tcPr>
          <w:p w14:paraId="4EC2146B" w14:textId="77777777" w:rsidR="00B858EA" w:rsidRDefault="00B858EA">
            <w:pPr>
              <w:spacing w:after="0" w:line="240" w:lineRule="auto"/>
              <w:rPr>
                <w:rFonts w:ascii="宋体" w:eastAsia="宋体" w:hAnsi="宋体" w:cs="宋体" w:hint="eastAsia"/>
                <w:color w:val="000000"/>
                <w:sz w:val="18"/>
                <w:szCs w:val="18"/>
                <w:lang w:eastAsia="zh-CN"/>
              </w:rPr>
            </w:pPr>
          </w:p>
        </w:tc>
        <w:tc>
          <w:tcPr>
            <w:tcW w:w="511" w:type="pct"/>
            <w:tcBorders>
              <w:top w:val="single" w:sz="4" w:space="0" w:color="auto"/>
              <w:left w:val="nil"/>
              <w:bottom w:val="single" w:sz="4" w:space="0" w:color="auto"/>
              <w:right w:val="single" w:sz="4" w:space="0" w:color="auto"/>
            </w:tcBorders>
            <w:vAlign w:val="center"/>
          </w:tcPr>
          <w:p w14:paraId="06963972" w14:textId="77777777" w:rsidR="00B858EA" w:rsidRDefault="00B858EA">
            <w:pPr>
              <w:spacing w:after="0" w:line="240" w:lineRule="auto"/>
              <w:rPr>
                <w:rFonts w:ascii="宋体" w:eastAsia="宋体" w:hAnsi="宋体" w:cs="宋体" w:hint="eastAsia"/>
                <w:color w:val="000000"/>
                <w:sz w:val="18"/>
                <w:szCs w:val="18"/>
                <w:lang w:eastAsia="zh-CN"/>
              </w:rPr>
            </w:pPr>
          </w:p>
        </w:tc>
      </w:tr>
      <w:bookmarkEnd w:id="0"/>
    </w:tbl>
    <w:p w14:paraId="7CDAB86F" w14:textId="77777777" w:rsidR="00B858E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DE27FD8" w14:textId="77777777" w:rsidR="00B858E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183" w:type="pct"/>
        <w:tblLook w:val="04A0" w:firstRow="1" w:lastRow="0" w:firstColumn="1" w:lastColumn="0" w:noHBand="0" w:noVBand="1"/>
      </w:tblPr>
      <w:tblGrid>
        <w:gridCol w:w="579"/>
        <w:gridCol w:w="559"/>
        <w:gridCol w:w="566"/>
        <w:gridCol w:w="821"/>
        <w:gridCol w:w="578"/>
        <w:gridCol w:w="666"/>
        <w:gridCol w:w="666"/>
        <w:gridCol w:w="565"/>
        <w:gridCol w:w="666"/>
        <w:gridCol w:w="591"/>
        <w:gridCol w:w="569"/>
        <w:gridCol w:w="657"/>
        <w:gridCol w:w="474"/>
        <w:gridCol w:w="1223"/>
      </w:tblGrid>
      <w:tr w:rsidR="00B858EA" w14:paraId="03520A4A" w14:textId="77777777" w:rsidTr="009744EA">
        <w:trPr>
          <w:trHeight w:val="614"/>
        </w:trPr>
        <w:tc>
          <w:tcPr>
            <w:tcW w:w="619" w:type="pct"/>
            <w:gridSpan w:val="2"/>
            <w:tcBorders>
              <w:top w:val="single" w:sz="4" w:space="0" w:color="auto"/>
              <w:left w:val="single" w:sz="4" w:space="0" w:color="auto"/>
              <w:bottom w:val="single" w:sz="4" w:space="0" w:color="auto"/>
              <w:right w:val="single" w:sz="4" w:space="0" w:color="auto"/>
            </w:tcBorders>
            <w:vAlign w:val="center"/>
          </w:tcPr>
          <w:p w14:paraId="254F75AF"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81" w:type="pct"/>
            <w:gridSpan w:val="12"/>
            <w:tcBorders>
              <w:top w:val="single" w:sz="4" w:space="0" w:color="auto"/>
              <w:left w:val="nil"/>
              <w:bottom w:val="single" w:sz="4" w:space="0" w:color="auto"/>
              <w:right w:val="single" w:sz="4" w:space="0" w:color="auto"/>
            </w:tcBorders>
            <w:vAlign w:val="center"/>
          </w:tcPr>
          <w:p w14:paraId="746289E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w:t>
            </w:r>
          </w:p>
        </w:tc>
      </w:tr>
      <w:tr w:rsidR="00B858EA" w14:paraId="1FBBA60A" w14:textId="77777777" w:rsidTr="009744EA">
        <w:trPr>
          <w:trHeight w:val="380"/>
        </w:trPr>
        <w:tc>
          <w:tcPr>
            <w:tcW w:w="619" w:type="pct"/>
            <w:gridSpan w:val="2"/>
            <w:tcBorders>
              <w:top w:val="single" w:sz="4" w:space="0" w:color="auto"/>
              <w:left w:val="single" w:sz="4" w:space="0" w:color="auto"/>
              <w:bottom w:val="single" w:sz="4" w:space="0" w:color="auto"/>
              <w:right w:val="single" w:sz="4" w:space="0" w:color="auto"/>
            </w:tcBorders>
            <w:vAlign w:val="center"/>
          </w:tcPr>
          <w:p w14:paraId="7D616D8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5" w:type="pct"/>
            <w:gridSpan w:val="5"/>
            <w:tcBorders>
              <w:top w:val="single" w:sz="4" w:space="0" w:color="auto"/>
              <w:left w:val="nil"/>
              <w:bottom w:val="single" w:sz="4" w:space="0" w:color="auto"/>
              <w:right w:val="single" w:sz="4" w:space="0" w:color="auto"/>
            </w:tcBorders>
            <w:vAlign w:val="center"/>
          </w:tcPr>
          <w:p w14:paraId="1DB4D50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70" w:type="pct"/>
            <w:gridSpan w:val="2"/>
            <w:tcBorders>
              <w:top w:val="single" w:sz="4" w:space="0" w:color="auto"/>
              <w:left w:val="nil"/>
              <w:bottom w:val="single" w:sz="4" w:space="0" w:color="auto"/>
              <w:right w:val="single" w:sz="4" w:space="0" w:color="auto"/>
            </w:tcBorders>
            <w:vAlign w:val="center"/>
          </w:tcPr>
          <w:p w14:paraId="3D5D4270"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916" w:type="pct"/>
            <w:gridSpan w:val="5"/>
            <w:tcBorders>
              <w:top w:val="single" w:sz="4" w:space="0" w:color="auto"/>
              <w:left w:val="nil"/>
              <w:bottom w:val="single" w:sz="4" w:space="0" w:color="auto"/>
              <w:right w:val="single" w:sz="4" w:space="0" w:color="auto"/>
            </w:tcBorders>
            <w:vAlign w:val="center"/>
          </w:tcPr>
          <w:p w14:paraId="3DCA94C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奇台县古城乡卫生院</w:t>
            </w:r>
          </w:p>
        </w:tc>
      </w:tr>
      <w:tr w:rsidR="00B858EA" w14:paraId="2DE593BB" w14:textId="77777777" w:rsidTr="009744EA">
        <w:trPr>
          <w:trHeight w:val="380"/>
        </w:trPr>
        <w:tc>
          <w:tcPr>
            <w:tcW w:w="315" w:type="pct"/>
            <w:vMerge w:val="restart"/>
            <w:tcBorders>
              <w:top w:val="nil"/>
              <w:left w:val="single" w:sz="4" w:space="0" w:color="auto"/>
              <w:bottom w:val="single" w:sz="4" w:space="0" w:color="auto"/>
              <w:right w:val="single" w:sz="4" w:space="0" w:color="auto"/>
            </w:tcBorders>
            <w:vAlign w:val="center"/>
          </w:tcPr>
          <w:p w14:paraId="7CDD8321"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12" w:type="pct"/>
            <w:gridSpan w:val="2"/>
            <w:tcBorders>
              <w:top w:val="single" w:sz="4" w:space="0" w:color="auto"/>
              <w:left w:val="nil"/>
              <w:bottom w:val="single" w:sz="4" w:space="0" w:color="auto"/>
              <w:right w:val="single" w:sz="4" w:space="0" w:color="auto"/>
            </w:tcBorders>
            <w:vAlign w:val="center"/>
          </w:tcPr>
          <w:p w14:paraId="58FC7D5A"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447" w:type="pct"/>
            <w:tcBorders>
              <w:top w:val="single" w:sz="4" w:space="0" w:color="auto"/>
              <w:left w:val="nil"/>
              <w:bottom w:val="single" w:sz="4" w:space="0" w:color="auto"/>
              <w:right w:val="single" w:sz="4" w:space="0" w:color="auto"/>
            </w:tcBorders>
            <w:vAlign w:val="center"/>
          </w:tcPr>
          <w:p w14:paraId="6961C2FB"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40" w:type="pct"/>
            <w:gridSpan w:val="3"/>
            <w:tcBorders>
              <w:top w:val="single" w:sz="4" w:space="0" w:color="auto"/>
              <w:left w:val="nil"/>
              <w:bottom w:val="single" w:sz="4" w:space="0" w:color="auto"/>
              <w:right w:val="single" w:sz="4" w:space="0" w:color="auto"/>
            </w:tcBorders>
            <w:vAlign w:val="center"/>
          </w:tcPr>
          <w:p w14:paraId="6681F67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70" w:type="pct"/>
            <w:gridSpan w:val="2"/>
            <w:tcBorders>
              <w:top w:val="single" w:sz="4" w:space="0" w:color="auto"/>
              <w:left w:val="nil"/>
              <w:bottom w:val="single" w:sz="4" w:space="0" w:color="auto"/>
              <w:right w:val="single" w:sz="4" w:space="0" w:color="auto"/>
            </w:tcBorders>
            <w:vAlign w:val="center"/>
          </w:tcPr>
          <w:p w14:paraId="22DA1B6A"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32" w:type="pct"/>
            <w:gridSpan w:val="2"/>
            <w:tcBorders>
              <w:top w:val="nil"/>
              <w:left w:val="nil"/>
              <w:bottom w:val="single" w:sz="4" w:space="0" w:color="auto"/>
              <w:right w:val="single" w:sz="4" w:space="0" w:color="auto"/>
            </w:tcBorders>
            <w:vAlign w:val="center"/>
          </w:tcPr>
          <w:p w14:paraId="245A6A9B"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15" w:type="pct"/>
            <w:gridSpan w:val="2"/>
            <w:tcBorders>
              <w:top w:val="single" w:sz="4" w:space="0" w:color="auto"/>
              <w:left w:val="nil"/>
              <w:bottom w:val="single" w:sz="4" w:space="0" w:color="auto"/>
              <w:right w:val="single" w:sz="4" w:space="0" w:color="auto"/>
            </w:tcBorders>
            <w:vAlign w:val="center"/>
          </w:tcPr>
          <w:p w14:paraId="3BB87F8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668" w:type="pct"/>
            <w:tcBorders>
              <w:top w:val="nil"/>
              <w:left w:val="nil"/>
              <w:bottom w:val="single" w:sz="4" w:space="0" w:color="auto"/>
              <w:right w:val="single" w:sz="4" w:space="0" w:color="auto"/>
            </w:tcBorders>
            <w:vAlign w:val="center"/>
          </w:tcPr>
          <w:p w14:paraId="3000E889"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B858EA" w14:paraId="395AD719" w14:textId="77777777" w:rsidTr="009744EA">
        <w:trPr>
          <w:trHeight w:val="380"/>
        </w:trPr>
        <w:tc>
          <w:tcPr>
            <w:tcW w:w="315" w:type="pct"/>
            <w:vMerge/>
            <w:tcBorders>
              <w:top w:val="nil"/>
              <w:left w:val="single" w:sz="4" w:space="0" w:color="auto"/>
              <w:bottom w:val="single" w:sz="4" w:space="0" w:color="auto"/>
              <w:right w:val="single" w:sz="4" w:space="0" w:color="auto"/>
            </w:tcBorders>
            <w:vAlign w:val="center"/>
          </w:tcPr>
          <w:p w14:paraId="5B613D1B" w14:textId="77777777" w:rsidR="00B858EA" w:rsidRDefault="00B858EA">
            <w:pPr>
              <w:spacing w:after="0" w:line="240" w:lineRule="auto"/>
              <w:rPr>
                <w:rFonts w:ascii="宋体" w:eastAsia="宋体" w:hAnsi="宋体" w:cs="宋体" w:hint="eastAsia"/>
                <w:color w:val="000000"/>
                <w:sz w:val="18"/>
                <w:szCs w:val="18"/>
                <w:lang w:eastAsia="zh-CN"/>
              </w:rPr>
            </w:pPr>
          </w:p>
        </w:tc>
        <w:tc>
          <w:tcPr>
            <w:tcW w:w="612" w:type="pct"/>
            <w:gridSpan w:val="2"/>
            <w:tcBorders>
              <w:top w:val="single" w:sz="4" w:space="0" w:color="auto"/>
              <w:left w:val="nil"/>
              <w:bottom w:val="single" w:sz="4" w:space="0" w:color="auto"/>
              <w:right w:val="single" w:sz="4" w:space="0" w:color="auto"/>
            </w:tcBorders>
            <w:vAlign w:val="center"/>
          </w:tcPr>
          <w:p w14:paraId="3C721C49"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47" w:type="pct"/>
            <w:tcBorders>
              <w:top w:val="single" w:sz="4" w:space="0" w:color="auto"/>
              <w:left w:val="nil"/>
              <w:bottom w:val="single" w:sz="4" w:space="0" w:color="auto"/>
              <w:right w:val="single" w:sz="4" w:space="0" w:color="auto"/>
            </w:tcBorders>
            <w:vAlign w:val="center"/>
          </w:tcPr>
          <w:p w14:paraId="00B3F07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0.51</w:t>
            </w:r>
          </w:p>
        </w:tc>
        <w:tc>
          <w:tcPr>
            <w:tcW w:w="1040" w:type="pct"/>
            <w:gridSpan w:val="3"/>
            <w:tcBorders>
              <w:top w:val="single" w:sz="4" w:space="0" w:color="auto"/>
              <w:left w:val="nil"/>
              <w:bottom w:val="single" w:sz="4" w:space="0" w:color="auto"/>
              <w:right w:val="single" w:sz="4" w:space="0" w:color="auto"/>
            </w:tcBorders>
            <w:vAlign w:val="center"/>
          </w:tcPr>
          <w:p w14:paraId="121BE35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0.51</w:t>
            </w:r>
          </w:p>
        </w:tc>
        <w:tc>
          <w:tcPr>
            <w:tcW w:w="670" w:type="pct"/>
            <w:gridSpan w:val="2"/>
            <w:tcBorders>
              <w:top w:val="single" w:sz="4" w:space="0" w:color="auto"/>
              <w:left w:val="nil"/>
              <w:bottom w:val="single" w:sz="4" w:space="0" w:color="auto"/>
              <w:right w:val="single" w:sz="4" w:space="0" w:color="auto"/>
            </w:tcBorders>
            <w:vAlign w:val="center"/>
          </w:tcPr>
          <w:p w14:paraId="52EC39B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0.51</w:t>
            </w:r>
          </w:p>
        </w:tc>
        <w:tc>
          <w:tcPr>
            <w:tcW w:w="632" w:type="pct"/>
            <w:gridSpan w:val="2"/>
            <w:tcBorders>
              <w:top w:val="nil"/>
              <w:left w:val="nil"/>
              <w:bottom w:val="single" w:sz="4" w:space="0" w:color="auto"/>
              <w:right w:val="single" w:sz="4" w:space="0" w:color="auto"/>
            </w:tcBorders>
            <w:vAlign w:val="center"/>
          </w:tcPr>
          <w:p w14:paraId="4B7036E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5" w:type="pct"/>
            <w:gridSpan w:val="2"/>
            <w:tcBorders>
              <w:top w:val="single" w:sz="4" w:space="0" w:color="auto"/>
              <w:left w:val="nil"/>
              <w:bottom w:val="single" w:sz="4" w:space="0" w:color="auto"/>
              <w:right w:val="single" w:sz="4" w:space="0" w:color="auto"/>
            </w:tcBorders>
            <w:vAlign w:val="center"/>
          </w:tcPr>
          <w:p w14:paraId="2AF639D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68" w:type="pct"/>
            <w:tcBorders>
              <w:top w:val="nil"/>
              <w:left w:val="nil"/>
              <w:bottom w:val="single" w:sz="4" w:space="0" w:color="auto"/>
              <w:right w:val="single" w:sz="4" w:space="0" w:color="auto"/>
            </w:tcBorders>
            <w:vAlign w:val="center"/>
          </w:tcPr>
          <w:p w14:paraId="4315E0B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B858EA" w14:paraId="5A8BAC81" w14:textId="77777777" w:rsidTr="009744EA">
        <w:trPr>
          <w:trHeight w:val="380"/>
        </w:trPr>
        <w:tc>
          <w:tcPr>
            <w:tcW w:w="315" w:type="pct"/>
            <w:vMerge/>
            <w:tcBorders>
              <w:top w:val="nil"/>
              <w:left w:val="single" w:sz="4" w:space="0" w:color="auto"/>
              <w:bottom w:val="single" w:sz="4" w:space="0" w:color="auto"/>
              <w:right w:val="single" w:sz="4" w:space="0" w:color="auto"/>
            </w:tcBorders>
            <w:vAlign w:val="center"/>
          </w:tcPr>
          <w:p w14:paraId="6CFAB544" w14:textId="77777777" w:rsidR="00B858EA" w:rsidRDefault="00B858EA">
            <w:pPr>
              <w:spacing w:after="0" w:line="240" w:lineRule="auto"/>
              <w:rPr>
                <w:rFonts w:ascii="宋体" w:eastAsia="宋体" w:hAnsi="宋体" w:cs="宋体" w:hint="eastAsia"/>
                <w:color w:val="000000"/>
                <w:sz w:val="18"/>
                <w:szCs w:val="18"/>
                <w:lang w:eastAsia="zh-CN"/>
              </w:rPr>
            </w:pPr>
          </w:p>
        </w:tc>
        <w:tc>
          <w:tcPr>
            <w:tcW w:w="612" w:type="pct"/>
            <w:gridSpan w:val="2"/>
            <w:tcBorders>
              <w:top w:val="single" w:sz="4" w:space="0" w:color="auto"/>
              <w:left w:val="nil"/>
              <w:bottom w:val="single" w:sz="4" w:space="0" w:color="auto"/>
              <w:right w:val="single" w:sz="4" w:space="0" w:color="auto"/>
            </w:tcBorders>
            <w:vAlign w:val="center"/>
          </w:tcPr>
          <w:p w14:paraId="6908F413"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47" w:type="pct"/>
            <w:tcBorders>
              <w:top w:val="single" w:sz="4" w:space="0" w:color="auto"/>
              <w:left w:val="nil"/>
              <w:bottom w:val="single" w:sz="4" w:space="0" w:color="auto"/>
              <w:right w:val="single" w:sz="4" w:space="0" w:color="auto"/>
            </w:tcBorders>
            <w:vAlign w:val="center"/>
          </w:tcPr>
          <w:p w14:paraId="17887F3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0.51</w:t>
            </w:r>
          </w:p>
        </w:tc>
        <w:tc>
          <w:tcPr>
            <w:tcW w:w="1040" w:type="pct"/>
            <w:gridSpan w:val="3"/>
            <w:tcBorders>
              <w:top w:val="single" w:sz="4" w:space="0" w:color="auto"/>
              <w:left w:val="nil"/>
              <w:bottom w:val="single" w:sz="4" w:space="0" w:color="auto"/>
              <w:right w:val="single" w:sz="4" w:space="0" w:color="auto"/>
            </w:tcBorders>
            <w:vAlign w:val="center"/>
          </w:tcPr>
          <w:p w14:paraId="6A84C2D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0.51</w:t>
            </w:r>
          </w:p>
        </w:tc>
        <w:tc>
          <w:tcPr>
            <w:tcW w:w="670" w:type="pct"/>
            <w:gridSpan w:val="2"/>
            <w:tcBorders>
              <w:top w:val="single" w:sz="4" w:space="0" w:color="auto"/>
              <w:left w:val="nil"/>
              <w:bottom w:val="single" w:sz="4" w:space="0" w:color="auto"/>
              <w:right w:val="single" w:sz="4" w:space="0" w:color="auto"/>
            </w:tcBorders>
            <w:vAlign w:val="center"/>
          </w:tcPr>
          <w:p w14:paraId="02344B0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0.51</w:t>
            </w:r>
          </w:p>
        </w:tc>
        <w:tc>
          <w:tcPr>
            <w:tcW w:w="632" w:type="pct"/>
            <w:gridSpan w:val="2"/>
            <w:tcBorders>
              <w:top w:val="nil"/>
              <w:left w:val="nil"/>
              <w:bottom w:val="single" w:sz="4" w:space="0" w:color="auto"/>
              <w:right w:val="single" w:sz="4" w:space="0" w:color="auto"/>
            </w:tcBorders>
            <w:vAlign w:val="center"/>
          </w:tcPr>
          <w:p w14:paraId="2B2E8AC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5" w:type="pct"/>
            <w:gridSpan w:val="2"/>
            <w:tcBorders>
              <w:top w:val="single" w:sz="4" w:space="0" w:color="auto"/>
              <w:left w:val="nil"/>
              <w:bottom w:val="single" w:sz="4" w:space="0" w:color="auto"/>
              <w:right w:val="single" w:sz="4" w:space="0" w:color="auto"/>
            </w:tcBorders>
            <w:vAlign w:val="center"/>
          </w:tcPr>
          <w:p w14:paraId="338FDD1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tcBorders>
              <w:top w:val="nil"/>
              <w:left w:val="nil"/>
              <w:bottom w:val="single" w:sz="4" w:space="0" w:color="auto"/>
              <w:right w:val="single" w:sz="4" w:space="0" w:color="auto"/>
            </w:tcBorders>
            <w:vAlign w:val="center"/>
          </w:tcPr>
          <w:p w14:paraId="3121036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B858EA" w14:paraId="3D1D289B" w14:textId="77777777" w:rsidTr="009744EA">
        <w:trPr>
          <w:trHeight w:val="380"/>
        </w:trPr>
        <w:tc>
          <w:tcPr>
            <w:tcW w:w="315" w:type="pct"/>
            <w:vMerge/>
            <w:tcBorders>
              <w:top w:val="nil"/>
              <w:left w:val="single" w:sz="4" w:space="0" w:color="auto"/>
              <w:bottom w:val="single" w:sz="4" w:space="0" w:color="auto"/>
              <w:right w:val="single" w:sz="4" w:space="0" w:color="auto"/>
            </w:tcBorders>
            <w:vAlign w:val="center"/>
          </w:tcPr>
          <w:p w14:paraId="3B65ABE7" w14:textId="77777777" w:rsidR="00B858EA" w:rsidRDefault="00B858EA">
            <w:pPr>
              <w:spacing w:after="0" w:line="240" w:lineRule="auto"/>
              <w:rPr>
                <w:rFonts w:ascii="宋体" w:eastAsia="宋体" w:hAnsi="宋体" w:cs="宋体" w:hint="eastAsia"/>
                <w:color w:val="000000"/>
                <w:sz w:val="18"/>
                <w:szCs w:val="18"/>
                <w:lang w:eastAsia="zh-CN"/>
              </w:rPr>
            </w:pPr>
          </w:p>
        </w:tc>
        <w:tc>
          <w:tcPr>
            <w:tcW w:w="612" w:type="pct"/>
            <w:gridSpan w:val="2"/>
            <w:tcBorders>
              <w:top w:val="single" w:sz="4" w:space="0" w:color="auto"/>
              <w:left w:val="nil"/>
              <w:bottom w:val="single" w:sz="4" w:space="0" w:color="auto"/>
              <w:right w:val="single" w:sz="4" w:space="0" w:color="auto"/>
            </w:tcBorders>
            <w:vAlign w:val="center"/>
          </w:tcPr>
          <w:p w14:paraId="46808AF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47" w:type="pct"/>
            <w:tcBorders>
              <w:top w:val="single" w:sz="4" w:space="0" w:color="auto"/>
              <w:left w:val="nil"/>
              <w:bottom w:val="single" w:sz="4" w:space="0" w:color="auto"/>
              <w:right w:val="single" w:sz="4" w:space="0" w:color="auto"/>
            </w:tcBorders>
            <w:vAlign w:val="center"/>
          </w:tcPr>
          <w:p w14:paraId="4C61167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40" w:type="pct"/>
            <w:gridSpan w:val="3"/>
            <w:tcBorders>
              <w:top w:val="single" w:sz="4" w:space="0" w:color="auto"/>
              <w:left w:val="nil"/>
              <w:bottom w:val="single" w:sz="4" w:space="0" w:color="auto"/>
              <w:right w:val="single" w:sz="4" w:space="0" w:color="auto"/>
            </w:tcBorders>
            <w:vAlign w:val="center"/>
          </w:tcPr>
          <w:p w14:paraId="43A7345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0" w:type="pct"/>
            <w:gridSpan w:val="2"/>
            <w:tcBorders>
              <w:top w:val="single" w:sz="4" w:space="0" w:color="auto"/>
              <w:left w:val="nil"/>
              <w:bottom w:val="single" w:sz="4" w:space="0" w:color="auto"/>
              <w:right w:val="single" w:sz="4" w:space="0" w:color="auto"/>
            </w:tcBorders>
            <w:vAlign w:val="center"/>
          </w:tcPr>
          <w:p w14:paraId="00908D8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32" w:type="pct"/>
            <w:gridSpan w:val="2"/>
            <w:tcBorders>
              <w:top w:val="nil"/>
              <w:left w:val="nil"/>
              <w:bottom w:val="single" w:sz="4" w:space="0" w:color="auto"/>
              <w:right w:val="single" w:sz="4" w:space="0" w:color="auto"/>
            </w:tcBorders>
            <w:vAlign w:val="center"/>
          </w:tcPr>
          <w:p w14:paraId="44935C2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5" w:type="pct"/>
            <w:gridSpan w:val="2"/>
            <w:tcBorders>
              <w:top w:val="single" w:sz="4" w:space="0" w:color="auto"/>
              <w:left w:val="nil"/>
              <w:bottom w:val="single" w:sz="4" w:space="0" w:color="auto"/>
              <w:right w:val="single" w:sz="4" w:space="0" w:color="auto"/>
            </w:tcBorders>
            <w:vAlign w:val="center"/>
          </w:tcPr>
          <w:p w14:paraId="6442F64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tcBorders>
              <w:top w:val="nil"/>
              <w:left w:val="nil"/>
              <w:bottom w:val="single" w:sz="4" w:space="0" w:color="auto"/>
              <w:right w:val="single" w:sz="4" w:space="0" w:color="auto"/>
            </w:tcBorders>
            <w:vAlign w:val="center"/>
          </w:tcPr>
          <w:p w14:paraId="77EF946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B858EA" w14:paraId="21F4C144" w14:textId="77777777" w:rsidTr="009744EA">
        <w:trPr>
          <w:trHeight w:val="360"/>
        </w:trPr>
        <w:tc>
          <w:tcPr>
            <w:tcW w:w="315" w:type="pct"/>
            <w:vMerge w:val="restart"/>
            <w:tcBorders>
              <w:top w:val="nil"/>
              <w:left w:val="single" w:sz="4" w:space="0" w:color="auto"/>
              <w:bottom w:val="single" w:sz="4" w:space="0" w:color="auto"/>
              <w:right w:val="single" w:sz="4" w:space="0" w:color="auto"/>
            </w:tcBorders>
            <w:vAlign w:val="center"/>
          </w:tcPr>
          <w:p w14:paraId="22AB9F72"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099" w:type="pct"/>
            <w:gridSpan w:val="6"/>
            <w:tcBorders>
              <w:top w:val="single" w:sz="4" w:space="0" w:color="auto"/>
              <w:left w:val="nil"/>
              <w:bottom w:val="single" w:sz="4" w:space="0" w:color="auto"/>
              <w:right w:val="single" w:sz="4" w:space="0" w:color="auto"/>
            </w:tcBorders>
            <w:vAlign w:val="center"/>
          </w:tcPr>
          <w:p w14:paraId="2D10A9CA"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86" w:type="pct"/>
            <w:gridSpan w:val="7"/>
            <w:tcBorders>
              <w:top w:val="single" w:sz="4" w:space="0" w:color="auto"/>
              <w:left w:val="nil"/>
              <w:bottom w:val="single" w:sz="4" w:space="0" w:color="auto"/>
              <w:right w:val="single" w:sz="4" w:space="0" w:color="auto"/>
            </w:tcBorders>
            <w:vAlign w:val="center"/>
          </w:tcPr>
          <w:p w14:paraId="734E67E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B858EA" w14:paraId="36E56F24" w14:textId="77777777" w:rsidTr="009744EA">
        <w:trPr>
          <w:trHeight w:val="820"/>
        </w:trPr>
        <w:tc>
          <w:tcPr>
            <w:tcW w:w="315" w:type="pct"/>
            <w:vMerge/>
            <w:tcBorders>
              <w:top w:val="nil"/>
              <w:left w:val="single" w:sz="4" w:space="0" w:color="auto"/>
              <w:bottom w:val="single" w:sz="4" w:space="0" w:color="auto"/>
              <w:right w:val="single" w:sz="4" w:space="0" w:color="auto"/>
            </w:tcBorders>
            <w:vAlign w:val="center"/>
          </w:tcPr>
          <w:p w14:paraId="45A717F5" w14:textId="77777777" w:rsidR="00B858EA" w:rsidRDefault="00B858EA">
            <w:pPr>
              <w:spacing w:after="0" w:line="240" w:lineRule="auto"/>
              <w:rPr>
                <w:rFonts w:ascii="宋体" w:eastAsia="宋体" w:hAnsi="宋体" w:cs="宋体" w:hint="eastAsia"/>
                <w:color w:val="000000"/>
                <w:sz w:val="18"/>
                <w:szCs w:val="18"/>
                <w:lang w:eastAsia="zh-CN"/>
              </w:rPr>
            </w:pPr>
          </w:p>
        </w:tc>
        <w:tc>
          <w:tcPr>
            <w:tcW w:w="2099" w:type="pct"/>
            <w:gridSpan w:val="6"/>
            <w:tcBorders>
              <w:top w:val="single" w:sz="4" w:space="0" w:color="auto"/>
              <w:left w:val="nil"/>
              <w:bottom w:val="single" w:sz="4" w:space="0" w:color="auto"/>
              <w:right w:val="single" w:sz="4" w:space="0" w:color="auto"/>
            </w:tcBorders>
            <w:vAlign w:val="center"/>
          </w:tcPr>
          <w:p w14:paraId="364EEC1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78号---2024年中央重大传染病防控经费本项目的文件要求，投入0.51万元用于购买重大疾病相关物资，主要内容为患者餐费，有效提升重大传染病防控能力，降低社会影响，保障公众健康，提高医疗卫生服务质量。</w:t>
            </w:r>
          </w:p>
        </w:tc>
        <w:tc>
          <w:tcPr>
            <w:tcW w:w="2586" w:type="pct"/>
            <w:gridSpan w:val="7"/>
            <w:tcBorders>
              <w:top w:val="single" w:sz="4" w:space="0" w:color="auto"/>
              <w:left w:val="nil"/>
              <w:bottom w:val="single" w:sz="4" w:space="0" w:color="auto"/>
              <w:right w:val="single" w:sz="4" w:space="0" w:color="auto"/>
            </w:tcBorders>
            <w:vAlign w:val="center"/>
          </w:tcPr>
          <w:p w14:paraId="0CC32EC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截止2024年12月31日，该项目完成100%；通过该项目的实施，提升了重大传染病防控能力，降低社会影响，保障公众健康，促进了医疗卫生服务质量。</w:t>
            </w:r>
          </w:p>
        </w:tc>
      </w:tr>
      <w:tr w:rsidR="00B858EA" w14:paraId="68BF1890" w14:textId="77777777" w:rsidTr="009744EA">
        <w:trPr>
          <w:trHeight w:val="820"/>
        </w:trPr>
        <w:tc>
          <w:tcPr>
            <w:tcW w:w="315" w:type="pct"/>
            <w:tcBorders>
              <w:top w:val="nil"/>
              <w:left w:val="single" w:sz="4" w:space="0" w:color="auto"/>
              <w:bottom w:val="single" w:sz="4" w:space="0" w:color="auto"/>
              <w:right w:val="single" w:sz="4" w:space="0" w:color="auto"/>
            </w:tcBorders>
            <w:vAlign w:val="center"/>
          </w:tcPr>
          <w:p w14:paraId="1AE5876E" w14:textId="77777777" w:rsidR="00B858EA" w:rsidRDefault="00B858EA">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7289482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8" w:type="pct"/>
            <w:tcBorders>
              <w:top w:val="nil"/>
              <w:left w:val="nil"/>
              <w:bottom w:val="single" w:sz="4" w:space="0" w:color="auto"/>
              <w:right w:val="single" w:sz="4" w:space="0" w:color="auto"/>
            </w:tcBorders>
            <w:vAlign w:val="center"/>
          </w:tcPr>
          <w:p w14:paraId="17A1B4B2"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47" w:type="pct"/>
            <w:tcBorders>
              <w:top w:val="single" w:sz="4" w:space="0" w:color="auto"/>
              <w:left w:val="nil"/>
              <w:bottom w:val="single" w:sz="4" w:space="0" w:color="auto"/>
              <w:right w:val="single" w:sz="4" w:space="0" w:color="auto"/>
            </w:tcBorders>
            <w:vAlign w:val="center"/>
          </w:tcPr>
          <w:p w14:paraId="319DD0E1"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5" w:type="pct"/>
            <w:tcBorders>
              <w:top w:val="nil"/>
              <w:left w:val="nil"/>
              <w:bottom w:val="single" w:sz="4" w:space="0" w:color="auto"/>
              <w:right w:val="single" w:sz="4" w:space="0" w:color="auto"/>
            </w:tcBorders>
            <w:vAlign w:val="center"/>
          </w:tcPr>
          <w:p w14:paraId="0E6314C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63" w:type="pct"/>
            <w:tcBorders>
              <w:top w:val="nil"/>
              <w:left w:val="nil"/>
              <w:bottom w:val="single" w:sz="4" w:space="0" w:color="auto"/>
              <w:right w:val="single" w:sz="4" w:space="0" w:color="auto"/>
            </w:tcBorders>
            <w:vAlign w:val="center"/>
          </w:tcPr>
          <w:p w14:paraId="0A20728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63" w:type="pct"/>
            <w:tcBorders>
              <w:top w:val="nil"/>
              <w:left w:val="nil"/>
              <w:bottom w:val="single" w:sz="4" w:space="0" w:color="auto"/>
              <w:right w:val="single" w:sz="4" w:space="0" w:color="auto"/>
            </w:tcBorders>
            <w:vAlign w:val="center"/>
          </w:tcPr>
          <w:p w14:paraId="19D772C7"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8" w:type="pct"/>
            <w:tcBorders>
              <w:top w:val="nil"/>
              <w:left w:val="nil"/>
              <w:bottom w:val="single" w:sz="4" w:space="0" w:color="auto"/>
              <w:right w:val="single" w:sz="4" w:space="0" w:color="auto"/>
            </w:tcBorders>
            <w:vAlign w:val="center"/>
          </w:tcPr>
          <w:p w14:paraId="795AF0D1"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63" w:type="pct"/>
            <w:tcBorders>
              <w:top w:val="nil"/>
              <w:left w:val="nil"/>
              <w:bottom w:val="single" w:sz="4" w:space="0" w:color="auto"/>
              <w:right w:val="single" w:sz="4" w:space="0" w:color="auto"/>
            </w:tcBorders>
            <w:vAlign w:val="center"/>
          </w:tcPr>
          <w:p w14:paraId="30D5686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2" w:type="pct"/>
            <w:tcBorders>
              <w:top w:val="nil"/>
              <w:left w:val="nil"/>
              <w:bottom w:val="single" w:sz="4" w:space="0" w:color="auto"/>
              <w:right w:val="single" w:sz="4" w:space="0" w:color="auto"/>
            </w:tcBorders>
            <w:vAlign w:val="center"/>
          </w:tcPr>
          <w:p w14:paraId="06140A06"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0" w:type="pct"/>
            <w:tcBorders>
              <w:top w:val="nil"/>
              <w:left w:val="nil"/>
              <w:bottom w:val="single" w:sz="4" w:space="0" w:color="auto"/>
              <w:right w:val="single" w:sz="4" w:space="0" w:color="auto"/>
            </w:tcBorders>
            <w:vAlign w:val="center"/>
          </w:tcPr>
          <w:p w14:paraId="49D13549"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8" w:type="pct"/>
            <w:tcBorders>
              <w:top w:val="nil"/>
              <w:left w:val="nil"/>
              <w:bottom w:val="single" w:sz="4" w:space="0" w:color="auto"/>
              <w:right w:val="single" w:sz="4" w:space="0" w:color="auto"/>
            </w:tcBorders>
            <w:vAlign w:val="center"/>
          </w:tcPr>
          <w:p w14:paraId="79F618B1" w14:textId="77777777" w:rsidR="00B858E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58" w:type="pct"/>
            <w:tcBorders>
              <w:top w:val="nil"/>
              <w:left w:val="nil"/>
              <w:bottom w:val="single" w:sz="4" w:space="0" w:color="auto"/>
              <w:right w:val="single" w:sz="4" w:space="0" w:color="auto"/>
            </w:tcBorders>
            <w:vAlign w:val="center"/>
          </w:tcPr>
          <w:p w14:paraId="711E4312"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668" w:type="pct"/>
            <w:tcBorders>
              <w:top w:val="nil"/>
              <w:left w:val="nil"/>
              <w:bottom w:val="single" w:sz="4" w:space="0" w:color="auto"/>
              <w:right w:val="single" w:sz="4" w:space="0" w:color="auto"/>
            </w:tcBorders>
            <w:vAlign w:val="center"/>
          </w:tcPr>
          <w:p w14:paraId="310004A6"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858EA" w14:paraId="3F05A58F" w14:textId="77777777" w:rsidTr="009744EA">
        <w:trPr>
          <w:trHeight w:val="800"/>
        </w:trPr>
        <w:tc>
          <w:tcPr>
            <w:tcW w:w="315" w:type="pct"/>
            <w:vMerge w:val="restart"/>
            <w:tcBorders>
              <w:top w:val="nil"/>
              <w:left w:val="single" w:sz="4" w:space="0" w:color="auto"/>
              <w:right w:val="single" w:sz="4" w:space="0" w:color="auto"/>
            </w:tcBorders>
            <w:vAlign w:val="center"/>
          </w:tcPr>
          <w:p w14:paraId="061E385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4" w:type="pct"/>
            <w:vMerge w:val="restart"/>
            <w:tcBorders>
              <w:top w:val="nil"/>
              <w:left w:val="nil"/>
              <w:right w:val="single" w:sz="4" w:space="0" w:color="auto"/>
            </w:tcBorders>
            <w:vAlign w:val="center"/>
          </w:tcPr>
          <w:p w14:paraId="5064F86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8" w:type="pct"/>
            <w:tcBorders>
              <w:top w:val="nil"/>
              <w:left w:val="nil"/>
              <w:bottom w:val="single" w:sz="4" w:space="0" w:color="auto"/>
              <w:right w:val="single" w:sz="4" w:space="0" w:color="auto"/>
            </w:tcBorders>
            <w:vAlign w:val="center"/>
          </w:tcPr>
          <w:p w14:paraId="4C9ACFE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7" w:type="pct"/>
            <w:tcBorders>
              <w:top w:val="single" w:sz="4" w:space="0" w:color="auto"/>
              <w:left w:val="nil"/>
              <w:bottom w:val="single" w:sz="4" w:space="0" w:color="auto"/>
              <w:right w:val="single" w:sz="4" w:space="0" w:color="auto"/>
            </w:tcBorders>
            <w:vAlign w:val="center"/>
          </w:tcPr>
          <w:p w14:paraId="6A2793A2"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享受餐补患者数量</w:t>
            </w:r>
          </w:p>
        </w:tc>
        <w:tc>
          <w:tcPr>
            <w:tcW w:w="315" w:type="pct"/>
            <w:tcBorders>
              <w:top w:val="nil"/>
              <w:left w:val="nil"/>
              <w:bottom w:val="single" w:sz="4" w:space="0" w:color="auto"/>
              <w:right w:val="single" w:sz="4" w:space="0" w:color="auto"/>
            </w:tcBorders>
            <w:vAlign w:val="center"/>
          </w:tcPr>
          <w:p w14:paraId="0B57943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63" w:type="pct"/>
            <w:tcBorders>
              <w:top w:val="nil"/>
              <w:left w:val="nil"/>
              <w:bottom w:val="single" w:sz="4" w:space="0" w:color="auto"/>
              <w:right w:val="single" w:sz="4" w:space="0" w:color="auto"/>
            </w:tcBorders>
            <w:vAlign w:val="center"/>
          </w:tcPr>
          <w:p w14:paraId="39DD6D6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&gt;=1人</w:t>
            </w:r>
          </w:p>
        </w:tc>
        <w:tc>
          <w:tcPr>
            <w:tcW w:w="363" w:type="pct"/>
            <w:tcBorders>
              <w:top w:val="nil"/>
              <w:left w:val="nil"/>
              <w:bottom w:val="single" w:sz="4" w:space="0" w:color="auto"/>
              <w:right w:val="single" w:sz="4" w:space="0" w:color="auto"/>
            </w:tcBorders>
            <w:vAlign w:val="center"/>
          </w:tcPr>
          <w:p w14:paraId="7EB9D79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=5人</w:t>
            </w:r>
          </w:p>
        </w:tc>
        <w:tc>
          <w:tcPr>
            <w:tcW w:w="308" w:type="pct"/>
            <w:tcBorders>
              <w:top w:val="nil"/>
              <w:left w:val="nil"/>
              <w:bottom w:val="single" w:sz="4" w:space="0" w:color="auto"/>
              <w:right w:val="single" w:sz="4" w:space="0" w:color="auto"/>
            </w:tcBorders>
            <w:vAlign w:val="center"/>
          </w:tcPr>
          <w:p w14:paraId="3A907BE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363" w:type="pct"/>
            <w:tcBorders>
              <w:top w:val="nil"/>
              <w:left w:val="nil"/>
              <w:bottom w:val="single" w:sz="4" w:space="0" w:color="auto"/>
              <w:right w:val="single" w:sz="4" w:space="0" w:color="auto"/>
            </w:tcBorders>
            <w:vAlign w:val="center"/>
          </w:tcPr>
          <w:p w14:paraId="53EECBE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22" w:type="pct"/>
            <w:tcBorders>
              <w:top w:val="nil"/>
              <w:left w:val="nil"/>
              <w:bottom w:val="single" w:sz="4" w:space="0" w:color="auto"/>
              <w:right w:val="single" w:sz="4" w:space="0" w:color="auto"/>
            </w:tcBorders>
            <w:vAlign w:val="center"/>
          </w:tcPr>
          <w:p w14:paraId="0B11151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0" w:type="pct"/>
            <w:tcBorders>
              <w:top w:val="nil"/>
              <w:left w:val="nil"/>
              <w:bottom w:val="single" w:sz="4" w:space="0" w:color="auto"/>
              <w:right w:val="single" w:sz="4" w:space="0" w:color="auto"/>
            </w:tcBorders>
            <w:vAlign w:val="center"/>
          </w:tcPr>
          <w:p w14:paraId="2963DC3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77040C4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8" w:type="pct"/>
            <w:tcBorders>
              <w:top w:val="nil"/>
              <w:left w:val="nil"/>
              <w:bottom w:val="single" w:sz="4" w:space="0" w:color="auto"/>
              <w:right w:val="single" w:sz="4" w:space="0" w:color="auto"/>
            </w:tcBorders>
            <w:vAlign w:val="center"/>
          </w:tcPr>
          <w:p w14:paraId="7158325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668" w:type="pct"/>
            <w:tcBorders>
              <w:top w:val="nil"/>
              <w:left w:val="nil"/>
              <w:bottom w:val="single" w:sz="4" w:space="0" w:color="auto"/>
              <w:right w:val="single" w:sz="4" w:space="0" w:color="auto"/>
            </w:tcBorders>
            <w:vAlign w:val="center"/>
          </w:tcPr>
          <w:p w14:paraId="5F90547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年初患者管理人数为1人，因项目实施过程中患者管理人数增加至5人，导致实际值偏大产生偏差；改进措施：督促相关科室结合往年数据，分析后上报管理数据，提高数据准确性。</w:t>
            </w:r>
          </w:p>
        </w:tc>
      </w:tr>
      <w:tr w:rsidR="00B858EA" w14:paraId="295FA6BC" w14:textId="77777777" w:rsidTr="009744EA">
        <w:trPr>
          <w:trHeight w:val="800"/>
        </w:trPr>
        <w:tc>
          <w:tcPr>
            <w:tcW w:w="315" w:type="pct"/>
            <w:vMerge/>
            <w:tcBorders>
              <w:left w:val="single" w:sz="4" w:space="0" w:color="auto"/>
              <w:right w:val="single" w:sz="4" w:space="0" w:color="auto"/>
            </w:tcBorders>
            <w:vAlign w:val="center"/>
          </w:tcPr>
          <w:p w14:paraId="56AD459A"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right w:val="single" w:sz="4" w:space="0" w:color="auto"/>
            </w:tcBorders>
            <w:vAlign w:val="center"/>
          </w:tcPr>
          <w:p w14:paraId="5053F8F0"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408200C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7" w:type="pct"/>
            <w:tcBorders>
              <w:top w:val="single" w:sz="4" w:space="0" w:color="auto"/>
              <w:left w:val="nil"/>
              <w:bottom w:val="single" w:sz="4" w:space="0" w:color="auto"/>
              <w:right w:val="single" w:sz="4" w:space="0" w:color="auto"/>
            </w:tcBorders>
            <w:vAlign w:val="center"/>
          </w:tcPr>
          <w:p w14:paraId="5664BA38"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结核病宣传次数</w:t>
            </w:r>
          </w:p>
        </w:tc>
        <w:tc>
          <w:tcPr>
            <w:tcW w:w="315" w:type="pct"/>
            <w:tcBorders>
              <w:top w:val="nil"/>
              <w:left w:val="nil"/>
              <w:bottom w:val="single" w:sz="4" w:space="0" w:color="auto"/>
              <w:right w:val="single" w:sz="4" w:space="0" w:color="auto"/>
            </w:tcBorders>
            <w:vAlign w:val="center"/>
          </w:tcPr>
          <w:p w14:paraId="7148CDB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63" w:type="pct"/>
            <w:tcBorders>
              <w:top w:val="nil"/>
              <w:left w:val="nil"/>
              <w:bottom w:val="single" w:sz="4" w:space="0" w:color="auto"/>
              <w:right w:val="single" w:sz="4" w:space="0" w:color="auto"/>
            </w:tcBorders>
            <w:vAlign w:val="center"/>
          </w:tcPr>
          <w:p w14:paraId="1108910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&gt;=5次</w:t>
            </w:r>
          </w:p>
        </w:tc>
        <w:tc>
          <w:tcPr>
            <w:tcW w:w="363" w:type="pct"/>
            <w:tcBorders>
              <w:top w:val="nil"/>
              <w:left w:val="nil"/>
              <w:bottom w:val="single" w:sz="4" w:space="0" w:color="auto"/>
              <w:right w:val="single" w:sz="4" w:space="0" w:color="auto"/>
            </w:tcBorders>
            <w:vAlign w:val="center"/>
          </w:tcPr>
          <w:p w14:paraId="10B00E7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=5次</w:t>
            </w:r>
          </w:p>
        </w:tc>
        <w:tc>
          <w:tcPr>
            <w:tcW w:w="308" w:type="pct"/>
            <w:tcBorders>
              <w:top w:val="nil"/>
              <w:left w:val="nil"/>
              <w:bottom w:val="single" w:sz="4" w:space="0" w:color="auto"/>
              <w:right w:val="single" w:sz="4" w:space="0" w:color="auto"/>
            </w:tcBorders>
            <w:vAlign w:val="center"/>
          </w:tcPr>
          <w:p w14:paraId="4D278DB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0173D4C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2" w:type="pct"/>
            <w:tcBorders>
              <w:top w:val="nil"/>
              <w:left w:val="nil"/>
              <w:bottom w:val="single" w:sz="4" w:space="0" w:color="auto"/>
              <w:right w:val="single" w:sz="4" w:space="0" w:color="auto"/>
            </w:tcBorders>
            <w:vAlign w:val="center"/>
          </w:tcPr>
          <w:p w14:paraId="53B6E4C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0" w:type="pct"/>
            <w:tcBorders>
              <w:top w:val="nil"/>
              <w:left w:val="nil"/>
              <w:bottom w:val="single" w:sz="4" w:space="0" w:color="auto"/>
              <w:right w:val="single" w:sz="4" w:space="0" w:color="auto"/>
            </w:tcBorders>
            <w:vAlign w:val="center"/>
          </w:tcPr>
          <w:p w14:paraId="2A749F1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5708C62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8" w:type="pct"/>
            <w:tcBorders>
              <w:top w:val="nil"/>
              <w:left w:val="nil"/>
              <w:bottom w:val="single" w:sz="4" w:space="0" w:color="auto"/>
              <w:right w:val="single" w:sz="4" w:space="0" w:color="auto"/>
            </w:tcBorders>
            <w:vAlign w:val="center"/>
          </w:tcPr>
          <w:p w14:paraId="06A7470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68" w:type="pct"/>
            <w:tcBorders>
              <w:top w:val="nil"/>
              <w:left w:val="nil"/>
              <w:bottom w:val="single" w:sz="4" w:space="0" w:color="auto"/>
              <w:right w:val="single" w:sz="4" w:space="0" w:color="auto"/>
            </w:tcBorders>
            <w:vAlign w:val="center"/>
          </w:tcPr>
          <w:p w14:paraId="5A5C7E21"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420A76E8" w14:textId="77777777" w:rsidTr="009744EA">
        <w:trPr>
          <w:trHeight w:val="800"/>
        </w:trPr>
        <w:tc>
          <w:tcPr>
            <w:tcW w:w="315" w:type="pct"/>
            <w:vMerge/>
            <w:tcBorders>
              <w:left w:val="single" w:sz="4" w:space="0" w:color="auto"/>
              <w:right w:val="single" w:sz="4" w:space="0" w:color="auto"/>
            </w:tcBorders>
            <w:vAlign w:val="center"/>
          </w:tcPr>
          <w:p w14:paraId="558C3F9B"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right w:val="single" w:sz="4" w:space="0" w:color="auto"/>
            </w:tcBorders>
            <w:vAlign w:val="center"/>
          </w:tcPr>
          <w:p w14:paraId="0070F7D4"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08E01D5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7" w:type="pct"/>
            <w:tcBorders>
              <w:top w:val="single" w:sz="4" w:space="0" w:color="auto"/>
              <w:left w:val="nil"/>
              <w:bottom w:val="single" w:sz="4" w:space="0" w:color="auto"/>
              <w:right w:val="single" w:sz="4" w:space="0" w:color="auto"/>
            </w:tcBorders>
            <w:vAlign w:val="center"/>
          </w:tcPr>
          <w:p w14:paraId="18D160BB"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受补助人员合格率</w:t>
            </w:r>
          </w:p>
        </w:tc>
        <w:tc>
          <w:tcPr>
            <w:tcW w:w="315" w:type="pct"/>
            <w:tcBorders>
              <w:top w:val="nil"/>
              <w:left w:val="nil"/>
              <w:bottom w:val="single" w:sz="4" w:space="0" w:color="auto"/>
              <w:right w:val="single" w:sz="4" w:space="0" w:color="auto"/>
            </w:tcBorders>
            <w:vAlign w:val="center"/>
          </w:tcPr>
          <w:p w14:paraId="33789CA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63" w:type="pct"/>
            <w:tcBorders>
              <w:top w:val="nil"/>
              <w:left w:val="nil"/>
              <w:bottom w:val="single" w:sz="4" w:space="0" w:color="auto"/>
              <w:right w:val="single" w:sz="4" w:space="0" w:color="auto"/>
            </w:tcBorders>
            <w:vAlign w:val="center"/>
          </w:tcPr>
          <w:p w14:paraId="351F2D3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0815839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3C64E37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057764F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2" w:type="pct"/>
            <w:tcBorders>
              <w:top w:val="nil"/>
              <w:left w:val="nil"/>
              <w:bottom w:val="single" w:sz="4" w:space="0" w:color="auto"/>
              <w:right w:val="single" w:sz="4" w:space="0" w:color="auto"/>
            </w:tcBorders>
            <w:vAlign w:val="center"/>
          </w:tcPr>
          <w:p w14:paraId="506975A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0" w:type="pct"/>
            <w:tcBorders>
              <w:top w:val="nil"/>
              <w:left w:val="nil"/>
              <w:bottom w:val="single" w:sz="4" w:space="0" w:color="auto"/>
              <w:right w:val="single" w:sz="4" w:space="0" w:color="auto"/>
            </w:tcBorders>
            <w:vAlign w:val="center"/>
          </w:tcPr>
          <w:p w14:paraId="78D46A2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07F9412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8" w:type="pct"/>
            <w:tcBorders>
              <w:top w:val="nil"/>
              <w:left w:val="nil"/>
              <w:bottom w:val="single" w:sz="4" w:space="0" w:color="auto"/>
              <w:right w:val="single" w:sz="4" w:space="0" w:color="auto"/>
            </w:tcBorders>
            <w:vAlign w:val="center"/>
          </w:tcPr>
          <w:p w14:paraId="00440BE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68" w:type="pct"/>
            <w:tcBorders>
              <w:top w:val="nil"/>
              <w:left w:val="nil"/>
              <w:bottom w:val="single" w:sz="4" w:space="0" w:color="auto"/>
              <w:right w:val="single" w:sz="4" w:space="0" w:color="auto"/>
            </w:tcBorders>
            <w:vAlign w:val="center"/>
          </w:tcPr>
          <w:p w14:paraId="4D89FF0D"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128A2FB3" w14:textId="77777777" w:rsidTr="009744EA">
        <w:trPr>
          <w:trHeight w:val="800"/>
        </w:trPr>
        <w:tc>
          <w:tcPr>
            <w:tcW w:w="315" w:type="pct"/>
            <w:vMerge/>
            <w:tcBorders>
              <w:left w:val="single" w:sz="4" w:space="0" w:color="auto"/>
              <w:right w:val="single" w:sz="4" w:space="0" w:color="auto"/>
            </w:tcBorders>
            <w:vAlign w:val="center"/>
          </w:tcPr>
          <w:p w14:paraId="26807AB3" w14:textId="77777777" w:rsidR="00B858EA" w:rsidRDefault="00B858EA">
            <w:pPr>
              <w:spacing w:after="0" w:line="240" w:lineRule="auto"/>
              <w:rPr>
                <w:rFonts w:ascii="宋体" w:eastAsia="宋体" w:hAnsi="宋体" w:cs="宋体" w:hint="eastAsia"/>
                <w:color w:val="000000"/>
                <w:sz w:val="18"/>
                <w:szCs w:val="18"/>
                <w:lang w:eastAsia="zh-CN"/>
              </w:rPr>
            </w:pPr>
          </w:p>
        </w:tc>
        <w:tc>
          <w:tcPr>
            <w:tcW w:w="304" w:type="pct"/>
            <w:vMerge/>
            <w:tcBorders>
              <w:left w:val="nil"/>
              <w:bottom w:val="single" w:sz="4" w:space="0" w:color="auto"/>
              <w:right w:val="single" w:sz="4" w:space="0" w:color="auto"/>
            </w:tcBorders>
            <w:vAlign w:val="center"/>
          </w:tcPr>
          <w:p w14:paraId="29EFE564"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7340084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7" w:type="pct"/>
            <w:tcBorders>
              <w:top w:val="single" w:sz="4" w:space="0" w:color="auto"/>
              <w:left w:val="nil"/>
              <w:bottom w:val="single" w:sz="4" w:space="0" w:color="auto"/>
              <w:right w:val="single" w:sz="4" w:space="0" w:color="auto"/>
            </w:tcBorders>
            <w:vAlign w:val="center"/>
          </w:tcPr>
          <w:p w14:paraId="7A8AEC5A"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餐补人员享受完成时间</w:t>
            </w:r>
          </w:p>
        </w:tc>
        <w:tc>
          <w:tcPr>
            <w:tcW w:w="315" w:type="pct"/>
            <w:tcBorders>
              <w:top w:val="nil"/>
              <w:left w:val="nil"/>
              <w:bottom w:val="single" w:sz="4" w:space="0" w:color="auto"/>
              <w:right w:val="single" w:sz="4" w:space="0" w:color="auto"/>
            </w:tcBorders>
            <w:vAlign w:val="center"/>
          </w:tcPr>
          <w:p w14:paraId="3E9A211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63" w:type="pct"/>
            <w:tcBorders>
              <w:top w:val="nil"/>
              <w:left w:val="nil"/>
              <w:bottom w:val="single" w:sz="4" w:space="0" w:color="auto"/>
              <w:right w:val="single" w:sz="4" w:space="0" w:color="auto"/>
            </w:tcBorders>
            <w:vAlign w:val="center"/>
          </w:tcPr>
          <w:p w14:paraId="39F38A6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63" w:type="pct"/>
            <w:tcBorders>
              <w:top w:val="nil"/>
              <w:left w:val="nil"/>
              <w:bottom w:val="single" w:sz="4" w:space="0" w:color="auto"/>
              <w:right w:val="single" w:sz="4" w:space="0" w:color="auto"/>
            </w:tcBorders>
            <w:vAlign w:val="center"/>
          </w:tcPr>
          <w:p w14:paraId="4F125E1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08" w:type="pct"/>
            <w:tcBorders>
              <w:top w:val="nil"/>
              <w:left w:val="nil"/>
              <w:bottom w:val="single" w:sz="4" w:space="0" w:color="auto"/>
              <w:right w:val="single" w:sz="4" w:space="0" w:color="auto"/>
            </w:tcBorders>
            <w:vAlign w:val="center"/>
          </w:tcPr>
          <w:p w14:paraId="0EB0D18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3062155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2" w:type="pct"/>
            <w:tcBorders>
              <w:top w:val="nil"/>
              <w:left w:val="nil"/>
              <w:bottom w:val="single" w:sz="4" w:space="0" w:color="auto"/>
              <w:right w:val="single" w:sz="4" w:space="0" w:color="auto"/>
            </w:tcBorders>
            <w:vAlign w:val="center"/>
          </w:tcPr>
          <w:p w14:paraId="3DD9450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0" w:type="pct"/>
            <w:tcBorders>
              <w:top w:val="nil"/>
              <w:left w:val="nil"/>
              <w:bottom w:val="single" w:sz="4" w:space="0" w:color="auto"/>
              <w:right w:val="single" w:sz="4" w:space="0" w:color="auto"/>
            </w:tcBorders>
            <w:vAlign w:val="center"/>
          </w:tcPr>
          <w:p w14:paraId="533B087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1AC1C4E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8" w:type="pct"/>
            <w:tcBorders>
              <w:top w:val="nil"/>
              <w:left w:val="nil"/>
              <w:bottom w:val="single" w:sz="4" w:space="0" w:color="auto"/>
              <w:right w:val="single" w:sz="4" w:space="0" w:color="auto"/>
            </w:tcBorders>
            <w:vAlign w:val="center"/>
          </w:tcPr>
          <w:p w14:paraId="16AAD64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68" w:type="pct"/>
            <w:tcBorders>
              <w:top w:val="nil"/>
              <w:left w:val="nil"/>
              <w:bottom w:val="single" w:sz="4" w:space="0" w:color="auto"/>
              <w:right w:val="single" w:sz="4" w:space="0" w:color="auto"/>
            </w:tcBorders>
            <w:vAlign w:val="center"/>
          </w:tcPr>
          <w:p w14:paraId="32EB9399"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10DD4F8C" w14:textId="77777777" w:rsidTr="009744EA">
        <w:trPr>
          <w:trHeight w:val="800"/>
        </w:trPr>
        <w:tc>
          <w:tcPr>
            <w:tcW w:w="315" w:type="pct"/>
            <w:vMerge/>
            <w:tcBorders>
              <w:left w:val="single" w:sz="4" w:space="0" w:color="auto"/>
              <w:right w:val="single" w:sz="4" w:space="0" w:color="auto"/>
            </w:tcBorders>
            <w:vAlign w:val="center"/>
          </w:tcPr>
          <w:p w14:paraId="5A5494B5" w14:textId="77777777" w:rsidR="00B858EA" w:rsidRDefault="00B858EA">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79D9C3C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8" w:type="pct"/>
            <w:tcBorders>
              <w:top w:val="nil"/>
              <w:left w:val="nil"/>
              <w:bottom w:val="single" w:sz="4" w:space="0" w:color="auto"/>
              <w:right w:val="single" w:sz="4" w:space="0" w:color="auto"/>
            </w:tcBorders>
            <w:vAlign w:val="center"/>
          </w:tcPr>
          <w:p w14:paraId="3239D72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7" w:type="pct"/>
            <w:tcBorders>
              <w:top w:val="single" w:sz="4" w:space="0" w:color="auto"/>
              <w:left w:val="nil"/>
              <w:bottom w:val="single" w:sz="4" w:space="0" w:color="auto"/>
              <w:right w:val="single" w:sz="4" w:space="0" w:color="auto"/>
            </w:tcBorders>
            <w:vAlign w:val="center"/>
          </w:tcPr>
          <w:p w14:paraId="6FFFF637"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15" w:type="pct"/>
            <w:tcBorders>
              <w:top w:val="nil"/>
              <w:left w:val="nil"/>
              <w:bottom w:val="single" w:sz="4" w:space="0" w:color="auto"/>
              <w:right w:val="single" w:sz="4" w:space="0" w:color="auto"/>
            </w:tcBorders>
            <w:vAlign w:val="center"/>
          </w:tcPr>
          <w:p w14:paraId="4995904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63" w:type="pct"/>
            <w:tcBorders>
              <w:top w:val="nil"/>
              <w:left w:val="nil"/>
              <w:bottom w:val="single" w:sz="4" w:space="0" w:color="auto"/>
              <w:right w:val="single" w:sz="4" w:space="0" w:color="auto"/>
            </w:tcBorders>
            <w:vAlign w:val="center"/>
          </w:tcPr>
          <w:p w14:paraId="09CC7D5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04F01C2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0A75304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4CC9F66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2" w:type="pct"/>
            <w:tcBorders>
              <w:top w:val="nil"/>
              <w:left w:val="nil"/>
              <w:bottom w:val="single" w:sz="4" w:space="0" w:color="auto"/>
              <w:right w:val="single" w:sz="4" w:space="0" w:color="auto"/>
            </w:tcBorders>
            <w:vAlign w:val="center"/>
          </w:tcPr>
          <w:p w14:paraId="7AFE826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0" w:type="pct"/>
            <w:tcBorders>
              <w:top w:val="nil"/>
              <w:left w:val="nil"/>
              <w:bottom w:val="single" w:sz="4" w:space="0" w:color="auto"/>
              <w:right w:val="single" w:sz="4" w:space="0" w:color="auto"/>
            </w:tcBorders>
            <w:vAlign w:val="center"/>
          </w:tcPr>
          <w:p w14:paraId="10DD204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0E2C17A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8" w:type="pct"/>
            <w:tcBorders>
              <w:top w:val="nil"/>
              <w:left w:val="nil"/>
              <w:bottom w:val="single" w:sz="4" w:space="0" w:color="auto"/>
              <w:right w:val="single" w:sz="4" w:space="0" w:color="auto"/>
            </w:tcBorders>
            <w:vAlign w:val="center"/>
          </w:tcPr>
          <w:p w14:paraId="4C93ABD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68" w:type="pct"/>
            <w:tcBorders>
              <w:top w:val="nil"/>
              <w:left w:val="nil"/>
              <w:bottom w:val="single" w:sz="4" w:space="0" w:color="auto"/>
              <w:right w:val="single" w:sz="4" w:space="0" w:color="auto"/>
            </w:tcBorders>
            <w:vAlign w:val="center"/>
          </w:tcPr>
          <w:p w14:paraId="583553D1"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68339219" w14:textId="77777777" w:rsidTr="009744EA">
        <w:trPr>
          <w:trHeight w:val="800"/>
        </w:trPr>
        <w:tc>
          <w:tcPr>
            <w:tcW w:w="315" w:type="pct"/>
            <w:vMerge/>
            <w:tcBorders>
              <w:left w:val="single" w:sz="4" w:space="0" w:color="auto"/>
              <w:right w:val="single" w:sz="4" w:space="0" w:color="auto"/>
            </w:tcBorders>
            <w:vAlign w:val="center"/>
          </w:tcPr>
          <w:p w14:paraId="15416070" w14:textId="77777777" w:rsidR="00B858EA" w:rsidRDefault="00B858EA">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081D737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8" w:type="pct"/>
            <w:tcBorders>
              <w:top w:val="nil"/>
              <w:left w:val="nil"/>
              <w:bottom w:val="single" w:sz="4" w:space="0" w:color="auto"/>
              <w:right w:val="single" w:sz="4" w:space="0" w:color="auto"/>
            </w:tcBorders>
            <w:vAlign w:val="center"/>
          </w:tcPr>
          <w:p w14:paraId="6CE380B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7" w:type="pct"/>
            <w:tcBorders>
              <w:top w:val="single" w:sz="4" w:space="0" w:color="auto"/>
              <w:left w:val="nil"/>
              <w:bottom w:val="single" w:sz="4" w:space="0" w:color="auto"/>
              <w:right w:val="single" w:sz="4" w:space="0" w:color="auto"/>
            </w:tcBorders>
            <w:vAlign w:val="center"/>
          </w:tcPr>
          <w:p w14:paraId="6ECD8FD8"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有效提升重大传染病防控能力</w:t>
            </w:r>
          </w:p>
        </w:tc>
        <w:tc>
          <w:tcPr>
            <w:tcW w:w="315" w:type="pct"/>
            <w:tcBorders>
              <w:top w:val="nil"/>
              <w:left w:val="nil"/>
              <w:bottom w:val="single" w:sz="4" w:space="0" w:color="auto"/>
              <w:right w:val="single" w:sz="4" w:space="0" w:color="auto"/>
            </w:tcBorders>
            <w:vAlign w:val="center"/>
          </w:tcPr>
          <w:p w14:paraId="5F14477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63" w:type="pct"/>
            <w:tcBorders>
              <w:top w:val="nil"/>
              <w:left w:val="nil"/>
              <w:bottom w:val="single" w:sz="4" w:space="0" w:color="auto"/>
              <w:right w:val="single" w:sz="4" w:space="0" w:color="auto"/>
            </w:tcBorders>
            <w:vAlign w:val="center"/>
          </w:tcPr>
          <w:p w14:paraId="280716D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63" w:type="pct"/>
            <w:tcBorders>
              <w:top w:val="nil"/>
              <w:left w:val="nil"/>
              <w:bottom w:val="single" w:sz="4" w:space="0" w:color="auto"/>
              <w:right w:val="single" w:sz="4" w:space="0" w:color="auto"/>
            </w:tcBorders>
            <w:vAlign w:val="center"/>
          </w:tcPr>
          <w:p w14:paraId="330347A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08" w:type="pct"/>
            <w:tcBorders>
              <w:top w:val="nil"/>
              <w:left w:val="nil"/>
              <w:bottom w:val="single" w:sz="4" w:space="0" w:color="auto"/>
              <w:right w:val="single" w:sz="4" w:space="0" w:color="auto"/>
            </w:tcBorders>
            <w:vAlign w:val="center"/>
          </w:tcPr>
          <w:p w14:paraId="1FE1024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1621162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2" w:type="pct"/>
            <w:tcBorders>
              <w:top w:val="nil"/>
              <w:left w:val="nil"/>
              <w:bottom w:val="single" w:sz="4" w:space="0" w:color="auto"/>
              <w:right w:val="single" w:sz="4" w:space="0" w:color="auto"/>
            </w:tcBorders>
            <w:vAlign w:val="center"/>
          </w:tcPr>
          <w:p w14:paraId="0E5B2D5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0" w:type="pct"/>
            <w:tcBorders>
              <w:top w:val="nil"/>
              <w:left w:val="nil"/>
              <w:bottom w:val="single" w:sz="4" w:space="0" w:color="auto"/>
              <w:right w:val="single" w:sz="4" w:space="0" w:color="auto"/>
            </w:tcBorders>
            <w:vAlign w:val="center"/>
          </w:tcPr>
          <w:p w14:paraId="5AE6EFF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688FD72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58" w:type="pct"/>
            <w:tcBorders>
              <w:top w:val="nil"/>
              <w:left w:val="nil"/>
              <w:bottom w:val="single" w:sz="4" w:space="0" w:color="auto"/>
              <w:right w:val="single" w:sz="4" w:space="0" w:color="auto"/>
            </w:tcBorders>
            <w:vAlign w:val="center"/>
          </w:tcPr>
          <w:p w14:paraId="713CDA0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68" w:type="pct"/>
            <w:tcBorders>
              <w:top w:val="nil"/>
              <w:left w:val="nil"/>
              <w:bottom w:val="single" w:sz="4" w:space="0" w:color="auto"/>
              <w:right w:val="single" w:sz="4" w:space="0" w:color="auto"/>
            </w:tcBorders>
            <w:vAlign w:val="center"/>
          </w:tcPr>
          <w:p w14:paraId="46849ACD"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523979F5" w14:textId="77777777" w:rsidTr="009744EA">
        <w:trPr>
          <w:trHeight w:val="800"/>
        </w:trPr>
        <w:tc>
          <w:tcPr>
            <w:tcW w:w="315" w:type="pct"/>
            <w:vMerge/>
            <w:tcBorders>
              <w:left w:val="single" w:sz="4" w:space="0" w:color="auto"/>
              <w:bottom w:val="single" w:sz="4" w:space="0" w:color="auto"/>
              <w:right w:val="single" w:sz="4" w:space="0" w:color="auto"/>
            </w:tcBorders>
            <w:vAlign w:val="center"/>
          </w:tcPr>
          <w:p w14:paraId="1D78AAF1" w14:textId="77777777" w:rsidR="00B858EA" w:rsidRDefault="00B858EA">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39429B9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8" w:type="pct"/>
            <w:tcBorders>
              <w:top w:val="nil"/>
              <w:left w:val="nil"/>
              <w:bottom w:val="single" w:sz="4" w:space="0" w:color="auto"/>
              <w:right w:val="single" w:sz="4" w:space="0" w:color="auto"/>
            </w:tcBorders>
            <w:vAlign w:val="center"/>
          </w:tcPr>
          <w:p w14:paraId="4B56F67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47" w:type="pct"/>
            <w:tcBorders>
              <w:top w:val="single" w:sz="4" w:space="0" w:color="auto"/>
              <w:left w:val="nil"/>
              <w:bottom w:val="single" w:sz="4" w:space="0" w:color="auto"/>
              <w:right w:val="single" w:sz="4" w:space="0" w:color="auto"/>
            </w:tcBorders>
            <w:vAlign w:val="center"/>
          </w:tcPr>
          <w:p w14:paraId="623A4FE7"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使用人员满意度</w:t>
            </w:r>
          </w:p>
        </w:tc>
        <w:tc>
          <w:tcPr>
            <w:tcW w:w="315" w:type="pct"/>
            <w:tcBorders>
              <w:top w:val="nil"/>
              <w:left w:val="nil"/>
              <w:bottom w:val="single" w:sz="4" w:space="0" w:color="auto"/>
              <w:right w:val="single" w:sz="4" w:space="0" w:color="auto"/>
            </w:tcBorders>
            <w:vAlign w:val="center"/>
          </w:tcPr>
          <w:p w14:paraId="721849D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63" w:type="pct"/>
            <w:tcBorders>
              <w:top w:val="nil"/>
              <w:left w:val="nil"/>
              <w:bottom w:val="single" w:sz="4" w:space="0" w:color="auto"/>
              <w:right w:val="single" w:sz="4" w:space="0" w:color="auto"/>
            </w:tcBorders>
            <w:vAlign w:val="center"/>
          </w:tcPr>
          <w:p w14:paraId="28D6107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63" w:type="pct"/>
            <w:tcBorders>
              <w:top w:val="nil"/>
              <w:left w:val="nil"/>
              <w:bottom w:val="single" w:sz="4" w:space="0" w:color="auto"/>
              <w:right w:val="single" w:sz="4" w:space="0" w:color="auto"/>
            </w:tcBorders>
            <w:vAlign w:val="center"/>
          </w:tcPr>
          <w:p w14:paraId="374301E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20AC856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3" w:type="pct"/>
            <w:tcBorders>
              <w:top w:val="nil"/>
              <w:left w:val="nil"/>
              <w:bottom w:val="single" w:sz="4" w:space="0" w:color="auto"/>
              <w:right w:val="single" w:sz="4" w:space="0" w:color="auto"/>
            </w:tcBorders>
            <w:vAlign w:val="center"/>
          </w:tcPr>
          <w:p w14:paraId="1586D11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2" w:type="pct"/>
            <w:tcBorders>
              <w:top w:val="nil"/>
              <w:left w:val="nil"/>
              <w:bottom w:val="single" w:sz="4" w:space="0" w:color="auto"/>
              <w:right w:val="single" w:sz="4" w:space="0" w:color="auto"/>
            </w:tcBorders>
            <w:vAlign w:val="center"/>
          </w:tcPr>
          <w:p w14:paraId="7010C8F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0" w:type="pct"/>
            <w:tcBorders>
              <w:top w:val="nil"/>
              <w:left w:val="nil"/>
              <w:bottom w:val="single" w:sz="4" w:space="0" w:color="auto"/>
              <w:right w:val="single" w:sz="4" w:space="0" w:color="auto"/>
            </w:tcBorders>
            <w:vAlign w:val="center"/>
          </w:tcPr>
          <w:p w14:paraId="4EFB2CA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14ED236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58" w:type="pct"/>
            <w:tcBorders>
              <w:top w:val="nil"/>
              <w:left w:val="nil"/>
              <w:bottom w:val="single" w:sz="4" w:space="0" w:color="auto"/>
              <w:right w:val="single" w:sz="4" w:space="0" w:color="auto"/>
            </w:tcBorders>
            <w:vAlign w:val="center"/>
          </w:tcPr>
          <w:p w14:paraId="68737E8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668" w:type="pct"/>
            <w:tcBorders>
              <w:top w:val="nil"/>
              <w:left w:val="nil"/>
              <w:bottom w:val="single" w:sz="4" w:space="0" w:color="auto"/>
              <w:right w:val="single" w:sz="4" w:space="0" w:color="auto"/>
            </w:tcBorders>
            <w:vAlign w:val="center"/>
          </w:tcPr>
          <w:p w14:paraId="31CAF583"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4B6D6C13" w14:textId="77777777" w:rsidTr="009744EA">
        <w:trPr>
          <w:trHeight w:val="520"/>
        </w:trPr>
        <w:tc>
          <w:tcPr>
            <w:tcW w:w="1374" w:type="pct"/>
            <w:gridSpan w:val="4"/>
            <w:tcBorders>
              <w:top w:val="single" w:sz="4" w:space="0" w:color="auto"/>
              <w:left w:val="single" w:sz="4" w:space="0" w:color="auto"/>
              <w:bottom w:val="single" w:sz="4" w:space="0" w:color="auto"/>
              <w:right w:val="single" w:sz="4" w:space="0" w:color="auto"/>
            </w:tcBorders>
            <w:vAlign w:val="center"/>
          </w:tcPr>
          <w:p w14:paraId="02087DE8"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5" w:type="pct"/>
            <w:tcBorders>
              <w:top w:val="single" w:sz="4" w:space="0" w:color="auto"/>
              <w:left w:val="single" w:sz="4" w:space="0" w:color="auto"/>
              <w:bottom w:val="single" w:sz="4" w:space="0" w:color="auto"/>
              <w:right w:val="single" w:sz="4" w:space="0" w:color="auto"/>
            </w:tcBorders>
            <w:vAlign w:val="center"/>
          </w:tcPr>
          <w:p w14:paraId="1AD2CEDA"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63" w:type="pct"/>
            <w:tcBorders>
              <w:top w:val="single" w:sz="4" w:space="0" w:color="auto"/>
              <w:left w:val="single" w:sz="4" w:space="0" w:color="auto"/>
              <w:bottom w:val="single" w:sz="4" w:space="0" w:color="auto"/>
              <w:right w:val="single" w:sz="4" w:space="0" w:color="auto"/>
            </w:tcBorders>
            <w:vAlign w:val="center"/>
          </w:tcPr>
          <w:p w14:paraId="24564310"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63" w:type="pct"/>
            <w:tcBorders>
              <w:top w:val="single" w:sz="4" w:space="0" w:color="auto"/>
              <w:left w:val="single" w:sz="4" w:space="0" w:color="auto"/>
              <w:bottom w:val="single" w:sz="4" w:space="0" w:color="auto"/>
              <w:right w:val="single" w:sz="4" w:space="0" w:color="auto"/>
            </w:tcBorders>
            <w:vAlign w:val="center"/>
          </w:tcPr>
          <w:p w14:paraId="1C577A55"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08" w:type="pct"/>
            <w:tcBorders>
              <w:top w:val="single" w:sz="4" w:space="0" w:color="auto"/>
              <w:left w:val="single" w:sz="4" w:space="0" w:color="auto"/>
              <w:bottom w:val="single" w:sz="4" w:space="0" w:color="auto"/>
              <w:right w:val="single" w:sz="4" w:space="0" w:color="auto"/>
            </w:tcBorders>
            <w:vAlign w:val="center"/>
          </w:tcPr>
          <w:p w14:paraId="62FCC739"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63" w:type="pct"/>
            <w:tcBorders>
              <w:top w:val="single" w:sz="4" w:space="0" w:color="auto"/>
              <w:left w:val="nil"/>
              <w:bottom w:val="single" w:sz="4" w:space="0" w:color="auto"/>
              <w:right w:val="single" w:sz="4" w:space="0" w:color="auto"/>
            </w:tcBorders>
            <w:vAlign w:val="center"/>
          </w:tcPr>
          <w:p w14:paraId="1673C65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90.00分</w:t>
            </w:r>
          </w:p>
        </w:tc>
        <w:tc>
          <w:tcPr>
            <w:tcW w:w="322" w:type="pct"/>
            <w:tcBorders>
              <w:top w:val="single" w:sz="4" w:space="0" w:color="auto"/>
              <w:left w:val="nil"/>
              <w:bottom w:val="single" w:sz="4" w:space="0" w:color="auto"/>
              <w:right w:val="single" w:sz="4" w:space="0" w:color="auto"/>
            </w:tcBorders>
            <w:vAlign w:val="center"/>
          </w:tcPr>
          <w:p w14:paraId="728C3837" w14:textId="77777777" w:rsidR="00B858EA" w:rsidRDefault="00B858EA">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08557C90" w14:textId="77777777" w:rsidR="00B858EA" w:rsidRDefault="00B858EA">
            <w:pPr>
              <w:spacing w:after="0" w:line="240" w:lineRule="auto"/>
              <w:rPr>
                <w:rFonts w:ascii="宋体" w:eastAsia="宋体" w:hAnsi="宋体" w:cs="宋体" w:hint="eastAsia"/>
                <w:color w:val="000000"/>
                <w:sz w:val="18"/>
                <w:szCs w:val="18"/>
                <w:lang w:eastAsia="zh-CN"/>
              </w:rPr>
            </w:pPr>
          </w:p>
        </w:tc>
        <w:tc>
          <w:tcPr>
            <w:tcW w:w="358" w:type="pct"/>
            <w:tcBorders>
              <w:top w:val="single" w:sz="4" w:space="0" w:color="auto"/>
              <w:left w:val="nil"/>
              <w:bottom w:val="single" w:sz="4" w:space="0" w:color="auto"/>
              <w:right w:val="single" w:sz="4" w:space="0" w:color="auto"/>
            </w:tcBorders>
            <w:vAlign w:val="center"/>
          </w:tcPr>
          <w:p w14:paraId="5298470D" w14:textId="77777777" w:rsidR="00B858EA" w:rsidRDefault="00B858EA">
            <w:pPr>
              <w:spacing w:after="0" w:line="240" w:lineRule="auto"/>
              <w:rPr>
                <w:rFonts w:ascii="宋体" w:eastAsia="宋体" w:hAnsi="宋体" w:cs="宋体" w:hint="eastAsia"/>
                <w:color w:val="000000"/>
                <w:sz w:val="18"/>
                <w:szCs w:val="18"/>
                <w:lang w:eastAsia="zh-CN"/>
              </w:rPr>
            </w:pPr>
          </w:p>
        </w:tc>
        <w:tc>
          <w:tcPr>
            <w:tcW w:w="258" w:type="pct"/>
            <w:tcBorders>
              <w:top w:val="single" w:sz="4" w:space="0" w:color="auto"/>
              <w:left w:val="nil"/>
              <w:bottom w:val="single" w:sz="4" w:space="0" w:color="auto"/>
              <w:right w:val="single" w:sz="4" w:space="0" w:color="auto"/>
            </w:tcBorders>
            <w:vAlign w:val="center"/>
          </w:tcPr>
          <w:p w14:paraId="36EA940A" w14:textId="77777777" w:rsidR="00B858EA" w:rsidRDefault="00B858EA">
            <w:pPr>
              <w:spacing w:after="0" w:line="240" w:lineRule="auto"/>
              <w:rPr>
                <w:rFonts w:ascii="宋体" w:eastAsia="宋体" w:hAnsi="宋体" w:cs="宋体" w:hint="eastAsia"/>
                <w:color w:val="000000"/>
                <w:sz w:val="18"/>
                <w:szCs w:val="18"/>
                <w:lang w:eastAsia="zh-CN"/>
              </w:rPr>
            </w:pPr>
          </w:p>
        </w:tc>
        <w:tc>
          <w:tcPr>
            <w:tcW w:w="668" w:type="pct"/>
            <w:tcBorders>
              <w:top w:val="single" w:sz="4" w:space="0" w:color="auto"/>
              <w:left w:val="nil"/>
              <w:bottom w:val="single" w:sz="4" w:space="0" w:color="auto"/>
              <w:right w:val="single" w:sz="4" w:space="0" w:color="auto"/>
            </w:tcBorders>
            <w:vAlign w:val="center"/>
          </w:tcPr>
          <w:p w14:paraId="603E2710" w14:textId="77777777" w:rsidR="00B858EA" w:rsidRDefault="00B858EA">
            <w:pPr>
              <w:spacing w:after="0" w:line="240" w:lineRule="auto"/>
              <w:rPr>
                <w:rFonts w:ascii="宋体" w:eastAsia="宋体" w:hAnsi="宋体" w:cs="宋体" w:hint="eastAsia"/>
                <w:color w:val="000000"/>
                <w:sz w:val="18"/>
                <w:szCs w:val="18"/>
                <w:lang w:eastAsia="zh-CN"/>
              </w:rPr>
            </w:pPr>
          </w:p>
        </w:tc>
      </w:tr>
    </w:tbl>
    <w:p w14:paraId="3FD7F7E2" w14:textId="77777777" w:rsidR="00B858E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B4D70EB" w14:textId="77777777" w:rsidR="00B858E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B858EA" w14:paraId="50134CD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4F1BCB7"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08E18E0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w:t>
            </w:r>
          </w:p>
        </w:tc>
      </w:tr>
      <w:tr w:rsidR="00B858EA" w14:paraId="45BDE931"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F77657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727D4BA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4BCBCD9C"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649BBD6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奇台县古城乡卫生院</w:t>
            </w:r>
          </w:p>
        </w:tc>
      </w:tr>
      <w:tr w:rsidR="00B858EA" w14:paraId="60737994"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1A7CF4D"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3DC86FED"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4D7A9E5B"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419D8E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EA4146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17B07E14"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68E18EF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30379C49"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B858EA" w14:paraId="6851C4D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90C1388" w14:textId="77777777" w:rsidR="00B858EA" w:rsidRDefault="00B858E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F563067"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588BE41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74.85</w:t>
            </w:r>
          </w:p>
        </w:tc>
        <w:tc>
          <w:tcPr>
            <w:tcW w:w="992" w:type="pct"/>
            <w:gridSpan w:val="3"/>
            <w:tcBorders>
              <w:top w:val="single" w:sz="4" w:space="0" w:color="auto"/>
              <w:left w:val="nil"/>
              <w:bottom w:val="single" w:sz="4" w:space="0" w:color="auto"/>
              <w:right w:val="single" w:sz="4" w:space="0" w:color="auto"/>
            </w:tcBorders>
            <w:vAlign w:val="center"/>
          </w:tcPr>
          <w:p w14:paraId="09BB20C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108.42</w:t>
            </w:r>
          </w:p>
        </w:tc>
        <w:tc>
          <w:tcPr>
            <w:tcW w:w="666" w:type="pct"/>
            <w:gridSpan w:val="2"/>
            <w:tcBorders>
              <w:top w:val="single" w:sz="4" w:space="0" w:color="auto"/>
              <w:left w:val="nil"/>
              <w:bottom w:val="single" w:sz="4" w:space="0" w:color="auto"/>
              <w:right w:val="single" w:sz="4" w:space="0" w:color="auto"/>
            </w:tcBorders>
            <w:vAlign w:val="center"/>
          </w:tcPr>
          <w:p w14:paraId="6AE4350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108.42</w:t>
            </w:r>
          </w:p>
        </w:tc>
        <w:tc>
          <w:tcPr>
            <w:tcW w:w="678" w:type="pct"/>
            <w:gridSpan w:val="2"/>
            <w:tcBorders>
              <w:top w:val="nil"/>
              <w:left w:val="nil"/>
              <w:bottom w:val="single" w:sz="4" w:space="0" w:color="auto"/>
              <w:right w:val="single" w:sz="4" w:space="0" w:color="auto"/>
            </w:tcBorders>
            <w:vAlign w:val="center"/>
          </w:tcPr>
          <w:p w14:paraId="4FD307C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6DDDA2E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6AC024D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B858EA" w14:paraId="381B0F0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3F92E32" w14:textId="77777777" w:rsidR="00B858EA" w:rsidRDefault="00B858E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96DEF9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798D028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74.85</w:t>
            </w:r>
          </w:p>
        </w:tc>
        <w:tc>
          <w:tcPr>
            <w:tcW w:w="992" w:type="pct"/>
            <w:gridSpan w:val="3"/>
            <w:tcBorders>
              <w:top w:val="single" w:sz="4" w:space="0" w:color="auto"/>
              <w:left w:val="nil"/>
              <w:bottom w:val="single" w:sz="4" w:space="0" w:color="auto"/>
              <w:right w:val="single" w:sz="4" w:space="0" w:color="auto"/>
            </w:tcBorders>
            <w:vAlign w:val="center"/>
          </w:tcPr>
          <w:p w14:paraId="31A7590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108.42</w:t>
            </w:r>
          </w:p>
        </w:tc>
        <w:tc>
          <w:tcPr>
            <w:tcW w:w="666" w:type="pct"/>
            <w:gridSpan w:val="2"/>
            <w:tcBorders>
              <w:top w:val="single" w:sz="4" w:space="0" w:color="auto"/>
              <w:left w:val="nil"/>
              <w:bottom w:val="single" w:sz="4" w:space="0" w:color="auto"/>
              <w:right w:val="single" w:sz="4" w:space="0" w:color="auto"/>
            </w:tcBorders>
            <w:vAlign w:val="center"/>
          </w:tcPr>
          <w:p w14:paraId="7C10175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108.42</w:t>
            </w:r>
          </w:p>
        </w:tc>
        <w:tc>
          <w:tcPr>
            <w:tcW w:w="678" w:type="pct"/>
            <w:gridSpan w:val="2"/>
            <w:tcBorders>
              <w:top w:val="nil"/>
              <w:left w:val="nil"/>
              <w:bottom w:val="single" w:sz="4" w:space="0" w:color="auto"/>
              <w:right w:val="single" w:sz="4" w:space="0" w:color="auto"/>
            </w:tcBorders>
            <w:vAlign w:val="center"/>
          </w:tcPr>
          <w:p w14:paraId="105D749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6C4DF5F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5E1879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B858EA" w14:paraId="58C0119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11B9C31" w14:textId="77777777" w:rsidR="00B858EA" w:rsidRDefault="00B858E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B43BCD3"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0AFA6E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3DA2860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1EFCB32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5F71402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16B6C40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7C8A17C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B858EA" w14:paraId="2AE3BBCF"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B6F2937"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528D03A3"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06D16A32"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B858EA" w14:paraId="3A82668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DA8BE26" w14:textId="77777777" w:rsidR="00B858EA" w:rsidRDefault="00B858EA">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4D93C2B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防融合，提升基本公共卫生服务质量。落实完善基层慢性病</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防融合新模式，加强儿童健康管理。7岁以下儿童健康管理率均保持在≥85%以上。</w:t>
            </w:r>
          </w:p>
        </w:tc>
        <w:tc>
          <w:tcPr>
            <w:tcW w:w="2534" w:type="pct"/>
            <w:gridSpan w:val="7"/>
            <w:tcBorders>
              <w:top w:val="single" w:sz="4" w:space="0" w:color="auto"/>
              <w:left w:val="nil"/>
              <w:bottom w:val="single" w:sz="4" w:space="0" w:color="auto"/>
              <w:right w:val="single" w:sz="4" w:space="0" w:color="auto"/>
            </w:tcBorders>
            <w:vAlign w:val="center"/>
          </w:tcPr>
          <w:p w14:paraId="38A2040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100%；通过该项目的实施，提升了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能力，促进了我院公共卫生事业发展。</w:t>
            </w:r>
          </w:p>
        </w:tc>
      </w:tr>
      <w:tr w:rsidR="00B858EA" w14:paraId="12736D9E" w14:textId="77777777">
        <w:trPr>
          <w:trHeight w:val="820"/>
        </w:trPr>
        <w:tc>
          <w:tcPr>
            <w:tcW w:w="332" w:type="pct"/>
            <w:tcBorders>
              <w:top w:val="nil"/>
              <w:left w:val="single" w:sz="4" w:space="0" w:color="auto"/>
              <w:bottom w:val="single" w:sz="4" w:space="0" w:color="auto"/>
              <w:right w:val="single" w:sz="4" w:space="0" w:color="auto"/>
            </w:tcBorders>
            <w:vAlign w:val="center"/>
          </w:tcPr>
          <w:p w14:paraId="37A5046B" w14:textId="77777777" w:rsidR="00B858EA" w:rsidRDefault="00B858E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0A74480"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3BFBD537"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472F7C57"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03C1FBE3"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43E8E49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5897613B"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4279FA7C"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5C8B500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6789BC03"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29FEA40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28E720FF" w14:textId="77777777" w:rsidR="00B858E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45E98D8F"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2BE88642"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858EA" w14:paraId="49D7B7C9" w14:textId="77777777">
        <w:trPr>
          <w:trHeight w:val="800"/>
        </w:trPr>
        <w:tc>
          <w:tcPr>
            <w:tcW w:w="332" w:type="pct"/>
            <w:vMerge w:val="restart"/>
            <w:tcBorders>
              <w:top w:val="nil"/>
              <w:left w:val="single" w:sz="4" w:space="0" w:color="auto"/>
              <w:right w:val="single" w:sz="4" w:space="0" w:color="auto"/>
            </w:tcBorders>
            <w:vAlign w:val="center"/>
          </w:tcPr>
          <w:p w14:paraId="7140FF7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5966E5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5714239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AA77C0E"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高血压患者管理人数</w:t>
            </w:r>
          </w:p>
        </w:tc>
        <w:tc>
          <w:tcPr>
            <w:tcW w:w="338" w:type="pct"/>
            <w:tcBorders>
              <w:top w:val="nil"/>
              <w:left w:val="nil"/>
              <w:bottom w:val="single" w:sz="4" w:space="0" w:color="auto"/>
              <w:right w:val="single" w:sz="4" w:space="0" w:color="auto"/>
            </w:tcBorders>
            <w:vAlign w:val="center"/>
          </w:tcPr>
          <w:p w14:paraId="464EF12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5D85B39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&gt;=835人</w:t>
            </w:r>
          </w:p>
        </w:tc>
        <w:tc>
          <w:tcPr>
            <w:tcW w:w="337" w:type="pct"/>
            <w:tcBorders>
              <w:top w:val="nil"/>
              <w:left w:val="nil"/>
              <w:bottom w:val="single" w:sz="4" w:space="0" w:color="auto"/>
              <w:right w:val="single" w:sz="4" w:space="0" w:color="auto"/>
            </w:tcBorders>
            <w:vAlign w:val="center"/>
          </w:tcPr>
          <w:p w14:paraId="6D46921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=882人</w:t>
            </w:r>
          </w:p>
        </w:tc>
        <w:tc>
          <w:tcPr>
            <w:tcW w:w="332" w:type="pct"/>
            <w:tcBorders>
              <w:top w:val="nil"/>
              <w:left w:val="nil"/>
              <w:bottom w:val="single" w:sz="4" w:space="0" w:color="auto"/>
              <w:right w:val="single" w:sz="4" w:space="0" w:color="auto"/>
            </w:tcBorders>
            <w:vAlign w:val="center"/>
          </w:tcPr>
          <w:p w14:paraId="475EB8E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34" w:type="pct"/>
            <w:tcBorders>
              <w:top w:val="nil"/>
              <w:left w:val="nil"/>
              <w:bottom w:val="single" w:sz="4" w:space="0" w:color="auto"/>
              <w:right w:val="single" w:sz="4" w:space="0" w:color="auto"/>
            </w:tcBorders>
            <w:vAlign w:val="center"/>
          </w:tcPr>
          <w:p w14:paraId="17E8FD4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4.75</w:t>
            </w:r>
          </w:p>
        </w:tc>
        <w:tc>
          <w:tcPr>
            <w:tcW w:w="346" w:type="pct"/>
            <w:tcBorders>
              <w:top w:val="nil"/>
              <w:left w:val="nil"/>
              <w:bottom w:val="single" w:sz="4" w:space="0" w:color="auto"/>
              <w:right w:val="single" w:sz="4" w:space="0" w:color="auto"/>
            </w:tcBorders>
            <w:vAlign w:val="center"/>
          </w:tcPr>
          <w:p w14:paraId="6049EBA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EE160F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751EFF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D70E4A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F018F0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截止12月31日我院实际患者管理882人，管理人数增加，年底超过规定人数。改进措施：督促公共</w:t>
            </w:r>
            <w:r>
              <w:rPr>
                <w:rFonts w:ascii="宋体" w:eastAsia="宋体" w:hAnsi="宋体" w:cs="宋体" w:hint="eastAsia"/>
                <w:color w:val="000000"/>
                <w:sz w:val="18"/>
                <w:szCs w:val="18"/>
                <w:lang w:eastAsia="zh-CN"/>
              </w:rPr>
              <w:lastRenderedPageBreak/>
              <w:t>卫生</w:t>
            </w:r>
            <w:proofErr w:type="gramStart"/>
            <w:r>
              <w:rPr>
                <w:rFonts w:ascii="宋体" w:eastAsia="宋体" w:hAnsi="宋体" w:cs="宋体" w:hint="eastAsia"/>
                <w:color w:val="000000"/>
                <w:sz w:val="18"/>
                <w:szCs w:val="18"/>
                <w:lang w:eastAsia="zh-CN"/>
              </w:rPr>
              <w:t>科按照</w:t>
            </w:r>
            <w:proofErr w:type="gramEnd"/>
            <w:r>
              <w:rPr>
                <w:rFonts w:ascii="宋体" w:eastAsia="宋体" w:hAnsi="宋体" w:cs="宋体" w:hint="eastAsia"/>
                <w:color w:val="000000"/>
                <w:sz w:val="18"/>
                <w:szCs w:val="18"/>
                <w:lang w:eastAsia="zh-CN"/>
              </w:rPr>
              <w:t>管理人数进行管理，做到不漏一人。</w:t>
            </w:r>
          </w:p>
        </w:tc>
      </w:tr>
      <w:tr w:rsidR="00B858EA" w14:paraId="6619B2D1" w14:textId="77777777">
        <w:trPr>
          <w:trHeight w:val="800"/>
        </w:trPr>
        <w:tc>
          <w:tcPr>
            <w:tcW w:w="332" w:type="pct"/>
            <w:vMerge/>
            <w:tcBorders>
              <w:left w:val="single" w:sz="4" w:space="0" w:color="auto"/>
              <w:right w:val="single" w:sz="4" w:space="0" w:color="auto"/>
            </w:tcBorders>
            <w:vAlign w:val="center"/>
          </w:tcPr>
          <w:p w14:paraId="73B26A1D"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E9DE169"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9DD2AD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4C0A48A"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338" w:type="pct"/>
            <w:tcBorders>
              <w:top w:val="nil"/>
              <w:left w:val="nil"/>
              <w:bottom w:val="single" w:sz="4" w:space="0" w:color="auto"/>
              <w:right w:val="single" w:sz="4" w:space="0" w:color="auto"/>
            </w:tcBorders>
            <w:vAlign w:val="center"/>
          </w:tcPr>
          <w:p w14:paraId="0D750B5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5E40CDD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&gt;=8443人</w:t>
            </w:r>
          </w:p>
        </w:tc>
        <w:tc>
          <w:tcPr>
            <w:tcW w:w="337" w:type="pct"/>
            <w:tcBorders>
              <w:top w:val="nil"/>
              <w:left w:val="nil"/>
              <w:bottom w:val="single" w:sz="4" w:space="0" w:color="auto"/>
              <w:right w:val="single" w:sz="4" w:space="0" w:color="auto"/>
            </w:tcBorders>
            <w:vAlign w:val="center"/>
          </w:tcPr>
          <w:p w14:paraId="772584A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=8902人</w:t>
            </w:r>
          </w:p>
        </w:tc>
        <w:tc>
          <w:tcPr>
            <w:tcW w:w="332" w:type="pct"/>
            <w:tcBorders>
              <w:top w:val="nil"/>
              <w:left w:val="nil"/>
              <w:bottom w:val="single" w:sz="4" w:space="0" w:color="auto"/>
              <w:right w:val="single" w:sz="4" w:space="0" w:color="auto"/>
            </w:tcBorders>
            <w:vAlign w:val="center"/>
          </w:tcPr>
          <w:p w14:paraId="755EC27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34" w:type="pct"/>
            <w:tcBorders>
              <w:top w:val="nil"/>
              <w:left w:val="nil"/>
              <w:bottom w:val="single" w:sz="4" w:space="0" w:color="auto"/>
              <w:right w:val="single" w:sz="4" w:space="0" w:color="auto"/>
            </w:tcBorders>
            <w:vAlign w:val="center"/>
          </w:tcPr>
          <w:p w14:paraId="4F56903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4.75</w:t>
            </w:r>
          </w:p>
        </w:tc>
        <w:tc>
          <w:tcPr>
            <w:tcW w:w="346" w:type="pct"/>
            <w:tcBorders>
              <w:top w:val="nil"/>
              <w:left w:val="nil"/>
              <w:bottom w:val="single" w:sz="4" w:space="0" w:color="auto"/>
              <w:right w:val="single" w:sz="4" w:space="0" w:color="auto"/>
            </w:tcBorders>
            <w:vAlign w:val="center"/>
          </w:tcPr>
          <w:p w14:paraId="46E7711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7EB24E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2F4653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4DB2BD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72DE0E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截止12月31日我院实际患者管理8902人，管理人数增加，年底超过规定人数。改进措施：督促公共卫生</w:t>
            </w:r>
            <w:proofErr w:type="gramStart"/>
            <w:r>
              <w:rPr>
                <w:rFonts w:ascii="宋体" w:eastAsia="宋体" w:hAnsi="宋体" w:cs="宋体" w:hint="eastAsia"/>
                <w:color w:val="000000"/>
                <w:sz w:val="18"/>
                <w:szCs w:val="18"/>
                <w:lang w:eastAsia="zh-CN"/>
              </w:rPr>
              <w:t>科按照</w:t>
            </w:r>
            <w:proofErr w:type="gramEnd"/>
            <w:r>
              <w:rPr>
                <w:rFonts w:ascii="宋体" w:eastAsia="宋体" w:hAnsi="宋体" w:cs="宋体" w:hint="eastAsia"/>
                <w:color w:val="000000"/>
                <w:sz w:val="18"/>
                <w:szCs w:val="18"/>
                <w:lang w:eastAsia="zh-CN"/>
              </w:rPr>
              <w:t>管理人数进行管理，做到不漏一人。</w:t>
            </w:r>
          </w:p>
        </w:tc>
      </w:tr>
      <w:tr w:rsidR="00B858EA" w14:paraId="71196D39" w14:textId="77777777">
        <w:trPr>
          <w:trHeight w:val="800"/>
        </w:trPr>
        <w:tc>
          <w:tcPr>
            <w:tcW w:w="332" w:type="pct"/>
            <w:vMerge/>
            <w:tcBorders>
              <w:left w:val="single" w:sz="4" w:space="0" w:color="auto"/>
              <w:right w:val="single" w:sz="4" w:space="0" w:color="auto"/>
            </w:tcBorders>
            <w:vAlign w:val="center"/>
          </w:tcPr>
          <w:p w14:paraId="02EDDEE9"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A8D4218"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82D8E6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6BDD82C"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7岁以下儿童健康管理人数</w:t>
            </w:r>
          </w:p>
        </w:tc>
        <w:tc>
          <w:tcPr>
            <w:tcW w:w="338" w:type="pct"/>
            <w:tcBorders>
              <w:top w:val="nil"/>
              <w:left w:val="nil"/>
              <w:bottom w:val="single" w:sz="4" w:space="0" w:color="auto"/>
              <w:right w:val="single" w:sz="4" w:space="0" w:color="auto"/>
            </w:tcBorders>
            <w:vAlign w:val="center"/>
          </w:tcPr>
          <w:p w14:paraId="5C1ACB0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0AEBAA7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&gt;=603人</w:t>
            </w:r>
          </w:p>
        </w:tc>
        <w:tc>
          <w:tcPr>
            <w:tcW w:w="337" w:type="pct"/>
            <w:tcBorders>
              <w:top w:val="nil"/>
              <w:left w:val="nil"/>
              <w:bottom w:val="single" w:sz="4" w:space="0" w:color="auto"/>
              <w:right w:val="single" w:sz="4" w:space="0" w:color="auto"/>
            </w:tcBorders>
            <w:vAlign w:val="center"/>
          </w:tcPr>
          <w:p w14:paraId="0DF7E97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=570人</w:t>
            </w:r>
          </w:p>
        </w:tc>
        <w:tc>
          <w:tcPr>
            <w:tcW w:w="332" w:type="pct"/>
            <w:tcBorders>
              <w:top w:val="nil"/>
              <w:left w:val="nil"/>
              <w:bottom w:val="single" w:sz="4" w:space="0" w:color="auto"/>
              <w:right w:val="single" w:sz="4" w:space="0" w:color="auto"/>
            </w:tcBorders>
            <w:vAlign w:val="center"/>
          </w:tcPr>
          <w:p w14:paraId="7AC4E16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4" w:type="pct"/>
            <w:tcBorders>
              <w:top w:val="nil"/>
              <w:left w:val="nil"/>
              <w:bottom w:val="single" w:sz="4" w:space="0" w:color="auto"/>
              <w:right w:val="single" w:sz="4" w:space="0" w:color="auto"/>
            </w:tcBorders>
            <w:vAlign w:val="center"/>
          </w:tcPr>
          <w:p w14:paraId="6E07544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w:t>
            </w:r>
          </w:p>
        </w:tc>
        <w:tc>
          <w:tcPr>
            <w:tcW w:w="346" w:type="pct"/>
            <w:tcBorders>
              <w:top w:val="nil"/>
              <w:left w:val="nil"/>
              <w:bottom w:val="single" w:sz="4" w:space="0" w:color="auto"/>
              <w:right w:val="single" w:sz="4" w:space="0" w:color="auto"/>
            </w:tcBorders>
            <w:vAlign w:val="center"/>
          </w:tcPr>
          <w:p w14:paraId="2A39F6C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CBDCE7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8A5B93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8BE551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8D3D18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截止12月31日我院实际患者管理570人，儿童流动迁出，人员减少年底未达到规定人数。改进措施：督促公共卫生</w:t>
            </w:r>
            <w:proofErr w:type="gramStart"/>
            <w:r>
              <w:rPr>
                <w:rFonts w:ascii="宋体" w:eastAsia="宋体" w:hAnsi="宋体" w:cs="宋体" w:hint="eastAsia"/>
                <w:color w:val="000000"/>
                <w:sz w:val="18"/>
                <w:szCs w:val="18"/>
                <w:lang w:eastAsia="zh-CN"/>
              </w:rPr>
              <w:t>科按照</w:t>
            </w:r>
            <w:proofErr w:type="gramEnd"/>
            <w:r>
              <w:rPr>
                <w:rFonts w:ascii="宋体" w:eastAsia="宋体" w:hAnsi="宋体" w:cs="宋体" w:hint="eastAsia"/>
                <w:color w:val="000000"/>
                <w:sz w:val="18"/>
                <w:szCs w:val="18"/>
                <w:lang w:eastAsia="zh-CN"/>
              </w:rPr>
              <w:t>管理人数进行管理，做到不漏一人。</w:t>
            </w:r>
          </w:p>
        </w:tc>
      </w:tr>
      <w:tr w:rsidR="00B858EA" w14:paraId="25D1054A" w14:textId="77777777">
        <w:trPr>
          <w:trHeight w:val="800"/>
        </w:trPr>
        <w:tc>
          <w:tcPr>
            <w:tcW w:w="332" w:type="pct"/>
            <w:vMerge/>
            <w:tcBorders>
              <w:left w:val="single" w:sz="4" w:space="0" w:color="auto"/>
              <w:right w:val="single" w:sz="4" w:space="0" w:color="auto"/>
            </w:tcBorders>
            <w:vAlign w:val="center"/>
          </w:tcPr>
          <w:p w14:paraId="77800D6E"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6901A31"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1498C8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DA24415" w14:textId="77777777" w:rsidR="00B858EA" w:rsidRDefault="00000000">
            <w:pPr>
              <w:spacing w:after="0" w:line="240" w:lineRule="auto"/>
              <w:jc w:val="both"/>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产妇系统管理人数</w:t>
            </w:r>
          </w:p>
        </w:tc>
        <w:tc>
          <w:tcPr>
            <w:tcW w:w="338" w:type="pct"/>
            <w:tcBorders>
              <w:top w:val="nil"/>
              <w:left w:val="nil"/>
              <w:bottom w:val="single" w:sz="4" w:space="0" w:color="auto"/>
              <w:right w:val="single" w:sz="4" w:space="0" w:color="auto"/>
            </w:tcBorders>
            <w:vAlign w:val="center"/>
          </w:tcPr>
          <w:p w14:paraId="351AB65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5CD10F5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&gt;=66人</w:t>
            </w:r>
          </w:p>
        </w:tc>
        <w:tc>
          <w:tcPr>
            <w:tcW w:w="337" w:type="pct"/>
            <w:tcBorders>
              <w:top w:val="nil"/>
              <w:left w:val="nil"/>
              <w:bottom w:val="single" w:sz="4" w:space="0" w:color="auto"/>
              <w:right w:val="single" w:sz="4" w:space="0" w:color="auto"/>
            </w:tcBorders>
            <w:vAlign w:val="center"/>
          </w:tcPr>
          <w:p w14:paraId="5B46C5F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=83人</w:t>
            </w:r>
          </w:p>
        </w:tc>
        <w:tc>
          <w:tcPr>
            <w:tcW w:w="332" w:type="pct"/>
            <w:tcBorders>
              <w:top w:val="nil"/>
              <w:left w:val="nil"/>
              <w:bottom w:val="single" w:sz="4" w:space="0" w:color="auto"/>
              <w:right w:val="single" w:sz="4" w:space="0" w:color="auto"/>
            </w:tcBorders>
            <w:vAlign w:val="center"/>
          </w:tcPr>
          <w:p w14:paraId="452464A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w:t>
            </w:r>
          </w:p>
        </w:tc>
        <w:tc>
          <w:tcPr>
            <w:tcW w:w="334" w:type="pct"/>
            <w:tcBorders>
              <w:top w:val="nil"/>
              <w:left w:val="nil"/>
              <w:bottom w:val="single" w:sz="4" w:space="0" w:color="auto"/>
              <w:right w:val="single" w:sz="4" w:space="0" w:color="auto"/>
            </w:tcBorders>
            <w:vAlign w:val="center"/>
          </w:tcPr>
          <w:p w14:paraId="203613B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6" w:type="pct"/>
            <w:tcBorders>
              <w:top w:val="nil"/>
              <w:left w:val="nil"/>
              <w:bottom w:val="single" w:sz="4" w:space="0" w:color="auto"/>
              <w:right w:val="single" w:sz="4" w:space="0" w:color="auto"/>
            </w:tcBorders>
            <w:vAlign w:val="center"/>
          </w:tcPr>
          <w:p w14:paraId="559E298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FAC94D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AD6995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5C4FF3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17F905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截止12月31日我院实际患者管理83人，人员流入，管理人数增加，年底超过规定人数。改进措施：督促公共卫生</w:t>
            </w:r>
            <w:proofErr w:type="gramStart"/>
            <w:r>
              <w:rPr>
                <w:rFonts w:ascii="宋体" w:eastAsia="宋体" w:hAnsi="宋体" w:cs="宋体" w:hint="eastAsia"/>
                <w:color w:val="000000"/>
                <w:sz w:val="18"/>
                <w:szCs w:val="18"/>
                <w:lang w:eastAsia="zh-CN"/>
              </w:rPr>
              <w:t>科按照</w:t>
            </w:r>
            <w:proofErr w:type="gramEnd"/>
            <w:r>
              <w:rPr>
                <w:rFonts w:ascii="宋体" w:eastAsia="宋体" w:hAnsi="宋体" w:cs="宋体" w:hint="eastAsia"/>
                <w:color w:val="000000"/>
                <w:sz w:val="18"/>
                <w:szCs w:val="18"/>
                <w:lang w:eastAsia="zh-CN"/>
              </w:rPr>
              <w:t>管理人数进行管理，做到不漏一人。</w:t>
            </w:r>
          </w:p>
        </w:tc>
      </w:tr>
      <w:tr w:rsidR="00B858EA" w14:paraId="00C9ACCA" w14:textId="77777777">
        <w:trPr>
          <w:trHeight w:val="800"/>
        </w:trPr>
        <w:tc>
          <w:tcPr>
            <w:tcW w:w="332" w:type="pct"/>
            <w:vMerge/>
            <w:tcBorders>
              <w:left w:val="single" w:sz="4" w:space="0" w:color="auto"/>
              <w:right w:val="single" w:sz="4" w:space="0" w:color="auto"/>
            </w:tcBorders>
            <w:vAlign w:val="center"/>
          </w:tcPr>
          <w:p w14:paraId="5EC4BDC0"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CB04EBC"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2C94FE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100BF178"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338" w:type="pct"/>
            <w:tcBorders>
              <w:top w:val="nil"/>
              <w:left w:val="nil"/>
              <w:bottom w:val="single" w:sz="4" w:space="0" w:color="auto"/>
              <w:right w:val="single" w:sz="4" w:space="0" w:color="auto"/>
            </w:tcBorders>
            <w:vAlign w:val="center"/>
          </w:tcPr>
          <w:p w14:paraId="353B4F2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3F594F3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&gt;=346人</w:t>
            </w:r>
          </w:p>
        </w:tc>
        <w:tc>
          <w:tcPr>
            <w:tcW w:w="337" w:type="pct"/>
            <w:tcBorders>
              <w:top w:val="nil"/>
              <w:left w:val="nil"/>
              <w:bottom w:val="single" w:sz="4" w:space="0" w:color="auto"/>
              <w:right w:val="single" w:sz="4" w:space="0" w:color="auto"/>
            </w:tcBorders>
            <w:vAlign w:val="center"/>
          </w:tcPr>
          <w:p w14:paraId="60417B2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=355人</w:t>
            </w:r>
          </w:p>
        </w:tc>
        <w:tc>
          <w:tcPr>
            <w:tcW w:w="332" w:type="pct"/>
            <w:tcBorders>
              <w:top w:val="nil"/>
              <w:left w:val="nil"/>
              <w:bottom w:val="single" w:sz="4" w:space="0" w:color="auto"/>
              <w:right w:val="single" w:sz="4" w:space="0" w:color="auto"/>
            </w:tcBorders>
            <w:vAlign w:val="center"/>
          </w:tcPr>
          <w:p w14:paraId="4B1D5BA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w:t>
            </w:r>
          </w:p>
        </w:tc>
        <w:tc>
          <w:tcPr>
            <w:tcW w:w="334" w:type="pct"/>
            <w:tcBorders>
              <w:top w:val="nil"/>
              <w:left w:val="nil"/>
              <w:bottom w:val="single" w:sz="4" w:space="0" w:color="auto"/>
              <w:right w:val="single" w:sz="4" w:space="0" w:color="auto"/>
            </w:tcBorders>
            <w:vAlign w:val="center"/>
          </w:tcPr>
          <w:p w14:paraId="40521E7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3.92</w:t>
            </w:r>
          </w:p>
        </w:tc>
        <w:tc>
          <w:tcPr>
            <w:tcW w:w="346" w:type="pct"/>
            <w:tcBorders>
              <w:top w:val="nil"/>
              <w:left w:val="nil"/>
              <w:bottom w:val="single" w:sz="4" w:space="0" w:color="auto"/>
              <w:right w:val="single" w:sz="4" w:space="0" w:color="auto"/>
            </w:tcBorders>
            <w:vAlign w:val="center"/>
          </w:tcPr>
          <w:p w14:paraId="29686ED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66FED6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EF2E84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7C5A23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3EC06B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截止12月31日我院实际患者管理355人，人员流入，管理人数增加，年底超过规定人数。改进措施：督促公共卫生</w:t>
            </w:r>
            <w:proofErr w:type="gramStart"/>
            <w:r>
              <w:rPr>
                <w:rFonts w:ascii="宋体" w:eastAsia="宋体" w:hAnsi="宋体" w:cs="宋体" w:hint="eastAsia"/>
                <w:color w:val="000000"/>
                <w:sz w:val="18"/>
                <w:szCs w:val="18"/>
                <w:lang w:eastAsia="zh-CN"/>
              </w:rPr>
              <w:t>科按照</w:t>
            </w:r>
            <w:proofErr w:type="gramEnd"/>
            <w:r>
              <w:rPr>
                <w:rFonts w:ascii="宋体" w:eastAsia="宋体" w:hAnsi="宋体" w:cs="宋体" w:hint="eastAsia"/>
                <w:color w:val="000000"/>
                <w:sz w:val="18"/>
                <w:szCs w:val="18"/>
                <w:lang w:eastAsia="zh-CN"/>
              </w:rPr>
              <w:t>管理人数进行管理，做到不漏一人。</w:t>
            </w:r>
          </w:p>
        </w:tc>
      </w:tr>
      <w:tr w:rsidR="00B858EA" w14:paraId="627E23C0" w14:textId="77777777">
        <w:trPr>
          <w:trHeight w:val="800"/>
        </w:trPr>
        <w:tc>
          <w:tcPr>
            <w:tcW w:w="332" w:type="pct"/>
            <w:vMerge/>
            <w:tcBorders>
              <w:left w:val="single" w:sz="4" w:space="0" w:color="auto"/>
              <w:right w:val="single" w:sz="4" w:space="0" w:color="auto"/>
            </w:tcBorders>
            <w:vAlign w:val="center"/>
          </w:tcPr>
          <w:p w14:paraId="53F677DB"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160E86C"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DC150B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C41B839"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338" w:type="pct"/>
            <w:tcBorders>
              <w:top w:val="nil"/>
              <w:left w:val="nil"/>
              <w:bottom w:val="single" w:sz="4" w:space="0" w:color="auto"/>
              <w:right w:val="single" w:sz="4" w:space="0" w:color="auto"/>
            </w:tcBorders>
            <w:vAlign w:val="center"/>
          </w:tcPr>
          <w:p w14:paraId="70452A6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2878F7D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&gt;=951人</w:t>
            </w:r>
          </w:p>
        </w:tc>
        <w:tc>
          <w:tcPr>
            <w:tcW w:w="337" w:type="pct"/>
            <w:tcBorders>
              <w:top w:val="nil"/>
              <w:left w:val="nil"/>
              <w:bottom w:val="single" w:sz="4" w:space="0" w:color="auto"/>
              <w:right w:val="single" w:sz="4" w:space="0" w:color="auto"/>
            </w:tcBorders>
            <w:vAlign w:val="center"/>
          </w:tcPr>
          <w:p w14:paraId="43C8594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=955人</w:t>
            </w:r>
          </w:p>
        </w:tc>
        <w:tc>
          <w:tcPr>
            <w:tcW w:w="332" w:type="pct"/>
            <w:tcBorders>
              <w:top w:val="nil"/>
              <w:left w:val="nil"/>
              <w:bottom w:val="single" w:sz="4" w:space="0" w:color="auto"/>
              <w:right w:val="single" w:sz="4" w:space="0" w:color="auto"/>
            </w:tcBorders>
            <w:vAlign w:val="center"/>
          </w:tcPr>
          <w:p w14:paraId="7814F94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7AB79B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6" w:type="pct"/>
            <w:tcBorders>
              <w:top w:val="nil"/>
              <w:left w:val="nil"/>
              <w:bottom w:val="single" w:sz="4" w:space="0" w:color="auto"/>
              <w:right w:val="single" w:sz="4" w:space="0" w:color="auto"/>
            </w:tcBorders>
            <w:vAlign w:val="center"/>
          </w:tcPr>
          <w:p w14:paraId="6868935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EE8EC6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8C24B6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0D30D9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BBD915A"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561FD7AB" w14:textId="77777777">
        <w:trPr>
          <w:trHeight w:val="800"/>
        </w:trPr>
        <w:tc>
          <w:tcPr>
            <w:tcW w:w="332" w:type="pct"/>
            <w:vMerge/>
            <w:tcBorders>
              <w:left w:val="single" w:sz="4" w:space="0" w:color="auto"/>
              <w:right w:val="single" w:sz="4" w:space="0" w:color="auto"/>
            </w:tcBorders>
            <w:vAlign w:val="center"/>
          </w:tcPr>
          <w:p w14:paraId="1C2E78E9"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DE1354C"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3C6765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6FB7616A"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高血压患者管理率</w:t>
            </w:r>
          </w:p>
        </w:tc>
        <w:tc>
          <w:tcPr>
            <w:tcW w:w="338" w:type="pct"/>
            <w:tcBorders>
              <w:top w:val="nil"/>
              <w:left w:val="nil"/>
              <w:bottom w:val="single" w:sz="4" w:space="0" w:color="auto"/>
              <w:right w:val="single" w:sz="4" w:space="0" w:color="auto"/>
            </w:tcBorders>
            <w:vAlign w:val="center"/>
          </w:tcPr>
          <w:p w14:paraId="69210FF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346EB60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337" w:type="pct"/>
            <w:tcBorders>
              <w:top w:val="nil"/>
              <w:left w:val="nil"/>
              <w:bottom w:val="single" w:sz="4" w:space="0" w:color="auto"/>
              <w:right w:val="single" w:sz="4" w:space="0" w:color="auto"/>
            </w:tcBorders>
            <w:vAlign w:val="center"/>
          </w:tcPr>
          <w:p w14:paraId="1649D39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32" w:type="pct"/>
            <w:tcBorders>
              <w:top w:val="nil"/>
              <w:left w:val="nil"/>
              <w:bottom w:val="single" w:sz="4" w:space="0" w:color="auto"/>
              <w:right w:val="single" w:sz="4" w:space="0" w:color="auto"/>
            </w:tcBorders>
            <w:vAlign w:val="center"/>
          </w:tcPr>
          <w:p w14:paraId="2947A97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w:t>
            </w:r>
          </w:p>
        </w:tc>
        <w:tc>
          <w:tcPr>
            <w:tcW w:w="334" w:type="pct"/>
            <w:tcBorders>
              <w:top w:val="nil"/>
              <w:left w:val="nil"/>
              <w:bottom w:val="single" w:sz="4" w:space="0" w:color="auto"/>
              <w:right w:val="single" w:sz="4" w:space="0" w:color="auto"/>
            </w:tcBorders>
            <w:vAlign w:val="center"/>
          </w:tcPr>
          <w:p w14:paraId="3D3D10F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1.44</w:t>
            </w:r>
          </w:p>
        </w:tc>
        <w:tc>
          <w:tcPr>
            <w:tcW w:w="346" w:type="pct"/>
            <w:tcBorders>
              <w:top w:val="nil"/>
              <w:left w:val="nil"/>
              <w:bottom w:val="single" w:sz="4" w:space="0" w:color="auto"/>
              <w:right w:val="single" w:sz="4" w:space="0" w:color="auto"/>
            </w:tcBorders>
            <w:vAlign w:val="center"/>
          </w:tcPr>
          <w:p w14:paraId="6AC1ED8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CC1A37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BA9D7A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DC2714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7800A8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截止12月31日我院实际完成105%，预期目标值设置82%，管理人数增加，导致年底超过预期指标率。改进措施：今后科学规范进行预算，准确设置预期目标值。</w:t>
            </w:r>
          </w:p>
        </w:tc>
      </w:tr>
      <w:tr w:rsidR="00B858EA" w14:paraId="311061C7" w14:textId="77777777">
        <w:trPr>
          <w:trHeight w:val="800"/>
        </w:trPr>
        <w:tc>
          <w:tcPr>
            <w:tcW w:w="332" w:type="pct"/>
            <w:vMerge/>
            <w:tcBorders>
              <w:left w:val="single" w:sz="4" w:space="0" w:color="auto"/>
              <w:right w:val="single" w:sz="4" w:space="0" w:color="auto"/>
            </w:tcBorders>
            <w:vAlign w:val="center"/>
          </w:tcPr>
          <w:p w14:paraId="1EA1AF0A"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BC4C609"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6EE11F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76345AF7"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居民电子健康档案使用率</w:t>
            </w:r>
          </w:p>
        </w:tc>
        <w:tc>
          <w:tcPr>
            <w:tcW w:w="338" w:type="pct"/>
            <w:tcBorders>
              <w:top w:val="nil"/>
              <w:left w:val="nil"/>
              <w:bottom w:val="single" w:sz="4" w:space="0" w:color="auto"/>
              <w:right w:val="single" w:sz="4" w:space="0" w:color="auto"/>
            </w:tcBorders>
            <w:vAlign w:val="center"/>
          </w:tcPr>
          <w:p w14:paraId="5192A9F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028E784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&gt;=40%</w:t>
            </w:r>
          </w:p>
        </w:tc>
        <w:tc>
          <w:tcPr>
            <w:tcW w:w="337" w:type="pct"/>
            <w:tcBorders>
              <w:top w:val="nil"/>
              <w:left w:val="nil"/>
              <w:bottom w:val="single" w:sz="4" w:space="0" w:color="auto"/>
              <w:right w:val="single" w:sz="4" w:space="0" w:color="auto"/>
            </w:tcBorders>
            <w:vAlign w:val="center"/>
          </w:tcPr>
          <w:p w14:paraId="2EA889E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32" w:type="pct"/>
            <w:tcBorders>
              <w:top w:val="nil"/>
              <w:left w:val="nil"/>
              <w:bottom w:val="single" w:sz="4" w:space="0" w:color="auto"/>
              <w:right w:val="single" w:sz="4" w:space="0" w:color="auto"/>
            </w:tcBorders>
            <w:vAlign w:val="center"/>
          </w:tcPr>
          <w:p w14:paraId="12BECAB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262</w:t>
            </w:r>
          </w:p>
        </w:tc>
        <w:tc>
          <w:tcPr>
            <w:tcW w:w="334" w:type="pct"/>
            <w:tcBorders>
              <w:top w:val="nil"/>
              <w:left w:val="nil"/>
              <w:bottom w:val="single" w:sz="4" w:space="0" w:color="auto"/>
              <w:right w:val="single" w:sz="4" w:space="0" w:color="auto"/>
            </w:tcBorders>
            <w:vAlign w:val="center"/>
          </w:tcPr>
          <w:p w14:paraId="3C73CBF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416565E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A03233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56AB5B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9CA2B4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BEB686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截止12月31日我院实际完成105%，预期目标值设置40%，设置不合理年底超过预期指标率。改进措施：今后科学规范进行预算，准确设置预期目标值。</w:t>
            </w:r>
          </w:p>
        </w:tc>
      </w:tr>
      <w:tr w:rsidR="00B858EA" w14:paraId="6630772D" w14:textId="77777777">
        <w:trPr>
          <w:trHeight w:val="800"/>
        </w:trPr>
        <w:tc>
          <w:tcPr>
            <w:tcW w:w="332" w:type="pct"/>
            <w:vMerge/>
            <w:tcBorders>
              <w:left w:val="single" w:sz="4" w:space="0" w:color="auto"/>
              <w:right w:val="single" w:sz="4" w:space="0" w:color="auto"/>
            </w:tcBorders>
            <w:vAlign w:val="center"/>
          </w:tcPr>
          <w:p w14:paraId="5C83D187"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80A17C3"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63E670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6302A964"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338" w:type="pct"/>
            <w:tcBorders>
              <w:top w:val="nil"/>
              <w:left w:val="nil"/>
              <w:bottom w:val="single" w:sz="4" w:space="0" w:color="auto"/>
              <w:right w:val="single" w:sz="4" w:space="0" w:color="auto"/>
            </w:tcBorders>
            <w:vAlign w:val="center"/>
          </w:tcPr>
          <w:p w14:paraId="7829503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63F76DF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2641FBF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4C6CE44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34" w:type="pct"/>
            <w:tcBorders>
              <w:top w:val="nil"/>
              <w:left w:val="nil"/>
              <w:bottom w:val="single" w:sz="4" w:space="0" w:color="auto"/>
              <w:right w:val="single" w:sz="4" w:space="0" w:color="auto"/>
            </w:tcBorders>
            <w:vAlign w:val="center"/>
          </w:tcPr>
          <w:p w14:paraId="087EBA6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w:t>
            </w:r>
          </w:p>
        </w:tc>
        <w:tc>
          <w:tcPr>
            <w:tcW w:w="346" w:type="pct"/>
            <w:tcBorders>
              <w:top w:val="nil"/>
              <w:left w:val="nil"/>
              <w:bottom w:val="single" w:sz="4" w:space="0" w:color="auto"/>
              <w:right w:val="single" w:sz="4" w:space="0" w:color="auto"/>
            </w:tcBorders>
            <w:vAlign w:val="center"/>
          </w:tcPr>
          <w:p w14:paraId="00C110B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9AB823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3AF5F3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9E54B5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C871B5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截止12月31日我院实际完成95%，预期目标值设置90%，设置不合</w:t>
            </w:r>
            <w:r>
              <w:rPr>
                <w:rFonts w:ascii="宋体" w:eastAsia="宋体" w:hAnsi="宋体" w:cs="宋体" w:hint="eastAsia"/>
                <w:color w:val="000000"/>
                <w:sz w:val="18"/>
                <w:szCs w:val="18"/>
                <w:lang w:eastAsia="zh-CN"/>
              </w:rPr>
              <w:lastRenderedPageBreak/>
              <w:t>理年底超过预期指标率。改进措施：今后科学规范进行预算，准确设置预期目标值。</w:t>
            </w:r>
          </w:p>
        </w:tc>
      </w:tr>
      <w:tr w:rsidR="00B858EA" w14:paraId="5DA6403A" w14:textId="77777777">
        <w:trPr>
          <w:trHeight w:val="800"/>
        </w:trPr>
        <w:tc>
          <w:tcPr>
            <w:tcW w:w="332" w:type="pct"/>
            <w:vMerge/>
            <w:tcBorders>
              <w:left w:val="single" w:sz="4" w:space="0" w:color="auto"/>
              <w:right w:val="single" w:sz="4" w:space="0" w:color="auto"/>
            </w:tcBorders>
            <w:vAlign w:val="center"/>
          </w:tcPr>
          <w:p w14:paraId="6C58D761"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74BA2DE"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B3F79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622E26A2" w14:textId="77777777" w:rsidR="00B858EA" w:rsidRDefault="00000000">
            <w:pPr>
              <w:spacing w:after="0" w:line="240" w:lineRule="auto"/>
              <w:jc w:val="both"/>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产妇系统管理率</w:t>
            </w:r>
          </w:p>
        </w:tc>
        <w:tc>
          <w:tcPr>
            <w:tcW w:w="338" w:type="pct"/>
            <w:tcBorders>
              <w:top w:val="nil"/>
              <w:left w:val="nil"/>
              <w:bottom w:val="single" w:sz="4" w:space="0" w:color="auto"/>
              <w:right w:val="single" w:sz="4" w:space="0" w:color="auto"/>
            </w:tcBorders>
            <w:vAlign w:val="center"/>
          </w:tcPr>
          <w:p w14:paraId="1F8CF95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7E45FB9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5DD25F5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w:t>
            </w:r>
          </w:p>
        </w:tc>
        <w:tc>
          <w:tcPr>
            <w:tcW w:w="332" w:type="pct"/>
            <w:tcBorders>
              <w:top w:val="nil"/>
              <w:left w:val="nil"/>
              <w:bottom w:val="single" w:sz="4" w:space="0" w:color="auto"/>
              <w:right w:val="single" w:sz="4" w:space="0" w:color="auto"/>
            </w:tcBorders>
            <w:vAlign w:val="center"/>
          </w:tcPr>
          <w:p w14:paraId="6A9FA9E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138</w:t>
            </w:r>
          </w:p>
        </w:tc>
        <w:tc>
          <w:tcPr>
            <w:tcW w:w="334" w:type="pct"/>
            <w:tcBorders>
              <w:top w:val="nil"/>
              <w:left w:val="nil"/>
              <w:bottom w:val="single" w:sz="4" w:space="0" w:color="auto"/>
              <w:right w:val="single" w:sz="4" w:space="0" w:color="auto"/>
            </w:tcBorders>
            <w:vAlign w:val="center"/>
          </w:tcPr>
          <w:p w14:paraId="0A46BA7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w:t>
            </w:r>
          </w:p>
        </w:tc>
        <w:tc>
          <w:tcPr>
            <w:tcW w:w="346" w:type="pct"/>
            <w:tcBorders>
              <w:top w:val="nil"/>
              <w:left w:val="nil"/>
              <w:bottom w:val="single" w:sz="4" w:space="0" w:color="auto"/>
              <w:right w:val="single" w:sz="4" w:space="0" w:color="auto"/>
            </w:tcBorders>
            <w:vAlign w:val="center"/>
          </w:tcPr>
          <w:p w14:paraId="566C717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94A0DA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8FB236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588F3F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20324C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截止12月31日我院实际完成125%，预期目标值设置90%，设置不合理年底超过预期指标率。改进措施：今后科学规范进行预算，准确设置预期目标值。</w:t>
            </w:r>
          </w:p>
        </w:tc>
      </w:tr>
      <w:tr w:rsidR="00B858EA" w14:paraId="3B5CCBBF" w14:textId="77777777">
        <w:trPr>
          <w:trHeight w:val="800"/>
        </w:trPr>
        <w:tc>
          <w:tcPr>
            <w:tcW w:w="332" w:type="pct"/>
            <w:vMerge/>
            <w:tcBorders>
              <w:left w:val="single" w:sz="4" w:space="0" w:color="auto"/>
              <w:right w:val="single" w:sz="4" w:space="0" w:color="auto"/>
            </w:tcBorders>
            <w:vAlign w:val="center"/>
          </w:tcPr>
          <w:p w14:paraId="4DFAE6C8"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D746E35"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B4C22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F88C595"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2型糖尿病患者管理率</w:t>
            </w:r>
          </w:p>
        </w:tc>
        <w:tc>
          <w:tcPr>
            <w:tcW w:w="338" w:type="pct"/>
            <w:tcBorders>
              <w:top w:val="nil"/>
              <w:left w:val="nil"/>
              <w:bottom w:val="single" w:sz="4" w:space="0" w:color="auto"/>
              <w:right w:val="single" w:sz="4" w:space="0" w:color="auto"/>
            </w:tcBorders>
            <w:vAlign w:val="center"/>
          </w:tcPr>
          <w:p w14:paraId="7D10AB2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038423E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337" w:type="pct"/>
            <w:tcBorders>
              <w:top w:val="nil"/>
              <w:left w:val="nil"/>
              <w:bottom w:val="single" w:sz="4" w:space="0" w:color="auto"/>
              <w:right w:val="single" w:sz="4" w:space="0" w:color="auto"/>
            </w:tcBorders>
            <w:vAlign w:val="center"/>
          </w:tcPr>
          <w:p w14:paraId="7F62629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w:t>
            </w:r>
          </w:p>
        </w:tc>
        <w:tc>
          <w:tcPr>
            <w:tcW w:w="332" w:type="pct"/>
            <w:tcBorders>
              <w:top w:val="nil"/>
              <w:left w:val="nil"/>
              <w:bottom w:val="single" w:sz="4" w:space="0" w:color="auto"/>
              <w:right w:val="single" w:sz="4" w:space="0" w:color="auto"/>
            </w:tcBorders>
            <w:vAlign w:val="center"/>
          </w:tcPr>
          <w:p w14:paraId="7C6DC0A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w:t>
            </w:r>
          </w:p>
        </w:tc>
        <w:tc>
          <w:tcPr>
            <w:tcW w:w="334" w:type="pct"/>
            <w:tcBorders>
              <w:top w:val="nil"/>
              <w:left w:val="nil"/>
              <w:bottom w:val="single" w:sz="4" w:space="0" w:color="auto"/>
              <w:right w:val="single" w:sz="4" w:space="0" w:color="auto"/>
            </w:tcBorders>
            <w:vAlign w:val="center"/>
          </w:tcPr>
          <w:p w14:paraId="1984B9B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w:t>
            </w:r>
          </w:p>
        </w:tc>
        <w:tc>
          <w:tcPr>
            <w:tcW w:w="346" w:type="pct"/>
            <w:tcBorders>
              <w:top w:val="nil"/>
              <w:left w:val="nil"/>
              <w:bottom w:val="single" w:sz="4" w:space="0" w:color="auto"/>
              <w:right w:val="single" w:sz="4" w:space="0" w:color="auto"/>
            </w:tcBorders>
            <w:vAlign w:val="center"/>
          </w:tcPr>
          <w:p w14:paraId="13D4418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0E2681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8BF9C2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9D6A30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A38AD4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截止12月31日我院实际完成102%，预期目标值设置82%，设置不合理年底超过预期指标率。改进措施：今后科学规范进行预算，准确设置</w:t>
            </w:r>
            <w:r>
              <w:rPr>
                <w:rFonts w:ascii="宋体" w:eastAsia="宋体" w:hAnsi="宋体" w:cs="宋体" w:hint="eastAsia"/>
                <w:color w:val="000000"/>
                <w:sz w:val="18"/>
                <w:szCs w:val="18"/>
                <w:lang w:eastAsia="zh-CN"/>
              </w:rPr>
              <w:lastRenderedPageBreak/>
              <w:t>预期目标值。</w:t>
            </w:r>
          </w:p>
        </w:tc>
      </w:tr>
      <w:tr w:rsidR="00B858EA" w14:paraId="59F52D45" w14:textId="77777777">
        <w:trPr>
          <w:trHeight w:val="800"/>
        </w:trPr>
        <w:tc>
          <w:tcPr>
            <w:tcW w:w="332" w:type="pct"/>
            <w:vMerge/>
            <w:tcBorders>
              <w:left w:val="single" w:sz="4" w:space="0" w:color="auto"/>
              <w:right w:val="single" w:sz="4" w:space="0" w:color="auto"/>
            </w:tcBorders>
            <w:vAlign w:val="center"/>
          </w:tcPr>
          <w:p w14:paraId="72012C62"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210AF2D"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51D29B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AD524B3"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老年人中医药管理率</w:t>
            </w:r>
          </w:p>
        </w:tc>
        <w:tc>
          <w:tcPr>
            <w:tcW w:w="338" w:type="pct"/>
            <w:tcBorders>
              <w:top w:val="nil"/>
              <w:left w:val="nil"/>
              <w:bottom w:val="single" w:sz="4" w:space="0" w:color="auto"/>
              <w:right w:val="single" w:sz="4" w:space="0" w:color="auto"/>
            </w:tcBorders>
            <w:vAlign w:val="center"/>
          </w:tcPr>
          <w:p w14:paraId="2DED9FC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10164F7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42F40D8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7B6F65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31143CD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w:t>
            </w:r>
          </w:p>
        </w:tc>
        <w:tc>
          <w:tcPr>
            <w:tcW w:w="346" w:type="pct"/>
            <w:tcBorders>
              <w:top w:val="nil"/>
              <w:left w:val="nil"/>
              <w:bottom w:val="single" w:sz="4" w:space="0" w:color="auto"/>
              <w:right w:val="single" w:sz="4" w:space="0" w:color="auto"/>
            </w:tcBorders>
            <w:vAlign w:val="center"/>
          </w:tcPr>
          <w:p w14:paraId="706F05E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E4179A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0E4F1A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A187D5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88D90B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截止12月31日我院实际完成100%，预期目标值设置90%，设置不合理年底超过预期指标率。改进措施：今后科学规范进行预算，准确设置预期目标值。</w:t>
            </w:r>
          </w:p>
        </w:tc>
      </w:tr>
      <w:tr w:rsidR="00B858EA" w14:paraId="1F13AAFB" w14:textId="77777777">
        <w:trPr>
          <w:trHeight w:val="800"/>
        </w:trPr>
        <w:tc>
          <w:tcPr>
            <w:tcW w:w="332" w:type="pct"/>
            <w:vMerge/>
            <w:tcBorders>
              <w:left w:val="single" w:sz="4" w:space="0" w:color="auto"/>
              <w:right w:val="single" w:sz="4" w:space="0" w:color="auto"/>
            </w:tcBorders>
            <w:vAlign w:val="center"/>
          </w:tcPr>
          <w:p w14:paraId="2DD68EC7" w14:textId="77777777" w:rsidR="00B858EA" w:rsidRDefault="00B858EA">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1B30328D"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30FFEE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37B38A50"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资金发放及时率</w:t>
            </w:r>
          </w:p>
        </w:tc>
        <w:tc>
          <w:tcPr>
            <w:tcW w:w="338" w:type="pct"/>
            <w:tcBorders>
              <w:top w:val="nil"/>
              <w:left w:val="nil"/>
              <w:bottom w:val="single" w:sz="4" w:space="0" w:color="auto"/>
              <w:right w:val="single" w:sz="4" w:space="0" w:color="auto"/>
            </w:tcBorders>
            <w:vAlign w:val="center"/>
          </w:tcPr>
          <w:p w14:paraId="7DCDEC1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5FE6FDB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3B9FCA0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C15DD4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6DD8021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w:t>
            </w:r>
          </w:p>
        </w:tc>
        <w:tc>
          <w:tcPr>
            <w:tcW w:w="346" w:type="pct"/>
            <w:tcBorders>
              <w:top w:val="nil"/>
              <w:left w:val="nil"/>
              <w:bottom w:val="single" w:sz="4" w:space="0" w:color="auto"/>
              <w:right w:val="single" w:sz="4" w:space="0" w:color="auto"/>
            </w:tcBorders>
            <w:vAlign w:val="center"/>
          </w:tcPr>
          <w:p w14:paraId="12D4A62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2F663B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15BEC2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E80308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6D25BA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截止12月31日我院实际完成100%，预期目标值设置90%，设置不合理年底超过预期指标率。改进措施：今后科学规范进行预算，准确设置预期目标值。</w:t>
            </w:r>
          </w:p>
        </w:tc>
      </w:tr>
      <w:tr w:rsidR="00B858EA" w14:paraId="6B85A489" w14:textId="77777777">
        <w:trPr>
          <w:trHeight w:val="800"/>
        </w:trPr>
        <w:tc>
          <w:tcPr>
            <w:tcW w:w="332" w:type="pct"/>
            <w:vMerge/>
            <w:tcBorders>
              <w:left w:val="single" w:sz="4" w:space="0" w:color="auto"/>
              <w:right w:val="single" w:sz="4" w:space="0" w:color="auto"/>
            </w:tcBorders>
            <w:vAlign w:val="center"/>
          </w:tcPr>
          <w:p w14:paraId="50931C53" w14:textId="77777777" w:rsidR="00B858EA" w:rsidRDefault="00B858E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6B27E6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78A7547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46600B0F"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6D95105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AA0EE4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5AE1689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14754F8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379BBF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02E156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2F8F71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42C67A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2" w:type="pct"/>
            <w:tcBorders>
              <w:top w:val="nil"/>
              <w:left w:val="nil"/>
              <w:bottom w:val="single" w:sz="4" w:space="0" w:color="auto"/>
              <w:right w:val="single" w:sz="4" w:space="0" w:color="auto"/>
            </w:tcBorders>
            <w:vAlign w:val="center"/>
          </w:tcPr>
          <w:p w14:paraId="7690546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1A02766B"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3ABEAF59" w14:textId="77777777">
        <w:trPr>
          <w:trHeight w:val="800"/>
        </w:trPr>
        <w:tc>
          <w:tcPr>
            <w:tcW w:w="332" w:type="pct"/>
            <w:vMerge/>
            <w:tcBorders>
              <w:left w:val="single" w:sz="4" w:space="0" w:color="auto"/>
              <w:right w:val="single" w:sz="4" w:space="0" w:color="auto"/>
            </w:tcBorders>
            <w:vAlign w:val="center"/>
          </w:tcPr>
          <w:p w14:paraId="0106086B" w14:textId="77777777" w:rsidR="00B858EA" w:rsidRDefault="00B858E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F7DB30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744A22A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5B2069C9"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缩小城乡居民公共卫生差距</w:t>
            </w:r>
          </w:p>
        </w:tc>
        <w:tc>
          <w:tcPr>
            <w:tcW w:w="338" w:type="pct"/>
            <w:tcBorders>
              <w:top w:val="nil"/>
              <w:left w:val="nil"/>
              <w:bottom w:val="single" w:sz="4" w:space="0" w:color="auto"/>
              <w:right w:val="single" w:sz="4" w:space="0" w:color="auto"/>
            </w:tcBorders>
            <w:vAlign w:val="center"/>
          </w:tcPr>
          <w:p w14:paraId="05872D7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DE737B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337" w:type="pct"/>
            <w:tcBorders>
              <w:top w:val="nil"/>
              <w:left w:val="nil"/>
              <w:bottom w:val="single" w:sz="4" w:space="0" w:color="auto"/>
              <w:right w:val="single" w:sz="4" w:space="0" w:color="auto"/>
            </w:tcBorders>
            <w:vAlign w:val="center"/>
          </w:tcPr>
          <w:p w14:paraId="1A5073D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332" w:type="pct"/>
            <w:tcBorders>
              <w:top w:val="nil"/>
              <w:left w:val="nil"/>
              <w:bottom w:val="single" w:sz="4" w:space="0" w:color="auto"/>
              <w:right w:val="single" w:sz="4" w:space="0" w:color="auto"/>
            </w:tcBorders>
            <w:vAlign w:val="center"/>
          </w:tcPr>
          <w:p w14:paraId="1B79DB1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CD6300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FFE863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26FD2D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6F9047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3A2CE1B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6DCABFB"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78F5A0DF" w14:textId="77777777">
        <w:trPr>
          <w:trHeight w:val="800"/>
        </w:trPr>
        <w:tc>
          <w:tcPr>
            <w:tcW w:w="332" w:type="pct"/>
            <w:vMerge/>
            <w:tcBorders>
              <w:left w:val="single" w:sz="4" w:space="0" w:color="auto"/>
              <w:bottom w:val="single" w:sz="4" w:space="0" w:color="auto"/>
              <w:right w:val="single" w:sz="4" w:space="0" w:color="auto"/>
            </w:tcBorders>
            <w:vAlign w:val="center"/>
          </w:tcPr>
          <w:p w14:paraId="4059CA24" w14:textId="77777777" w:rsidR="00B858EA" w:rsidRDefault="00B858E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FAC94A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2ACEBE4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58658E51"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服务对象满意度</w:t>
            </w:r>
          </w:p>
        </w:tc>
        <w:tc>
          <w:tcPr>
            <w:tcW w:w="338" w:type="pct"/>
            <w:tcBorders>
              <w:top w:val="nil"/>
              <w:left w:val="nil"/>
              <w:bottom w:val="single" w:sz="4" w:space="0" w:color="auto"/>
              <w:right w:val="single" w:sz="4" w:space="0" w:color="auto"/>
            </w:tcBorders>
            <w:vAlign w:val="center"/>
          </w:tcPr>
          <w:p w14:paraId="4B1196F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CD8430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0F90A5E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3B39960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B3CDE0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91EDD2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01711D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01505F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2192441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34B407D"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5CB6AF01"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2298454"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DC6318F"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767E06B"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37192C75"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5BCB5833"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2303723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93.58分</w:t>
            </w:r>
          </w:p>
        </w:tc>
        <w:tc>
          <w:tcPr>
            <w:tcW w:w="346" w:type="pct"/>
            <w:tcBorders>
              <w:top w:val="single" w:sz="4" w:space="0" w:color="auto"/>
              <w:left w:val="nil"/>
              <w:bottom w:val="single" w:sz="4" w:space="0" w:color="auto"/>
              <w:right w:val="single" w:sz="4" w:space="0" w:color="auto"/>
            </w:tcBorders>
            <w:vAlign w:val="center"/>
          </w:tcPr>
          <w:p w14:paraId="5642ACEF" w14:textId="77777777" w:rsidR="00B858EA" w:rsidRDefault="00B858EA">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6F122B1" w14:textId="77777777" w:rsidR="00B858EA" w:rsidRDefault="00B858EA">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7BCCC048" w14:textId="77777777" w:rsidR="00B858EA" w:rsidRDefault="00B858EA">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8F97E24" w14:textId="77777777" w:rsidR="00B858EA" w:rsidRDefault="00B858EA">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1669322D" w14:textId="77777777" w:rsidR="00B858EA" w:rsidRDefault="00B858EA">
            <w:pPr>
              <w:spacing w:after="0" w:line="240" w:lineRule="auto"/>
              <w:rPr>
                <w:rFonts w:ascii="宋体" w:eastAsia="宋体" w:hAnsi="宋体" w:cs="宋体" w:hint="eastAsia"/>
                <w:color w:val="000000"/>
                <w:sz w:val="18"/>
                <w:szCs w:val="18"/>
                <w:lang w:eastAsia="zh-CN"/>
              </w:rPr>
            </w:pPr>
          </w:p>
        </w:tc>
      </w:tr>
    </w:tbl>
    <w:p w14:paraId="67649E37" w14:textId="77777777" w:rsidR="00B858E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A16908E" w14:textId="77777777" w:rsidR="00B858E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B858EA" w14:paraId="2F861378"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EB452A0"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6D2C96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2024年基本药物制度补助资金</w:t>
            </w:r>
          </w:p>
        </w:tc>
      </w:tr>
      <w:tr w:rsidR="00B858EA" w14:paraId="0F79CD5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5A5B743"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017468E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69E9E891"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4D8C03C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奇台县古城乡卫生院</w:t>
            </w:r>
          </w:p>
        </w:tc>
      </w:tr>
      <w:tr w:rsidR="00B858EA" w14:paraId="6D1C543E"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EC6AF6F"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37451DB3"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719136D6"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6AF1B5A3"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5D21ED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78F5AB84"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03C1D481"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3E01FB8E"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B858EA" w14:paraId="2DF1C18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2D8D0AC" w14:textId="77777777" w:rsidR="00B858EA" w:rsidRDefault="00B858E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2CA43F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249DD00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18.11</w:t>
            </w:r>
          </w:p>
        </w:tc>
        <w:tc>
          <w:tcPr>
            <w:tcW w:w="992" w:type="pct"/>
            <w:gridSpan w:val="3"/>
            <w:tcBorders>
              <w:top w:val="single" w:sz="4" w:space="0" w:color="auto"/>
              <w:left w:val="nil"/>
              <w:bottom w:val="single" w:sz="4" w:space="0" w:color="auto"/>
              <w:right w:val="single" w:sz="4" w:space="0" w:color="auto"/>
            </w:tcBorders>
            <w:vAlign w:val="center"/>
          </w:tcPr>
          <w:p w14:paraId="5542044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23.09</w:t>
            </w:r>
          </w:p>
        </w:tc>
        <w:tc>
          <w:tcPr>
            <w:tcW w:w="666" w:type="pct"/>
            <w:gridSpan w:val="2"/>
            <w:tcBorders>
              <w:top w:val="single" w:sz="4" w:space="0" w:color="auto"/>
              <w:left w:val="nil"/>
              <w:bottom w:val="single" w:sz="4" w:space="0" w:color="auto"/>
              <w:right w:val="single" w:sz="4" w:space="0" w:color="auto"/>
            </w:tcBorders>
            <w:vAlign w:val="center"/>
          </w:tcPr>
          <w:p w14:paraId="60AA9B3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23.09</w:t>
            </w:r>
          </w:p>
        </w:tc>
        <w:tc>
          <w:tcPr>
            <w:tcW w:w="678" w:type="pct"/>
            <w:gridSpan w:val="2"/>
            <w:tcBorders>
              <w:top w:val="nil"/>
              <w:left w:val="nil"/>
              <w:bottom w:val="single" w:sz="4" w:space="0" w:color="auto"/>
              <w:right w:val="single" w:sz="4" w:space="0" w:color="auto"/>
            </w:tcBorders>
            <w:vAlign w:val="center"/>
          </w:tcPr>
          <w:p w14:paraId="0C125AA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372BF32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2C1B49F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B858EA" w14:paraId="1420042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E9948DB" w14:textId="77777777" w:rsidR="00B858EA" w:rsidRDefault="00B858E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98CCEFA"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39ED295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18.11</w:t>
            </w:r>
          </w:p>
        </w:tc>
        <w:tc>
          <w:tcPr>
            <w:tcW w:w="992" w:type="pct"/>
            <w:gridSpan w:val="3"/>
            <w:tcBorders>
              <w:top w:val="single" w:sz="4" w:space="0" w:color="auto"/>
              <w:left w:val="nil"/>
              <w:bottom w:val="single" w:sz="4" w:space="0" w:color="auto"/>
              <w:right w:val="single" w:sz="4" w:space="0" w:color="auto"/>
            </w:tcBorders>
            <w:vAlign w:val="center"/>
          </w:tcPr>
          <w:p w14:paraId="5A586E6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23.09</w:t>
            </w:r>
          </w:p>
        </w:tc>
        <w:tc>
          <w:tcPr>
            <w:tcW w:w="666" w:type="pct"/>
            <w:gridSpan w:val="2"/>
            <w:tcBorders>
              <w:top w:val="single" w:sz="4" w:space="0" w:color="auto"/>
              <w:left w:val="nil"/>
              <w:bottom w:val="single" w:sz="4" w:space="0" w:color="auto"/>
              <w:right w:val="single" w:sz="4" w:space="0" w:color="auto"/>
            </w:tcBorders>
            <w:vAlign w:val="center"/>
          </w:tcPr>
          <w:p w14:paraId="0D9090A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23.09</w:t>
            </w:r>
          </w:p>
        </w:tc>
        <w:tc>
          <w:tcPr>
            <w:tcW w:w="678" w:type="pct"/>
            <w:gridSpan w:val="2"/>
            <w:tcBorders>
              <w:top w:val="nil"/>
              <w:left w:val="nil"/>
              <w:bottom w:val="single" w:sz="4" w:space="0" w:color="auto"/>
              <w:right w:val="single" w:sz="4" w:space="0" w:color="auto"/>
            </w:tcBorders>
            <w:vAlign w:val="center"/>
          </w:tcPr>
          <w:p w14:paraId="7E094C3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45BD26F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48C442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B858EA" w14:paraId="2D15736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B4D3B65" w14:textId="77777777" w:rsidR="00B858EA" w:rsidRDefault="00B858E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CEC4DA2"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06B25A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4991584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67F4945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2CEC248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7A411A3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2E988AE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B858EA" w14:paraId="27652728"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AF8BB5D"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338B82D"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51FE6492"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B858EA" w14:paraId="3B056EE4"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E9BF582" w14:textId="77777777" w:rsidR="00B858EA" w:rsidRDefault="00B858EA">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70265D1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古城乡卫生院、5个村卫生室均实施国家基本药物制度，乡镇卫生院配备不少于85%以上的基本药物种类，中心乡镇卫生院种类不少于250种，一般乡镇卫生院种类不少于200种，村卫生室配备不少于123种基本药物，切实保障本乡镇居民健康切身利益，实现便捷、优惠购药。</w:t>
            </w:r>
          </w:p>
        </w:tc>
        <w:tc>
          <w:tcPr>
            <w:tcW w:w="2534" w:type="pct"/>
            <w:gridSpan w:val="7"/>
            <w:tcBorders>
              <w:top w:val="single" w:sz="4" w:space="0" w:color="auto"/>
              <w:left w:val="nil"/>
              <w:bottom w:val="single" w:sz="4" w:space="0" w:color="auto"/>
              <w:right w:val="single" w:sz="4" w:space="0" w:color="auto"/>
            </w:tcBorders>
            <w:vAlign w:val="center"/>
          </w:tcPr>
          <w:p w14:paraId="0ACECFC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截止2024年12月31日，该项目实际完成100%；通过该项目的实施，提升了我院和我辖区内村卫生室的</w:t>
            </w:r>
            <w:proofErr w:type="gramStart"/>
            <w:r>
              <w:rPr>
                <w:rFonts w:ascii="宋体" w:eastAsia="宋体" w:hAnsi="宋体" w:cs="宋体" w:hint="eastAsia"/>
                <w:color w:val="000000"/>
                <w:sz w:val="18"/>
                <w:szCs w:val="18"/>
                <w:lang w:eastAsia="zh-CN"/>
              </w:rPr>
              <w:t>的</w:t>
            </w:r>
            <w:proofErr w:type="gramEnd"/>
            <w:r>
              <w:rPr>
                <w:rFonts w:ascii="宋体" w:eastAsia="宋体" w:hAnsi="宋体" w:cs="宋体" w:hint="eastAsia"/>
                <w:color w:val="000000"/>
                <w:sz w:val="18"/>
                <w:szCs w:val="18"/>
                <w:lang w:eastAsia="zh-CN"/>
              </w:rPr>
              <w:t>药品储备能力，促进了本辖区内居民购药的便捷性。</w:t>
            </w:r>
          </w:p>
        </w:tc>
      </w:tr>
      <w:tr w:rsidR="00B858EA" w14:paraId="255D76D4" w14:textId="77777777">
        <w:trPr>
          <w:trHeight w:val="820"/>
        </w:trPr>
        <w:tc>
          <w:tcPr>
            <w:tcW w:w="332" w:type="pct"/>
            <w:tcBorders>
              <w:top w:val="nil"/>
              <w:left w:val="single" w:sz="4" w:space="0" w:color="auto"/>
              <w:bottom w:val="single" w:sz="4" w:space="0" w:color="auto"/>
              <w:right w:val="single" w:sz="4" w:space="0" w:color="auto"/>
            </w:tcBorders>
            <w:vAlign w:val="center"/>
          </w:tcPr>
          <w:p w14:paraId="5A7BEEC1" w14:textId="77777777" w:rsidR="00B858EA" w:rsidRDefault="00B858E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F83385B"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4815D785"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08F9E8B4"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7660FDA1"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01EF0B31"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4A8D1A76"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223CFB89"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188A7902"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13510B16"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2722F7CD"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03893EC8" w14:textId="77777777" w:rsidR="00B858E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433A20D3"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280A11E6"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858EA" w14:paraId="6B92D6CA" w14:textId="77777777">
        <w:trPr>
          <w:trHeight w:val="800"/>
        </w:trPr>
        <w:tc>
          <w:tcPr>
            <w:tcW w:w="332" w:type="pct"/>
            <w:vMerge w:val="restart"/>
            <w:tcBorders>
              <w:top w:val="nil"/>
              <w:left w:val="single" w:sz="4" w:space="0" w:color="auto"/>
              <w:right w:val="single" w:sz="4" w:space="0" w:color="auto"/>
            </w:tcBorders>
            <w:vAlign w:val="center"/>
          </w:tcPr>
          <w:p w14:paraId="0DA4676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720943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37E2F71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192E29F7"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发放国家基本药物制度基层医疗机构数</w:t>
            </w:r>
          </w:p>
        </w:tc>
        <w:tc>
          <w:tcPr>
            <w:tcW w:w="338" w:type="pct"/>
            <w:tcBorders>
              <w:top w:val="nil"/>
              <w:left w:val="nil"/>
              <w:bottom w:val="single" w:sz="4" w:space="0" w:color="auto"/>
              <w:right w:val="single" w:sz="4" w:space="0" w:color="auto"/>
            </w:tcBorders>
            <w:vAlign w:val="center"/>
          </w:tcPr>
          <w:p w14:paraId="1B0C9ED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E360A6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37" w:type="pct"/>
            <w:tcBorders>
              <w:top w:val="nil"/>
              <w:left w:val="nil"/>
              <w:bottom w:val="single" w:sz="4" w:space="0" w:color="auto"/>
              <w:right w:val="single" w:sz="4" w:space="0" w:color="auto"/>
            </w:tcBorders>
            <w:vAlign w:val="center"/>
          </w:tcPr>
          <w:p w14:paraId="0A39CDA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2" w:type="pct"/>
            <w:tcBorders>
              <w:top w:val="nil"/>
              <w:left w:val="nil"/>
              <w:bottom w:val="single" w:sz="4" w:space="0" w:color="auto"/>
              <w:right w:val="single" w:sz="4" w:space="0" w:color="auto"/>
            </w:tcBorders>
            <w:vAlign w:val="center"/>
          </w:tcPr>
          <w:p w14:paraId="6693A7B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9969AE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1C0A3C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6589ED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0D1FD1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2E624A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21A0731"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513A05FF" w14:textId="77777777">
        <w:trPr>
          <w:trHeight w:val="800"/>
        </w:trPr>
        <w:tc>
          <w:tcPr>
            <w:tcW w:w="332" w:type="pct"/>
            <w:vMerge/>
            <w:tcBorders>
              <w:left w:val="single" w:sz="4" w:space="0" w:color="auto"/>
              <w:right w:val="single" w:sz="4" w:space="0" w:color="auto"/>
            </w:tcBorders>
            <w:vAlign w:val="center"/>
          </w:tcPr>
          <w:p w14:paraId="7B46E41D"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9AA198E"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DA3418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B153221"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政府办医疗机构覆盖率</w:t>
            </w:r>
          </w:p>
        </w:tc>
        <w:tc>
          <w:tcPr>
            <w:tcW w:w="338" w:type="pct"/>
            <w:tcBorders>
              <w:top w:val="nil"/>
              <w:left w:val="nil"/>
              <w:bottom w:val="single" w:sz="4" w:space="0" w:color="auto"/>
              <w:right w:val="single" w:sz="4" w:space="0" w:color="auto"/>
            </w:tcBorders>
            <w:vAlign w:val="center"/>
          </w:tcPr>
          <w:p w14:paraId="3730F94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CD7D1B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7" w:type="pct"/>
            <w:tcBorders>
              <w:top w:val="nil"/>
              <w:left w:val="nil"/>
              <w:bottom w:val="single" w:sz="4" w:space="0" w:color="auto"/>
              <w:right w:val="single" w:sz="4" w:space="0" w:color="auto"/>
            </w:tcBorders>
            <w:vAlign w:val="center"/>
          </w:tcPr>
          <w:p w14:paraId="2E961B4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FA2122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w:t>
            </w:r>
          </w:p>
        </w:tc>
        <w:tc>
          <w:tcPr>
            <w:tcW w:w="334" w:type="pct"/>
            <w:tcBorders>
              <w:top w:val="nil"/>
              <w:left w:val="nil"/>
              <w:bottom w:val="single" w:sz="4" w:space="0" w:color="auto"/>
              <w:right w:val="single" w:sz="4" w:space="0" w:color="auto"/>
            </w:tcBorders>
            <w:vAlign w:val="center"/>
          </w:tcPr>
          <w:p w14:paraId="179EDFA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46" w:type="pct"/>
            <w:tcBorders>
              <w:top w:val="nil"/>
              <w:left w:val="nil"/>
              <w:bottom w:val="single" w:sz="4" w:space="0" w:color="auto"/>
              <w:right w:val="single" w:sz="4" w:space="0" w:color="auto"/>
            </w:tcBorders>
            <w:vAlign w:val="center"/>
          </w:tcPr>
          <w:p w14:paraId="44F5A9D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F82214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E42ADA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F0BCC5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2ABBB3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截止12月31日我院实际完成100%，预期目标值设置98%，设置不合理年底超过预期指标率。改进措施：今后科学规范进行预</w:t>
            </w:r>
            <w:r>
              <w:rPr>
                <w:rFonts w:ascii="宋体" w:eastAsia="宋体" w:hAnsi="宋体" w:cs="宋体" w:hint="eastAsia"/>
                <w:color w:val="000000"/>
                <w:sz w:val="18"/>
                <w:szCs w:val="18"/>
                <w:lang w:eastAsia="zh-CN"/>
              </w:rPr>
              <w:lastRenderedPageBreak/>
              <w:t>算，准确设置预期目标值。</w:t>
            </w:r>
          </w:p>
        </w:tc>
      </w:tr>
      <w:tr w:rsidR="00B858EA" w14:paraId="6900299E" w14:textId="77777777">
        <w:trPr>
          <w:trHeight w:val="800"/>
        </w:trPr>
        <w:tc>
          <w:tcPr>
            <w:tcW w:w="332" w:type="pct"/>
            <w:vMerge/>
            <w:tcBorders>
              <w:left w:val="single" w:sz="4" w:space="0" w:color="auto"/>
              <w:right w:val="single" w:sz="4" w:space="0" w:color="auto"/>
            </w:tcBorders>
            <w:vAlign w:val="center"/>
          </w:tcPr>
          <w:p w14:paraId="3A04D962"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71464F5"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471FB7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73C91D15" w14:textId="77777777" w:rsidR="00B858E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政府办医疗卫生机构基本药物配备率</w:t>
            </w:r>
          </w:p>
        </w:tc>
        <w:tc>
          <w:tcPr>
            <w:tcW w:w="338" w:type="pct"/>
            <w:tcBorders>
              <w:top w:val="nil"/>
              <w:left w:val="nil"/>
              <w:bottom w:val="single" w:sz="4" w:space="0" w:color="auto"/>
              <w:right w:val="single" w:sz="4" w:space="0" w:color="auto"/>
            </w:tcBorders>
            <w:vAlign w:val="center"/>
          </w:tcPr>
          <w:p w14:paraId="056D9D7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93E112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3D23FC5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894C89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EE0E030"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405714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FD74A3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14629B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BBC461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0DA1263"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71234E6F" w14:textId="77777777">
        <w:trPr>
          <w:trHeight w:val="800"/>
        </w:trPr>
        <w:tc>
          <w:tcPr>
            <w:tcW w:w="332" w:type="pct"/>
            <w:vMerge/>
            <w:tcBorders>
              <w:left w:val="single" w:sz="4" w:space="0" w:color="auto"/>
              <w:right w:val="single" w:sz="4" w:space="0" w:color="auto"/>
            </w:tcBorders>
            <w:vAlign w:val="center"/>
          </w:tcPr>
          <w:p w14:paraId="46498171" w14:textId="77777777" w:rsidR="00B858EA" w:rsidRDefault="00B858EA">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CF7AD3C"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4BDA0D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49CFAA2D"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基本药物配备及时率</w:t>
            </w:r>
          </w:p>
        </w:tc>
        <w:tc>
          <w:tcPr>
            <w:tcW w:w="338" w:type="pct"/>
            <w:tcBorders>
              <w:top w:val="nil"/>
              <w:left w:val="nil"/>
              <w:bottom w:val="single" w:sz="4" w:space="0" w:color="auto"/>
              <w:right w:val="single" w:sz="4" w:space="0" w:color="auto"/>
            </w:tcBorders>
            <w:vAlign w:val="center"/>
          </w:tcPr>
          <w:p w14:paraId="3EC04CE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253EBF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189195E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4310AA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872579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596710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779FB9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DB5D3F4"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3911A6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0AE7DF7"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12162B8B" w14:textId="77777777">
        <w:trPr>
          <w:trHeight w:val="800"/>
        </w:trPr>
        <w:tc>
          <w:tcPr>
            <w:tcW w:w="332" w:type="pct"/>
            <w:vMerge/>
            <w:tcBorders>
              <w:left w:val="single" w:sz="4" w:space="0" w:color="auto"/>
              <w:right w:val="single" w:sz="4" w:space="0" w:color="auto"/>
            </w:tcBorders>
            <w:vAlign w:val="center"/>
          </w:tcPr>
          <w:p w14:paraId="7284F321" w14:textId="77777777" w:rsidR="00B858EA" w:rsidRDefault="00B858E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1702E1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77A571AF"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2107497A"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2F9A8D6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72ECE0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39A3C6A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5B09C1A6"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056DF3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FBEEA2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A29761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3A52D3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2C4B2C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F0A8828"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6F81AC54" w14:textId="77777777">
        <w:trPr>
          <w:trHeight w:val="800"/>
        </w:trPr>
        <w:tc>
          <w:tcPr>
            <w:tcW w:w="332" w:type="pct"/>
            <w:vMerge/>
            <w:tcBorders>
              <w:left w:val="single" w:sz="4" w:space="0" w:color="auto"/>
              <w:right w:val="single" w:sz="4" w:space="0" w:color="auto"/>
            </w:tcBorders>
            <w:vAlign w:val="center"/>
          </w:tcPr>
          <w:p w14:paraId="77913222" w14:textId="77777777" w:rsidR="00B858EA" w:rsidRDefault="00B858E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83D3CD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00549D2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491E148C"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8" w:type="pct"/>
            <w:tcBorders>
              <w:top w:val="nil"/>
              <w:left w:val="nil"/>
              <w:bottom w:val="single" w:sz="4" w:space="0" w:color="auto"/>
              <w:right w:val="single" w:sz="4" w:space="0" w:color="auto"/>
            </w:tcBorders>
            <w:vAlign w:val="center"/>
          </w:tcPr>
          <w:p w14:paraId="220712D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46B352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7" w:type="pct"/>
            <w:tcBorders>
              <w:top w:val="nil"/>
              <w:left w:val="nil"/>
              <w:bottom w:val="single" w:sz="4" w:space="0" w:color="auto"/>
              <w:right w:val="single" w:sz="4" w:space="0" w:color="auto"/>
            </w:tcBorders>
            <w:vAlign w:val="center"/>
          </w:tcPr>
          <w:p w14:paraId="1FE3BC1E"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2" w:type="pct"/>
            <w:tcBorders>
              <w:top w:val="nil"/>
              <w:left w:val="nil"/>
              <w:bottom w:val="single" w:sz="4" w:space="0" w:color="auto"/>
              <w:right w:val="single" w:sz="4" w:space="0" w:color="auto"/>
            </w:tcBorders>
            <w:vAlign w:val="center"/>
          </w:tcPr>
          <w:p w14:paraId="7EB48A49"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F2A05FB"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A346AF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7F763A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8B72881"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6599BC1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5D1DFC0"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5537F890" w14:textId="77777777">
        <w:trPr>
          <w:trHeight w:val="800"/>
        </w:trPr>
        <w:tc>
          <w:tcPr>
            <w:tcW w:w="332" w:type="pct"/>
            <w:vMerge/>
            <w:tcBorders>
              <w:left w:val="single" w:sz="4" w:space="0" w:color="auto"/>
              <w:bottom w:val="single" w:sz="4" w:space="0" w:color="auto"/>
              <w:right w:val="single" w:sz="4" w:space="0" w:color="auto"/>
            </w:tcBorders>
            <w:vAlign w:val="center"/>
          </w:tcPr>
          <w:p w14:paraId="5CBCFBB7" w14:textId="77777777" w:rsidR="00B858EA" w:rsidRDefault="00B858E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9117638"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0DF11AEA"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75A22AF1" w14:textId="77777777" w:rsidR="00B858E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服务满意</w:t>
            </w:r>
            <w:proofErr w:type="gramStart"/>
            <w:r>
              <w:rPr>
                <w:rFonts w:ascii="宋体" w:eastAsia="宋体" w:hAnsi="宋体" w:cs="宋体" w:hint="eastAsia"/>
                <w:color w:val="000000"/>
                <w:sz w:val="18"/>
                <w:szCs w:val="18"/>
                <w:lang w:eastAsia="zh-CN"/>
              </w:rPr>
              <w:t>度对象</w:t>
            </w:r>
            <w:proofErr w:type="gramEnd"/>
          </w:p>
        </w:tc>
        <w:tc>
          <w:tcPr>
            <w:tcW w:w="338" w:type="pct"/>
            <w:tcBorders>
              <w:top w:val="nil"/>
              <w:left w:val="nil"/>
              <w:bottom w:val="single" w:sz="4" w:space="0" w:color="auto"/>
              <w:right w:val="single" w:sz="4" w:space="0" w:color="auto"/>
            </w:tcBorders>
            <w:vAlign w:val="center"/>
          </w:tcPr>
          <w:p w14:paraId="695658A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0932D1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&gt;=92%</w:t>
            </w:r>
          </w:p>
        </w:tc>
        <w:tc>
          <w:tcPr>
            <w:tcW w:w="337" w:type="pct"/>
            <w:tcBorders>
              <w:top w:val="nil"/>
              <w:left w:val="nil"/>
              <w:bottom w:val="single" w:sz="4" w:space="0" w:color="auto"/>
              <w:right w:val="single" w:sz="4" w:space="0" w:color="auto"/>
            </w:tcBorders>
            <w:vAlign w:val="center"/>
          </w:tcPr>
          <w:p w14:paraId="1934ECC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32" w:type="pct"/>
            <w:tcBorders>
              <w:top w:val="nil"/>
              <w:left w:val="nil"/>
              <w:bottom w:val="single" w:sz="4" w:space="0" w:color="auto"/>
              <w:right w:val="single" w:sz="4" w:space="0" w:color="auto"/>
            </w:tcBorders>
            <w:vAlign w:val="center"/>
          </w:tcPr>
          <w:p w14:paraId="1E6D1F1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B4F3635"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8DF8292"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1A0E36D"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4416B8C"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2CC78E03"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E9FD840" w14:textId="77777777" w:rsidR="00B858EA" w:rsidRDefault="00B858EA">
            <w:pPr>
              <w:spacing w:after="0" w:line="240" w:lineRule="auto"/>
              <w:jc w:val="center"/>
              <w:rPr>
                <w:rFonts w:ascii="宋体" w:eastAsia="宋体" w:hAnsi="宋体" w:cs="宋体" w:hint="eastAsia"/>
                <w:color w:val="000000"/>
                <w:sz w:val="18"/>
                <w:szCs w:val="18"/>
                <w:lang w:eastAsia="zh-CN"/>
              </w:rPr>
            </w:pPr>
          </w:p>
        </w:tc>
      </w:tr>
      <w:tr w:rsidR="00B858EA" w14:paraId="23A2FC28"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F477E5B"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4C7654A" w14:textId="77777777" w:rsidR="00B858E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085A7DF"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2285BD47"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7FBB0729" w14:textId="77777777" w:rsidR="00B858EA" w:rsidRDefault="00B858EA">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450EA857" w14:textId="77777777" w:rsidR="00B858E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99.80分</w:t>
            </w:r>
          </w:p>
        </w:tc>
        <w:tc>
          <w:tcPr>
            <w:tcW w:w="346" w:type="pct"/>
            <w:tcBorders>
              <w:top w:val="single" w:sz="4" w:space="0" w:color="auto"/>
              <w:left w:val="nil"/>
              <w:bottom w:val="single" w:sz="4" w:space="0" w:color="auto"/>
              <w:right w:val="single" w:sz="4" w:space="0" w:color="auto"/>
            </w:tcBorders>
            <w:vAlign w:val="center"/>
          </w:tcPr>
          <w:p w14:paraId="5E5CFE2D" w14:textId="77777777" w:rsidR="00B858EA" w:rsidRDefault="00B858EA">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308FE5C1" w14:textId="77777777" w:rsidR="00B858EA" w:rsidRDefault="00B858EA">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1B6DFC0D" w14:textId="77777777" w:rsidR="00B858EA" w:rsidRDefault="00B858EA">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656B3784" w14:textId="77777777" w:rsidR="00B858EA" w:rsidRDefault="00B858EA">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5D3DB704" w14:textId="77777777" w:rsidR="00B858EA" w:rsidRDefault="00B858EA">
            <w:pPr>
              <w:spacing w:after="0" w:line="240" w:lineRule="auto"/>
              <w:rPr>
                <w:rFonts w:ascii="宋体" w:eastAsia="宋体" w:hAnsi="宋体" w:cs="宋体" w:hint="eastAsia"/>
                <w:color w:val="000000"/>
                <w:sz w:val="18"/>
                <w:szCs w:val="18"/>
                <w:lang w:eastAsia="zh-CN"/>
              </w:rPr>
            </w:pPr>
          </w:p>
        </w:tc>
      </w:tr>
    </w:tbl>
    <w:p w14:paraId="3EB04CFE" w14:textId="77777777" w:rsidR="00B858EA" w:rsidRDefault="00000000">
      <w:pPr>
        <w:spacing w:after="0" w:line="240" w:lineRule="auto"/>
        <w:ind w:firstLineChars="200" w:firstLine="361"/>
        <w:jc w:val="both"/>
        <w:rPr>
          <w:rFonts w:ascii="仿宋_GB2312" w:eastAsia="仿宋_GB2312"/>
          <w:sz w:val="32"/>
          <w:szCs w:val="32"/>
        </w:rPr>
      </w:pPr>
      <w:r>
        <w:rPr>
          <w:rFonts w:ascii="宋体" w:eastAsia="宋体" w:hAnsi="宋体" w:cs="宋体" w:hint="eastAsia"/>
          <w:b/>
          <w:bCs/>
          <w:sz w:val="18"/>
          <w:szCs w:val="18"/>
          <w:lang w:eastAsia="zh-CN"/>
        </w:rPr>
        <w:br w:type="page"/>
      </w:r>
    </w:p>
    <w:p w14:paraId="0C868A89" w14:textId="77777777" w:rsidR="00B858E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207D7094" w14:textId="77777777" w:rsidR="00B858E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0754AA32" w14:textId="77777777" w:rsidR="00B858EA" w:rsidRDefault="00B858EA">
      <w:pPr>
        <w:spacing w:after="0" w:line="240" w:lineRule="auto"/>
        <w:ind w:firstLineChars="200" w:firstLine="640"/>
        <w:rPr>
          <w:rFonts w:ascii="仿宋_GB2312" w:eastAsia="仿宋_GB2312"/>
          <w:sz w:val="32"/>
          <w:szCs w:val="32"/>
          <w:lang w:eastAsia="zh-CN"/>
        </w:rPr>
      </w:pPr>
    </w:p>
    <w:p w14:paraId="5611FE21" w14:textId="77777777" w:rsidR="00B858EA" w:rsidRDefault="00000000">
      <w:pPr>
        <w:rPr>
          <w:lang w:eastAsia="zh-CN"/>
        </w:rPr>
      </w:pPr>
      <w:r>
        <w:rPr>
          <w:sz w:val="0"/>
          <w:szCs w:val="0"/>
          <w:lang w:eastAsia="zh-CN"/>
        </w:rPr>
        <w:br w:type="page"/>
      </w:r>
    </w:p>
    <w:p w14:paraId="0B4F1A26" w14:textId="77777777" w:rsidR="00B858E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4AAD554"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8C6FA30"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478FB3F"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04B8ABD"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D1628E3"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62B5719"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7B90A44"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0CB7E50"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B991F7"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F216E79"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097E536"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E410682"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FA3846A"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F1BB285" w14:textId="77777777" w:rsidR="00B858E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49C7441" w14:textId="77777777" w:rsidR="00B858EA" w:rsidRDefault="00000000">
      <w:pPr>
        <w:rPr>
          <w:lang w:eastAsia="zh-CN"/>
        </w:rPr>
      </w:pPr>
      <w:r>
        <w:rPr>
          <w:sz w:val="0"/>
          <w:szCs w:val="0"/>
          <w:lang w:eastAsia="zh-CN"/>
        </w:rPr>
        <w:br w:type="page"/>
      </w:r>
    </w:p>
    <w:p w14:paraId="1124B696" w14:textId="77777777" w:rsidR="00B858E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87D4B38" w14:textId="77777777" w:rsidR="00B858E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9BB7C10" w14:textId="77777777" w:rsidR="00B858E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89327AF" w14:textId="77777777" w:rsidR="00B858E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066556B" w14:textId="77777777" w:rsidR="00B858E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0E7B2A1" w14:textId="77777777" w:rsidR="00B858E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3BC8C47" w14:textId="77777777" w:rsidR="00B858E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35E45B4" w14:textId="77777777" w:rsidR="00B858E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2A4CFED" w14:textId="77777777" w:rsidR="00B858E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7C98027" w14:textId="77777777" w:rsidR="00B858E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B858E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02974" w14:textId="77777777" w:rsidR="002B2193" w:rsidRDefault="002B2193">
      <w:pPr>
        <w:spacing w:line="240" w:lineRule="auto"/>
      </w:pPr>
      <w:r>
        <w:separator/>
      </w:r>
    </w:p>
  </w:endnote>
  <w:endnote w:type="continuationSeparator" w:id="0">
    <w:p w14:paraId="602B3445" w14:textId="77777777" w:rsidR="002B2193" w:rsidRDefault="002B21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2121D" w14:textId="77777777" w:rsidR="002B2193" w:rsidRDefault="002B2193">
      <w:pPr>
        <w:spacing w:after="0"/>
      </w:pPr>
      <w:r>
        <w:separator/>
      </w:r>
    </w:p>
  </w:footnote>
  <w:footnote w:type="continuationSeparator" w:id="0">
    <w:p w14:paraId="2A2D6AC4" w14:textId="77777777" w:rsidR="002B2193" w:rsidRDefault="002B219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B858EA"/>
    <w:rsid w:val="002B2193"/>
    <w:rsid w:val="00881EE1"/>
    <w:rsid w:val="009744EA"/>
    <w:rsid w:val="00B858EA"/>
    <w:rsid w:val="103339AF"/>
    <w:rsid w:val="3F4C7B8D"/>
    <w:rsid w:val="5A753B98"/>
    <w:rsid w:val="73537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1EE25"/>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9744EA"/>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9744EA"/>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29</Pages>
  <Words>6614</Words>
  <Characters>7541</Characters>
  <Application>Microsoft Office Word</Application>
  <DocSecurity>0</DocSecurity>
  <Lines>1508</Lines>
  <Paragraphs>884</Paragraphs>
  <ScaleCrop>false</ScaleCrop>
  <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2</cp:revision>
  <dcterms:created xsi:type="dcterms:W3CDTF">2025-09-18T07:22:00Z</dcterms:created>
  <dcterms:modified xsi:type="dcterms:W3CDTF">2025-09-24T07:58:00Z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D634985EE75E4007B94F64FB761457CA_12</vt:lpwstr>
  </property>
</Properties>
</file>