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33AEE1" w14:textId="77777777" w:rsidR="00A85452" w:rsidRDefault="00A85452">
      <w:pPr>
        <w:widowControl/>
        <w:jc w:val="left"/>
        <w:rPr>
          <w:rFonts w:ascii="宋体" w:eastAsia="宋体"/>
          <w:sz w:val="32"/>
          <w:szCs w:val="32"/>
        </w:rPr>
      </w:pPr>
    </w:p>
    <w:p w14:paraId="4193F1F6" w14:textId="77777777" w:rsidR="00A85452" w:rsidRDefault="00A85452">
      <w:pPr>
        <w:widowControl/>
        <w:jc w:val="left"/>
        <w:rPr>
          <w:rFonts w:ascii="宋体" w:eastAsia="宋体"/>
          <w:sz w:val="44"/>
          <w:szCs w:val="44"/>
        </w:rPr>
      </w:pPr>
    </w:p>
    <w:p w14:paraId="3E5EFD81" w14:textId="77777777" w:rsidR="00A85452" w:rsidRDefault="00A85452">
      <w:pPr>
        <w:widowControl/>
        <w:jc w:val="left"/>
        <w:rPr>
          <w:rFonts w:ascii="宋体" w:eastAsia="宋体"/>
          <w:sz w:val="44"/>
          <w:szCs w:val="44"/>
        </w:rPr>
      </w:pPr>
    </w:p>
    <w:p w14:paraId="575BD2AD" w14:textId="77777777" w:rsidR="00A85452" w:rsidRDefault="00A85452">
      <w:pPr>
        <w:widowControl/>
        <w:jc w:val="left"/>
        <w:rPr>
          <w:rFonts w:ascii="宋体" w:eastAsia="宋体"/>
          <w:sz w:val="44"/>
          <w:szCs w:val="44"/>
        </w:rPr>
      </w:pPr>
    </w:p>
    <w:p w14:paraId="69A582D6" w14:textId="77777777" w:rsidR="00A85452" w:rsidRDefault="00000000">
      <w:pPr>
        <w:widowControl/>
        <w:jc w:val="center"/>
        <w:outlineLvl w:val="0"/>
        <w:rPr>
          <w:rFonts w:ascii="宋体" w:eastAsia="黑体"/>
          <w:sz w:val="44"/>
          <w:szCs w:val="44"/>
        </w:rPr>
      </w:pPr>
      <w:r>
        <w:rPr>
          <w:rFonts w:ascii="宋体" w:eastAsia="黑体"/>
          <w:sz w:val="44"/>
          <w:szCs w:val="44"/>
        </w:rPr>
        <w:t>奇台县</w:t>
      </w:r>
      <w:proofErr w:type="gramStart"/>
      <w:r>
        <w:rPr>
          <w:rFonts w:ascii="宋体" w:eastAsia="黑体"/>
          <w:sz w:val="44"/>
          <w:szCs w:val="44"/>
        </w:rPr>
        <w:t>半截沟</w:t>
      </w:r>
      <w:proofErr w:type="gramEnd"/>
      <w:r>
        <w:rPr>
          <w:rFonts w:ascii="宋体" w:eastAsia="黑体"/>
          <w:sz w:val="44"/>
          <w:szCs w:val="44"/>
        </w:rPr>
        <w:t>镇中心学校</w:t>
      </w:r>
    </w:p>
    <w:p w14:paraId="2F5B931E" w14:textId="77777777" w:rsidR="00A85452" w:rsidRDefault="00000000">
      <w:pPr>
        <w:widowControl/>
        <w:jc w:val="center"/>
        <w:outlineLvl w:val="0"/>
        <w:rPr>
          <w:rFonts w:ascii="黑体" w:eastAsia="黑体"/>
          <w:sz w:val="44"/>
          <w:szCs w:val="44"/>
        </w:rPr>
      </w:pPr>
      <w:r>
        <w:rPr>
          <w:rFonts w:ascii="黑体" w:eastAsia="黑体"/>
          <w:sz w:val="44"/>
          <w:szCs w:val="44"/>
        </w:rPr>
        <w:t>2024年度部门决算公开说明</w:t>
      </w:r>
    </w:p>
    <w:p w14:paraId="69BC72F1" w14:textId="77777777" w:rsidR="00A85452" w:rsidRDefault="00000000">
      <w:pPr>
        <w:widowControl/>
      </w:pPr>
      <w:r>
        <w:rPr>
          <w:sz w:val="0"/>
          <w:szCs w:val="0"/>
        </w:rPr>
        <w:br w:type="page"/>
      </w:r>
    </w:p>
    <w:p w14:paraId="6FE561DF" w14:textId="77777777" w:rsidR="00A85452" w:rsidRDefault="00000000">
      <w:pPr>
        <w:widowControl/>
        <w:jc w:val="center"/>
        <w:rPr>
          <w:rFonts w:ascii="黑体" w:eastAsia="黑体"/>
          <w:sz w:val="32"/>
          <w:szCs w:val="32"/>
        </w:rPr>
      </w:pPr>
      <w:r>
        <w:rPr>
          <w:rFonts w:ascii="黑体" w:eastAsia="黑体"/>
          <w:b/>
          <w:sz w:val="32"/>
          <w:szCs w:val="32"/>
        </w:rPr>
        <w:t>目</w:t>
      </w:r>
      <w:r>
        <w:rPr>
          <w:rFonts w:ascii="黑体" w:eastAsia="黑体"/>
          <w:b/>
          <w:sz w:val="32"/>
          <w:szCs w:val="32"/>
        </w:rPr>
        <w:t> </w:t>
      </w:r>
      <w:r>
        <w:rPr>
          <w:rFonts w:ascii="黑体" w:eastAsia="黑体"/>
          <w:b/>
          <w:sz w:val="32"/>
          <w:szCs w:val="32"/>
        </w:rPr>
        <w:t xml:space="preserve"> 录</w:t>
      </w:r>
    </w:p>
    <w:p w14:paraId="71B2AB91" w14:textId="77777777" w:rsidR="00A85452" w:rsidRDefault="00000000">
      <w:pPr>
        <w:widowControl/>
        <w:jc w:val="left"/>
        <w:rPr>
          <w:rFonts w:ascii="仿宋_GB2312" w:eastAsia="仿宋_GB2312"/>
          <w:sz w:val="32"/>
          <w:szCs w:val="32"/>
        </w:rPr>
      </w:pPr>
      <w:r>
        <w:rPr>
          <w:rFonts w:ascii="仿宋_GB2312" w:eastAsia="仿宋_GB2312"/>
          <w:b/>
          <w:sz w:val="32"/>
          <w:szCs w:val="32"/>
        </w:rPr>
        <w:t>第一部分单位概况</w:t>
      </w:r>
    </w:p>
    <w:p w14:paraId="713E5026" w14:textId="77777777" w:rsidR="00A85452" w:rsidRDefault="00000000">
      <w:pPr>
        <w:widowControl/>
        <w:jc w:val="left"/>
        <w:rPr>
          <w:rFonts w:ascii="仿宋_GB2312" w:eastAsia="仿宋_GB2312"/>
          <w:sz w:val="32"/>
          <w:szCs w:val="32"/>
        </w:rPr>
      </w:pPr>
      <w:r>
        <w:rPr>
          <w:rFonts w:ascii="仿宋_GB2312" w:eastAsia="仿宋_GB2312"/>
          <w:sz w:val="32"/>
          <w:szCs w:val="32"/>
        </w:rPr>
        <w:t>一、主要职能</w:t>
      </w:r>
    </w:p>
    <w:p w14:paraId="19424E75" w14:textId="77777777" w:rsidR="00A85452" w:rsidRDefault="00000000">
      <w:pPr>
        <w:widowControl/>
        <w:jc w:val="left"/>
        <w:rPr>
          <w:rFonts w:ascii="仿宋_GB2312" w:eastAsia="仿宋_GB2312"/>
          <w:sz w:val="32"/>
          <w:szCs w:val="32"/>
        </w:rPr>
      </w:pPr>
      <w:r>
        <w:rPr>
          <w:rFonts w:ascii="仿宋_GB2312" w:eastAsia="仿宋_GB2312"/>
          <w:sz w:val="32"/>
          <w:szCs w:val="32"/>
        </w:rPr>
        <w:t>二、机构设置及人员情况</w:t>
      </w:r>
    </w:p>
    <w:p w14:paraId="582CC577" w14:textId="77777777" w:rsidR="00A85452" w:rsidRDefault="00000000">
      <w:pPr>
        <w:widowControl/>
        <w:jc w:val="left"/>
        <w:rPr>
          <w:rFonts w:ascii="仿宋_GB2312" w:eastAsia="仿宋_GB2312"/>
          <w:sz w:val="32"/>
          <w:szCs w:val="32"/>
        </w:rPr>
      </w:pPr>
      <w:r>
        <w:rPr>
          <w:rFonts w:ascii="仿宋_GB2312" w:eastAsia="仿宋_GB2312"/>
          <w:b/>
          <w:sz w:val="32"/>
          <w:szCs w:val="32"/>
        </w:rPr>
        <w:t>第二部分 部门决算情况说明</w:t>
      </w:r>
    </w:p>
    <w:p w14:paraId="0EC43F3F" w14:textId="77777777" w:rsidR="00A85452" w:rsidRDefault="00000000">
      <w:pPr>
        <w:widowControl/>
        <w:jc w:val="left"/>
        <w:rPr>
          <w:rFonts w:ascii="仿宋_GB2312" w:eastAsia="仿宋_GB2312"/>
          <w:sz w:val="32"/>
          <w:szCs w:val="32"/>
        </w:rPr>
      </w:pPr>
      <w:r>
        <w:rPr>
          <w:rFonts w:ascii="仿宋_GB2312" w:eastAsia="仿宋_GB2312"/>
          <w:sz w:val="32"/>
          <w:szCs w:val="32"/>
        </w:rPr>
        <w:t>一、收入支出决算总体情况说明</w:t>
      </w:r>
    </w:p>
    <w:p w14:paraId="3E891EA8" w14:textId="77777777" w:rsidR="00A85452" w:rsidRDefault="00000000">
      <w:pPr>
        <w:widowControl/>
        <w:jc w:val="left"/>
        <w:rPr>
          <w:rFonts w:ascii="仿宋_GB2312" w:eastAsia="仿宋_GB2312"/>
          <w:sz w:val="32"/>
          <w:szCs w:val="32"/>
        </w:rPr>
      </w:pPr>
      <w:r>
        <w:rPr>
          <w:rFonts w:ascii="仿宋_GB2312" w:eastAsia="仿宋_GB2312"/>
          <w:sz w:val="32"/>
          <w:szCs w:val="32"/>
        </w:rPr>
        <w:t>二、收入决算情况说明</w:t>
      </w:r>
    </w:p>
    <w:p w14:paraId="6108DC00" w14:textId="77777777" w:rsidR="00A85452" w:rsidRDefault="00000000">
      <w:pPr>
        <w:widowControl/>
        <w:jc w:val="left"/>
        <w:rPr>
          <w:rFonts w:ascii="仿宋_GB2312" w:eastAsia="仿宋_GB2312"/>
          <w:sz w:val="32"/>
          <w:szCs w:val="32"/>
        </w:rPr>
      </w:pPr>
      <w:r>
        <w:rPr>
          <w:rFonts w:ascii="仿宋_GB2312" w:eastAsia="仿宋_GB2312"/>
          <w:sz w:val="32"/>
          <w:szCs w:val="32"/>
        </w:rPr>
        <w:t>三、支出决算情况说明</w:t>
      </w:r>
    </w:p>
    <w:p w14:paraId="3BE1813F" w14:textId="77777777" w:rsidR="00A85452" w:rsidRDefault="00000000">
      <w:pPr>
        <w:widowControl/>
        <w:jc w:val="left"/>
        <w:rPr>
          <w:rFonts w:ascii="仿宋_GB2312" w:eastAsia="仿宋_GB2312"/>
          <w:sz w:val="32"/>
          <w:szCs w:val="32"/>
        </w:rPr>
      </w:pPr>
      <w:r>
        <w:rPr>
          <w:rFonts w:ascii="仿宋_GB2312" w:eastAsia="仿宋_GB2312"/>
          <w:sz w:val="32"/>
          <w:szCs w:val="32"/>
        </w:rPr>
        <w:t>四、财政拨款收入支出决算总体情况说明</w:t>
      </w:r>
    </w:p>
    <w:p w14:paraId="19C35410" w14:textId="77777777" w:rsidR="00A85452" w:rsidRDefault="00000000">
      <w:pPr>
        <w:widowControl/>
        <w:jc w:val="left"/>
        <w:rPr>
          <w:rFonts w:ascii="仿宋_GB2312" w:eastAsia="仿宋_GB2312"/>
          <w:sz w:val="32"/>
          <w:szCs w:val="32"/>
        </w:rPr>
      </w:pPr>
      <w:r>
        <w:rPr>
          <w:rFonts w:ascii="仿宋_GB2312" w:eastAsia="仿宋_GB2312"/>
          <w:sz w:val="32"/>
          <w:szCs w:val="32"/>
        </w:rPr>
        <w:t>五、一般公共预算财政拨款支出决算情况说明</w:t>
      </w:r>
    </w:p>
    <w:p w14:paraId="7D1D7C06" w14:textId="77777777" w:rsidR="00A85452" w:rsidRDefault="00000000">
      <w:pPr>
        <w:widowControl/>
        <w:jc w:val="left"/>
        <w:rPr>
          <w:rFonts w:ascii="仿宋_GB2312" w:eastAsia="仿宋_GB2312"/>
          <w:sz w:val="32"/>
          <w:szCs w:val="32"/>
        </w:rPr>
      </w:pPr>
      <w:r>
        <w:rPr>
          <w:rFonts w:ascii="仿宋_GB2312" w:eastAsia="仿宋_GB2312"/>
          <w:sz w:val="32"/>
          <w:szCs w:val="32"/>
        </w:rPr>
        <w:t>（一）一般公共预算财政拨款支出决算总体情况</w:t>
      </w:r>
    </w:p>
    <w:p w14:paraId="56CA44A6" w14:textId="77777777" w:rsidR="00A85452" w:rsidRDefault="00000000">
      <w:pPr>
        <w:widowControl/>
        <w:jc w:val="left"/>
        <w:rPr>
          <w:rFonts w:ascii="仿宋_GB2312" w:eastAsia="仿宋_GB2312"/>
          <w:sz w:val="32"/>
          <w:szCs w:val="32"/>
        </w:rPr>
      </w:pPr>
      <w:r>
        <w:rPr>
          <w:rFonts w:ascii="仿宋_GB2312" w:eastAsia="仿宋_GB2312"/>
          <w:sz w:val="32"/>
          <w:szCs w:val="32"/>
        </w:rPr>
        <w:t>（二）一般公共预算财政拨款支出决算结构情况</w:t>
      </w:r>
    </w:p>
    <w:p w14:paraId="316575A9" w14:textId="77777777" w:rsidR="00A85452" w:rsidRDefault="00000000">
      <w:pPr>
        <w:widowControl/>
        <w:jc w:val="left"/>
        <w:rPr>
          <w:rFonts w:ascii="仿宋_GB2312" w:eastAsia="仿宋_GB2312"/>
          <w:sz w:val="32"/>
          <w:szCs w:val="32"/>
        </w:rPr>
      </w:pPr>
      <w:r>
        <w:rPr>
          <w:rFonts w:ascii="仿宋_GB2312" w:eastAsia="仿宋_GB2312"/>
          <w:sz w:val="32"/>
          <w:szCs w:val="32"/>
        </w:rPr>
        <w:t>（三）一般公共预算财政拨款支出决算具体情况</w:t>
      </w:r>
    </w:p>
    <w:p w14:paraId="698974D8" w14:textId="77777777" w:rsidR="00A85452" w:rsidRDefault="00000000">
      <w:pPr>
        <w:widowControl/>
        <w:jc w:val="left"/>
        <w:rPr>
          <w:rFonts w:ascii="仿宋_GB2312" w:eastAsia="仿宋_GB2312"/>
          <w:sz w:val="32"/>
          <w:szCs w:val="32"/>
        </w:rPr>
      </w:pPr>
      <w:r>
        <w:rPr>
          <w:rFonts w:ascii="仿宋_GB2312" w:eastAsia="仿宋_GB2312"/>
          <w:sz w:val="32"/>
          <w:szCs w:val="32"/>
        </w:rPr>
        <w:t>​</w:t>
      </w:r>
      <w:r>
        <w:rPr>
          <w:rFonts w:ascii="仿宋_GB2312" w:eastAsia="仿宋_GB2312"/>
          <w:sz w:val="32"/>
          <w:szCs w:val="32"/>
        </w:rPr>
        <w:t>六、一般公共预算财政拨款基本支出决算情况说明</w:t>
      </w:r>
    </w:p>
    <w:p w14:paraId="3AEC71B0" w14:textId="77777777" w:rsidR="00A85452" w:rsidRDefault="00000000">
      <w:pPr>
        <w:widowControl/>
        <w:jc w:val="left"/>
        <w:rPr>
          <w:rFonts w:ascii="仿宋_GB2312" w:eastAsia="仿宋_GB2312"/>
          <w:sz w:val="32"/>
          <w:szCs w:val="32"/>
        </w:rPr>
      </w:pPr>
      <w:r>
        <w:rPr>
          <w:rFonts w:ascii="仿宋_GB2312" w:eastAsia="仿宋_GB2312"/>
          <w:sz w:val="32"/>
          <w:szCs w:val="32"/>
        </w:rPr>
        <w:t>七、政府性基金预算财政拨款收入支出决算情况说明</w:t>
      </w:r>
    </w:p>
    <w:p w14:paraId="0232998D" w14:textId="77777777" w:rsidR="00A85452" w:rsidRDefault="00000000">
      <w:pPr>
        <w:widowControl/>
        <w:jc w:val="left"/>
        <w:rPr>
          <w:rFonts w:ascii="仿宋_GB2312" w:eastAsia="仿宋_GB2312"/>
          <w:sz w:val="32"/>
          <w:szCs w:val="32"/>
        </w:rPr>
      </w:pPr>
      <w:r>
        <w:rPr>
          <w:rFonts w:ascii="仿宋_GB2312" w:eastAsia="仿宋_GB2312"/>
          <w:sz w:val="32"/>
          <w:szCs w:val="32"/>
        </w:rPr>
        <w:t>八、国有资本经营预算财政拨款收入支出决算情况说明</w:t>
      </w:r>
    </w:p>
    <w:p w14:paraId="36BEBF25" w14:textId="77777777" w:rsidR="00A85452" w:rsidRDefault="00000000">
      <w:pPr>
        <w:widowControl/>
        <w:jc w:val="left"/>
        <w:rPr>
          <w:rFonts w:ascii="仿宋_GB2312" w:eastAsia="仿宋_GB2312"/>
          <w:sz w:val="32"/>
          <w:szCs w:val="32"/>
        </w:rPr>
      </w:pPr>
      <w:r>
        <w:rPr>
          <w:rFonts w:ascii="仿宋_GB2312" w:eastAsia="仿宋_GB2312"/>
          <w:sz w:val="32"/>
          <w:szCs w:val="32"/>
        </w:rPr>
        <w:t>九、财政拨款</w:t>
      </w:r>
      <w:r>
        <w:rPr>
          <w:rFonts w:ascii="仿宋_GB2312" w:eastAsia="仿宋_GB2312"/>
          <w:sz w:val="32"/>
          <w:szCs w:val="32"/>
        </w:rPr>
        <w:t>“</w:t>
      </w:r>
      <w:r>
        <w:rPr>
          <w:rFonts w:ascii="仿宋_GB2312" w:eastAsia="仿宋_GB2312"/>
          <w:sz w:val="32"/>
          <w:szCs w:val="32"/>
        </w:rPr>
        <w:t>三公</w:t>
      </w:r>
      <w:r>
        <w:rPr>
          <w:rFonts w:ascii="仿宋_GB2312" w:eastAsia="仿宋_GB2312"/>
          <w:sz w:val="32"/>
          <w:szCs w:val="32"/>
        </w:rPr>
        <w:t>”</w:t>
      </w:r>
      <w:r>
        <w:rPr>
          <w:rFonts w:ascii="仿宋_GB2312" w:eastAsia="仿宋_GB2312"/>
          <w:sz w:val="32"/>
          <w:szCs w:val="32"/>
        </w:rPr>
        <w:t>经费支出决算情况说明</w:t>
      </w:r>
    </w:p>
    <w:p w14:paraId="623E9E2C" w14:textId="77777777" w:rsidR="00A85452" w:rsidRDefault="00000000">
      <w:pPr>
        <w:widowControl/>
        <w:jc w:val="left"/>
        <w:rPr>
          <w:rFonts w:ascii="仿宋_GB2312" w:eastAsia="仿宋_GB2312"/>
          <w:sz w:val="32"/>
          <w:szCs w:val="32"/>
        </w:rPr>
      </w:pPr>
      <w:r>
        <w:rPr>
          <w:rFonts w:ascii="仿宋_GB2312" w:eastAsia="仿宋_GB2312"/>
          <w:sz w:val="32"/>
          <w:szCs w:val="32"/>
        </w:rPr>
        <w:t>​</w:t>
      </w:r>
      <w:r>
        <w:rPr>
          <w:rFonts w:ascii="仿宋_GB2312" w:eastAsia="仿宋_GB2312"/>
          <w:sz w:val="32"/>
          <w:szCs w:val="32"/>
        </w:rPr>
        <w:t>十、其他重要事项的情况说明</w:t>
      </w:r>
    </w:p>
    <w:p w14:paraId="6CC94119" w14:textId="77777777" w:rsidR="00A85452" w:rsidRDefault="00000000">
      <w:pPr>
        <w:widowControl/>
        <w:jc w:val="left"/>
        <w:rPr>
          <w:rFonts w:ascii="仿宋_GB2312" w:eastAsia="仿宋_GB2312"/>
          <w:sz w:val="32"/>
          <w:szCs w:val="32"/>
        </w:rPr>
      </w:pPr>
      <w:r>
        <w:rPr>
          <w:rFonts w:ascii="仿宋_GB2312" w:eastAsia="仿宋_GB2312"/>
          <w:sz w:val="32"/>
          <w:szCs w:val="32"/>
        </w:rPr>
        <w:t>（一）机关运行经费及公用经费支出情况</w:t>
      </w:r>
    </w:p>
    <w:p w14:paraId="169329BB" w14:textId="77777777" w:rsidR="00A85452" w:rsidRDefault="00000000">
      <w:pPr>
        <w:widowControl/>
        <w:jc w:val="left"/>
        <w:rPr>
          <w:rFonts w:ascii="仿宋_GB2312" w:eastAsia="仿宋_GB2312"/>
          <w:sz w:val="32"/>
          <w:szCs w:val="32"/>
        </w:rPr>
      </w:pPr>
      <w:r>
        <w:rPr>
          <w:rFonts w:ascii="仿宋_GB2312" w:eastAsia="仿宋_GB2312"/>
          <w:sz w:val="32"/>
          <w:szCs w:val="32"/>
        </w:rPr>
        <w:t>（二）政府采购情况</w:t>
      </w:r>
    </w:p>
    <w:p w14:paraId="18327163" w14:textId="77777777" w:rsidR="00A85452" w:rsidRDefault="00000000">
      <w:pPr>
        <w:widowControl/>
        <w:jc w:val="left"/>
        <w:rPr>
          <w:rFonts w:ascii="仿宋_GB2312" w:eastAsia="仿宋_GB2312"/>
          <w:sz w:val="32"/>
          <w:szCs w:val="32"/>
        </w:rPr>
      </w:pPr>
      <w:r>
        <w:rPr>
          <w:rFonts w:ascii="仿宋_GB2312" w:eastAsia="仿宋_GB2312"/>
          <w:sz w:val="32"/>
          <w:szCs w:val="32"/>
        </w:rPr>
        <w:t>（三）国有资产占用情况说明</w:t>
      </w:r>
    </w:p>
    <w:p w14:paraId="556D2949" w14:textId="77777777" w:rsidR="00A85452" w:rsidRDefault="00000000">
      <w:pPr>
        <w:widowControl/>
        <w:jc w:val="left"/>
        <w:rPr>
          <w:rFonts w:ascii="仿宋_GB2312" w:eastAsia="仿宋_GB2312"/>
          <w:sz w:val="32"/>
          <w:szCs w:val="32"/>
        </w:rPr>
      </w:pPr>
      <w:r>
        <w:rPr>
          <w:rFonts w:ascii="仿宋_GB2312" w:eastAsia="仿宋_GB2312"/>
          <w:sz w:val="32"/>
          <w:szCs w:val="32"/>
        </w:rPr>
        <w:t>十一、预算绩效的情况说明</w:t>
      </w:r>
    </w:p>
    <w:p w14:paraId="095C289A" w14:textId="77777777" w:rsidR="00A85452" w:rsidRDefault="00000000">
      <w:pPr>
        <w:widowControl/>
        <w:jc w:val="left"/>
        <w:rPr>
          <w:rFonts w:ascii="仿宋_GB2312" w:eastAsia="仿宋_GB2312"/>
          <w:sz w:val="32"/>
          <w:szCs w:val="32"/>
        </w:rPr>
      </w:pPr>
      <w:r>
        <w:rPr>
          <w:rFonts w:ascii="仿宋_GB2312" w:eastAsia="仿宋_GB2312"/>
          <w:sz w:val="32"/>
          <w:szCs w:val="32"/>
        </w:rPr>
        <w:t>十二、其他需说明的事项</w:t>
      </w:r>
    </w:p>
    <w:p w14:paraId="45A169F2" w14:textId="77777777" w:rsidR="00A85452" w:rsidRDefault="00000000">
      <w:pPr>
        <w:widowControl/>
        <w:jc w:val="left"/>
        <w:rPr>
          <w:rFonts w:ascii="仿宋_GB2312" w:eastAsia="仿宋_GB2312"/>
          <w:sz w:val="32"/>
          <w:szCs w:val="32"/>
        </w:rPr>
      </w:pPr>
      <w:r>
        <w:rPr>
          <w:rFonts w:ascii="仿宋_GB2312" w:eastAsia="仿宋_GB2312"/>
          <w:b/>
          <w:sz w:val="32"/>
          <w:szCs w:val="32"/>
        </w:rPr>
        <w:t>第三部分 专业名词解释</w:t>
      </w:r>
    </w:p>
    <w:p w14:paraId="3EC77899" w14:textId="77777777" w:rsidR="00A85452" w:rsidRDefault="00000000">
      <w:pPr>
        <w:widowControl/>
        <w:jc w:val="left"/>
        <w:rPr>
          <w:rFonts w:ascii="仿宋_GB2312" w:eastAsia="仿宋_GB2312"/>
          <w:sz w:val="32"/>
          <w:szCs w:val="32"/>
        </w:rPr>
      </w:pPr>
      <w:r>
        <w:rPr>
          <w:rFonts w:ascii="仿宋_GB2312" w:eastAsia="仿宋_GB2312"/>
          <w:b/>
          <w:sz w:val="32"/>
          <w:szCs w:val="32"/>
        </w:rPr>
        <w:t>第四部分 部门决算报表（见附表）</w:t>
      </w:r>
    </w:p>
    <w:p w14:paraId="3540ACC3" w14:textId="77777777" w:rsidR="00A85452" w:rsidRDefault="00000000">
      <w:pPr>
        <w:widowControl/>
        <w:jc w:val="left"/>
        <w:rPr>
          <w:rFonts w:ascii="仿宋_GB2312" w:eastAsia="仿宋_GB2312"/>
          <w:sz w:val="32"/>
          <w:szCs w:val="32"/>
        </w:rPr>
      </w:pPr>
      <w:r>
        <w:rPr>
          <w:rFonts w:ascii="仿宋_GB2312" w:eastAsia="仿宋_GB2312"/>
          <w:sz w:val="32"/>
          <w:szCs w:val="32"/>
        </w:rPr>
        <w:t>一、《收入支出决算总表》</w:t>
      </w:r>
    </w:p>
    <w:p w14:paraId="383A5EDE" w14:textId="77777777" w:rsidR="00A85452" w:rsidRDefault="00000000">
      <w:pPr>
        <w:widowControl/>
        <w:jc w:val="left"/>
        <w:rPr>
          <w:rFonts w:ascii="仿宋_GB2312" w:eastAsia="仿宋_GB2312"/>
          <w:sz w:val="32"/>
          <w:szCs w:val="32"/>
        </w:rPr>
      </w:pPr>
      <w:r>
        <w:rPr>
          <w:rFonts w:ascii="仿宋_GB2312" w:eastAsia="仿宋_GB2312"/>
          <w:sz w:val="32"/>
          <w:szCs w:val="32"/>
        </w:rPr>
        <w:t>二、《收入决算表》</w:t>
      </w:r>
    </w:p>
    <w:p w14:paraId="278AA6A9" w14:textId="77777777" w:rsidR="00A85452" w:rsidRDefault="00000000">
      <w:pPr>
        <w:widowControl/>
        <w:jc w:val="left"/>
        <w:rPr>
          <w:rFonts w:ascii="仿宋_GB2312" w:eastAsia="仿宋_GB2312"/>
          <w:sz w:val="32"/>
          <w:szCs w:val="32"/>
        </w:rPr>
      </w:pPr>
      <w:r>
        <w:rPr>
          <w:rFonts w:ascii="仿宋_GB2312" w:eastAsia="仿宋_GB2312"/>
          <w:sz w:val="32"/>
          <w:szCs w:val="32"/>
        </w:rPr>
        <w:t>三、《支出决算表》</w:t>
      </w:r>
    </w:p>
    <w:p w14:paraId="290FC6F1" w14:textId="77777777" w:rsidR="00A85452" w:rsidRDefault="00000000">
      <w:pPr>
        <w:widowControl/>
        <w:jc w:val="left"/>
        <w:rPr>
          <w:rFonts w:ascii="仿宋_GB2312" w:eastAsia="仿宋_GB2312"/>
          <w:sz w:val="32"/>
          <w:szCs w:val="32"/>
        </w:rPr>
      </w:pPr>
      <w:r>
        <w:rPr>
          <w:rFonts w:ascii="仿宋_GB2312" w:eastAsia="仿宋_GB2312"/>
          <w:sz w:val="32"/>
          <w:szCs w:val="32"/>
        </w:rPr>
        <w:t>四、《财政拨款收入支出决算总表》</w:t>
      </w:r>
    </w:p>
    <w:p w14:paraId="4DB9A53B" w14:textId="77777777" w:rsidR="00A85452" w:rsidRDefault="00000000">
      <w:pPr>
        <w:widowControl/>
        <w:jc w:val="left"/>
        <w:rPr>
          <w:rFonts w:ascii="仿宋_GB2312" w:eastAsia="仿宋_GB2312"/>
          <w:sz w:val="32"/>
          <w:szCs w:val="32"/>
        </w:rPr>
      </w:pPr>
      <w:r>
        <w:rPr>
          <w:rFonts w:ascii="仿宋_GB2312" w:eastAsia="仿宋_GB2312"/>
          <w:sz w:val="32"/>
          <w:szCs w:val="32"/>
        </w:rPr>
        <w:t>五、《一般公共预算财政拨款支出决算表》</w:t>
      </w:r>
    </w:p>
    <w:p w14:paraId="107E9E15" w14:textId="77777777" w:rsidR="00A85452" w:rsidRDefault="00000000">
      <w:pPr>
        <w:widowControl/>
        <w:jc w:val="left"/>
        <w:rPr>
          <w:rFonts w:ascii="仿宋_GB2312" w:eastAsia="仿宋_GB2312"/>
          <w:sz w:val="32"/>
          <w:szCs w:val="32"/>
        </w:rPr>
      </w:pPr>
      <w:r>
        <w:rPr>
          <w:rFonts w:ascii="仿宋_GB2312" w:eastAsia="仿宋_GB2312"/>
          <w:sz w:val="32"/>
          <w:szCs w:val="32"/>
        </w:rPr>
        <w:lastRenderedPageBreak/>
        <w:t>六、《一般公共预算财政拨款基本支出决算表》</w:t>
      </w:r>
    </w:p>
    <w:p w14:paraId="61E44581" w14:textId="77777777" w:rsidR="00A85452" w:rsidRDefault="00000000">
      <w:pPr>
        <w:widowControl/>
        <w:jc w:val="left"/>
        <w:rPr>
          <w:rFonts w:ascii="仿宋_GB2312" w:eastAsia="仿宋_GB2312"/>
          <w:sz w:val="32"/>
          <w:szCs w:val="32"/>
        </w:rPr>
      </w:pPr>
      <w:r>
        <w:rPr>
          <w:rFonts w:ascii="仿宋_GB2312" w:eastAsia="仿宋_GB2312"/>
          <w:sz w:val="32"/>
          <w:szCs w:val="32"/>
        </w:rPr>
        <w:t>七、《政府性基金预算财政拨款收入支出决算表》</w:t>
      </w:r>
    </w:p>
    <w:p w14:paraId="057C8264" w14:textId="77777777" w:rsidR="00A85452" w:rsidRDefault="00000000">
      <w:pPr>
        <w:widowControl/>
        <w:jc w:val="left"/>
        <w:rPr>
          <w:rFonts w:ascii="仿宋_GB2312" w:eastAsia="仿宋_GB2312"/>
          <w:sz w:val="32"/>
          <w:szCs w:val="32"/>
        </w:rPr>
      </w:pPr>
      <w:r>
        <w:rPr>
          <w:rFonts w:ascii="仿宋_GB2312" w:eastAsia="仿宋_GB2312"/>
          <w:sz w:val="32"/>
          <w:szCs w:val="32"/>
        </w:rPr>
        <w:t>八、《国有资本经营预算财政拨款收入支出决算表》</w:t>
      </w:r>
    </w:p>
    <w:p w14:paraId="6919A377" w14:textId="77777777" w:rsidR="00A85452" w:rsidRDefault="00000000">
      <w:pPr>
        <w:widowControl/>
        <w:jc w:val="left"/>
        <w:rPr>
          <w:rFonts w:ascii="仿宋_GB2312" w:eastAsia="仿宋_GB2312"/>
          <w:sz w:val="32"/>
          <w:szCs w:val="32"/>
        </w:rPr>
      </w:pPr>
      <w:r>
        <w:rPr>
          <w:rFonts w:ascii="仿宋_GB2312" w:eastAsia="仿宋_GB2312"/>
          <w:sz w:val="32"/>
          <w:szCs w:val="32"/>
        </w:rPr>
        <w:t>九、《财政拨款</w:t>
      </w:r>
      <w:r>
        <w:rPr>
          <w:rFonts w:ascii="仿宋_GB2312" w:eastAsia="仿宋_GB2312"/>
          <w:sz w:val="32"/>
          <w:szCs w:val="32"/>
        </w:rPr>
        <w:t>“</w:t>
      </w:r>
      <w:r>
        <w:rPr>
          <w:rFonts w:ascii="仿宋_GB2312" w:eastAsia="仿宋_GB2312"/>
          <w:sz w:val="32"/>
          <w:szCs w:val="32"/>
        </w:rPr>
        <w:t>三公</w:t>
      </w:r>
      <w:r>
        <w:rPr>
          <w:rFonts w:ascii="仿宋_GB2312" w:eastAsia="仿宋_GB2312"/>
          <w:sz w:val="32"/>
          <w:szCs w:val="32"/>
        </w:rPr>
        <w:t>”</w:t>
      </w:r>
      <w:r>
        <w:rPr>
          <w:rFonts w:ascii="仿宋_GB2312" w:eastAsia="仿宋_GB2312"/>
          <w:sz w:val="32"/>
          <w:szCs w:val="32"/>
        </w:rPr>
        <w:t>经费支出决算表》</w:t>
      </w:r>
    </w:p>
    <w:p w14:paraId="46F0D838" w14:textId="77777777" w:rsidR="00A85452" w:rsidRDefault="00000000">
      <w:pPr>
        <w:widowControl/>
      </w:pPr>
      <w:r>
        <w:rPr>
          <w:sz w:val="0"/>
          <w:szCs w:val="0"/>
        </w:rPr>
        <w:br w:type="page"/>
      </w:r>
    </w:p>
    <w:p w14:paraId="55338C8C" w14:textId="77777777" w:rsidR="00A85452" w:rsidRDefault="00000000">
      <w:pPr>
        <w:widowControl/>
        <w:jc w:val="center"/>
        <w:outlineLvl w:val="0"/>
        <w:rPr>
          <w:rFonts w:ascii="黑体" w:eastAsia="黑体"/>
          <w:sz w:val="32"/>
          <w:szCs w:val="32"/>
        </w:rPr>
      </w:pPr>
      <w:r>
        <w:rPr>
          <w:rFonts w:ascii="黑体" w:eastAsia="黑体"/>
          <w:sz w:val="32"/>
          <w:szCs w:val="32"/>
        </w:rPr>
        <w:t>第一部分</w:t>
      </w:r>
      <w:r>
        <w:rPr>
          <w:rFonts w:ascii="黑体" w:eastAsia="黑体"/>
          <w:sz w:val="32"/>
          <w:szCs w:val="32"/>
        </w:rPr>
        <w:t> </w:t>
      </w:r>
      <w:r>
        <w:rPr>
          <w:rFonts w:ascii="黑体" w:eastAsia="黑体"/>
          <w:sz w:val="32"/>
          <w:szCs w:val="32"/>
        </w:rPr>
        <w:t>单位概况</w:t>
      </w:r>
    </w:p>
    <w:p w14:paraId="73EADE6D" w14:textId="77777777" w:rsidR="00A85452" w:rsidRDefault="00000000">
      <w:pPr>
        <w:widowControl/>
        <w:ind w:firstLineChars="200" w:firstLine="640"/>
        <w:jc w:val="left"/>
        <w:outlineLvl w:val="1"/>
        <w:rPr>
          <w:rFonts w:ascii="黑体" w:eastAsia="黑体"/>
          <w:sz w:val="32"/>
          <w:szCs w:val="32"/>
        </w:rPr>
      </w:pPr>
      <w:r>
        <w:rPr>
          <w:rFonts w:ascii="黑体" w:eastAsia="黑体"/>
          <w:sz w:val="32"/>
          <w:szCs w:val="32"/>
        </w:rPr>
        <w:t> </w:t>
      </w:r>
      <w:r>
        <w:rPr>
          <w:rFonts w:ascii="黑体" w:eastAsia="黑体"/>
          <w:sz w:val="32"/>
          <w:szCs w:val="32"/>
        </w:rPr>
        <w:t>一、主要职能</w:t>
      </w:r>
    </w:p>
    <w:p w14:paraId="0074647B" w14:textId="77777777" w:rsidR="00A85452" w:rsidRDefault="00000000">
      <w:pPr>
        <w:ind w:firstLineChars="200" w:firstLine="640"/>
        <w:rPr>
          <w:rFonts w:ascii="仿宋_GB2312" w:eastAsia="仿宋_GB2312"/>
          <w:sz w:val="32"/>
          <w:szCs w:val="32"/>
        </w:rPr>
      </w:pPr>
      <w:r>
        <w:rPr>
          <w:rFonts w:ascii="仿宋_GB2312" w:eastAsia="仿宋_GB2312" w:hint="eastAsia"/>
          <w:sz w:val="32"/>
          <w:szCs w:val="32"/>
        </w:rPr>
        <w:t>坚持“面向全体学生，促进学生全面发展，为学生的终生学习打好基础”的办学宗旨，实现着“管理规范，人际和谐，环境优美，特色鲜明”的办学目标，不断加强学生行为习惯养成教育，加大学校教育教学力度，培养优秀人才，逐步营造出以人为本，和谐发展的教育环境。</w:t>
      </w:r>
    </w:p>
    <w:p w14:paraId="2BDF2807" w14:textId="77777777" w:rsidR="00A85452" w:rsidRDefault="00000000">
      <w:pPr>
        <w:ind w:firstLineChars="200" w:firstLine="640"/>
        <w:rPr>
          <w:rFonts w:ascii="仿宋_GB2312" w:eastAsia="仿宋_GB2312"/>
          <w:sz w:val="32"/>
          <w:szCs w:val="32"/>
        </w:rPr>
      </w:pPr>
      <w:r>
        <w:rPr>
          <w:rFonts w:ascii="仿宋_GB2312" w:eastAsia="仿宋_GB2312" w:hint="eastAsia"/>
          <w:sz w:val="32"/>
          <w:szCs w:val="32"/>
        </w:rPr>
        <w:t>1.强化德育工作，培养教育学生的技能、技巧和综合能力，加强学校的内部管理工作。</w:t>
      </w:r>
    </w:p>
    <w:p w14:paraId="6AC1D8DD" w14:textId="77777777" w:rsidR="00A85452" w:rsidRDefault="00000000">
      <w:pPr>
        <w:widowControl/>
        <w:ind w:firstLineChars="200" w:firstLine="640"/>
        <w:rPr>
          <w:rFonts w:ascii="仿宋_GB2312" w:eastAsia="仿宋_GB2312"/>
          <w:sz w:val="32"/>
          <w:szCs w:val="32"/>
        </w:rPr>
      </w:pPr>
      <w:r>
        <w:rPr>
          <w:rFonts w:ascii="仿宋_GB2312" w:eastAsia="仿宋_GB2312" w:hint="eastAsia"/>
          <w:sz w:val="32"/>
          <w:szCs w:val="32"/>
        </w:rPr>
        <w:t>2.学校坚持“以人为本，以德治校，以教研求发展，以教改求质量，以质量求生存”的办学理念，内强素质，外树形</w:t>
      </w:r>
      <w:proofErr w:type="gramStart"/>
      <w:r>
        <w:rPr>
          <w:rFonts w:ascii="仿宋_GB2312" w:eastAsia="仿宋_GB2312" w:hint="eastAsia"/>
          <w:sz w:val="32"/>
          <w:szCs w:val="32"/>
        </w:rPr>
        <w:t>象</w:t>
      </w:r>
      <w:proofErr w:type="gramEnd"/>
      <w:r>
        <w:rPr>
          <w:rFonts w:ascii="仿宋_GB2312" w:eastAsia="仿宋_GB2312" w:hint="eastAsia"/>
          <w:sz w:val="32"/>
          <w:szCs w:val="32"/>
        </w:rPr>
        <w:t>，着力从教师的整体素质，学生的综合素养，学校文化建设方面入手，全面提升教育教学质量，全力推进学校工作全面、均衡、协调、持续的发展。</w:t>
      </w:r>
    </w:p>
    <w:p w14:paraId="1F6D4C52" w14:textId="77777777" w:rsidR="00A85452" w:rsidRDefault="00000000">
      <w:pPr>
        <w:widowControl/>
        <w:ind w:firstLineChars="200" w:firstLine="640"/>
        <w:jc w:val="left"/>
        <w:outlineLvl w:val="1"/>
        <w:rPr>
          <w:rFonts w:ascii="黑体" w:eastAsia="黑体"/>
          <w:sz w:val="32"/>
          <w:szCs w:val="32"/>
        </w:rPr>
      </w:pPr>
      <w:r>
        <w:rPr>
          <w:rFonts w:ascii="黑体" w:eastAsia="黑体"/>
          <w:sz w:val="32"/>
          <w:szCs w:val="32"/>
        </w:rPr>
        <w:t>二、机构设置及人员情况</w:t>
      </w:r>
    </w:p>
    <w:p w14:paraId="54DA9B08" w14:textId="77777777" w:rsidR="00A85452" w:rsidRDefault="00000000">
      <w:pPr>
        <w:widowControl/>
        <w:ind w:firstLineChars="200" w:firstLine="640"/>
        <w:rPr>
          <w:rFonts w:ascii="仿宋_GB2312" w:eastAsia="仿宋_GB2312"/>
          <w:sz w:val="32"/>
          <w:szCs w:val="32"/>
        </w:rPr>
      </w:pPr>
      <w:r>
        <w:rPr>
          <w:rFonts w:ascii="仿宋_GB2312" w:eastAsia="仿宋_GB2312"/>
          <w:sz w:val="32"/>
          <w:szCs w:val="32"/>
        </w:rPr>
        <w:t>奇台县</w:t>
      </w:r>
      <w:proofErr w:type="gramStart"/>
      <w:r>
        <w:rPr>
          <w:rFonts w:ascii="仿宋_GB2312" w:eastAsia="仿宋_GB2312"/>
          <w:sz w:val="32"/>
          <w:szCs w:val="32"/>
        </w:rPr>
        <w:t>半截沟</w:t>
      </w:r>
      <w:proofErr w:type="gramEnd"/>
      <w:r>
        <w:rPr>
          <w:rFonts w:ascii="仿宋_GB2312" w:eastAsia="仿宋_GB2312"/>
          <w:sz w:val="32"/>
          <w:szCs w:val="32"/>
        </w:rPr>
        <w:t>镇中心学校2024年度，实有人数210人，其中：在职人员78人，减少7人；离休人员0人，较上年无变化；退休人员132人，增加5人。</w:t>
      </w:r>
    </w:p>
    <w:p w14:paraId="7C2C3518" w14:textId="77777777" w:rsidR="00A85452" w:rsidRDefault="00000000">
      <w:pPr>
        <w:widowControl/>
        <w:ind w:firstLineChars="200" w:firstLine="640"/>
        <w:rPr>
          <w:rFonts w:ascii="仿宋_GB2312" w:eastAsia="仿宋_GB2312"/>
          <w:sz w:val="32"/>
          <w:szCs w:val="32"/>
        </w:rPr>
      </w:pPr>
      <w:r>
        <w:rPr>
          <w:rFonts w:ascii="仿宋_GB2312" w:eastAsia="仿宋_GB2312"/>
          <w:sz w:val="32"/>
          <w:szCs w:val="32"/>
        </w:rPr>
        <w:t>奇台县</w:t>
      </w:r>
      <w:proofErr w:type="gramStart"/>
      <w:r>
        <w:rPr>
          <w:rFonts w:ascii="仿宋_GB2312" w:eastAsia="仿宋_GB2312"/>
          <w:sz w:val="32"/>
          <w:szCs w:val="32"/>
        </w:rPr>
        <w:t>半截沟</w:t>
      </w:r>
      <w:proofErr w:type="gramEnd"/>
      <w:r>
        <w:rPr>
          <w:rFonts w:ascii="仿宋_GB2312" w:eastAsia="仿宋_GB2312"/>
          <w:sz w:val="32"/>
          <w:szCs w:val="32"/>
        </w:rPr>
        <w:t>镇中心学校无下属预算单位，下设</w:t>
      </w:r>
      <w:r>
        <w:rPr>
          <w:rFonts w:ascii="仿宋_GB2312" w:eastAsia="仿宋_GB2312" w:hint="eastAsia"/>
          <w:sz w:val="32"/>
          <w:szCs w:val="32"/>
        </w:rPr>
        <w:t>10</w:t>
      </w:r>
      <w:r>
        <w:rPr>
          <w:rFonts w:ascii="仿宋_GB2312" w:eastAsia="仿宋_GB2312"/>
          <w:sz w:val="32"/>
          <w:szCs w:val="32"/>
        </w:rPr>
        <w:t>个</w:t>
      </w:r>
      <w:r>
        <w:rPr>
          <w:rFonts w:ascii="仿宋_GB2312" w:eastAsia="仿宋_GB2312" w:hint="eastAsia"/>
          <w:sz w:val="32"/>
          <w:szCs w:val="32"/>
        </w:rPr>
        <w:t>科室</w:t>
      </w:r>
      <w:r>
        <w:rPr>
          <w:rFonts w:ascii="仿宋_GB2312" w:eastAsia="仿宋_GB2312"/>
          <w:sz w:val="32"/>
          <w:szCs w:val="32"/>
        </w:rPr>
        <w:t>，分别是：</w:t>
      </w:r>
      <w:r>
        <w:rPr>
          <w:rFonts w:ascii="仿宋_GB2312" w:eastAsia="仿宋_GB2312" w:hint="eastAsia"/>
          <w:sz w:val="32"/>
          <w:szCs w:val="32"/>
        </w:rPr>
        <w:t>校长书记室、教务室、总务室、财务室、科学实验室、仪器室、图书室、美术室、体育器材室、音乐室</w:t>
      </w:r>
      <w:r>
        <w:rPr>
          <w:rFonts w:ascii="仿宋_GB2312" w:eastAsia="仿宋_GB2312"/>
          <w:sz w:val="32"/>
          <w:szCs w:val="32"/>
        </w:rPr>
        <w:t>。</w:t>
      </w:r>
    </w:p>
    <w:p w14:paraId="410096BA" w14:textId="77777777" w:rsidR="00A85452" w:rsidRDefault="00000000">
      <w:pPr>
        <w:widowControl/>
      </w:pPr>
      <w:r>
        <w:rPr>
          <w:sz w:val="0"/>
          <w:szCs w:val="0"/>
        </w:rPr>
        <w:br w:type="page"/>
      </w:r>
    </w:p>
    <w:p w14:paraId="7CC73A65" w14:textId="77777777" w:rsidR="00A85452" w:rsidRDefault="00000000">
      <w:pPr>
        <w:widowControl/>
        <w:jc w:val="center"/>
        <w:outlineLvl w:val="0"/>
        <w:rPr>
          <w:rFonts w:ascii="黑体" w:eastAsia="黑体"/>
          <w:sz w:val="32"/>
          <w:szCs w:val="32"/>
        </w:rPr>
      </w:pPr>
      <w:r>
        <w:rPr>
          <w:rFonts w:ascii="黑体" w:eastAsia="黑体"/>
          <w:sz w:val="32"/>
          <w:szCs w:val="32"/>
        </w:rPr>
        <w:t>第二部分 部门决算情况说明</w:t>
      </w:r>
    </w:p>
    <w:p w14:paraId="297EB820" w14:textId="77777777" w:rsidR="00A85452" w:rsidRDefault="00000000">
      <w:pPr>
        <w:widowControl/>
        <w:ind w:firstLineChars="200" w:firstLine="640"/>
        <w:jc w:val="left"/>
        <w:outlineLvl w:val="1"/>
        <w:rPr>
          <w:rFonts w:ascii="黑体" w:eastAsia="黑体"/>
          <w:sz w:val="32"/>
          <w:szCs w:val="32"/>
        </w:rPr>
      </w:pPr>
      <w:r>
        <w:rPr>
          <w:rFonts w:ascii="黑体" w:eastAsia="黑体"/>
          <w:sz w:val="32"/>
          <w:szCs w:val="32"/>
        </w:rPr>
        <w:t>一、收入支出决算总体情况说明</w:t>
      </w:r>
    </w:p>
    <w:p w14:paraId="759A90A9" w14:textId="77777777" w:rsidR="00A85452" w:rsidRDefault="00000000">
      <w:pPr>
        <w:widowControl/>
        <w:ind w:firstLineChars="200" w:firstLine="640"/>
        <w:rPr>
          <w:rFonts w:ascii="仿宋_GB2312" w:eastAsia="仿宋_GB2312"/>
          <w:sz w:val="32"/>
          <w:szCs w:val="32"/>
        </w:rPr>
      </w:pPr>
      <w:r>
        <w:rPr>
          <w:rFonts w:ascii="仿宋_GB2312" w:eastAsia="仿宋_GB2312"/>
          <w:sz w:val="32"/>
          <w:szCs w:val="32"/>
        </w:rPr>
        <w:t>2024年度收入总计2,079.26万元，其中：本年收入合计2,072.06万元，使用非财政拨款结余（含专用结余）0.00万元，年初结转和结余7.20万元。</w:t>
      </w:r>
    </w:p>
    <w:p w14:paraId="02175987" w14:textId="77777777" w:rsidR="00A85452" w:rsidRDefault="00000000">
      <w:pPr>
        <w:widowControl/>
        <w:ind w:firstLineChars="200" w:firstLine="640"/>
        <w:rPr>
          <w:rFonts w:ascii="仿宋_GB2312" w:eastAsia="仿宋_GB2312"/>
          <w:sz w:val="32"/>
          <w:szCs w:val="32"/>
        </w:rPr>
      </w:pPr>
      <w:r>
        <w:rPr>
          <w:rFonts w:ascii="仿宋_GB2312" w:eastAsia="仿宋_GB2312"/>
          <w:sz w:val="32"/>
          <w:szCs w:val="32"/>
        </w:rPr>
        <w:t>2024年度支出总计2,079.26万元，其中：本年支出合计2,077.64万元，结余分配0.00万元，年末结转和结余1.62万元。</w:t>
      </w:r>
    </w:p>
    <w:p w14:paraId="545B603C" w14:textId="573E06F4" w:rsidR="00A85452" w:rsidRDefault="00000000">
      <w:pPr>
        <w:widowControl/>
        <w:ind w:firstLineChars="200" w:firstLine="640"/>
        <w:rPr>
          <w:rFonts w:ascii="仿宋_GB2312" w:eastAsia="仿宋_GB2312"/>
          <w:sz w:val="32"/>
          <w:szCs w:val="32"/>
        </w:rPr>
      </w:pPr>
      <w:r>
        <w:rPr>
          <w:rFonts w:ascii="仿宋_GB2312" w:eastAsia="仿宋_GB2312"/>
          <w:sz w:val="32"/>
          <w:szCs w:val="32"/>
        </w:rPr>
        <w:t>收入支出总体与上年相比，增加21.50万元，增长1.04%，主要原因是：</w:t>
      </w:r>
      <w:r w:rsidR="00F45D85">
        <w:rPr>
          <w:rFonts w:ascii="仿宋_GB2312" w:eastAsia="仿宋_GB2312" w:hint="eastAsia"/>
          <w:sz w:val="32"/>
          <w:szCs w:val="32"/>
        </w:rPr>
        <w:t>本年</w:t>
      </w:r>
      <w:proofErr w:type="gramStart"/>
      <w:r w:rsidR="00F45D85">
        <w:rPr>
          <w:rFonts w:ascii="仿宋_GB2312" w:eastAsia="仿宋_GB2312"/>
          <w:sz w:val="32"/>
          <w:szCs w:val="32"/>
        </w:rPr>
        <w:t>半截沟</w:t>
      </w:r>
      <w:proofErr w:type="gramEnd"/>
      <w:r w:rsidR="00F45D85">
        <w:rPr>
          <w:rFonts w:ascii="仿宋_GB2312" w:eastAsia="仿宋_GB2312"/>
          <w:sz w:val="32"/>
          <w:szCs w:val="32"/>
        </w:rPr>
        <w:t>镇中心学校</w:t>
      </w:r>
      <w:r w:rsidR="00F45D85">
        <w:rPr>
          <w:rFonts w:ascii="仿宋_GB2312" w:eastAsia="仿宋_GB2312" w:hint="eastAsia"/>
          <w:sz w:val="32"/>
          <w:szCs w:val="32"/>
        </w:rPr>
        <w:t>电费、取暖费、物业管理费、专用材料费、办公设备购置等经费增加</w:t>
      </w:r>
      <w:r>
        <w:rPr>
          <w:rFonts w:ascii="仿宋_GB2312" w:eastAsia="仿宋_GB2312"/>
          <w:sz w:val="32"/>
          <w:szCs w:val="32"/>
        </w:rPr>
        <w:t>。</w:t>
      </w:r>
    </w:p>
    <w:p w14:paraId="008BEFA7" w14:textId="77777777" w:rsidR="00A85452" w:rsidRDefault="00000000">
      <w:pPr>
        <w:widowControl/>
        <w:ind w:firstLineChars="200" w:firstLine="640"/>
        <w:jc w:val="left"/>
        <w:outlineLvl w:val="1"/>
        <w:rPr>
          <w:rFonts w:ascii="黑体" w:eastAsia="黑体"/>
          <w:sz w:val="32"/>
          <w:szCs w:val="32"/>
        </w:rPr>
      </w:pPr>
      <w:r>
        <w:rPr>
          <w:rFonts w:ascii="黑体" w:eastAsia="黑体"/>
          <w:sz w:val="32"/>
          <w:szCs w:val="32"/>
        </w:rPr>
        <w:t>二、收入决算情况说明</w:t>
      </w:r>
    </w:p>
    <w:p w14:paraId="59F27513" w14:textId="77777777" w:rsidR="00A85452" w:rsidRDefault="00000000">
      <w:pPr>
        <w:widowControl/>
        <w:ind w:firstLineChars="200" w:firstLine="640"/>
        <w:rPr>
          <w:rFonts w:ascii="仿宋_GB2312" w:eastAsia="仿宋_GB2312"/>
          <w:sz w:val="32"/>
          <w:szCs w:val="32"/>
        </w:rPr>
      </w:pPr>
      <w:r>
        <w:rPr>
          <w:rFonts w:ascii="仿宋_GB2312" w:eastAsia="仿宋_GB2312"/>
          <w:sz w:val="32"/>
          <w:szCs w:val="32"/>
        </w:rPr>
        <w:t>本年收入2,072.06万元，其中：财政拨款收入2,058.88万元,占99.36%；上级补助收入0.00万元,占0.00%；事业收入0.00万元，占0.00%；经营收入0.00万元,占0.00%；附属单位上缴收入0.00万元，占0.00%；其他收入13.19万元，占0.64%。</w:t>
      </w:r>
    </w:p>
    <w:p w14:paraId="5B9A5630" w14:textId="77777777" w:rsidR="00A85452" w:rsidRDefault="00000000">
      <w:pPr>
        <w:widowControl/>
        <w:ind w:firstLineChars="200" w:firstLine="640"/>
        <w:jc w:val="left"/>
        <w:outlineLvl w:val="1"/>
        <w:rPr>
          <w:rFonts w:ascii="黑体" w:eastAsia="黑体"/>
          <w:sz w:val="32"/>
          <w:szCs w:val="32"/>
        </w:rPr>
      </w:pPr>
      <w:r>
        <w:rPr>
          <w:rFonts w:ascii="黑体" w:eastAsia="黑体"/>
          <w:sz w:val="32"/>
          <w:szCs w:val="32"/>
        </w:rPr>
        <w:t>三、支出决算情况说明</w:t>
      </w:r>
    </w:p>
    <w:p w14:paraId="214D383A" w14:textId="77777777" w:rsidR="00A85452" w:rsidRDefault="00000000">
      <w:pPr>
        <w:widowControl/>
        <w:ind w:firstLineChars="200" w:firstLine="640"/>
        <w:rPr>
          <w:rFonts w:ascii="仿宋_GB2312" w:eastAsia="仿宋_GB2312"/>
          <w:sz w:val="32"/>
          <w:szCs w:val="32"/>
        </w:rPr>
      </w:pPr>
      <w:r>
        <w:rPr>
          <w:rFonts w:ascii="仿宋_GB2312" w:eastAsia="仿宋_GB2312"/>
          <w:sz w:val="32"/>
          <w:szCs w:val="32"/>
        </w:rPr>
        <w:t>本年支出2,077.64万元，其中：基本支出2,077.64万元，占100.00%；项目支出0.00万元，占0.00%；上缴上级支出0.00万元，占0.00%；经营支出0.00万元，占0.00%；对附属单位补助支出0.00万元，占0.00%。</w:t>
      </w:r>
    </w:p>
    <w:p w14:paraId="332F8C05" w14:textId="77777777" w:rsidR="00A85452" w:rsidRDefault="00000000">
      <w:pPr>
        <w:widowControl/>
        <w:ind w:firstLineChars="200" w:firstLine="640"/>
        <w:jc w:val="left"/>
        <w:outlineLvl w:val="1"/>
        <w:rPr>
          <w:rFonts w:ascii="黑体" w:eastAsia="黑体"/>
          <w:sz w:val="32"/>
          <w:szCs w:val="32"/>
        </w:rPr>
      </w:pPr>
      <w:r>
        <w:rPr>
          <w:rFonts w:ascii="黑体" w:eastAsia="黑体"/>
          <w:sz w:val="32"/>
          <w:szCs w:val="32"/>
        </w:rPr>
        <w:t>四、财政拨款收入支出决算总体情况说明</w:t>
      </w:r>
    </w:p>
    <w:p w14:paraId="5C8656ED" w14:textId="77777777" w:rsidR="00A85452" w:rsidRDefault="00000000">
      <w:pPr>
        <w:widowControl/>
        <w:ind w:firstLineChars="200" w:firstLine="640"/>
        <w:rPr>
          <w:rFonts w:ascii="仿宋_GB2312" w:eastAsia="仿宋_GB2312"/>
          <w:sz w:val="32"/>
          <w:szCs w:val="32"/>
        </w:rPr>
      </w:pPr>
      <w:r>
        <w:rPr>
          <w:rFonts w:ascii="仿宋_GB2312" w:eastAsia="仿宋_GB2312"/>
          <w:sz w:val="32"/>
          <w:szCs w:val="32"/>
        </w:rPr>
        <w:t>2024年度财政拨款收入总计2,059.98万元，其中：年初财政拨款结转和结余1.10万元，本年财政拨款收入2,058.88万元。财政拨款支出总计2,059.98万元，其中：年末财政拨款结转和结余1.10万元，本年财政拨款支出2,058.88万元。</w:t>
      </w:r>
    </w:p>
    <w:p w14:paraId="470ABD42" w14:textId="44EA98E4" w:rsidR="00A85452" w:rsidRDefault="00000000">
      <w:pPr>
        <w:widowControl/>
        <w:ind w:firstLineChars="200" w:firstLine="640"/>
        <w:rPr>
          <w:rFonts w:ascii="仿宋_GB2312" w:eastAsia="仿宋_GB2312"/>
          <w:sz w:val="32"/>
          <w:szCs w:val="32"/>
        </w:rPr>
      </w:pPr>
      <w:r>
        <w:rPr>
          <w:rFonts w:ascii="仿宋_GB2312" w:eastAsia="仿宋_GB2312"/>
          <w:sz w:val="32"/>
          <w:szCs w:val="32"/>
        </w:rPr>
        <w:t>财政拨款收入支出总体与上年相比，增加28.22万元，增长1.39%，主要原因是：</w:t>
      </w:r>
      <w:r w:rsidR="00F45D85">
        <w:rPr>
          <w:rFonts w:ascii="仿宋_GB2312" w:eastAsia="仿宋_GB2312" w:hint="eastAsia"/>
          <w:sz w:val="32"/>
          <w:szCs w:val="32"/>
        </w:rPr>
        <w:t>本年</w:t>
      </w:r>
      <w:proofErr w:type="gramStart"/>
      <w:r w:rsidR="00F45D85">
        <w:rPr>
          <w:rFonts w:ascii="仿宋_GB2312" w:eastAsia="仿宋_GB2312"/>
          <w:sz w:val="32"/>
          <w:szCs w:val="32"/>
        </w:rPr>
        <w:t>半截沟</w:t>
      </w:r>
      <w:proofErr w:type="gramEnd"/>
      <w:r w:rsidR="00F45D85">
        <w:rPr>
          <w:rFonts w:ascii="仿宋_GB2312" w:eastAsia="仿宋_GB2312"/>
          <w:sz w:val="32"/>
          <w:szCs w:val="32"/>
        </w:rPr>
        <w:t>镇中心学校</w:t>
      </w:r>
      <w:r w:rsidR="00F45D85">
        <w:rPr>
          <w:rFonts w:ascii="仿宋_GB2312" w:eastAsia="仿宋_GB2312" w:hint="eastAsia"/>
          <w:sz w:val="32"/>
          <w:szCs w:val="32"/>
        </w:rPr>
        <w:t>电费、取暖费、物业管理费、专用材料费、办公设备购置等经费增加</w:t>
      </w:r>
      <w:r>
        <w:rPr>
          <w:rFonts w:ascii="仿宋_GB2312" w:eastAsia="仿宋_GB2312"/>
          <w:sz w:val="32"/>
          <w:szCs w:val="32"/>
        </w:rPr>
        <w:t>。与年初</w:t>
      </w:r>
      <w:r>
        <w:rPr>
          <w:rFonts w:ascii="仿宋_GB2312" w:eastAsia="仿宋_GB2312"/>
          <w:sz w:val="32"/>
          <w:szCs w:val="32"/>
        </w:rPr>
        <w:lastRenderedPageBreak/>
        <w:t>预算相比，年初预算数1,812.20万元，决算数2,059.98万元，预决算差异率13.67%，主要原因是：</w:t>
      </w:r>
      <w:r>
        <w:rPr>
          <w:rFonts w:ascii="仿宋_GB2312" w:eastAsia="仿宋_GB2312" w:hint="eastAsia"/>
          <w:sz w:val="32"/>
          <w:szCs w:val="32"/>
        </w:rPr>
        <w:t>年中追加</w:t>
      </w:r>
      <w:proofErr w:type="gramStart"/>
      <w:r w:rsidR="00064D18">
        <w:rPr>
          <w:rFonts w:ascii="仿宋_GB2312" w:eastAsia="仿宋_GB2312"/>
          <w:sz w:val="32"/>
          <w:szCs w:val="32"/>
        </w:rPr>
        <w:t>半截沟</w:t>
      </w:r>
      <w:proofErr w:type="gramEnd"/>
      <w:r w:rsidR="00064D18">
        <w:rPr>
          <w:rFonts w:ascii="仿宋_GB2312" w:eastAsia="仿宋_GB2312"/>
          <w:sz w:val="32"/>
          <w:szCs w:val="32"/>
        </w:rPr>
        <w:t>镇中心学校</w:t>
      </w:r>
      <w:r w:rsidR="00064D18">
        <w:rPr>
          <w:rFonts w:ascii="仿宋_GB2312" w:eastAsia="仿宋_GB2312" w:hint="eastAsia"/>
          <w:sz w:val="32"/>
          <w:szCs w:val="32"/>
        </w:rPr>
        <w:t>电费、取暖费、物业管理费、专用材料费、办公设备购置等经费</w:t>
      </w:r>
      <w:r>
        <w:rPr>
          <w:rFonts w:ascii="仿宋_GB2312" w:eastAsia="仿宋_GB2312"/>
          <w:sz w:val="32"/>
          <w:szCs w:val="32"/>
        </w:rPr>
        <w:t>。</w:t>
      </w:r>
    </w:p>
    <w:p w14:paraId="16192D52" w14:textId="77777777" w:rsidR="00A85452" w:rsidRDefault="00000000">
      <w:pPr>
        <w:widowControl/>
        <w:ind w:firstLineChars="200" w:firstLine="640"/>
        <w:jc w:val="left"/>
        <w:outlineLvl w:val="1"/>
        <w:rPr>
          <w:rFonts w:ascii="黑体" w:eastAsia="黑体"/>
          <w:sz w:val="32"/>
          <w:szCs w:val="32"/>
        </w:rPr>
      </w:pPr>
      <w:r>
        <w:rPr>
          <w:rFonts w:ascii="黑体" w:eastAsia="黑体"/>
          <w:sz w:val="32"/>
          <w:szCs w:val="32"/>
        </w:rPr>
        <w:t>五、一般公共预算财政拨款支出决算情况说明</w:t>
      </w:r>
    </w:p>
    <w:p w14:paraId="6E435EE1" w14:textId="77777777" w:rsidR="00A85452" w:rsidRDefault="00000000">
      <w:pPr>
        <w:widowControl/>
        <w:ind w:firstLineChars="200" w:firstLine="640"/>
        <w:jc w:val="left"/>
        <w:outlineLvl w:val="2"/>
        <w:rPr>
          <w:rFonts w:ascii="黑体" w:eastAsia="黑体"/>
          <w:sz w:val="32"/>
          <w:szCs w:val="32"/>
        </w:rPr>
      </w:pPr>
      <w:r>
        <w:rPr>
          <w:rFonts w:ascii="黑体" w:eastAsia="黑体"/>
          <w:sz w:val="32"/>
          <w:szCs w:val="32"/>
        </w:rPr>
        <w:t>（一）一般公共预算财政拨款支出决算总体情况</w:t>
      </w:r>
    </w:p>
    <w:p w14:paraId="5499AF01" w14:textId="0F8E6A18" w:rsidR="00A85452" w:rsidRDefault="00000000">
      <w:pPr>
        <w:widowControl/>
        <w:ind w:firstLineChars="200" w:firstLine="640"/>
        <w:rPr>
          <w:rFonts w:ascii="仿宋_GB2312" w:eastAsia="仿宋_GB2312"/>
          <w:sz w:val="32"/>
          <w:szCs w:val="32"/>
        </w:rPr>
      </w:pPr>
      <w:r>
        <w:rPr>
          <w:rFonts w:ascii="仿宋_GB2312" w:eastAsia="仿宋_GB2312"/>
          <w:sz w:val="32"/>
          <w:szCs w:val="32"/>
        </w:rPr>
        <w:t>2024年度一般公共预算财政拨款支出2,058.88万元，占本年支出合计的99.10%。与上年相比，增加28.22万元，增长1.39%，主要原因是：</w:t>
      </w:r>
      <w:r w:rsidR="00F45D85">
        <w:rPr>
          <w:rFonts w:ascii="仿宋_GB2312" w:eastAsia="仿宋_GB2312" w:hint="eastAsia"/>
          <w:sz w:val="32"/>
          <w:szCs w:val="32"/>
        </w:rPr>
        <w:t>本年</w:t>
      </w:r>
      <w:proofErr w:type="gramStart"/>
      <w:r w:rsidR="00F45D85">
        <w:rPr>
          <w:rFonts w:ascii="仿宋_GB2312" w:eastAsia="仿宋_GB2312"/>
          <w:sz w:val="32"/>
          <w:szCs w:val="32"/>
        </w:rPr>
        <w:t>半截沟</w:t>
      </w:r>
      <w:proofErr w:type="gramEnd"/>
      <w:r w:rsidR="00F45D85">
        <w:rPr>
          <w:rFonts w:ascii="仿宋_GB2312" w:eastAsia="仿宋_GB2312"/>
          <w:sz w:val="32"/>
          <w:szCs w:val="32"/>
        </w:rPr>
        <w:t>镇中心学校</w:t>
      </w:r>
      <w:r w:rsidR="00F45D85">
        <w:rPr>
          <w:rFonts w:ascii="仿宋_GB2312" w:eastAsia="仿宋_GB2312" w:hint="eastAsia"/>
          <w:sz w:val="32"/>
          <w:szCs w:val="32"/>
        </w:rPr>
        <w:t>电费、取暖费</w:t>
      </w:r>
      <w:r w:rsidR="00F45D85">
        <w:rPr>
          <w:rFonts w:ascii="仿宋_GB2312" w:eastAsia="仿宋_GB2312" w:hint="eastAsia"/>
          <w:sz w:val="32"/>
          <w:szCs w:val="32"/>
        </w:rPr>
        <w:t>、</w:t>
      </w:r>
      <w:r w:rsidR="00F45D85">
        <w:rPr>
          <w:rFonts w:ascii="仿宋_GB2312" w:eastAsia="仿宋_GB2312" w:hint="eastAsia"/>
          <w:sz w:val="32"/>
          <w:szCs w:val="32"/>
        </w:rPr>
        <w:t>物业管理费、专用材料费、办公设备购置等经费增加</w:t>
      </w:r>
      <w:r>
        <w:rPr>
          <w:rFonts w:ascii="仿宋_GB2312" w:eastAsia="仿宋_GB2312"/>
          <w:sz w:val="32"/>
          <w:szCs w:val="32"/>
        </w:rPr>
        <w:t>。与年初预算相比，年初预算数1,812.20万元，决算数2,058.88万元，预决算差异率13.61%，主要原因是：</w:t>
      </w:r>
      <w:r w:rsidR="00064D18">
        <w:rPr>
          <w:rFonts w:ascii="仿宋_GB2312" w:eastAsia="仿宋_GB2312" w:hint="eastAsia"/>
          <w:sz w:val="32"/>
          <w:szCs w:val="32"/>
        </w:rPr>
        <w:t>年中追加</w:t>
      </w:r>
      <w:proofErr w:type="gramStart"/>
      <w:r w:rsidR="00064D18">
        <w:rPr>
          <w:rFonts w:ascii="仿宋_GB2312" w:eastAsia="仿宋_GB2312"/>
          <w:sz w:val="32"/>
          <w:szCs w:val="32"/>
        </w:rPr>
        <w:t>半截沟</w:t>
      </w:r>
      <w:proofErr w:type="gramEnd"/>
      <w:r w:rsidR="00064D18">
        <w:rPr>
          <w:rFonts w:ascii="仿宋_GB2312" w:eastAsia="仿宋_GB2312"/>
          <w:sz w:val="32"/>
          <w:szCs w:val="32"/>
        </w:rPr>
        <w:t>镇中心学校</w:t>
      </w:r>
      <w:r w:rsidR="00064D18">
        <w:rPr>
          <w:rFonts w:ascii="仿宋_GB2312" w:eastAsia="仿宋_GB2312" w:hint="eastAsia"/>
          <w:sz w:val="32"/>
          <w:szCs w:val="32"/>
        </w:rPr>
        <w:t>电费、取暖费、物业管理费、专用材料费、办公设备购置等经费</w:t>
      </w:r>
      <w:r>
        <w:rPr>
          <w:rFonts w:ascii="仿宋_GB2312" w:eastAsia="仿宋_GB2312"/>
          <w:sz w:val="32"/>
          <w:szCs w:val="32"/>
        </w:rPr>
        <w:t>。</w:t>
      </w:r>
    </w:p>
    <w:p w14:paraId="6E6230CF" w14:textId="77777777" w:rsidR="00A85452" w:rsidRDefault="00000000">
      <w:pPr>
        <w:widowControl/>
        <w:ind w:firstLineChars="200" w:firstLine="640"/>
        <w:jc w:val="left"/>
        <w:outlineLvl w:val="2"/>
        <w:rPr>
          <w:rFonts w:ascii="黑体" w:eastAsia="黑体"/>
          <w:sz w:val="32"/>
          <w:szCs w:val="32"/>
        </w:rPr>
      </w:pPr>
      <w:r>
        <w:rPr>
          <w:rFonts w:ascii="黑体" w:eastAsia="黑体"/>
          <w:sz w:val="32"/>
          <w:szCs w:val="32"/>
        </w:rPr>
        <w:t>（二）一般公共预算财政拨款支出决算结构情况</w:t>
      </w:r>
    </w:p>
    <w:p w14:paraId="06B608FC" w14:textId="77777777" w:rsidR="00A85452" w:rsidRDefault="00000000">
      <w:pPr>
        <w:widowControl/>
        <w:ind w:firstLineChars="200" w:firstLine="640"/>
        <w:rPr>
          <w:rFonts w:ascii="仿宋_GB2312" w:eastAsia="仿宋_GB2312"/>
          <w:sz w:val="32"/>
          <w:szCs w:val="32"/>
        </w:rPr>
      </w:pPr>
      <w:r>
        <w:rPr>
          <w:rFonts w:ascii="仿宋_GB2312" w:eastAsia="仿宋_GB2312" w:hint="eastAsia"/>
          <w:sz w:val="32"/>
          <w:szCs w:val="32"/>
        </w:rPr>
        <w:t>1.</w:t>
      </w:r>
      <w:r>
        <w:rPr>
          <w:rFonts w:ascii="仿宋_GB2312" w:eastAsia="仿宋_GB2312"/>
          <w:sz w:val="32"/>
          <w:szCs w:val="32"/>
        </w:rPr>
        <w:t>一般公共服务支出（类）4.19万元，占0.20%。</w:t>
      </w:r>
    </w:p>
    <w:p w14:paraId="2D9D2A75" w14:textId="77777777" w:rsidR="00A85452" w:rsidRDefault="00000000">
      <w:pPr>
        <w:widowControl/>
        <w:ind w:firstLineChars="200" w:firstLine="640"/>
        <w:rPr>
          <w:rFonts w:ascii="仿宋_GB2312" w:eastAsia="仿宋_GB2312"/>
          <w:sz w:val="32"/>
          <w:szCs w:val="32"/>
        </w:rPr>
      </w:pPr>
      <w:r>
        <w:rPr>
          <w:rFonts w:ascii="仿宋_GB2312" w:eastAsia="仿宋_GB2312" w:hint="eastAsia"/>
          <w:sz w:val="32"/>
          <w:szCs w:val="32"/>
        </w:rPr>
        <w:t>2.</w:t>
      </w:r>
      <w:r>
        <w:rPr>
          <w:rFonts w:ascii="仿宋_GB2312" w:eastAsia="仿宋_GB2312"/>
          <w:sz w:val="32"/>
          <w:szCs w:val="32"/>
        </w:rPr>
        <w:t>教育支出（类）1,957.37万元，占95.07%。</w:t>
      </w:r>
    </w:p>
    <w:p w14:paraId="4FE64AD6" w14:textId="77777777" w:rsidR="00A85452" w:rsidRDefault="00000000">
      <w:pPr>
        <w:widowControl/>
        <w:ind w:firstLineChars="200" w:firstLine="640"/>
        <w:rPr>
          <w:rFonts w:ascii="仿宋_GB2312" w:eastAsia="仿宋_GB2312"/>
          <w:sz w:val="32"/>
          <w:szCs w:val="32"/>
        </w:rPr>
      </w:pPr>
      <w:r>
        <w:rPr>
          <w:rFonts w:ascii="仿宋_GB2312" w:eastAsia="仿宋_GB2312" w:hint="eastAsia"/>
          <w:sz w:val="32"/>
          <w:szCs w:val="32"/>
        </w:rPr>
        <w:t>3.</w:t>
      </w:r>
      <w:r>
        <w:rPr>
          <w:rFonts w:ascii="仿宋_GB2312" w:eastAsia="仿宋_GB2312"/>
          <w:sz w:val="32"/>
          <w:szCs w:val="32"/>
        </w:rPr>
        <w:t>节能环保支出（类）45.36万元，占2.20%。</w:t>
      </w:r>
    </w:p>
    <w:p w14:paraId="1F45A906" w14:textId="77777777" w:rsidR="00A85452" w:rsidRDefault="00000000">
      <w:pPr>
        <w:widowControl/>
        <w:ind w:firstLineChars="200" w:firstLine="640"/>
        <w:rPr>
          <w:rFonts w:ascii="仿宋_GB2312" w:eastAsia="仿宋_GB2312"/>
          <w:sz w:val="32"/>
          <w:szCs w:val="32"/>
        </w:rPr>
      </w:pPr>
      <w:r>
        <w:rPr>
          <w:rFonts w:ascii="仿宋_GB2312" w:eastAsia="仿宋_GB2312" w:hint="eastAsia"/>
          <w:sz w:val="32"/>
          <w:szCs w:val="32"/>
        </w:rPr>
        <w:t>4.</w:t>
      </w:r>
      <w:r>
        <w:rPr>
          <w:rFonts w:ascii="仿宋_GB2312" w:eastAsia="仿宋_GB2312"/>
          <w:sz w:val="32"/>
          <w:szCs w:val="32"/>
        </w:rPr>
        <w:t>城乡社区支出（类）51.97万元，占2.52%。</w:t>
      </w:r>
    </w:p>
    <w:p w14:paraId="69447833" w14:textId="77777777" w:rsidR="00A85452" w:rsidRDefault="00000000">
      <w:pPr>
        <w:widowControl/>
        <w:ind w:firstLineChars="200" w:firstLine="640"/>
        <w:jc w:val="left"/>
        <w:outlineLvl w:val="2"/>
        <w:rPr>
          <w:rFonts w:ascii="黑体" w:eastAsia="黑体"/>
          <w:sz w:val="32"/>
          <w:szCs w:val="32"/>
        </w:rPr>
      </w:pPr>
      <w:r>
        <w:rPr>
          <w:rFonts w:ascii="黑体" w:eastAsia="黑体"/>
          <w:sz w:val="32"/>
          <w:szCs w:val="32"/>
        </w:rPr>
        <w:t>（三）一般公共预算财政拨款支出决算具体情况</w:t>
      </w:r>
    </w:p>
    <w:p w14:paraId="77ED5916" w14:textId="3B799EB7" w:rsidR="00A85452" w:rsidRDefault="00000000">
      <w:pPr>
        <w:widowControl/>
        <w:ind w:firstLineChars="200" w:firstLine="640"/>
        <w:rPr>
          <w:rFonts w:ascii="仿宋_GB2312" w:eastAsia="仿宋_GB2312"/>
          <w:sz w:val="32"/>
          <w:szCs w:val="32"/>
        </w:rPr>
      </w:pPr>
      <w:r>
        <w:rPr>
          <w:rFonts w:ascii="仿宋_GB2312" w:eastAsia="仿宋_GB2312"/>
          <w:sz w:val="32"/>
          <w:szCs w:val="32"/>
        </w:rPr>
        <w:t>1、一般公共服务支出（类）政府办公厅（室）及相关机构事务（款）信访事务（项）：支出决算数为0.00万元，比上年决算减少6.50万元，下降100.00%，主要原因是：</w:t>
      </w:r>
      <w:r>
        <w:rPr>
          <w:rFonts w:ascii="仿宋_GB2312" w:eastAsia="仿宋_GB2312" w:hint="eastAsia"/>
          <w:sz w:val="32"/>
          <w:szCs w:val="32"/>
        </w:rPr>
        <w:t>本年</w:t>
      </w:r>
      <w:proofErr w:type="gramStart"/>
      <w:r w:rsidR="00F45D85">
        <w:rPr>
          <w:rFonts w:ascii="仿宋_GB2312" w:eastAsia="仿宋_GB2312"/>
          <w:sz w:val="32"/>
          <w:szCs w:val="32"/>
        </w:rPr>
        <w:t>半截沟</w:t>
      </w:r>
      <w:proofErr w:type="gramEnd"/>
      <w:r w:rsidR="00F45D85">
        <w:rPr>
          <w:rFonts w:ascii="仿宋_GB2312" w:eastAsia="仿宋_GB2312"/>
          <w:sz w:val="32"/>
          <w:szCs w:val="32"/>
        </w:rPr>
        <w:t>镇中心学校</w:t>
      </w:r>
      <w:r>
        <w:rPr>
          <w:rFonts w:ascii="仿宋_GB2312" w:eastAsia="仿宋_GB2312" w:hint="eastAsia"/>
          <w:sz w:val="32"/>
          <w:szCs w:val="32"/>
        </w:rPr>
        <w:t>车辆租赁费用减少。</w:t>
      </w:r>
    </w:p>
    <w:p w14:paraId="0D8EBCB9" w14:textId="77777777" w:rsidR="00A85452" w:rsidRDefault="00000000">
      <w:pPr>
        <w:widowControl/>
        <w:ind w:firstLineChars="200" w:firstLine="640"/>
        <w:rPr>
          <w:rFonts w:ascii="仿宋_GB2312" w:eastAsia="仿宋_GB2312"/>
          <w:sz w:val="32"/>
          <w:szCs w:val="32"/>
        </w:rPr>
      </w:pPr>
      <w:r>
        <w:rPr>
          <w:rFonts w:ascii="仿宋_GB2312" w:eastAsia="仿宋_GB2312"/>
          <w:sz w:val="32"/>
          <w:szCs w:val="32"/>
        </w:rPr>
        <w:t>2、一般公共服务支出（类）信访事务（款）其他信访事务支出（项）：支出决算数为4.19万元，比上年决算增加4.19万元，增长100.00%，主要原因是：</w:t>
      </w:r>
      <w:r>
        <w:rPr>
          <w:rFonts w:ascii="仿宋_GB2312" w:eastAsia="仿宋_GB2312" w:hint="eastAsia"/>
          <w:sz w:val="32"/>
          <w:szCs w:val="32"/>
        </w:rPr>
        <w:t>单位本年物业管理费、专用材料费、办公设备购置经费增加。</w:t>
      </w:r>
    </w:p>
    <w:p w14:paraId="66297DE4" w14:textId="22AD8FE1" w:rsidR="00A85452" w:rsidRDefault="00000000">
      <w:pPr>
        <w:widowControl/>
        <w:ind w:firstLineChars="200" w:firstLine="640"/>
        <w:rPr>
          <w:rFonts w:ascii="仿宋_GB2312" w:eastAsia="仿宋_GB2312"/>
          <w:sz w:val="32"/>
          <w:szCs w:val="32"/>
        </w:rPr>
      </w:pPr>
      <w:r>
        <w:rPr>
          <w:rFonts w:ascii="仿宋_GB2312" w:eastAsia="仿宋_GB2312"/>
          <w:sz w:val="32"/>
          <w:szCs w:val="32"/>
        </w:rPr>
        <w:t>3、教育支出（类）普通教育（款）学前教育（项）：支出决算数为88.50万元，比上年决算增加27.28万元，增长</w:t>
      </w:r>
      <w:r>
        <w:rPr>
          <w:rFonts w:ascii="仿宋_GB2312" w:eastAsia="仿宋_GB2312"/>
          <w:sz w:val="32"/>
          <w:szCs w:val="32"/>
        </w:rPr>
        <w:lastRenderedPageBreak/>
        <w:t>44.56%，主要原因是：</w:t>
      </w:r>
      <w:r>
        <w:rPr>
          <w:rFonts w:ascii="仿宋_GB2312" w:eastAsia="仿宋_GB2312" w:hint="eastAsia"/>
          <w:sz w:val="32"/>
          <w:szCs w:val="32"/>
        </w:rPr>
        <w:t>本年</w:t>
      </w:r>
      <w:proofErr w:type="gramStart"/>
      <w:r w:rsidR="00F45D85">
        <w:rPr>
          <w:rFonts w:ascii="仿宋_GB2312" w:eastAsia="仿宋_GB2312"/>
          <w:sz w:val="32"/>
          <w:szCs w:val="32"/>
        </w:rPr>
        <w:t>半截沟</w:t>
      </w:r>
      <w:proofErr w:type="gramEnd"/>
      <w:r w:rsidR="00F45D85">
        <w:rPr>
          <w:rFonts w:ascii="仿宋_GB2312" w:eastAsia="仿宋_GB2312"/>
          <w:sz w:val="32"/>
          <w:szCs w:val="32"/>
        </w:rPr>
        <w:t>镇中心学校</w:t>
      </w:r>
      <w:r>
        <w:rPr>
          <w:rFonts w:ascii="仿宋_GB2312" w:eastAsia="仿宋_GB2312" w:hint="eastAsia"/>
          <w:sz w:val="32"/>
          <w:szCs w:val="32"/>
        </w:rPr>
        <w:t>办公费、取暖费等经费增加。</w:t>
      </w:r>
    </w:p>
    <w:p w14:paraId="090CA03D" w14:textId="5E35C63A" w:rsidR="00A85452" w:rsidRDefault="00000000">
      <w:pPr>
        <w:widowControl/>
        <w:ind w:firstLineChars="200" w:firstLine="640"/>
        <w:rPr>
          <w:rFonts w:ascii="仿宋_GB2312" w:eastAsia="仿宋_GB2312"/>
          <w:sz w:val="32"/>
          <w:szCs w:val="32"/>
        </w:rPr>
      </w:pPr>
      <w:r>
        <w:rPr>
          <w:rFonts w:ascii="仿宋_GB2312" w:eastAsia="仿宋_GB2312"/>
          <w:sz w:val="32"/>
          <w:szCs w:val="32"/>
        </w:rPr>
        <w:t>4、教育支出（类）普通教育（款）小学教育（项）：支出决算数为1,868.87万元，比上年决算减少22.27万元，下降1.18%，主要原因是：</w:t>
      </w:r>
      <w:r>
        <w:rPr>
          <w:rFonts w:ascii="仿宋_GB2312" w:eastAsia="仿宋_GB2312" w:hint="eastAsia"/>
          <w:sz w:val="32"/>
          <w:szCs w:val="32"/>
        </w:rPr>
        <w:t>单位本年</w:t>
      </w:r>
      <w:r w:rsidR="00F45D85">
        <w:rPr>
          <w:rFonts w:ascii="仿宋_GB2312" w:eastAsia="仿宋_GB2312" w:hint="eastAsia"/>
          <w:sz w:val="32"/>
          <w:szCs w:val="32"/>
        </w:rPr>
        <w:t>人员减少，人员工资、津贴补贴、奖金等</w:t>
      </w:r>
      <w:r>
        <w:rPr>
          <w:rFonts w:ascii="仿宋_GB2312" w:eastAsia="仿宋_GB2312" w:hint="eastAsia"/>
          <w:sz w:val="32"/>
          <w:szCs w:val="32"/>
        </w:rPr>
        <w:t>经费减少。</w:t>
      </w:r>
    </w:p>
    <w:p w14:paraId="1CC4649B" w14:textId="5944232C" w:rsidR="00A85452" w:rsidRDefault="00000000">
      <w:pPr>
        <w:widowControl/>
        <w:ind w:firstLineChars="200" w:firstLine="640"/>
        <w:rPr>
          <w:rFonts w:ascii="仿宋_GB2312" w:eastAsia="仿宋_GB2312"/>
          <w:sz w:val="32"/>
          <w:szCs w:val="32"/>
        </w:rPr>
      </w:pPr>
      <w:r>
        <w:rPr>
          <w:rFonts w:ascii="仿宋_GB2312" w:eastAsia="仿宋_GB2312"/>
          <w:sz w:val="32"/>
          <w:szCs w:val="32"/>
        </w:rPr>
        <w:t>5、教育支出（类）普通教育（款）其他普通教育支出（项）：支出决算数为0.00万元，比上年决算减少53.18万元，下降100.00%，主要原因是：</w:t>
      </w:r>
      <w:r>
        <w:rPr>
          <w:rFonts w:ascii="仿宋_GB2312" w:eastAsia="仿宋_GB2312" w:hint="eastAsia"/>
          <w:sz w:val="32"/>
          <w:szCs w:val="32"/>
        </w:rPr>
        <w:t>本年</w:t>
      </w:r>
      <w:proofErr w:type="gramStart"/>
      <w:r w:rsidR="00F45D85">
        <w:rPr>
          <w:rFonts w:ascii="仿宋_GB2312" w:eastAsia="仿宋_GB2312"/>
          <w:sz w:val="32"/>
          <w:szCs w:val="32"/>
        </w:rPr>
        <w:t>半截沟</w:t>
      </w:r>
      <w:proofErr w:type="gramEnd"/>
      <w:r w:rsidR="00F45D85">
        <w:rPr>
          <w:rFonts w:ascii="仿宋_GB2312" w:eastAsia="仿宋_GB2312"/>
          <w:sz w:val="32"/>
          <w:szCs w:val="32"/>
        </w:rPr>
        <w:t>镇中心学校</w:t>
      </w:r>
      <w:r>
        <w:rPr>
          <w:rFonts w:ascii="仿宋_GB2312" w:eastAsia="仿宋_GB2312" w:hint="eastAsia"/>
          <w:sz w:val="32"/>
          <w:szCs w:val="32"/>
        </w:rPr>
        <w:t>维修（护）费减少。</w:t>
      </w:r>
    </w:p>
    <w:p w14:paraId="25F660F9" w14:textId="77777777" w:rsidR="00A85452" w:rsidRDefault="00000000">
      <w:pPr>
        <w:widowControl/>
        <w:ind w:firstLineChars="200" w:firstLine="640"/>
        <w:rPr>
          <w:rFonts w:ascii="仿宋_GB2312" w:eastAsia="仿宋_GB2312"/>
          <w:sz w:val="32"/>
          <w:szCs w:val="32"/>
        </w:rPr>
      </w:pPr>
      <w:r>
        <w:rPr>
          <w:rFonts w:ascii="仿宋_GB2312" w:eastAsia="仿宋_GB2312"/>
          <w:sz w:val="32"/>
          <w:szCs w:val="32"/>
        </w:rPr>
        <w:t>6、教育支出（类）教育费附加安排的支出（款）其他教育费附加安排的支出（项）：支出决算数为0.00万元，比上年决算减少18.64万元，下降100.00%，主要原因是：</w:t>
      </w:r>
      <w:r>
        <w:rPr>
          <w:rFonts w:ascii="仿宋_GB2312" w:eastAsia="仿宋_GB2312" w:hint="eastAsia"/>
          <w:sz w:val="32"/>
          <w:szCs w:val="32"/>
        </w:rPr>
        <w:t>单位本年取暖费、维修（护）费、劳务费等经费减少。</w:t>
      </w:r>
    </w:p>
    <w:p w14:paraId="20F526B6" w14:textId="1B3F731B" w:rsidR="00A85452" w:rsidRDefault="00000000">
      <w:pPr>
        <w:widowControl/>
        <w:ind w:firstLineChars="200" w:firstLine="640"/>
        <w:rPr>
          <w:rFonts w:ascii="仿宋_GB2312" w:eastAsia="仿宋_GB2312"/>
          <w:sz w:val="32"/>
          <w:szCs w:val="32"/>
        </w:rPr>
      </w:pPr>
      <w:r>
        <w:rPr>
          <w:rFonts w:ascii="仿宋_GB2312" w:eastAsia="仿宋_GB2312"/>
          <w:sz w:val="32"/>
          <w:szCs w:val="32"/>
        </w:rPr>
        <w:t>7、节能环保支出（类）污染防治（款）大气（项）：支出决算数为45.36万元，比上年决算增加45.36万元，增长100.00%，主要原因是：</w:t>
      </w:r>
      <w:r>
        <w:rPr>
          <w:rFonts w:ascii="仿宋_GB2312" w:eastAsia="仿宋_GB2312" w:hint="eastAsia"/>
          <w:sz w:val="32"/>
          <w:szCs w:val="32"/>
        </w:rPr>
        <w:t>本年</w:t>
      </w:r>
      <w:proofErr w:type="gramStart"/>
      <w:r w:rsidR="00F45D85">
        <w:rPr>
          <w:rFonts w:ascii="仿宋_GB2312" w:eastAsia="仿宋_GB2312"/>
          <w:sz w:val="32"/>
          <w:szCs w:val="32"/>
        </w:rPr>
        <w:t>半截沟</w:t>
      </w:r>
      <w:proofErr w:type="gramEnd"/>
      <w:r w:rsidR="00F45D85">
        <w:rPr>
          <w:rFonts w:ascii="仿宋_GB2312" w:eastAsia="仿宋_GB2312"/>
          <w:sz w:val="32"/>
          <w:szCs w:val="32"/>
        </w:rPr>
        <w:t>镇中心学校</w:t>
      </w:r>
      <w:r>
        <w:rPr>
          <w:rFonts w:ascii="仿宋_GB2312" w:eastAsia="仿宋_GB2312" w:hint="eastAsia"/>
          <w:sz w:val="32"/>
          <w:szCs w:val="32"/>
        </w:rPr>
        <w:t>办公设备购置费</w:t>
      </w:r>
      <w:r w:rsidR="00F45D85">
        <w:rPr>
          <w:rFonts w:ascii="仿宋_GB2312" w:eastAsia="仿宋_GB2312" w:hint="eastAsia"/>
          <w:sz w:val="32"/>
          <w:szCs w:val="32"/>
        </w:rPr>
        <w:t>用</w:t>
      </w:r>
      <w:r>
        <w:rPr>
          <w:rFonts w:ascii="仿宋_GB2312" w:eastAsia="仿宋_GB2312" w:hint="eastAsia"/>
          <w:sz w:val="32"/>
          <w:szCs w:val="32"/>
        </w:rPr>
        <w:t>增加。</w:t>
      </w:r>
    </w:p>
    <w:p w14:paraId="266DF1DA" w14:textId="4EC43F8F" w:rsidR="00A85452" w:rsidRDefault="00000000">
      <w:pPr>
        <w:widowControl/>
        <w:ind w:firstLineChars="200" w:firstLine="640"/>
        <w:rPr>
          <w:rFonts w:ascii="仿宋_GB2312" w:eastAsia="仿宋_GB2312"/>
          <w:sz w:val="32"/>
          <w:szCs w:val="32"/>
        </w:rPr>
      </w:pPr>
      <w:r>
        <w:rPr>
          <w:rFonts w:ascii="仿宋_GB2312" w:eastAsia="仿宋_GB2312"/>
          <w:sz w:val="32"/>
          <w:szCs w:val="32"/>
        </w:rPr>
        <w:t>8、城乡社区支出（类）城乡社区公共设施（款）小城镇基础设施建设（项）：支出决算数为51.97万元，比上年决算增加51.97万元，增长100.00%，主要原因是：</w:t>
      </w:r>
      <w:r>
        <w:rPr>
          <w:rFonts w:ascii="仿宋_GB2312" w:eastAsia="仿宋_GB2312" w:hint="eastAsia"/>
          <w:sz w:val="32"/>
          <w:szCs w:val="32"/>
        </w:rPr>
        <w:t>本年</w:t>
      </w:r>
      <w:proofErr w:type="gramStart"/>
      <w:r w:rsidR="00F45D85">
        <w:rPr>
          <w:rFonts w:ascii="仿宋_GB2312" w:eastAsia="仿宋_GB2312"/>
          <w:sz w:val="32"/>
          <w:szCs w:val="32"/>
        </w:rPr>
        <w:t>半截沟</w:t>
      </w:r>
      <w:proofErr w:type="gramEnd"/>
      <w:r w:rsidR="00F45D85">
        <w:rPr>
          <w:rFonts w:ascii="仿宋_GB2312" w:eastAsia="仿宋_GB2312"/>
          <w:sz w:val="32"/>
          <w:szCs w:val="32"/>
        </w:rPr>
        <w:t>镇中心学校</w:t>
      </w:r>
      <w:r>
        <w:rPr>
          <w:rFonts w:ascii="仿宋_GB2312" w:eastAsia="仿宋_GB2312" w:hint="eastAsia"/>
          <w:sz w:val="32"/>
          <w:szCs w:val="32"/>
        </w:rPr>
        <w:t>电费、取暖费等经费增加。</w:t>
      </w:r>
    </w:p>
    <w:p w14:paraId="38DFE18E" w14:textId="77777777" w:rsidR="00A85452" w:rsidRDefault="00000000">
      <w:pPr>
        <w:widowControl/>
        <w:ind w:firstLineChars="200" w:firstLine="640"/>
        <w:jc w:val="left"/>
        <w:outlineLvl w:val="1"/>
        <w:rPr>
          <w:rFonts w:ascii="黑体" w:eastAsia="黑体"/>
          <w:sz w:val="32"/>
          <w:szCs w:val="32"/>
        </w:rPr>
      </w:pPr>
      <w:r>
        <w:rPr>
          <w:rFonts w:ascii="黑体" w:eastAsia="黑体"/>
          <w:sz w:val="32"/>
          <w:szCs w:val="32"/>
        </w:rPr>
        <w:t>六、一般公共预算财政拨款基本支出决算情况说明</w:t>
      </w:r>
    </w:p>
    <w:p w14:paraId="29992562" w14:textId="77777777" w:rsidR="00A85452" w:rsidRDefault="00000000">
      <w:pPr>
        <w:widowControl/>
        <w:ind w:firstLineChars="200" w:firstLine="640"/>
        <w:rPr>
          <w:rFonts w:ascii="仿宋_GB2312" w:eastAsia="仿宋_GB2312"/>
          <w:sz w:val="32"/>
          <w:szCs w:val="32"/>
        </w:rPr>
      </w:pPr>
      <w:r>
        <w:rPr>
          <w:rFonts w:ascii="仿宋_GB2312" w:eastAsia="仿宋_GB2312"/>
          <w:sz w:val="32"/>
          <w:szCs w:val="32"/>
        </w:rPr>
        <w:t>2024年度一般公共预算财政拨款基本支出2,058.88万元，其中：人员经费1,749.72万元，包括：基本工资、津贴补贴、奖金、绩效工资、机关事业单位基本养老保险缴费、职业年金缴费、职工基本医疗保险缴费、其他社会保障缴费、住房公积金、退休费、抚恤金、生活补助、助学金和奖励金。</w:t>
      </w:r>
    </w:p>
    <w:p w14:paraId="786B0F21" w14:textId="77777777" w:rsidR="00A85452" w:rsidRDefault="00000000">
      <w:pPr>
        <w:widowControl/>
        <w:ind w:firstLineChars="200" w:firstLine="640"/>
        <w:rPr>
          <w:rFonts w:ascii="仿宋_GB2312" w:eastAsia="仿宋_GB2312"/>
          <w:sz w:val="32"/>
          <w:szCs w:val="32"/>
        </w:rPr>
      </w:pPr>
      <w:r>
        <w:rPr>
          <w:rFonts w:ascii="仿宋_GB2312" w:eastAsia="仿宋_GB2312"/>
          <w:sz w:val="32"/>
          <w:szCs w:val="32"/>
        </w:rPr>
        <w:t>公用经费309.15万元，包括：办公费、水费、电费、邮电费、取暖费、物业管理费、差旅费、维修（护）费、培训费、</w:t>
      </w:r>
      <w:r>
        <w:rPr>
          <w:rFonts w:ascii="仿宋_GB2312" w:eastAsia="仿宋_GB2312"/>
          <w:sz w:val="32"/>
          <w:szCs w:val="32"/>
        </w:rPr>
        <w:lastRenderedPageBreak/>
        <w:t>专用材料费、劳务费、委托业务费、工会经费、其他交通费用、其他商品和服务支出和办公设备购置。</w:t>
      </w:r>
    </w:p>
    <w:p w14:paraId="332ADCA5" w14:textId="77777777" w:rsidR="00A85452" w:rsidRDefault="00000000">
      <w:pPr>
        <w:widowControl/>
        <w:ind w:firstLineChars="200" w:firstLine="640"/>
        <w:jc w:val="left"/>
        <w:outlineLvl w:val="1"/>
        <w:rPr>
          <w:rFonts w:ascii="黑体" w:eastAsia="黑体"/>
          <w:sz w:val="32"/>
          <w:szCs w:val="32"/>
        </w:rPr>
      </w:pPr>
      <w:r>
        <w:rPr>
          <w:rFonts w:ascii="黑体" w:eastAsia="黑体"/>
          <w:sz w:val="32"/>
          <w:szCs w:val="32"/>
        </w:rPr>
        <w:t>七、政府性基金预算财政拨款收入支出决算情况说明</w:t>
      </w:r>
    </w:p>
    <w:p w14:paraId="030B4B17" w14:textId="77777777" w:rsidR="00A85452" w:rsidRDefault="00000000">
      <w:pPr>
        <w:widowControl/>
        <w:ind w:firstLineChars="200" w:firstLine="640"/>
        <w:rPr>
          <w:rFonts w:ascii="仿宋_GB2312" w:eastAsia="仿宋_GB2312"/>
          <w:sz w:val="32"/>
          <w:szCs w:val="32"/>
        </w:rPr>
      </w:pPr>
      <w:r>
        <w:rPr>
          <w:rFonts w:ascii="仿宋_GB2312" w:eastAsia="仿宋_GB2312"/>
          <w:sz w:val="32"/>
          <w:szCs w:val="32"/>
        </w:rPr>
        <w:t>本单位本年度无政府性基金预算财政拨款收入、支出及结转和结余，政府性基金预算财政拨款收入支出决算表为空表。</w:t>
      </w:r>
    </w:p>
    <w:p w14:paraId="49E54AEF" w14:textId="77777777" w:rsidR="00A85452" w:rsidRDefault="00000000">
      <w:pPr>
        <w:widowControl/>
        <w:ind w:firstLineChars="200" w:firstLine="640"/>
        <w:jc w:val="left"/>
        <w:outlineLvl w:val="1"/>
        <w:rPr>
          <w:rFonts w:ascii="黑体" w:eastAsia="黑体"/>
          <w:sz w:val="32"/>
          <w:szCs w:val="32"/>
        </w:rPr>
      </w:pPr>
      <w:r>
        <w:rPr>
          <w:rFonts w:ascii="黑体" w:eastAsia="黑体"/>
          <w:sz w:val="32"/>
          <w:szCs w:val="32"/>
        </w:rPr>
        <w:t>八、国有资本经营预算财政拨款收入支出决算情况说明</w:t>
      </w:r>
    </w:p>
    <w:p w14:paraId="7E24B0BB" w14:textId="77777777" w:rsidR="00A85452" w:rsidRDefault="00000000">
      <w:pPr>
        <w:widowControl/>
        <w:ind w:firstLineChars="200" w:firstLine="640"/>
        <w:rPr>
          <w:rFonts w:ascii="仿宋_GB2312" w:eastAsia="仿宋_GB2312"/>
          <w:sz w:val="32"/>
          <w:szCs w:val="32"/>
        </w:rPr>
      </w:pPr>
      <w:r>
        <w:rPr>
          <w:rFonts w:ascii="仿宋_GB2312" w:eastAsia="仿宋_GB2312"/>
          <w:sz w:val="32"/>
          <w:szCs w:val="32"/>
        </w:rPr>
        <w:t>本单位本年度无国有资本经营预算财政拨款收入、支出及结转和结余，国有资本经营预算财政拨款收入支出决算表为空表。</w:t>
      </w:r>
    </w:p>
    <w:p w14:paraId="167D82F4" w14:textId="77777777" w:rsidR="00A85452" w:rsidRDefault="00000000">
      <w:pPr>
        <w:widowControl/>
        <w:ind w:firstLineChars="200" w:firstLine="640"/>
        <w:jc w:val="left"/>
        <w:outlineLvl w:val="1"/>
        <w:rPr>
          <w:rFonts w:ascii="黑体" w:eastAsia="黑体"/>
          <w:sz w:val="32"/>
          <w:szCs w:val="32"/>
        </w:rPr>
      </w:pPr>
      <w:r>
        <w:rPr>
          <w:rFonts w:ascii="黑体" w:eastAsia="黑体"/>
          <w:sz w:val="32"/>
          <w:szCs w:val="32"/>
        </w:rPr>
        <w:t>九、财政拨款</w:t>
      </w:r>
      <w:r>
        <w:rPr>
          <w:rFonts w:ascii="黑体" w:eastAsia="黑体"/>
          <w:sz w:val="32"/>
          <w:szCs w:val="32"/>
        </w:rPr>
        <w:t>“</w:t>
      </w:r>
      <w:r>
        <w:rPr>
          <w:rFonts w:ascii="黑体" w:eastAsia="黑体"/>
          <w:sz w:val="32"/>
          <w:szCs w:val="32"/>
        </w:rPr>
        <w:t>三公</w:t>
      </w:r>
      <w:r>
        <w:rPr>
          <w:rFonts w:ascii="黑体" w:eastAsia="黑体"/>
          <w:sz w:val="32"/>
          <w:szCs w:val="32"/>
        </w:rPr>
        <w:t>”</w:t>
      </w:r>
      <w:r>
        <w:rPr>
          <w:rFonts w:ascii="黑体" w:eastAsia="黑体"/>
          <w:sz w:val="32"/>
          <w:szCs w:val="32"/>
        </w:rPr>
        <w:t>经费支出决算情况说明</w:t>
      </w:r>
    </w:p>
    <w:p w14:paraId="790DABD5" w14:textId="77777777" w:rsidR="00A85452" w:rsidRDefault="00000000">
      <w:pPr>
        <w:widowControl/>
        <w:ind w:firstLineChars="200" w:firstLine="640"/>
        <w:rPr>
          <w:rFonts w:ascii="仿宋_GB2312" w:eastAsia="仿宋_GB2312"/>
          <w:sz w:val="32"/>
          <w:szCs w:val="32"/>
        </w:rPr>
      </w:pPr>
      <w:r>
        <w:rPr>
          <w:rFonts w:ascii="仿宋_GB2312" w:eastAsia="仿宋_GB2312"/>
          <w:sz w:val="32"/>
          <w:szCs w:val="32"/>
        </w:rPr>
        <w:t>2024年度财政拨款</w:t>
      </w:r>
      <w:r>
        <w:rPr>
          <w:rFonts w:ascii="仿宋_GB2312" w:eastAsia="仿宋_GB2312"/>
          <w:sz w:val="32"/>
          <w:szCs w:val="32"/>
        </w:rPr>
        <w:t>“</w:t>
      </w:r>
      <w:r>
        <w:rPr>
          <w:rFonts w:ascii="仿宋_GB2312" w:eastAsia="仿宋_GB2312"/>
          <w:sz w:val="32"/>
          <w:szCs w:val="32"/>
        </w:rPr>
        <w:t>三公</w:t>
      </w:r>
      <w:r>
        <w:rPr>
          <w:rFonts w:ascii="仿宋_GB2312" w:eastAsia="仿宋_GB2312"/>
          <w:sz w:val="32"/>
          <w:szCs w:val="32"/>
        </w:rPr>
        <w:t>”</w:t>
      </w:r>
      <w:r>
        <w:rPr>
          <w:rFonts w:ascii="仿宋_GB2312" w:eastAsia="仿宋_GB2312"/>
          <w:sz w:val="32"/>
          <w:szCs w:val="32"/>
        </w:rPr>
        <w:t>经费支出0.00万元，与上年相比无变化，主要原因是：</w:t>
      </w:r>
      <w:r>
        <w:rPr>
          <w:rFonts w:ascii="仿宋_GB2312" w:eastAsia="仿宋_GB2312" w:hint="eastAsia"/>
          <w:sz w:val="32"/>
          <w:szCs w:val="32"/>
        </w:rPr>
        <w:t>我单位上年度与本年度均无</w:t>
      </w:r>
      <w:r>
        <w:rPr>
          <w:rFonts w:ascii="仿宋_GB2312" w:eastAsia="仿宋_GB2312"/>
          <w:sz w:val="32"/>
          <w:szCs w:val="32"/>
        </w:rPr>
        <w:t>“</w:t>
      </w:r>
      <w:r>
        <w:rPr>
          <w:rFonts w:ascii="仿宋_GB2312" w:eastAsia="仿宋_GB2312"/>
          <w:sz w:val="32"/>
          <w:szCs w:val="32"/>
        </w:rPr>
        <w:t>三公</w:t>
      </w:r>
      <w:r>
        <w:rPr>
          <w:rFonts w:ascii="仿宋_GB2312" w:eastAsia="仿宋_GB2312"/>
          <w:sz w:val="32"/>
          <w:szCs w:val="32"/>
        </w:rPr>
        <w:t>”</w:t>
      </w:r>
      <w:r>
        <w:rPr>
          <w:rFonts w:ascii="仿宋_GB2312" w:eastAsia="仿宋_GB2312"/>
          <w:sz w:val="32"/>
          <w:szCs w:val="32"/>
        </w:rPr>
        <w:t>经费。其中：因公出国（境）费支出0.00万元,占0.00%，与上年相比无变化，主要原因是：</w:t>
      </w:r>
      <w:r>
        <w:rPr>
          <w:rFonts w:ascii="仿宋_GB2312" w:eastAsia="仿宋_GB2312" w:hint="eastAsia"/>
          <w:sz w:val="32"/>
          <w:szCs w:val="32"/>
        </w:rPr>
        <w:t>我单位上年度与本年度均无因公出国（境）费</w:t>
      </w:r>
      <w:r>
        <w:rPr>
          <w:rFonts w:ascii="仿宋_GB2312" w:eastAsia="仿宋_GB2312"/>
          <w:sz w:val="32"/>
          <w:szCs w:val="32"/>
        </w:rPr>
        <w:t>；公务用车购置及运行维护费支出0.00万元，占0.00%，与上年相比无变化，主要原因是：</w:t>
      </w:r>
      <w:r>
        <w:rPr>
          <w:rFonts w:ascii="仿宋_GB2312" w:eastAsia="仿宋_GB2312" w:hint="eastAsia"/>
          <w:sz w:val="32"/>
          <w:szCs w:val="32"/>
        </w:rPr>
        <w:t>我单位上年度与本年度均无公务用车购置及运行维护费</w:t>
      </w:r>
      <w:r>
        <w:rPr>
          <w:rFonts w:ascii="仿宋_GB2312" w:eastAsia="仿宋_GB2312"/>
          <w:sz w:val="32"/>
          <w:szCs w:val="32"/>
        </w:rPr>
        <w:t>；公务接待费支出0.00万元，占0.00%，与上年相比无变化，主要原因是：</w:t>
      </w:r>
      <w:r>
        <w:rPr>
          <w:rFonts w:ascii="仿宋_GB2312" w:eastAsia="仿宋_GB2312" w:hint="eastAsia"/>
          <w:sz w:val="32"/>
          <w:szCs w:val="32"/>
        </w:rPr>
        <w:t>我单位上年度与本年度均无公务接待费</w:t>
      </w:r>
      <w:r>
        <w:rPr>
          <w:rFonts w:ascii="仿宋_GB2312" w:eastAsia="仿宋_GB2312"/>
          <w:sz w:val="32"/>
          <w:szCs w:val="32"/>
        </w:rPr>
        <w:t>。</w:t>
      </w:r>
    </w:p>
    <w:p w14:paraId="2799EE44" w14:textId="77777777" w:rsidR="00A85452" w:rsidRDefault="00000000">
      <w:pPr>
        <w:widowControl/>
        <w:ind w:firstLineChars="200" w:firstLine="640"/>
        <w:jc w:val="left"/>
        <w:rPr>
          <w:rFonts w:ascii="仿宋_GB2312" w:eastAsia="仿宋_GB2312"/>
          <w:sz w:val="32"/>
          <w:szCs w:val="32"/>
        </w:rPr>
      </w:pPr>
      <w:r>
        <w:rPr>
          <w:rFonts w:ascii="仿宋_GB2312" w:eastAsia="仿宋_GB2312"/>
          <w:sz w:val="32"/>
          <w:szCs w:val="32"/>
        </w:rPr>
        <w:t>具体情况如下：</w:t>
      </w:r>
    </w:p>
    <w:p w14:paraId="7F73DB3E" w14:textId="77777777" w:rsidR="00A85452" w:rsidRDefault="00000000">
      <w:pPr>
        <w:widowControl/>
        <w:ind w:firstLineChars="200" w:firstLine="640"/>
        <w:rPr>
          <w:rFonts w:ascii="仿宋_GB2312" w:eastAsia="仿宋_GB2312"/>
          <w:sz w:val="32"/>
          <w:szCs w:val="32"/>
        </w:rPr>
      </w:pPr>
      <w:r>
        <w:rPr>
          <w:rFonts w:ascii="仿宋_GB2312" w:eastAsia="仿宋_GB2312"/>
          <w:sz w:val="32"/>
          <w:szCs w:val="32"/>
        </w:rPr>
        <w:t>因公出国（境）费支出0.00万元，开支内容包括单位本年无</w:t>
      </w:r>
      <w:r>
        <w:rPr>
          <w:rFonts w:ascii="仿宋_GB2312" w:eastAsia="仿宋_GB2312" w:hint="eastAsia"/>
          <w:sz w:val="32"/>
          <w:szCs w:val="32"/>
        </w:rPr>
        <w:t>因公出国（境）费</w:t>
      </w:r>
      <w:r>
        <w:rPr>
          <w:rFonts w:ascii="仿宋_GB2312" w:eastAsia="仿宋_GB2312"/>
          <w:sz w:val="32"/>
          <w:szCs w:val="32"/>
        </w:rPr>
        <w:t>。单位全年安排的因公出国（境）团组0个，因公出国（境）0人次。</w:t>
      </w:r>
    </w:p>
    <w:p w14:paraId="547E9922" w14:textId="1C4A23A6" w:rsidR="00A85452" w:rsidRDefault="00000000">
      <w:pPr>
        <w:widowControl/>
        <w:ind w:firstLineChars="200" w:firstLine="640"/>
        <w:rPr>
          <w:rFonts w:ascii="仿宋_GB2312" w:eastAsia="仿宋_GB2312"/>
          <w:sz w:val="32"/>
          <w:szCs w:val="32"/>
        </w:rPr>
      </w:pPr>
      <w:r>
        <w:rPr>
          <w:rFonts w:ascii="仿宋_GB2312" w:eastAsia="仿宋_GB2312"/>
          <w:sz w:val="32"/>
          <w:szCs w:val="32"/>
        </w:rPr>
        <w:t>公务用车购置及运行维护费0.00万元，其中：公务用车购置费0.00万元，公务用车运行维护费0.00万元。公务用车运行维护费开支内容包括单位本年无</w:t>
      </w:r>
      <w:r w:rsidR="00064D18">
        <w:rPr>
          <w:rFonts w:ascii="仿宋_GB2312" w:eastAsia="仿宋_GB2312"/>
          <w:sz w:val="32"/>
          <w:szCs w:val="32"/>
        </w:rPr>
        <w:t>公务用车运行维护费</w:t>
      </w:r>
      <w:r>
        <w:rPr>
          <w:rFonts w:ascii="仿宋_GB2312" w:eastAsia="仿宋_GB2312"/>
          <w:sz w:val="32"/>
          <w:szCs w:val="32"/>
        </w:rPr>
        <w:t>。公务用车购置数0辆，公务用车保有量0辆。国有资产占用情况中固定资产车辆0辆，与公务用车保有量差异原因是：</w:t>
      </w:r>
      <w:r>
        <w:rPr>
          <w:rFonts w:ascii="仿宋_GB2312" w:eastAsia="仿宋_GB2312" w:hint="eastAsia"/>
          <w:sz w:val="32"/>
          <w:szCs w:val="32"/>
        </w:rPr>
        <w:t>本单位固定资产车辆与公务用车保有量一致无差异</w:t>
      </w:r>
      <w:r>
        <w:rPr>
          <w:rFonts w:ascii="仿宋_GB2312" w:eastAsia="仿宋_GB2312"/>
          <w:sz w:val="32"/>
          <w:szCs w:val="32"/>
        </w:rPr>
        <w:t>。</w:t>
      </w:r>
    </w:p>
    <w:p w14:paraId="6459C458" w14:textId="77777777" w:rsidR="00A85452" w:rsidRDefault="00000000">
      <w:pPr>
        <w:widowControl/>
        <w:ind w:firstLineChars="200" w:firstLine="640"/>
        <w:rPr>
          <w:rFonts w:ascii="仿宋_GB2312" w:eastAsia="仿宋_GB2312"/>
          <w:sz w:val="32"/>
          <w:szCs w:val="32"/>
        </w:rPr>
      </w:pPr>
      <w:r>
        <w:rPr>
          <w:rFonts w:ascii="仿宋_GB2312" w:eastAsia="仿宋_GB2312"/>
          <w:sz w:val="32"/>
          <w:szCs w:val="32"/>
        </w:rPr>
        <w:t>公务接待费0.00万元，开支内容包括单位本年无</w:t>
      </w:r>
      <w:r>
        <w:rPr>
          <w:rFonts w:ascii="仿宋_GB2312" w:eastAsia="仿宋_GB2312" w:hint="eastAsia"/>
          <w:sz w:val="32"/>
          <w:szCs w:val="32"/>
        </w:rPr>
        <w:t>公务接待费</w:t>
      </w:r>
      <w:r>
        <w:rPr>
          <w:rFonts w:ascii="仿宋_GB2312" w:eastAsia="仿宋_GB2312"/>
          <w:sz w:val="32"/>
          <w:szCs w:val="32"/>
        </w:rPr>
        <w:t>。单位全年安排的国内公务接待0批次，0人次。</w:t>
      </w:r>
    </w:p>
    <w:p w14:paraId="5C374E92" w14:textId="77777777" w:rsidR="00A85452" w:rsidRDefault="00000000">
      <w:pPr>
        <w:widowControl/>
        <w:ind w:firstLineChars="200" w:firstLine="640"/>
        <w:rPr>
          <w:rFonts w:ascii="仿宋_GB2312" w:eastAsia="仿宋_GB2312"/>
          <w:sz w:val="32"/>
          <w:szCs w:val="32"/>
        </w:rPr>
      </w:pPr>
      <w:r>
        <w:rPr>
          <w:rFonts w:ascii="仿宋_GB2312" w:eastAsia="仿宋_GB2312"/>
          <w:sz w:val="32"/>
          <w:szCs w:val="32"/>
        </w:rPr>
        <w:lastRenderedPageBreak/>
        <w:t>与全年预算相比，财政拨款</w:t>
      </w:r>
      <w:r>
        <w:rPr>
          <w:rFonts w:ascii="仿宋_GB2312" w:eastAsia="仿宋_GB2312"/>
          <w:sz w:val="32"/>
          <w:szCs w:val="32"/>
        </w:rPr>
        <w:t>“</w:t>
      </w:r>
      <w:r>
        <w:rPr>
          <w:rFonts w:ascii="仿宋_GB2312" w:eastAsia="仿宋_GB2312"/>
          <w:sz w:val="32"/>
          <w:szCs w:val="32"/>
        </w:rPr>
        <w:t>三公</w:t>
      </w:r>
      <w:r>
        <w:rPr>
          <w:rFonts w:ascii="仿宋_GB2312" w:eastAsia="仿宋_GB2312"/>
          <w:sz w:val="32"/>
          <w:szCs w:val="32"/>
        </w:rPr>
        <w:t>”</w:t>
      </w:r>
      <w:r>
        <w:rPr>
          <w:rFonts w:ascii="仿宋_GB2312" w:eastAsia="仿宋_GB2312"/>
          <w:sz w:val="32"/>
          <w:szCs w:val="32"/>
        </w:rPr>
        <w:t>经费支出全年预算数0.00万元，决算数0.00万元，预决算差异率0.00%，主要原因是：</w:t>
      </w:r>
      <w:r>
        <w:rPr>
          <w:rFonts w:ascii="仿宋_GB2312" w:eastAsia="仿宋_GB2312" w:hint="eastAsia"/>
          <w:sz w:val="32"/>
          <w:szCs w:val="32"/>
        </w:rPr>
        <w:t>严格按照预算执行，预决算对比无差异</w:t>
      </w:r>
      <w:r>
        <w:rPr>
          <w:rFonts w:ascii="仿宋_GB2312" w:eastAsia="仿宋_GB2312"/>
          <w:sz w:val="32"/>
          <w:szCs w:val="32"/>
        </w:rPr>
        <w:t>。其中：因公出国（境）费全年预算数0.00万元，决算数0.00万元，预决算差异率0.00%，主要原因是：</w:t>
      </w:r>
      <w:r>
        <w:rPr>
          <w:rFonts w:ascii="仿宋_GB2312" w:eastAsia="仿宋_GB2312" w:hint="eastAsia"/>
          <w:sz w:val="32"/>
          <w:szCs w:val="32"/>
        </w:rPr>
        <w:t>严格按照预算执行，预决算对比无差异</w:t>
      </w:r>
      <w:r>
        <w:rPr>
          <w:rFonts w:ascii="仿宋_GB2312" w:eastAsia="仿宋_GB2312"/>
          <w:sz w:val="32"/>
          <w:szCs w:val="32"/>
        </w:rPr>
        <w:t>；公务用车购置费全年预算数0.00万元，决算数0.00万元，预决算差异率0.00%，主要原因是：</w:t>
      </w:r>
      <w:r>
        <w:rPr>
          <w:rFonts w:ascii="仿宋_GB2312" w:eastAsia="仿宋_GB2312" w:hint="eastAsia"/>
          <w:sz w:val="32"/>
          <w:szCs w:val="32"/>
        </w:rPr>
        <w:t>严格按照预算执行，预决算对比无差异</w:t>
      </w:r>
      <w:r>
        <w:rPr>
          <w:rFonts w:ascii="仿宋_GB2312" w:eastAsia="仿宋_GB2312"/>
          <w:sz w:val="32"/>
          <w:szCs w:val="32"/>
        </w:rPr>
        <w:t>；公务用车运行维护费全年预算数0.00万元，决算数0.00万元，预决算差异率0.00%，主要原因是：</w:t>
      </w:r>
      <w:r>
        <w:rPr>
          <w:rFonts w:ascii="仿宋_GB2312" w:eastAsia="仿宋_GB2312" w:hint="eastAsia"/>
          <w:sz w:val="32"/>
          <w:szCs w:val="32"/>
        </w:rPr>
        <w:t>严格按照预算执行，预决算对比无差异</w:t>
      </w:r>
      <w:r>
        <w:rPr>
          <w:rFonts w:ascii="仿宋_GB2312" w:eastAsia="仿宋_GB2312"/>
          <w:sz w:val="32"/>
          <w:szCs w:val="32"/>
        </w:rPr>
        <w:t>；公务接待费全年预算数0.00万元，决算数0.00万元，预决算差异率0.00%，主要原因是：</w:t>
      </w:r>
      <w:r>
        <w:rPr>
          <w:rFonts w:ascii="仿宋_GB2312" w:eastAsia="仿宋_GB2312" w:hint="eastAsia"/>
          <w:sz w:val="32"/>
          <w:szCs w:val="32"/>
        </w:rPr>
        <w:t>严格按照预算执行，预决算对比无差异</w:t>
      </w:r>
      <w:r>
        <w:rPr>
          <w:rFonts w:ascii="仿宋_GB2312" w:eastAsia="仿宋_GB2312"/>
          <w:sz w:val="32"/>
          <w:szCs w:val="32"/>
        </w:rPr>
        <w:t>。</w:t>
      </w:r>
    </w:p>
    <w:p w14:paraId="61F6F153" w14:textId="77777777" w:rsidR="00A85452" w:rsidRDefault="00000000">
      <w:pPr>
        <w:widowControl/>
        <w:ind w:firstLineChars="200" w:firstLine="640"/>
        <w:jc w:val="left"/>
        <w:outlineLvl w:val="1"/>
        <w:rPr>
          <w:rFonts w:ascii="黑体" w:eastAsia="黑体"/>
          <w:sz w:val="32"/>
          <w:szCs w:val="32"/>
        </w:rPr>
      </w:pPr>
      <w:r>
        <w:rPr>
          <w:rFonts w:ascii="黑体" w:eastAsia="黑体"/>
          <w:sz w:val="32"/>
          <w:szCs w:val="32"/>
        </w:rPr>
        <w:t>十、其他重要事项的情况说明</w:t>
      </w:r>
    </w:p>
    <w:p w14:paraId="0D28E8D3" w14:textId="77777777" w:rsidR="00A85452" w:rsidRDefault="00000000">
      <w:pPr>
        <w:widowControl/>
        <w:ind w:firstLineChars="200" w:firstLine="640"/>
        <w:jc w:val="left"/>
        <w:outlineLvl w:val="2"/>
        <w:rPr>
          <w:rFonts w:ascii="黑体" w:eastAsia="黑体"/>
          <w:sz w:val="32"/>
          <w:szCs w:val="32"/>
        </w:rPr>
      </w:pPr>
      <w:r>
        <w:rPr>
          <w:rFonts w:ascii="黑体" w:eastAsia="黑体"/>
          <w:sz w:val="32"/>
          <w:szCs w:val="32"/>
        </w:rPr>
        <w:t>（一）机关运行经费及公用经费支出情况</w:t>
      </w:r>
    </w:p>
    <w:p w14:paraId="646CABB0" w14:textId="77777777" w:rsidR="00A85452" w:rsidRDefault="00000000">
      <w:pPr>
        <w:widowControl/>
        <w:ind w:firstLineChars="200" w:firstLine="640"/>
        <w:rPr>
          <w:rFonts w:ascii="仿宋_GB2312" w:eastAsia="仿宋_GB2312"/>
          <w:sz w:val="32"/>
          <w:szCs w:val="32"/>
        </w:rPr>
      </w:pPr>
      <w:r>
        <w:rPr>
          <w:rFonts w:ascii="仿宋_GB2312" w:eastAsia="仿宋_GB2312"/>
          <w:sz w:val="32"/>
          <w:szCs w:val="32"/>
        </w:rPr>
        <w:t>2024年度奇台县</w:t>
      </w:r>
      <w:proofErr w:type="gramStart"/>
      <w:r>
        <w:rPr>
          <w:rFonts w:ascii="仿宋_GB2312" w:eastAsia="仿宋_GB2312"/>
          <w:sz w:val="32"/>
          <w:szCs w:val="32"/>
        </w:rPr>
        <w:t>半截沟</w:t>
      </w:r>
      <w:proofErr w:type="gramEnd"/>
      <w:r>
        <w:rPr>
          <w:rFonts w:ascii="仿宋_GB2312" w:eastAsia="仿宋_GB2312"/>
          <w:sz w:val="32"/>
          <w:szCs w:val="32"/>
        </w:rPr>
        <w:t>镇中心学校单位（事业单位）公用经费支出309.15万元，比上年增加134.11万元，增长76.62%，主要原因是：</w:t>
      </w:r>
      <w:r>
        <w:rPr>
          <w:rFonts w:ascii="仿宋_GB2312" w:eastAsia="仿宋_GB2312" w:hint="eastAsia"/>
          <w:sz w:val="32"/>
          <w:szCs w:val="32"/>
        </w:rPr>
        <w:t>单位本年电费、取暖费、物业管理费等经费增加</w:t>
      </w:r>
      <w:r>
        <w:rPr>
          <w:rFonts w:ascii="仿宋_GB2312" w:eastAsia="仿宋_GB2312"/>
          <w:sz w:val="32"/>
          <w:szCs w:val="32"/>
        </w:rPr>
        <w:t>。</w:t>
      </w:r>
    </w:p>
    <w:p w14:paraId="4D03F47F" w14:textId="77777777" w:rsidR="00A85452" w:rsidRDefault="00000000">
      <w:pPr>
        <w:widowControl/>
        <w:ind w:firstLineChars="200" w:firstLine="640"/>
        <w:jc w:val="left"/>
        <w:outlineLvl w:val="2"/>
        <w:rPr>
          <w:rFonts w:ascii="黑体" w:eastAsia="黑体"/>
          <w:sz w:val="32"/>
          <w:szCs w:val="32"/>
        </w:rPr>
      </w:pPr>
      <w:r>
        <w:rPr>
          <w:rFonts w:ascii="黑体" w:eastAsia="黑体"/>
          <w:sz w:val="32"/>
          <w:szCs w:val="32"/>
        </w:rPr>
        <w:t>（二）政府采购情况</w:t>
      </w:r>
    </w:p>
    <w:p w14:paraId="5552B1BA" w14:textId="77777777" w:rsidR="00A85452" w:rsidRDefault="00000000">
      <w:pPr>
        <w:widowControl/>
        <w:ind w:firstLineChars="200" w:firstLine="640"/>
        <w:rPr>
          <w:rFonts w:ascii="仿宋_GB2312" w:eastAsia="仿宋_GB2312"/>
          <w:sz w:val="32"/>
          <w:szCs w:val="32"/>
        </w:rPr>
      </w:pPr>
      <w:r>
        <w:rPr>
          <w:rFonts w:ascii="仿宋_GB2312" w:eastAsia="仿宋_GB2312"/>
          <w:sz w:val="32"/>
          <w:szCs w:val="32"/>
        </w:rPr>
        <w:t>2024年度政府采购支出总额175.92万元，其中：政府采购货物支出175.91万元、政府采购工程支出0.00万元、政府采购服务支出0.01万元。</w:t>
      </w:r>
    </w:p>
    <w:p w14:paraId="1D0B464E" w14:textId="77777777" w:rsidR="00A85452" w:rsidRDefault="00000000">
      <w:pPr>
        <w:widowControl/>
        <w:ind w:firstLineChars="200" w:firstLine="640"/>
        <w:rPr>
          <w:rFonts w:ascii="仿宋_GB2312" w:eastAsia="仿宋_GB2312"/>
          <w:sz w:val="32"/>
          <w:szCs w:val="32"/>
        </w:rPr>
      </w:pPr>
      <w:r>
        <w:rPr>
          <w:rFonts w:ascii="仿宋_GB2312" w:eastAsia="仿宋_GB2312"/>
          <w:sz w:val="32"/>
          <w:szCs w:val="32"/>
        </w:rPr>
        <w:t>授予中小企业合同金额175.78万元，占政府采购支出总额的99.92%，其中：授予小</w:t>
      </w:r>
      <w:proofErr w:type="gramStart"/>
      <w:r>
        <w:rPr>
          <w:rFonts w:ascii="仿宋_GB2312" w:eastAsia="仿宋_GB2312"/>
          <w:sz w:val="32"/>
          <w:szCs w:val="32"/>
        </w:rPr>
        <w:t>微企业</w:t>
      </w:r>
      <w:proofErr w:type="gramEnd"/>
      <w:r>
        <w:rPr>
          <w:rFonts w:ascii="仿宋_GB2312" w:eastAsia="仿宋_GB2312"/>
          <w:sz w:val="32"/>
          <w:szCs w:val="32"/>
        </w:rPr>
        <w:t>合同金额167.62万元，占政府采购支出总额的95.28%。</w:t>
      </w:r>
    </w:p>
    <w:p w14:paraId="35680ECA" w14:textId="77777777" w:rsidR="00A85452" w:rsidRDefault="00000000">
      <w:pPr>
        <w:widowControl/>
        <w:ind w:firstLineChars="200" w:firstLine="640"/>
        <w:jc w:val="left"/>
        <w:outlineLvl w:val="2"/>
        <w:rPr>
          <w:rFonts w:ascii="黑体" w:eastAsia="黑体"/>
          <w:sz w:val="32"/>
          <w:szCs w:val="32"/>
        </w:rPr>
      </w:pPr>
      <w:r>
        <w:rPr>
          <w:rFonts w:ascii="黑体" w:eastAsia="黑体"/>
          <w:sz w:val="32"/>
          <w:szCs w:val="32"/>
        </w:rPr>
        <w:t>（三）国有资产占用情况说明</w:t>
      </w:r>
    </w:p>
    <w:p w14:paraId="3C40018F" w14:textId="77777777" w:rsidR="00A85452" w:rsidRDefault="00000000">
      <w:pPr>
        <w:widowControl/>
        <w:ind w:firstLineChars="200" w:firstLine="640"/>
        <w:rPr>
          <w:rFonts w:ascii="仿宋_GB2312" w:eastAsia="仿宋_GB2312"/>
          <w:sz w:val="32"/>
          <w:szCs w:val="32"/>
        </w:rPr>
      </w:pPr>
      <w:r>
        <w:rPr>
          <w:rFonts w:ascii="仿宋_GB2312" w:eastAsia="仿宋_GB2312"/>
          <w:sz w:val="32"/>
          <w:szCs w:val="32"/>
        </w:rPr>
        <w:t>截至2024年12月31日，房屋20,224.11平方米，价值2,603.69万元。车辆0辆，价值0.00万元，其中：副部（省）级及以上领导用车0辆、主要负责人用车0辆、机要通信用车0辆、应急保障用车0辆、执法执勤用车0辆、特种专业技术用车0辆、离退休干部服务用车0辆、其他用车0辆，其他用</w:t>
      </w:r>
      <w:r>
        <w:rPr>
          <w:rFonts w:ascii="仿宋_GB2312" w:eastAsia="仿宋_GB2312"/>
          <w:sz w:val="32"/>
          <w:szCs w:val="32"/>
        </w:rPr>
        <w:lastRenderedPageBreak/>
        <w:t>车主要是：</w:t>
      </w:r>
      <w:r>
        <w:rPr>
          <w:rFonts w:ascii="仿宋_GB2312" w:eastAsia="仿宋_GB2312" w:hint="eastAsia"/>
          <w:sz w:val="32"/>
          <w:szCs w:val="32"/>
        </w:rPr>
        <w:t>单位无其他用车</w:t>
      </w:r>
      <w:r>
        <w:rPr>
          <w:rFonts w:ascii="仿宋_GB2312" w:eastAsia="仿宋_GB2312"/>
          <w:sz w:val="32"/>
          <w:szCs w:val="32"/>
        </w:rPr>
        <w:t>;单价100万元（含）以上设备（不含车辆）1台（套）。</w:t>
      </w:r>
    </w:p>
    <w:p w14:paraId="2A34A76E" w14:textId="77777777" w:rsidR="00A85452" w:rsidRDefault="00000000">
      <w:pPr>
        <w:widowControl/>
        <w:ind w:firstLineChars="200" w:firstLine="640"/>
        <w:jc w:val="left"/>
        <w:outlineLvl w:val="1"/>
        <w:rPr>
          <w:rFonts w:ascii="黑体" w:eastAsia="黑体"/>
          <w:sz w:val="32"/>
          <w:szCs w:val="32"/>
        </w:rPr>
      </w:pPr>
      <w:r>
        <w:rPr>
          <w:rFonts w:ascii="黑体" w:eastAsia="黑体"/>
          <w:sz w:val="32"/>
          <w:szCs w:val="32"/>
        </w:rPr>
        <w:t>十一、预算绩效的情况说明</w:t>
      </w:r>
    </w:p>
    <w:p w14:paraId="3EF05A53" w14:textId="77777777" w:rsidR="00A85452" w:rsidRDefault="00000000">
      <w:pPr>
        <w:widowControl/>
        <w:ind w:firstLineChars="200" w:firstLine="640"/>
        <w:rPr>
          <w:rFonts w:ascii="仿宋_GB2312" w:eastAsia="仿宋_GB2312"/>
          <w:sz w:val="32"/>
          <w:szCs w:val="32"/>
        </w:rPr>
      </w:pPr>
      <w:r>
        <w:rPr>
          <w:rFonts w:ascii="仿宋_GB2312" w:eastAsia="仿宋_GB2312"/>
          <w:sz w:val="32"/>
          <w:szCs w:val="32"/>
        </w:rPr>
        <w:t>根据预算绩效管理要求，本单位2024年度预算绩效管理形成整体支出绩效自评表1个，全年预算总额</w:t>
      </w:r>
      <w:r>
        <w:rPr>
          <w:rFonts w:ascii="仿宋_GB2312" w:eastAsia="仿宋_GB2312" w:hint="eastAsia"/>
          <w:sz w:val="32"/>
          <w:szCs w:val="32"/>
        </w:rPr>
        <w:t>2,077.64</w:t>
      </w:r>
      <w:r>
        <w:rPr>
          <w:rFonts w:ascii="仿宋_GB2312" w:eastAsia="仿宋_GB2312"/>
          <w:sz w:val="32"/>
          <w:szCs w:val="32"/>
        </w:rPr>
        <w:t>万元，实际执行总额</w:t>
      </w:r>
      <w:r>
        <w:rPr>
          <w:rFonts w:ascii="仿宋_GB2312" w:eastAsia="仿宋_GB2312" w:hint="eastAsia"/>
          <w:sz w:val="32"/>
          <w:szCs w:val="32"/>
        </w:rPr>
        <w:t>2,077.64</w:t>
      </w:r>
      <w:r>
        <w:rPr>
          <w:rFonts w:ascii="仿宋_GB2312" w:eastAsia="仿宋_GB2312"/>
          <w:sz w:val="32"/>
          <w:szCs w:val="32"/>
        </w:rPr>
        <w:t>万元；预算绩效评价项目</w:t>
      </w:r>
      <w:r>
        <w:rPr>
          <w:rFonts w:ascii="仿宋_GB2312" w:eastAsia="仿宋_GB2312" w:hint="eastAsia"/>
          <w:sz w:val="32"/>
          <w:szCs w:val="32"/>
        </w:rPr>
        <w:t>9</w:t>
      </w:r>
      <w:r>
        <w:rPr>
          <w:rFonts w:ascii="仿宋_GB2312" w:eastAsia="仿宋_GB2312"/>
          <w:sz w:val="32"/>
          <w:szCs w:val="32"/>
        </w:rPr>
        <w:t>个，全年预算数</w:t>
      </w:r>
      <w:r>
        <w:rPr>
          <w:rFonts w:ascii="仿宋_GB2312" w:eastAsia="仿宋_GB2312" w:hint="eastAsia"/>
          <w:sz w:val="32"/>
          <w:szCs w:val="32"/>
        </w:rPr>
        <w:t>711.46</w:t>
      </w:r>
      <w:r>
        <w:rPr>
          <w:rFonts w:ascii="仿宋_GB2312" w:eastAsia="仿宋_GB2312"/>
          <w:sz w:val="32"/>
          <w:szCs w:val="32"/>
        </w:rPr>
        <w:t>万元，全年执行数</w:t>
      </w:r>
      <w:r>
        <w:rPr>
          <w:rFonts w:ascii="仿宋_GB2312" w:eastAsia="仿宋_GB2312" w:hint="eastAsia"/>
          <w:sz w:val="32"/>
          <w:szCs w:val="32"/>
        </w:rPr>
        <w:t>287.40</w:t>
      </w:r>
      <w:r>
        <w:rPr>
          <w:rFonts w:ascii="仿宋_GB2312" w:eastAsia="仿宋_GB2312"/>
          <w:sz w:val="32"/>
          <w:szCs w:val="32"/>
        </w:rPr>
        <w:t>万元。</w:t>
      </w:r>
      <w:r>
        <w:rPr>
          <w:rFonts w:ascii="仿宋_GB2312" w:eastAsia="仿宋_GB2312" w:hint="eastAsia"/>
          <w:sz w:val="32"/>
          <w:szCs w:val="32"/>
        </w:rPr>
        <w:t>预算绩效管理取得的成效：一是制定明确清晰的工作目标和指标，更好的开展业务工作；二是加强绩效的监控、评估，确保绩效管理运营的顺畅和高效。发现的问题及原因：一是部分业务人员绩效管理意识有待增强，未能全面深入认识理解绩效管理工作的意义。绩效管理经验不足，预算绩效管理工作有待进一步落实；二是绩效指标的明确性、可衡量性、相关性还需进一步提升。预算精细化管理还需完善，预算编制管理水平仍有进一步提升的空间。下一步改进措施：一是继续完善预算绩效管理相关工作制度，建立全过程预算绩效管理链条，有效贯彻落实全面实施绩效管理的精神；二是继续完善绩效指标，提高整体绩效目标质量。提升预算精细化管理水平。</w:t>
      </w:r>
      <w:r>
        <w:rPr>
          <w:rFonts w:ascii="仿宋_GB2312" w:eastAsia="仿宋_GB2312"/>
          <w:sz w:val="32"/>
          <w:szCs w:val="32"/>
        </w:rPr>
        <w:t>具体</w:t>
      </w:r>
      <w:proofErr w:type="gramStart"/>
      <w:r>
        <w:rPr>
          <w:rFonts w:ascii="仿宋_GB2312" w:eastAsia="仿宋_GB2312"/>
          <w:sz w:val="32"/>
          <w:szCs w:val="32"/>
        </w:rPr>
        <w:t>附部门</w:t>
      </w:r>
      <w:proofErr w:type="gramEnd"/>
      <w:r>
        <w:rPr>
          <w:rFonts w:ascii="仿宋_GB2312" w:eastAsia="仿宋_GB2312"/>
          <w:sz w:val="32"/>
          <w:szCs w:val="32"/>
        </w:rPr>
        <w:t>整体支出绩效自评表，项目支出绩效自评表和部门评价报告。</w:t>
      </w:r>
    </w:p>
    <w:p w14:paraId="060A8267" w14:textId="77777777" w:rsidR="00A85452" w:rsidRDefault="00000000">
      <w:pPr>
        <w:widowControl/>
        <w:ind w:firstLineChars="200" w:firstLine="640"/>
        <w:rPr>
          <w:rFonts w:ascii="仿宋_GB2312" w:eastAsia="仿宋_GB2312"/>
          <w:sz w:val="32"/>
          <w:szCs w:val="32"/>
        </w:rPr>
      </w:pPr>
      <w:r>
        <w:rPr>
          <w:rFonts w:ascii="仿宋_GB2312" w:eastAsia="仿宋_GB2312"/>
          <w:sz w:val="32"/>
          <w:szCs w:val="32"/>
        </w:rPr>
        <w:br w:type="page"/>
      </w:r>
    </w:p>
    <w:p w14:paraId="1375D67B" w14:textId="77777777" w:rsidR="00A85452" w:rsidRDefault="00000000">
      <w:pPr>
        <w:jc w:val="center"/>
        <w:rPr>
          <w:rFonts w:ascii="宋体" w:eastAsia="宋体" w:hAnsi="宋体" w:cs="宋体" w:hint="eastAsia"/>
          <w:b/>
          <w:bCs/>
          <w:sz w:val="28"/>
          <w:szCs w:val="28"/>
        </w:rPr>
      </w:pPr>
      <w:r>
        <w:rPr>
          <w:rFonts w:ascii="宋体" w:eastAsia="宋体" w:hAnsi="宋体" w:cs="宋体" w:hint="eastAsia"/>
          <w:b/>
          <w:bCs/>
          <w:sz w:val="28"/>
          <w:szCs w:val="28"/>
        </w:rPr>
        <w:t>部门（单位）整体支出绩效目标自评表</w:t>
      </w:r>
    </w:p>
    <w:p w14:paraId="4BC60048" w14:textId="77777777" w:rsidR="00A85452"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9935" w:type="dxa"/>
        <w:tblLayout w:type="fixed"/>
        <w:tblLook w:val="04A0" w:firstRow="1" w:lastRow="0" w:firstColumn="1" w:lastColumn="0" w:noHBand="0" w:noVBand="1"/>
      </w:tblPr>
      <w:tblGrid>
        <w:gridCol w:w="993"/>
        <w:gridCol w:w="1417"/>
        <w:gridCol w:w="1418"/>
        <w:gridCol w:w="1242"/>
        <w:gridCol w:w="1417"/>
        <w:gridCol w:w="1134"/>
        <w:gridCol w:w="1310"/>
        <w:gridCol w:w="720"/>
        <w:gridCol w:w="284"/>
      </w:tblGrid>
      <w:tr w:rsidR="00A85452" w14:paraId="15744372" w14:textId="77777777">
        <w:trPr>
          <w:cantSplit/>
          <w:trHeight w:val="660"/>
        </w:trPr>
        <w:tc>
          <w:tcPr>
            <w:tcW w:w="993" w:type="dxa"/>
            <w:tcBorders>
              <w:top w:val="single" w:sz="4" w:space="0" w:color="auto"/>
              <w:left w:val="single" w:sz="4" w:space="0" w:color="auto"/>
              <w:bottom w:val="single" w:sz="4" w:space="0" w:color="auto"/>
              <w:right w:val="single" w:sz="4" w:space="0" w:color="auto"/>
            </w:tcBorders>
            <w:noWrap/>
            <w:vAlign w:val="center"/>
          </w:tcPr>
          <w:p w14:paraId="20344A5A" w14:textId="77777777" w:rsidR="00A85452"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部门（单位）名称</w:t>
            </w:r>
          </w:p>
        </w:tc>
        <w:tc>
          <w:tcPr>
            <w:tcW w:w="8658" w:type="dxa"/>
            <w:gridSpan w:val="7"/>
            <w:tcBorders>
              <w:top w:val="single" w:sz="4" w:space="0" w:color="auto"/>
              <w:left w:val="nil"/>
              <w:bottom w:val="single" w:sz="4" w:space="0" w:color="auto"/>
              <w:right w:val="single" w:sz="4" w:space="0" w:color="auto"/>
            </w:tcBorders>
            <w:noWrap/>
            <w:vAlign w:val="center"/>
          </w:tcPr>
          <w:p w14:paraId="29F6BC37" w14:textId="77777777" w:rsidR="00A85452"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奇台县</w:t>
            </w:r>
            <w:proofErr w:type="gramStart"/>
            <w:r>
              <w:rPr>
                <w:rFonts w:ascii="宋体" w:eastAsia="宋体" w:hAnsi="宋体" w:cs="宋体" w:hint="eastAsia"/>
                <w:b/>
                <w:bCs/>
                <w:sz w:val="18"/>
                <w:szCs w:val="18"/>
              </w:rPr>
              <w:t>半截沟</w:t>
            </w:r>
            <w:proofErr w:type="gramEnd"/>
            <w:r>
              <w:rPr>
                <w:rFonts w:ascii="宋体" w:eastAsia="宋体" w:hAnsi="宋体" w:cs="宋体" w:hint="eastAsia"/>
                <w:b/>
                <w:bCs/>
                <w:sz w:val="18"/>
                <w:szCs w:val="18"/>
              </w:rPr>
              <w:t>镇中心学校</w:t>
            </w:r>
          </w:p>
        </w:tc>
        <w:tc>
          <w:tcPr>
            <w:tcW w:w="284" w:type="dxa"/>
            <w:tcBorders>
              <w:top w:val="nil"/>
              <w:left w:val="nil"/>
              <w:bottom w:val="nil"/>
              <w:right w:val="nil"/>
            </w:tcBorders>
            <w:noWrap/>
            <w:vAlign w:val="center"/>
          </w:tcPr>
          <w:p w14:paraId="63D7FBFD" w14:textId="77777777" w:rsidR="00A85452" w:rsidRDefault="00A85452">
            <w:pPr>
              <w:widowControl/>
              <w:jc w:val="left"/>
              <w:rPr>
                <w:rFonts w:ascii="宋体" w:eastAsia="宋体" w:hAnsi="宋体" w:cs="宋体" w:hint="eastAsia"/>
                <w:b/>
                <w:bCs/>
                <w:sz w:val="18"/>
                <w:szCs w:val="18"/>
              </w:rPr>
            </w:pPr>
          </w:p>
        </w:tc>
      </w:tr>
      <w:tr w:rsidR="00A85452" w14:paraId="735CFE2A" w14:textId="77777777">
        <w:trPr>
          <w:cantSplit/>
          <w:trHeight w:val="570"/>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641FD2C6" w14:textId="77777777" w:rsidR="00A85452"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部门资金（万元）</w:t>
            </w:r>
          </w:p>
        </w:tc>
        <w:tc>
          <w:tcPr>
            <w:tcW w:w="1417" w:type="dxa"/>
            <w:tcBorders>
              <w:top w:val="nil"/>
              <w:left w:val="nil"/>
              <w:bottom w:val="single" w:sz="4" w:space="0" w:color="auto"/>
              <w:right w:val="single" w:sz="4" w:space="0" w:color="auto"/>
            </w:tcBorders>
            <w:vAlign w:val="center"/>
          </w:tcPr>
          <w:p w14:paraId="263AB821" w14:textId="77777777" w:rsidR="00A85452"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资金来源</w:t>
            </w:r>
          </w:p>
        </w:tc>
        <w:tc>
          <w:tcPr>
            <w:tcW w:w="1418" w:type="dxa"/>
            <w:tcBorders>
              <w:top w:val="nil"/>
              <w:left w:val="nil"/>
              <w:bottom w:val="single" w:sz="4" w:space="0" w:color="auto"/>
              <w:right w:val="single" w:sz="4" w:space="0" w:color="auto"/>
            </w:tcBorders>
            <w:vAlign w:val="center"/>
          </w:tcPr>
          <w:p w14:paraId="152D6B69" w14:textId="77777777" w:rsidR="00A85452"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年初预算数</w:t>
            </w:r>
          </w:p>
        </w:tc>
        <w:tc>
          <w:tcPr>
            <w:tcW w:w="1242" w:type="dxa"/>
            <w:tcBorders>
              <w:top w:val="nil"/>
              <w:left w:val="nil"/>
              <w:bottom w:val="single" w:sz="4" w:space="0" w:color="auto"/>
              <w:right w:val="single" w:sz="4" w:space="0" w:color="auto"/>
            </w:tcBorders>
            <w:vAlign w:val="center"/>
          </w:tcPr>
          <w:p w14:paraId="060B2647" w14:textId="77777777" w:rsidR="00A85452"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全年预算数</w:t>
            </w:r>
          </w:p>
        </w:tc>
        <w:tc>
          <w:tcPr>
            <w:tcW w:w="1417" w:type="dxa"/>
            <w:tcBorders>
              <w:top w:val="nil"/>
              <w:left w:val="nil"/>
              <w:bottom w:val="single" w:sz="4" w:space="0" w:color="auto"/>
              <w:right w:val="single" w:sz="4" w:space="0" w:color="auto"/>
            </w:tcBorders>
            <w:vAlign w:val="center"/>
          </w:tcPr>
          <w:p w14:paraId="4A597116" w14:textId="77777777" w:rsidR="00A85452"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全年执行数</w:t>
            </w:r>
          </w:p>
        </w:tc>
        <w:tc>
          <w:tcPr>
            <w:tcW w:w="1134" w:type="dxa"/>
            <w:tcBorders>
              <w:top w:val="nil"/>
              <w:left w:val="nil"/>
              <w:bottom w:val="single" w:sz="4" w:space="0" w:color="auto"/>
              <w:right w:val="single" w:sz="4" w:space="0" w:color="auto"/>
            </w:tcBorders>
            <w:vAlign w:val="center"/>
          </w:tcPr>
          <w:p w14:paraId="05FF804F" w14:textId="77777777" w:rsidR="00A85452"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分值权重</w:t>
            </w:r>
          </w:p>
        </w:tc>
        <w:tc>
          <w:tcPr>
            <w:tcW w:w="1310" w:type="dxa"/>
            <w:tcBorders>
              <w:top w:val="nil"/>
              <w:left w:val="nil"/>
              <w:bottom w:val="single" w:sz="4" w:space="0" w:color="auto"/>
              <w:right w:val="single" w:sz="4" w:space="0" w:color="auto"/>
            </w:tcBorders>
            <w:vAlign w:val="center"/>
          </w:tcPr>
          <w:p w14:paraId="7579CDFB" w14:textId="77777777" w:rsidR="00A85452"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执行率</w:t>
            </w:r>
          </w:p>
        </w:tc>
        <w:tc>
          <w:tcPr>
            <w:tcW w:w="720" w:type="dxa"/>
            <w:tcBorders>
              <w:top w:val="nil"/>
              <w:left w:val="nil"/>
              <w:bottom w:val="single" w:sz="4" w:space="0" w:color="auto"/>
              <w:right w:val="single" w:sz="4" w:space="0" w:color="auto"/>
            </w:tcBorders>
            <w:vAlign w:val="center"/>
          </w:tcPr>
          <w:p w14:paraId="5DDEB304" w14:textId="77777777" w:rsidR="00A85452"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得分</w:t>
            </w:r>
          </w:p>
        </w:tc>
        <w:tc>
          <w:tcPr>
            <w:tcW w:w="284" w:type="dxa"/>
            <w:tcBorders>
              <w:top w:val="nil"/>
              <w:left w:val="nil"/>
              <w:bottom w:val="nil"/>
              <w:right w:val="nil"/>
            </w:tcBorders>
            <w:noWrap/>
            <w:vAlign w:val="center"/>
          </w:tcPr>
          <w:p w14:paraId="4BAA185D" w14:textId="77777777" w:rsidR="00A85452" w:rsidRDefault="00A85452">
            <w:pPr>
              <w:widowControl/>
              <w:jc w:val="center"/>
              <w:rPr>
                <w:rFonts w:ascii="宋体" w:eastAsia="宋体" w:hAnsi="宋体" w:cs="宋体" w:hint="eastAsia"/>
                <w:b/>
                <w:bCs/>
                <w:sz w:val="18"/>
                <w:szCs w:val="18"/>
              </w:rPr>
            </w:pPr>
          </w:p>
        </w:tc>
      </w:tr>
      <w:tr w:rsidR="00A85452" w14:paraId="75B53992" w14:textId="77777777">
        <w:trPr>
          <w:cantSplit/>
          <w:trHeight w:val="489"/>
        </w:trPr>
        <w:tc>
          <w:tcPr>
            <w:tcW w:w="993" w:type="dxa"/>
            <w:vMerge/>
            <w:tcBorders>
              <w:top w:val="single" w:sz="4" w:space="0" w:color="auto"/>
              <w:left w:val="single" w:sz="4" w:space="0" w:color="auto"/>
              <w:bottom w:val="single" w:sz="4" w:space="0" w:color="auto"/>
              <w:right w:val="single" w:sz="4" w:space="0" w:color="auto"/>
            </w:tcBorders>
            <w:vAlign w:val="center"/>
          </w:tcPr>
          <w:p w14:paraId="66039ECF" w14:textId="77777777" w:rsidR="00A85452" w:rsidRDefault="00A85452">
            <w:pPr>
              <w:widowControl/>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noWrap/>
            <w:vAlign w:val="center"/>
          </w:tcPr>
          <w:p w14:paraId="566AA8E7" w14:textId="77777777" w:rsidR="00A85452"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上级资金</w:t>
            </w:r>
          </w:p>
        </w:tc>
        <w:tc>
          <w:tcPr>
            <w:tcW w:w="1418" w:type="dxa"/>
            <w:tcBorders>
              <w:top w:val="nil"/>
              <w:left w:val="nil"/>
              <w:bottom w:val="single" w:sz="4" w:space="0" w:color="auto"/>
              <w:right w:val="single" w:sz="4" w:space="0" w:color="auto"/>
            </w:tcBorders>
            <w:vAlign w:val="center"/>
          </w:tcPr>
          <w:p w14:paraId="4EFEBA97" w14:textId="77777777" w:rsidR="00A85452"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119.99</w:t>
            </w:r>
          </w:p>
        </w:tc>
        <w:tc>
          <w:tcPr>
            <w:tcW w:w="1242" w:type="dxa"/>
            <w:tcBorders>
              <w:top w:val="nil"/>
              <w:left w:val="nil"/>
              <w:bottom w:val="single" w:sz="4" w:space="0" w:color="auto"/>
              <w:right w:val="single" w:sz="4" w:space="0" w:color="auto"/>
            </w:tcBorders>
            <w:vAlign w:val="center"/>
          </w:tcPr>
          <w:p w14:paraId="719B4726" w14:textId="77777777" w:rsidR="00A85452"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119.99</w:t>
            </w:r>
          </w:p>
        </w:tc>
        <w:tc>
          <w:tcPr>
            <w:tcW w:w="1417" w:type="dxa"/>
            <w:tcBorders>
              <w:top w:val="nil"/>
              <w:left w:val="nil"/>
              <w:bottom w:val="single" w:sz="4" w:space="0" w:color="auto"/>
              <w:right w:val="single" w:sz="4" w:space="0" w:color="auto"/>
            </w:tcBorders>
            <w:vAlign w:val="center"/>
          </w:tcPr>
          <w:p w14:paraId="55898B61" w14:textId="77777777" w:rsidR="00A85452"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119.99</w:t>
            </w:r>
          </w:p>
        </w:tc>
        <w:tc>
          <w:tcPr>
            <w:tcW w:w="1134" w:type="dxa"/>
            <w:tcBorders>
              <w:top w:val="nil"/>
              <w:left w:val="nil"/>
              <w:bottom w:val="single" w:sz="4" w:space="0" w:color="auto"/>
              <w:right w:val="single" w:sz="4" w:space="0" w:color="auto"/>
            </w:tcBorders>
            <w:vAlign w:val="center"/>
          </w:tcPr>
          <w:p w14:paraId="605FD495" w14:textId="77777777" w:rsidR="00A85452"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10</w:t>
            </w:r>
          </w:p>
        </w:tc>
        <w:tc>
          <w:tcPr>
            <w:tcW w:w="1310" w:type="dxa"/>
            <w:tcBorders>
              <w:top w:val="nil"/>
              <w:left w:val="nil"/>
              <w:bottom w:val="single" w:sz="4" w:space="0" w:color="auto"/>
              <w:right w:val="single" w:sz="4" w:space="0" w:color="auto"/>
            </w:tcBorders>
            <w:vAlign w:val="center"/>
          </w:tcPr>
          <w:p w14:paraId="33E0C003" w14:textId="77777777" w:rsidR="00A85452"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100%</w:t>
            </w:r>
          </w:p>
        </w:tc>
        <w:tc>
          <w:tcPr>
            <w:tcW w:w="720" w:type="dxa"/>
            <w:tcBorders>
              <w:top w:val="nil"/>
              <w:left w:val="nil"/>
              <w:bottom w:val="single" w:sz="4" w:space="0" w:color="auto"/>
              <w:right w:val="single" w:sz="4" w:space="0" w:color="auto"/>
            </w:tcBorders>
            <w:vAlign w:val="center"/>
          </w:tcPr>
          <w:p w14:paraId="161432D8" w14:textId="77777777" w:rsidR="00A85452"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10</w:t>
            </w:r>
          </w:p>
        </w:tc>
        <w:tc>
          <w:tcPr>
            <w:tcW w:w="284" w:type="dxa"/>
            <w:tcBorders>
              <w:top w:val="nil"/>
              <w:left w:val="nil"/>
              <w:bottom w:val="nil"/>
              <w:right w:val="nil"/>
            </w:tcBorders>
            <w:noWrap/>
            <w:vAlign w:val="center"/>
          </w:tcPr>
          <w:p w14:paraId="04E83472" w14:textId="77777777" w:rsidR="00A85452" w:rsidRDefault="00A85452">
            <w:pPr>
              <w:widowControl/>
              <w:jc w:val="center"/>
              <w:rPr>
                <w:rFonts w:ascii="宋体" w:eastAsia="宋体" w:hAnsi="宋体" w:cs="宋体" w:hint="eastAsia"/>
                <w:b/>
                <w:bCs/>
                <w:sz w:val="18"/>
                <w:szCs w:val="18"/>
              </w:rPr>
            </w:pPr>
          </w:p>
        </w:tc>
      </w:tr>
      <w:tr w:rsidR="00A85452" w14:paraId="4CD95001" w14:textId="77777777">
        <w:trPr>
          <w:cantSplit/>
          <w:trHeight w:val="425"/>
        </w:trPr>
        <w:tc>
          <w:tcPr>
            <w:tcW w:w="993" w:type="dxa"/>
            <w:vMerge/>
            <w:tcBorders>
              <w:top w:val="single" w:sz="4" w:space="0" w:color="auto"/>
              <w:left w:val="single" w:sz="4" w:space="0" w:color="auto"/>
              <w:bottom w:val="single" w:sz="4" w:space="0" w:color="auto"/>
              <w:right w:val="single" w:sz="4" w:space="0" w:color="auto"/>
            </w:tcBorders>
            <w:vAlign w:val="center"/>
          </w:tcPr>
          <w:p w14:paraId="5194462E" w14:textId="77777777" w:rsidR="00A85452" w:rsidRDefault="00A85452">
            <w:pPr>
              <w:widowControl/>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22BCB235" w14:textId="77777777" w:rsidR="00A85452"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本级资金</w:t>
            </w:r>
          </w:p>
        </w:tc>
        <w:tc>
          <w:tcPr>
            <w:tcW w:w="1418" w:type="dxa"/>
            <w:tcBorders>
              <w:top w:val="nil"/>
              <w:left w:val="nil"/>
              <w:bottom w:val="single" w:sz="4" w:space="0" w:color="auto"/>
              <w:right w:val="single" w:sz="4" w:space="0" w:color="auto"/>
            </w:tcBorders>
            <w:vAlign w:val="center"/>
          </w:tcPr>
          <w:p w14:paraId="4669DF59" w14:textId="77777777" w:rsidR="00A85452"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1,692.21</w:t>
            </w:r>
          </w:p>
        </w:tc>
        <w:tc>
          <w:tcPr>
            <w:tcW w:w="1242" w:type="dxa"/>
            <w:tcBorders>
              <w:top w:val="nil"/>
              <w:left w:val="nil"/>
              <w:bottom w:val="single" w:sz="4" w:space="0" w:color="auto"/>
              <w:right w:val="single" w:sz="4" w:space="0" w:color="auto"/>
            </w:tcBorders>
            <w:vAlign w:val="center"/>
          </w:tcPr>
          <w:p w14:paraId="4B8035E2" w14:textId="77777777" w:rsidR="00A85452"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1,944.46</w:t>
            </w:r>
          </w:p>
        </w:tc>
        <w:tc>
          <w:tcPr>
            <w:tcW w:w="1417" w:type="dxa"/>
            <w:tcBorders>
              <w:top w:val="nil"/>
              <w:left w:val="nil"/>
              <w:bottom w:val="single" w:sz="4" w:space="0" w:color="auto"/>
              <w:right w:val="single" w:sz="4" w:space="0" w:color="auto"/>
            </w:tcBorders>
            <w:vAlign w:val="center"/>
          </w:tcPr>
          <w:p w14:paraId="5927E8B7" w14:textId="77777777" w:rsidR="00A85452"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1,944.46</w:t>
            </w:r>
          </w:p>
        </w:tc>
        <w:tc>
          <w:tcPr>
            <w:tcW w:w="1134" w:type="dxa"/>
            <w:tcBorders>
              <w:top w:val="nil"/>
              <w:left w:val="nil"/>
              <w:bottom w:val="single" w:sz="4" w:space="0" w:color="auto"/>
              <w:right w:val="single" w:sz="4" w:space="0" w:color="auto"/>
            </w:tcBorders>
            <w:vAlign w:val="center"/>
          </w:tcPr>
          <w:p w14:paraId="2FEFFDA8" w14:textId="77777777" w:rsidR="00A85452" w:rsidRDefault="00000000">
            <w:pPr>
              <w:widowControl/>
              <w:jc w:val="center"/>
              <w:rPr>
                <w:rFonts w:ascii="宋体" w:eastAsia="宋体" w:hAnsi="宋体" w:cs="宋体" w:hint="eastAsia"/>
                <w:sz w:val="18"/>
                <w:szCs w:val="18"/>
              </w:rPr>
            </w:pPr>
            <w:r>
              <w:rPr>
                <w:rFonts w:ascii="宋体" w:eastAsia="宋体" w:hAnsi="宋体" w:cs="Times New Roman" w:hint="eastAsia"/>
                <w:kern w:val="2"/>
                <w:sz w:val="18"/>
                <w:szCs w:val="18"/>
                <w14:ligatures w14:val="standardContextual"/>
              </w:rPr>
              <w:t>-</w:t>
            </w:r>
          </w:p>
        </w:tc>
        <w:tc>
          <w:tcPr>
            <w:tcW w:w="1310" w:type="dxa"/>
            <w:tcBorders>
              <w:top w:val="nil"/>
              <w:left w:val="nil"/>
              <w:bottom w:val="single" w:sz="4" w:space="0" w:color="auto"/>
              <w:right w:val="single" w:sz="4" w:space="0" w:color="auto"/>
            </w:tcBorders>
            <w:vAlign w:val="center"/>
          </w:tcPr>
          <w:p w14:paraId="467373D9" w14:textId="77777777" w:rsidR="00A85452" w:rsidRDefault="00000000">
            <w:pPr>
              <w:widowControl/>
              <w:jc w:val="center"/>
              <w:rPr>
                <w:rFonts w:ascii="宋体" w:eastAsia="宋体" w:hAnsi="宋体" w:cs="宋体" w:hint="eastAsia"/>
                <w:sz w:val="18"/>
                <w:szCs w:val="18"/>
              </w:rPr>
            </w:pPr>
            <w:r>
              <w:rPr>
                <w:rFonts w:ascii="宋体" w:eastAsia="宋体" w:hAnsi="宋体" w:cs="Times New Roman" w:hint="eastAsia"/>
                <w:kern w:val="2"/>
                <w:sz w:val="18"/>
                <w:szCs w:val="18"/>
                <w14:ligatures w14:val="standardContextual"/>
              </w:rPr>
              <w:t>-</w:t>
            </w:r>
          </w:p>
        </w:tc>
        <w:tc>
          <w:tcPr>
            <w:tcW w:w="720" w:type="dxa"/>
            <w:tcBorders>
              <w:top w:val="nil"/>
              <w:left w:val="nil"/>
              <w:bottom w:val="single" w:sz="4" w:space="0" w:color="auto"/>
              <w:right w:val="single" w:sz="4" w:space="0" w:color="auto"/>
            </w:tcBorders>
            <w:vAlign w:val="center"/>
          </w:tcPr>
          <w:p w14:paraId="3BA710D6" w14:textId="77777777" w:rsidR="00A85452" w:rsidRDefault="00000000">
            <w:pPr>
              <w:widowControl/>
              <w:jc w:val="center"/>
              <w:rPr>
                <w:rFonts w:ascii="宋体" w:eastAsia="宋体" w:hAnsi="宋体" w:cs="宋体" w:hint="eastAsia"/>
                <w:sz w:val="18"/>
                <w:szCs w:val="18"/>
              </w:rPr>
            </w:pPr>
            <w:r>
              <w:rPr>
                <w:rFonts w:ascii="宋体" w:eastAsia="宋体" w:hAnsi="宋体" w:cs="Times New Roman" w:hint="eastAsia"/>
                <w:kern w:val="2"/>
                <w:sz w:val="18"/>
                <w:szCs w:val="18"/>
                <w14:ligatures w14:val="standardContextual"/>
              </w:rPr>
              <w:t>-</w:t>
            </w:r>
          </w:p>
        </w:tc>
        <w:tc>
          <w:tcPr>
            <w:tcW w:w="284" w:type="dxa"/>
            <w:tcBorders>
              <w:top w:val="nil"/>
              <w:left w:val="nil"/>
              <w:bottom w:val="nil"/>
              <w:right w:val="nil"/>
            </w:tcBorders>
            <w:noWrap/>
            <w:vAlign w:val="center"/>
          </w:tcPr>
          <w:p w14:paraId="1FDBE79A" w14:textId="77777777" w:rsidR="00A85452" w:rsidRDefault="00A85452">
            <w:pPr>
              <w:widowControl/>
              <w:jc w:val="center"/>
              <w:rPr>
                <w:rFonts w:ascii="宋体" w:eastAsia="宋体" w:hAnsi="宋体" w:cs="宋体" w:hint="eastAsia"/>
                <w:sz w:val="18"/>
                <w:szCs w:val="18"/>
              </w:rPr>
            </w:pPr>
          </w:p>
        </w:tc>
      </w:tr>
      <w:tr w:rsidR="00A85452" w14:paraId="5FE819C7" w14:textId="77777777">
        <w:trPr>
          <w:cantSplit/>
          <w:trHeight w:val="416"/>
        </w:trPr>
        <w:tc>
          <w:tcPr>
            <w:tcW w:w="993" w:type="dxa"/>
            <w:vMerge/>
            <w:tcBorders>
              <w:top w:val="single" w:sz="4" w:space="0" w:color="auto"/>
              <w:left w:val="single" w:sz="4" w:space="0" w:color="auto"/>
              <w:bottom w:val="single" w:sz="4" w:space="0" w:color="auto"/>
              <w:right w:val="single" w:sz="4" w:space="0" w:color="auto"/>
            </w:tcBorders>
            <w:vAlign w:val="center"/>
          </w:tcPr>
          <w:p w14:paraId="5B803A9A" w14:textId="77777777" w:rsidR="00A85452" w:rsidRDefault="00A85452">
            <w:pPr>
              <w:widowControl/>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24A392AB" w14:textId="77777777" w:rsidR="00A85452"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其他资金</w:t>
            </w:r>
          </w:p>
        </w:tc>
        <w:tc>
          <w:tcPr>
            <w:tcW w:w="1418" w:type="dxa"/>
            <w:tcBorders>
              <w:top w:val="nil"/>
              <w:left w:val="nil"/>
              <w:bottom w:val="single" w:sz="4" w:space="0" w:color="auto"/>
              <w:right w:val="single" w:sz="4" w:space="0" w:color="auto"/>
            </w:tcBorders>
            <w:vAlign w:val="center"/>
          </w:tcPr>
          <w:p w14:paraId="7C932CA2" w14:textId="77777777" w:rsidR="00A85452"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83.30</w:t>
            </w:r>
          </w:p>
        </w:tc>
        <w:tc>
          <w:tcPr>
            <w:tcW w:w="1242" w:type="dxa"/>
            <w:tcBorders>
              <w:top w:val="nil"/>
              <w:left w:val="nil"/>
              <w:bottom w:val="single" w:sz="4" w:space="0" w:color="auto"/>
              <w:right w:val="single" w:sz="4" w:space="0" w:color="auto"/>
            </w:tcBorders>
            <w:vAlign w:val="center"/>
          </w:tcPr>
          <w:p w14:paraId="5B703D92" w14:textId="77777777" w:rsidR="00A85452"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13.19</w:t>
            </w:r>
          </w:p>
        </w:tc>
        <w:tc>
          <w:tcPr>
            <w:tcW w:w="1417" w:type="dxa"/>
            <w:tcBorders>
              <w:top w:val="nil"/>
              <w:left w:val="nil"/>
              <w:bottom w:val="single" w:sz="4" w:space="0" w:color="auto"/>
              <w:right w:val="single" w:sz="4" w:space="0" w:color="auto"/>
            </w:tcBorders>
            <w:vAlign w:val="center"/>
          </w:tcPr>
          <w:p w14:paraId="21280920" w14:textId="77777777" w:rsidR="00A85452"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13.19</w:t>
            </w:r>
          </w:p>
        </w:tc>
        <w:tc>
          <w:tcPr>
            <w:tcW w:w="1134" w:type="dxa"/>
            <w:tcBorders>
              <w:top w:val="nil"/>
              <w:left w:val="nil"/>
              <w:bottom w:val="single" w:sz="4" w:space="0" w:color="auto"/>
              <w:right w:val="single" w:sz="4" w:space="0" w:color="auto"/>
            </w:tcBorders>
            <w:vAlign w:val="center"/>
          </w:tcPr>
          <w:p w14:paraId="2D3CB630" w14:textId="77777777" w:rsidR="00A85452" w:rsidRDefault="00000000">
            <w:pPr>
              <w:widowControl/>
              <w:jc w:val="center"/>
              <w:rPr>
                <w:rFonts w:ascii="宋体" w:eastAsia="宋体" w:hAnsi="宋体" w:cs="宋体" w:hint="eastAsia"/>
                <w:sz w:val="18"/>
                <w:szCs w:val="18"/>
              </w:rPr>
            </w:pPr>
            <w:r>
              <w:rPr>
                <w:rFonts w:ascii="宋体" w:eastAsia="宋体" w:hAnsi="宋体" w:cs="Times New Roman" w:hint="eastAsia"/>
                <w:kern w:val="2"/>
                <w:sz w:val="18"/>
                <w:szCs w:val="18"/>
                <w14:ligatures w14:val="standardContextual"/>
              </w:rPr>
              <w:t>-</w:t>
            </w:r>
          </w:p>
        </w:tc>
        <w:tc>
          <w:tcPr>
            <w:tcW w:w="1310" w:type="dxa"/>
            <w:tcBorders>
              <w:top w:val="nil"/>
              <w:left w:val="nil"/>
              <w:bottom w:val="single" w:sz="4" w:space="0" w:color="auto"/>
              <w:right w:val="single" w:sz="4" w:space="0" w:color="auto"/>
            </w:tcBorders>
            <w:vAlign w:val="center"/>
          </w:tcPr>
          <w:p w14:paraId="4DACEA36" w14:textId="77777777" w:rsidR="00A85452" w:rsidRDefault="00000000">
            <w:pPr>
              <w:widowControl/>
              <w:jc w:val="center"/>
              <w:rPr>
                <w:rFonts w:ascii="宋体" w:eastAsia="宋体" w:hAnsi="宋体" w:cs="宋体" w:hint="eastAsia"/>
                <w:sz w:val="18"/>
                <w:szCs w:val="18"/>
              </w:rPr>
            </w:pPr>
            <w:r>
              <w:rPr>
                <w:rFonts w:ascii="宋体" w:eastAsia="宋体" w:hAnsi="宋体" w:cs="Times New Roman" w:hint="eastAsia"/>
                <w:kern w:val="2"/>
                <w:sz w:val="18"/>
                <w:szCs w:val="18"/>
                <w14:ligatures w14:val="standardContextual"/>
              </w:rPr>
              <w:t>-</w:t>
            </w:r>
          </w:p>
        </w:tc>
        <w:tc>
          <w:tcPr>
            <w:tcW w:w="720" w:type="dxa"/>
            <w:tcBorders>
              <w:top w:val="nil"/>
              <w:left w:val="nil"/>
              <w:bottom w:val="single" w:sz="4" w:space="0" w:color="auto"/>
              <w:right w:val="single" w:sz="4" w:space="0" w:color="auto"/>
            </w:tcBorders>
            <w:vAlign w:val="center"/>
          </w:tcPr>
          <w:p w14:paraId="6A8110B6" w14:textId="77777777" w:rsidR="00A85452" w:rsidRDefault="00000000">
            <w:pPr>
              <w:widowControl/>
              <w:jc w:val="center"/>
              <w:rPr>
                <w:rFonts w:ascii="宋体" w:eastAsia="宋体" w:hAnsi="宋体" w:cs="宋体" w:hint="eastAsia"/>
                <w:sz w:val="18"/>
                <w:szCs w:val="18"/>
              </w:rPr>
            </w:pPr>
            <w:r>
              <w:rPr>
                <w:rFonts w:ascii="宋体" w:eastAsia="宋体" w:hAnsi="宋体" w:cs="Times New Roman" w:hint="eastAsia"/>
                <w:kern w:val="2"/>
                <w:sz w:val="18"/>
                <w:szCs w:val="18"/>
                <w14:ligatures w14:val="standardContextual"/>
              </w:rPr>
              <w:t>-</w:t>
            </w:r>
          </w:p>
        </w:tc>
        <w:tc>
          <w:tcPr>
            <w:tcW w:w="284" w:type="dxa"/>
            <w:tcBorders>
              <w:top w:val="nil"/>
              <w:left w:val="nil"/>
              <w:bottom w:val="nil"/>
              <w:right w:val="nil"/>
            </w:tcBorders>
            <w:noWrap/>
            <w:vAlign w:val="center"/>
          </w:tcPr>
          <w:p w14:paraId="3F80C49A" w14:textId="77777777" w:rsidR="00A85452" w:rsidRDefault="00A85452">
            <w:pPr>
              <w:widowControl/>
              <w:jc w:val="center"/>
              <w:rPr>
                <w:rFonts w:ascii="宋体" w:eastAsia="宋体" w:hAnsi="宋体" w:cs="宋体" w:hint="eastAsia"/>
                <w:sz w:val="18"/>
                <w:szCs w:val="18"/>
              </w:rPr>
            </w:pPr>
          </w:p>
        </w:tc>
      </w:tr>
      <w:tr w:rsidR="00A85452" w14:paraId="169F9F5E" w14:textId="77777777">
        <w:trPr>
          <w:cantSplit/>
          <w:trHeight w:val="415"/>
        </w:trPr>
        <w:tc>
          <w:tcPr>
            <w:tcW w:w="993" w:type="dxa"/>
            <w:vMerge/>
            <w:tcBorders>
              <w:top w:val="single" w:sz="4" w:space="0" w:color="auto"/>
              <w:left w:val="single" w:sz="4" w:space="0" w:color="auto"/>
              <w:bottom w:val="single" w:sz="4" w:space="0" w:color="auto"/>
              <w:right w:val="single" w:sz="4" w:space="0" w:color="auto"/>
            </w:tcBorders>
            <w:vAlign w:val="center"/>
          </w:tcPr>
          <w:p w14:paraId="6C68F4EE" w14:textId="77777777" w:rsidR="00A85452" w:rsidRDefault="00A85452">
            <w:pPr>
              <w:widowControl/>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754F9990" w14:textId="77777777" w:rsidR="00A85452"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合计</w:t>
            </w:r>
          </w:p>
        </w:tc>
        <w:tc>
          <w:tcPr>
            <w:tcW w:w="1418" w:type="dxa"/>
            <w:tcBorders>
              <w:top w:val="nil"/>
              <w:left w:val="nil"/>
              <w:bottom w:val="single" w:sz="4" w:space="0" w:color="auto"/>
              <w:right w:val="single" w:sz="4" w:space="0" w:color="auto"/>
            </w:tcBorders>
            <w:vAlign w:val="center"/>
          </w:tcPr>
          <w:p w14:paraId="7CD665AA" w14:textId="77777777" w:rsidR="00A85452"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1,895.50</w:t>
            </w:r>
          </w:p>
        </w:tc>
        <w:tc>
          <w:tcPr>
            <w:tcW w:w="1242" w:type="dxa"/>
            <w:tcBorders>
              <w:top w:val="nil"/>
              <w:left w:val="nil"/>
              <w:bottom w:val="single" w:sz="4" w:space="0" w:color="auto"/>
              <w:right w:val="single" w:sz="4" w:space="0" w:color="auto"/>
            </w:tcBorders>
            <w:vAlign w:val="center"/>
          </w:tcPr>
          <w:p w14:paraId="49EC4843" w14:textId="77777777" w:rsidR="00A85452"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2,077.64</w:t>
            </w:r>
          </w:p>
        </w:tc>
        <w:tc>
          <w:tcPr>
            <w:tcW w:w="1417" w:type="dxa"/>
            <w:tcBorders>
              <w:top w:val="nil"/>
              <w:left w:val="nil"/>
              <w:bottom w:val="single" w:sz="4" w:space="0" w:color="auto"/>
              <w:right w:val="single" w:sz="4" w:space="0" w:color="auto"/>
            </w:tcBorders>
            <w:vAlign w:val="center"/>
          </w:tcPr>
          <w:p w14:paraId="5BFAD089" w14:textId="77777777" w:rsidR="00A85452"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2,077.64</w:t>
            </w:r>
          </w:p>
        </w:tc>
        <w:tc>
          <w:tcPr>
            <w:tcW w:w="1134" w:type="dxa"/>
            <w:tcBorders>
              <w:top w:val="nil"/>
              <w:left w:val="nil"/>
              <w:bottom w:val="single" w:sz="4" w:space="0" w:color="auto"/>
              <w:right w:val="single" w:sz="4" w:space="0" w:color="auto"/>
            </w:tcBorders>
            <w:vAlign w:val="center"/>
          </w:tcPr>
          <w:p w14:paraId="4A82327F" w14:textId="77777777" w:rsidR="00A85452"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w:t>
            </w:r>
          </w:p>
        </w:tc>
        <w:tc>
          <w:tcPr>
            <w:tcW w:w="1310" w:type="dxa"/>
            <w:tcBorders>
              <w:top w:val="nil"/>
              <w:left w:val="nil"/>
              <w:bottom w:val="single" w:sz="4" w:space="0" w:color="auto"/>
              <w:right w:val="single" w:sz="4" w:space="0" w:color="auto"/>
            </w:tcBorders>
            <w:vAlign w:val="center"/>
          </w:tcPr>
          <w:p w14:paraId="57153DD9" w14:textId="77777777" w:rsidR="00A85452"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w:t>
            </w:r>
          </w:p>
        </w:tc>
        <w:tc>
          <w:tcPr>
            <w:tcW w:w="720" w:type="dxa"/>
            <w:tcBorders>
              <w:top w:val="nil"/>
              <w:left w:val="nil"/>
              <w:bottom w:val="single" w:sz="4" w:space="0" w:color="auto"/>
              <w:right w:val="single" w:sz="4" w:space="0" w:color="auto"/>
            </w:tcBorders>
            <w:vAlign w:val="center"/>
          </w:tcPr>
          <w:p w14:paraId="54D6DDF1" w14:textId="77777777" w:rsidR="00A85452"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w:t>
            </w:r>
          </w:p>
        </w:tc>
        <w:tc>
          <w:tcPr>
            <w:tcW w:w="284" w:type="dxa"/>
            <w:tcBorders>
              <w:top w:val="nil"/>
              <w:left w:val="nil"/>
              <w:bottom w:val="nil"/>
              <w:right w:val="nil"/>
            </w:tcBorders>
            <w:noWrap/>
            <w:vAlign w:val="center"/>
          </w:tcPr>
          <w:p w14:paraId="05FF7AD2" w14:textId="77777777" w:rsidR="00A85452" w:rsidRDefault="00A85452">
            <w:pPr>
              <w:widowControl/>
              <w:jc w:val="center"/>
              <w:rPr>
                <w:rFonts w:ascii="宋体" w:eastAsia="宋体" w:hAnsi="宋体" w:cs="宋体" w:hint="eastAsia"/>
                <w:sz w:val="18"/>
                <w:szCs w:val="18"/>
              </w:rPr>
            </w:pPr>
          </w:p>
        </w:tc>
      </w:tr>
      <w:tr w:rsidR="00A85452" w14:paraId="7476C1A4" w14:textId="77777777">
        <w:trPr>
          <w:cantSplit/>
          <w:trHeight w:val="341"/>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7D435313" w14:textId="77777777" w:rsidR="00A85452"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年度总体目标</w:t>
            </w:r>
          </w:p>
        </w:tc>
        <w:tc>
          <w:tcPr>
            <w:tcW w:w="4077" w:type="dxa"/>
            <w:gridSpan w:val="3"/>
            <w:tcBorders>
              <w:top w:val="single" w:sz="4" w:space="0" w:color="auto"/>
              <w:left w:val="nil"/>
              <w:bottom w:val="single" w:sz="4" w:space="0" w:color="auto"/>
              <w:right w:val="single" w:sz="4" w:space="0" w:color="auto"/>
            </w:tcBorders>
            <w:noWrap/>
            <w:vAlign w:val="center"/>
          </w:tcPr>
          <w:p w14:paraId="6E939F74" w14:textId="77777777" w:rsidR="00A85452"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预期目标</w:t>
            </w:r>
          </w:p>
        </w:tc>
        <w:tc>
          <w:tcPr>
            <w:tcW w:w="4581" w:type="dxa"/>
            <w:gridSpan w:val="4"/>
            <w:tcBorders>
              <w:top w:val="single" w:sz="4" w:space="0" w:color="auto"/>
              <w:left w:val="nil"/>
              <w:bottom w:val="single" w:sz="4" w:space="0" w:color="auto"/>
              <w:right w:val="single" w:sz="4" w:space="0" w:color="auto"/>
            </w:tcBorders>
            <w:noWrap/>
            <w:vAlign w:val="center"/>
          </w:tcPr>
          <w:p w14:paraId="3A9AF2AC" w14:textId="77777777" w:rsidR="00A85452"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实际完成情况</w:t>
            </w:r>
          </w:p>
        </w:tc>
        <w:tc>
          <w:tcPr>
            <w:tcW w:w="284" w:type="dxa"/>
            <w:tcBorders>
              <w:top w:val="nil"/>
              <w:left w:val="nil"/>
              <w:bottom w:val="nil"/>
              <w:right w:val="nil"/>
            </w:tcBorders>
            <w:noWrap/>
            <w:vAlign w:val="center"/>
          </w:tcPr>
          <w:p w14:paraId="74AD0042" w14:textId="77777777" w:rsidR="00A85452" w:rsidRDefault="00A85452">
            <w:pPr>
              <w:widowControl/>
              <w:jc w:val="left"/>
              <w:rPr>
                <w:rFonts w:ascii="宋体" w:eastAsia="宋体" w:hAnsi="宋体" w:cs="宋体" w:hint="eastAsia"/>
                <w:b/>
                <w:bCs/>
                <w:sz w:val="18"/>
                <w:szCs w:val="18"/>
              </w:rPr>
            </w:pPr>
          </w:p>
        </w:tc>
      </w:tr>
      <w:tr w:rsidR="00A85452" w14:paraId="0D277CC6" w14:textId="77777777">
        <w:trPr>
          <w:cantSplit/>
          <w:trHeight w:val="705"/>
        </w:trPr>
        <w:tc>
          <w:tcPr>
            <w:tcW w:w="993" w:type="dxa"/>
            <w:vMerge/>
            <w:tcBorders>
              <w:top w:val="single" w:sz="4" w:space="0" w:color="auto"/>
              <w:left w:val="single" w:sz="4" w:space="0" w:color="auto"/>
              <w:bottom w:val="single" w:sz="4" w:space="0" w:color="auto"/>
              <w:right w:val="single" w:sz="4" w:space="0" w:color="auto"/>
            </w:tcBorders>
            <w:vAlign w:val="center"/>
          </w:tcPr>
          <w:p w14:paraId="2A682323" w14:textId="77777777" w:rsidR="00A85452" w:rsidRDefault="00A85452">
            <w:pPr>
              <w:widowControl/>
              <w:jc w:val="left"/>
              <w:rPr>
                <w:rFonts w:ascii="宋体" w:eastAsia="宋体" w:hAnsi="宋体" w:cs="宋体" w:hint="eastAsia"/>
                <w:b/>
                <w:bCs/>
                <w:sz w:val="18"/>
                <w:szCs w:val="18"/>
              </w:rPr>
            </w:pPr>
          </w:p>
        </w:tc>
        <w:tc>
          <w:tcPr>
            <w:tcW w:w="4077" w:type="dxa"/>
            <w:gridSpan w:val="3"/>
            <w:tcBorders>
              <w:top w:val="single" w:sz="4" w:space="0" w:color="auto"/>
              <w:left w:val="nil"/>
              <w:bottom w:val="single" w:sz="4" w:space="0" w:color="auto"/>
              <w:right w:val="single" w:sz="4" w:space="0" w:color="auto"/>
            </w:tcBorders>
          </w:tcPr>
          <w:p w14:paraId="2B4F3206" w14:textId="77777777" w:rsidR="00A85452" w:rsidRDefault="00000000">
            <w:pPr>
              <w:widowControl/>
              <w:jc w:val="left"/>
              <w:rPr>
                <w:rFonts w:ascii="宋体" w:eastAsia="宋体" w:hAnsi="宋体" w:cs="宋体" w:hint="eastAsia"/>
                <w:sz w:val="18"/>
                <w:szCs w:val="18"/>
              </w:rPr>
            </w:pPr>
            <w:r>
              <w:rPr>
                <w:rFonts w:ascii="宋体" w:eastAsia="宋体" w:hAnsi="宋体" w:cs="宋体" w:hint="eastAsia"/>
                <w:sz w:val="18"/>
                <w:szCs w:val="18"/>
              </w:rPr>
              <w:t>1.学习培训，提高个人素养。2.队伍建设，关注校园发展。3.制度建设，深化科学管理。4.卫生管理，规范常规工作。5.教研活动，加强师资队伍。6.安全工作，保证落到实处。7.家校共育，形成教育合力。8.后勤保障，促进学生发展。</w:t>
            </w:r>
          </w:p>
        </w:tc>
        <w:tc>
          <w:tcPr>
            <w:tcW w:w="4581" w:type="dxa"/>
            <w:gridSpan w:val="4"/>
            <w:tcBorders>
              <w:top w:val="single" w:sz="4" w:space="0" w:color="auto"/>
              <w:left w:val="nil"/>
              <w:bottom w:val="single" w:sz="4" w:space="0" w:color="auto"/>
              <w:right w:val="single" w:sz="4" w:space="0" w:color="auto"/>
            </w:tcBorders>
          </w:tcPr>
          <w:p w14:paraId="290A5A3F" w14:textId="77777777" w:rsidR="00A85452" w:rsidRDefault="00000000">
            <w:pPr>
              <w:widowControl/>
              <w:jc w:val="left"/>
              <w:rPr>
                <w:rFonts w:ascii="宋体" w:eastAsia="宋体" w:hAnsi="宋体" w:cs="宋体" w:hint="eastAsia"/>
                <w:sz w:val="18"/>
                <w:szCs w:val="18"/>
              </w:rPr>
            </w:pPr>
            <w:r>
              <w:rPr>
                <w:rFonts w:ascii="宋体" w:eastAsia="宋体" w:hAnsi="宋体" w:cs="宋体" w:hint="eastAsia"/>
                <w:sz w:val="18"/>
                <w:szCs w:val="18"/>
              </w:rPr>
              <w:t>2024年我单位全年预算数为2079.26万元，全年执行数为2079.26万元，总预算执行率100%，2024年我单位完成以下工作内容：学生义务教育入学数量235次人，教师开展教研活动次数23次，开展教师国培培训数量20次，开展教师外出听课，参加讲课比赛次数30次。通过以上工作、充分发挥党组织领导核心作用，抓好党建引领工作。</w:t>
            </w:r>
          </w:p>
        </w:tc>
        <w:tc>
          <w:tcPr>
            <w:tcW w:w="284" w:type="dxa"/>
            <w:tcBorders>
              <w:top w:val="nil"/>
              <w:left w:val="nil"/>
              <w:bottom w:val="nil"/>
              <w:right w:val="nil"/>
            </w:tcBorders>
            <w:noWrap/>
            <w:vAlign w:val="center"/>
          </w:tcPr>
          <w:p w14:paraId="40BBD258" w14:textId="77777777" w:rsidR="00A85452" w:rsidRDefault="00A85452">
            <w:pPr>
              <w:widowControl/>
              <w:jc w:val="left"/>
              <w:rPr>
                <w:rFonts w:ascii="宋体" w:eastAsia="宋体" w:hAnsi="宋体" w:cs="宋体" w:hint="eastAsia"/>
                <w:sz w:val="18"/>
                <w:szCs w:val="18"/>
              </w:rPr>
            </w:pPr>
          </w:p>
        </w:tc>
      </w:tr>
      <w:tr w:rsidR="00A85452" w14:paraId="6C87B940" w14:textId="77777777">
        <w:trPr>
          <w:cantSplit/>
          <w:trHeight w:val="716"/>
        </w:trPr>
        <w:tc>
          <w:tcPr>
            <w:tcW w:w="993" w:type="dxa"/>
            <w:tcBorders>
              <w:top w:val="single" w:sz="4" w:space="0" w:color="auto"/>
              <w:left w:val="single" w:sz="4" w:space="0" w:color="auto"/>
              <w:bottom w:val="single" w:sz="4" w:space="0" w:color="auto"/>
              <w:right w:val="single" w:sz="4" w:space="0" w:color="auto"/>
            </w:tcBorders>
            <w:vAlign w:val="center"/>
          </w:tcPr>
          <w:p w14:paraId="27E8DCFD" w14:textId="77777777" w:rsidR="00A85452"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一级指标</w:t>
            </w:r>
          </w:p>
        </w:tc>
        <w:tc>
          <w:tcPr>
            <w:tcW w:w="1417" w:type="dxa"/>
            <w:tcBorders>
              <w:top w:val="nil"/>
              <w:left w:val="nil"/>
              <w:bottom w:val="single" w:sz="4" w:space="0" w:color="auto"/>
              <w:right w:val="single" w:sz="4" w:space="0" w:color="auto"/>
            </w:tcBorders>
            <w:vAlign w:val="center"/>
          </w:tcPr>
          <w:p w14:paraId="3308E82B" w14:textId="77777777" w:rsidR="00A85452"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二级指标</w:t>
            </w:r>
          </w:p>
        </w:tc>
        <w:tc>
          <w:tcPr>
            <w:tcW w:w="1418" w:type="dxa"/>
            <w:tcBorders>
              <w:top w:val="nil"/>
              <w:left w:val="nil"/>
              <w:bottom w:val="single" w:sz="4" w:space="0" w:color="auto"/>
              <w:right w:val="single" w:sz="4" w:space="0" w:color="auto"/>
            </w:tcBorders>
            <w:vAlign w:val="center"/>
          </w:tcPr>
          <w:p w14:paraId="39437FD4" w14:textId="77777777" w:rsidR="00A85452"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三级指标</w:t>
            </w:r>
          </w:p>
        </w:tc>
        <w:tc>
          <w:tcPr>
            <w:tcW w:w="1242" w:type="dxa"/>
            <w:tcBorders>
              <w:top w:val="nil"/>
              <w:left w:val="nil"/>
              <w:bottom w:val="single" w:sz="4" w:space="0" w:color="auto"/>
              <w:right w:val="single" w:sz="4" w:space="0" w:color="auto"/>
            </w:tcBorders>
            <w:vAlign w:val="center"/>
          </w:tcPr>
          <w:p w14:paraId="3096096C" w14:textId="77777777" w:rsidR="00A85452"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预期指标值</w:t>
            </w:r>
          </w:p>
        </w:tc>
        <w:tc>
          <w:tcPr>
            <w:tcW w:w="1417" w:type="dxa"/>
            <w:tcBorders>
              <w:top w:val="nil"/>
              <w:left w:val="nil"/>
              <w:bottom w:val="single" w:sz="4" w:space="0" w:color="auto"/>
              <w:right w:val="single" w:sz="4" w:space="0" w:color="auto"/>
            </w:tcBorders>
            <w:vAlign w:val="center"/>
          </w:tcPr>
          <w:p w14:paraId="040EBCF7" w14:textId="77777777" w:rsidR="00A85452"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指标值设定依据</w:t>
            </w:r>
          </w:p>
        </w:tc>
        <w:tc>
          <w:tcPr>
            <w:tcW w:w="1134" w:type="dxa"/>
            <w:tcBorders>
              <w:top w:val="nil"/>
              <w:left w:val="nil"/>
              <w:bottom w:val="single" w:sz="4" w:space="0" w:color="auto"/>
              <w:right w:val="single" w:sz="4" w:space="0" w:color="auto"/>
            </w:tcBorders>
            <w:vAlign w:val="center"/>
          </w:tcPr>
          <w:p w14:paraId="7BC0167F" w14:textId="77777777" w:rsidR="00A85452"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分值权重</w:t>
            </w:r>
          </w:p>
        </w:tc>
        <w:tc>
          <w:tcPr>
            <w:tcW w:w="1310" w:type="dxa"/>
            <w:tcBorders>
              <w:top w:val="nil"/>
              <w:left w:val="nil"/>
              <w:bottom w:val="single" w:sz="4" w:space="0" w:color="auto"/>
              <w:right w:val="single" w:sz="4" w:space="0" w:color="auto"/>
            </w:tcBorders>
            <w:vAlign w:val="center"/>
          </w:tcPr>
          <w:p w14:paraId="1CC3AA4E" w14:textId="77777777" w:rsidR="00A85452"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实际完成指标值</w:t>
            </w:r>
          </w:p>
        </w:tc>
        <w:tc>
          <w:tcPr>
            <w:tcW w:w="720" w:type="dxa"/>
            <w:tcBorders>
              <w:top w:val="nil"/>
              <w:left w:val="nil"/>
              <w:bottom w:val="single" w:sz="4" w:space="0" w:color="auto"/>
              <w:right w:val="single" w:sz="4" w:space="0" w:color="auto"/>
            </w:tcBorders>
            <w:vAlign w:val="center"/>
          </w:tcPr>
          <w:p w14:paraId="4A90220F" w14:textId="77777777" w:rsidR="00A85452"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得分</w:t>
            </w:r>
          </w:p>
        </w:tc>
        <w:tc>
          <w:tcPr>
            <w:tcW w:w="284" w:type="dxa"/>
            <w:tcBorders>
              <w:top w:val="nil"/>
              <w:left w:val="nil"/>
              <w:bottom w:val="nil"/>
              <w:right w:val="nil"/>
            </w:tcBorders>
            <w:noWrap/>
            <w:vAlign w:val="center"/>
          </w:tcPr>
          <w:p w14:paraId="10818F93" w14:textId="77777777" w:rsidR="00A85452" w:rsidRDefault="00A85452">
            <w:pPr>
              <w:widowControl/>
              <w:jc w:val="left"/>
              <w:rPr>
                <w:rFonts w:ascii="宋体" w:eastAsia="宋体" w:hAnsi="宋体" w:cs="宋体" w:hint="eastAsia"/>
                <w:b/>
                <w:bCs/>
                <w:sz w:val="18"/>
                <w:szCs w:val="18"/>
              </w:rPr>
            </w:pPr>
          </w:p>
        </w:tc>
      </w:tr>
      <w:tr w:rsidR="00A85452" w14:paraId="52217FFD" w14:textId="77777777">
        <w:trPr>
          <w:cantSplit/>
          <w:trHeight w:val="740"/>
        </w:trPr>
        <w:tc>
          <w:tcPr>
            <w:tcW w:w="993" w:type="dxa"/>
            <w:vMerge w:val="restart"/>
            <w:tcBorders>
              <w:top w:val="single" w:sz="4" w:space="0" w:color="auto"/>
              <w:left w:val="single" w:sz="4" w:space="0" w:color="auto"/>
              <w:right w:val="single" w:sz="4" w:space="0" w:color="auto"/>
            </w:tcBorders>
            <w:noWrap/>
            <w:vAlign w:val="center"/>
          </w:tcPr>
          <w:p w14:paraId="0CAFD9BF" w14:textId="77777777" w:rsidR="00A85452"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履职效能</w:t>
            </w:r>
          </w:p>
        </w:tc>
        <w:tc>
          <w:tcPr>
            <w:tcW w:w="1417" w:type="dxa"/>
            <w:vMerge w:val="restart"/>
            <w:tcBorders>
              <w:top w:val="nil"/>
              <w:left w:val="nil"/>
              <w:right w:val="single" w:sz="4" w:space="0" w:color="auto"/>
            </w:tcBorders>
            <w:noWrap/>
            <w:vAlign w:val="center"/>
          </w:tcPr>
          <w:p w14:paraId="054D187D" w14:textId="77777777" w:rsidR="00A85452"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数量指标</w:t>
            </w:r>
          </w:p>
        </w:tc>
        <w:tc>
          <w:tcPr>
            <w:tcW w:w="1418" w:type="dxa"/>
            <w:tcBorders>
              <w:top w:val="nil"/>
              <w:left w:val="nil"/>
              <w:bottom w:val="single" w:sz="4" w:space="0" w:color="auto"/>
              <w:right w:val="single" w:sz="4" w:space="0" w:color="auto"/>
            </w:tcBorders>
            <w:noWrap/>
            <w:vAlign w:val="center"/>
          </w:tcPr>
          <w:p w14:paraId="693FC172" w14:textId="77777777" w:rsidR="00A85452"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学生义务教育入学数量</w:t>
            </w:r>
          </w:p>
        </w:tc>
        <w:tc>
          <w:tcPr>
            <w:tcW w:w="1242" w:type="dxa"/>
            <w:tcBorders>
              <w:top w:val="nil"/>
              <w:left w:val="nil"/>
              <w:bottom w:val="single" w:sz="4" w:space="0" w:color="auto"/>
              <w:right w:val="single" w:sz="4" w:space="0" w:color="auto"/>
            </w:tcBorders>
            <w:noWrap/>
            <w:vAlign w:val="center"/>
          </w:tcPr>
          <w:p w14:paraId="792B0DE6" w14:textId="77777777" w:rsidR="00A85452"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&gt;=235人</w:t>
            </w:r>
          </w:p>
        </w:tc>
        <w:tc>
          <w:tcPr>
            <w:tcW w:w="1417" w:type="dxa"/>
            <w:tcBorders>
              <w:top w:val="nil"/>
              <w:left w:val="nil"/>
              <w:bottom w:val="single" w:sz="4" w:space="0" w:color="auto"/>
              <w:right w:val="single" w:sz="4" w:space="0" w:color="auto"/>
            </w:tcBorders>
            <w:noWrap/>
            <w:vAlign w:val="center"/>
          </w:tcPr>
          <w:p w14:paraId="166534C1" w14:textId="77777777" w:rsidR="00A85452" w:rsidRDefault="00000000">
            <w:pPr>
              <w:widowControl/>
              <w:jc w:val="left"/>
              <w:rPr>
                <w:rFonts w:ascii="宋体" w:eastAsia="宋体" w:hAnsi="宋体" w:cs="宋体" w:hint="eastAsia"/>
                <w:sz w:val="18"/>
                <w:szCs w:val="18"/>
              </w:rPr>
            </w:pPr>
            <w:r>
              <w:rPr>
                <w:rFonts w:ascii="宋体" w:eastAsia="宋体" w:hAnsi="宋体" w:cs="宋体" w:hint="eastAsia"/>
                <w:sz w:val="18"/>
                <w:szCs w:val="18"/>
              </w:rPr>
              <w:t>2024年学校工作计划</w:t>
            </w:r>
          </w:p>
        </w:tc>
        <w:tc>
          <w:tcPr>
            <w:tcW w:w="1134" w:type="dxa"/>
            <w:tcBorders>
              <w:top w:val="nil"/>
              <w:left w:val="nil"/>
              <w:bottom w:val="single" w:sz="4" w:space="0" w:color="auto"/>
              <w:right w:val="single" w:sz="4" w:space="0" w:color="auto"/>
            </w:tcBorders>
            <w:noWrap/>
            <w:vAlign w:val="center"/>
          </w:tcPr>
          <w:p w14:paraId="1A623F35" w14:textId="77777777" w:rsidR="00A85452"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25</w:t>
            </w:r>
          </w:p>
        </w:tc>
        <w:tc>
          <w:tcPr>
            <w:tcW w:w="1310" w:type="dxa"/>
            <w:tcBorders>
              <w:top w:val="nil"/>
              <w:left w:val="nil"/>
              <w:bottom w:val="single" w:sz="4" w:space="0" w:color="auto"/>
              <w:right w:val="single" w:sz="4" w:space="0" w:color="auto"/>
            </w:tcBorders>
            <w:noWrap/>
            <w:vAlign w:val="center"/>
          </w:tcPr>
          <w:p w14:paraId="31C9CF68" w14:textId="77777777" w:rsidR="00A85452"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=235人</w:t>
            </w:r>
          </w:p>
        </w:tc>
        <w:tc>
          <w:tcPr>
            <w:tcW w:w="720" w:type="dxa"/>
            <w:tcBorders>
              <w:top w:val="nil"/>
              <w:left w:val="nil"/>
              <w:bottom w:val="single" w:sz="4" w:space="0" w:color="auto"/>
              <w:right w:val="single" w:sz="4" w:space="0" w:color="auto"/>
            </w:tcBorders>
            <w:noWrap/>
            <w:vAlign w:val="center"/>
          </w:tcPr>
          <w:p w14:paraId="143C6926" w14:textId="77777777" w:rsidR="00A85452"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25</w:t>
            </w:r>
          </w:p>
        </w:tc>
        <w:tc>
          <w:tcPr>
            <w:tcW w:w="284" w:type="dxa"/>
            <w:tcBorders>
              <w:top w:val="nil"/>
              <w:left w:val="nil"/>
              <w:bottom w:val="nil"/>
              <w:right w:val="nil"/>
            </w:tcBorders>
            <w:noWrap/>
            <w:vAlign w:val="center"/>
          </w:tcPr>
          <w:p w14:paraId="4CE8B1F5" w14:textId="77777777" w:rsidR="00A85452" w:rsidRDefault="00A85452">
            <w:pPr>
              <w:widowControl/>
              <w:jc w:val="center"/>
              <w:rPr>
                <w:rFonts w:ascii="宋体" w:eastAsia="宋体" w:hAnsi="宋体" w:cs="宋体" w:hint="eastAsia"/>
                <w:sz w:val="18"/>
                <w:szCs w:val="18"/>
              </w:rPr>
            </w:pPr>
          </w:p>
        </w:tc>
      </w:tr>
      <w:tr w:rsidR="00A85452" w14:paraId="142E5853" w14:textId="77777777">
        <w:trPr>
          <w:cantSplit/>
          <w:trHeight w:val="740"/>
        </w:trPr>
        <w:tc>
          <w:tcPr>
            <w:tcW w:w="993" w:type="dxa"/>
            <w:vMerge/>
            <w:tcBorders>
              <w:left w:val="single" w:sz="4" w:space="0" w:color="auto"/>
              <w:right w:val="single" w:sz="4" w:space="0" w:color="auto"/>
            </w:tcBorders>
            <w:noWrap/>
            <w:vAlign w:val="center"/>
          </w:tcPr>
          <w:p w14:paraId="2364595C" w14:textId="77777777" w:rsidR="00A85452" w:rsidRDefault="00A85452">
            <w:pPr>
              <w:widowControl/>
              <w:jc w:val="center"/>
              <w:rPr>
                <w:rFonts w:ascii="宋体" w:eastAsia="宋体" w:hAnsi="宋体" w:cs="宋体" w:hint="eastAsia"/>
                <w:sz w:val="18"/>
                <w:szCs w:val="18"/>
              </w:rPr>
            </w:pPr>
          </w:p>
        </w:tc>
        <w:tc>
          <w:tcPr>
            <w:tcW w:w="1417" w:type="dxa"/>
            <w:vMerge/>
            <w:tcBorders>
              <w:left w:val="nil"/>
              <w:right w:val="single" w:sz="4" w:space="0" w:color="auto"/>
            </w:tcBorders>
            <w:noWrap/>
            <w:vAlign w:val="center"/>
          </w:tcPr>
          <w:p w14:paraId="3D61769D" w14:textId="77777777" w:rsidR="00A85452" w:rsidRDefault="00A85452">
            <w:pPr>
              <w:widowControl/>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6422A76E" w14:textId="77777777" w:rsidR="00A85452"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教师开展教研活动次数</w:t>
            </w:r>
          </w:p>
        </w:tc>
        <w:tc>
          <w:tcPr>
            <w:tcW w:w="1242" w:type="dxa"/>
            <w:tcBorders>
              <w:top w:val="nil"/>
              <w:left w:val="nil"/>
              <w:bottom w:val="single" w:sz="4" w:space="0" w:color="auto"/>
              <w:right w:val="single" w:sz="4" w:space="0" w:color="auto"/>
            </w:tcBorders>
            <w:noWrap/>
            <w:vAlign w:val="center"/>
          </w:tcPr>
          <w:p w14:paraId="27C4C2C8" w14:textId="77777777" w:rsidR="00A85452"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&gt;=23次</w:t>
            </w:r>
          </w:p>
        </w:tc>
        <w:tc>
          <w:tcPr>
            <w:tcW w:w="1417" w:type="dxa"/>
            <w:tcBorders>
              <w:top w:val="nil"/>
              <w:left w:val="nil"/>
              <w:bottom w:val="single" w:sz="4" w:space="0" w:color="auto"/>
              <w:right w:val="single" w:sz="4" w:space="0" w:color="auto"/>
            </w:tcBorders>
            <w:noWrap/>
            <w:vAlign w:val="center"/>
          </w:tcPr>
          <w:p w14:paraId="30270F78" w14:textId="77777777" w:rsidR="00A85452" w:rsidRDefault="00000000">
            <w:pPr>
              <w:widowControl/>
              <w:jc w:val="left"/>
              <w:rPr>
                <w:rFonts w:ascii="宋体" w:eastAsia="宋体" w:hAnsi="宋体" w:cs="宋体" w:hint="eastAsia"/>
                <w:sz w:val="18"/>
                <w:szCs w:val="18"/>
              </w:rPr>
            </w:pPr>
            <w:r>
              <w:rPr>
                <w:rFonts w:ascii="宋体" w:eastAsia="宋体" w:hAnsi="宋体" w:cs="宋体" w:hint="eastAsia"/>
                <w:sz w:val="18"/>
                <w:szCs w:val="18"/>
              </w:rPr>
              <w:t>2024年学校工作计划</w:t>
            </w:r>
          </w:p>
        </w:tc>
        <w:tc>
          <w:tcPr>
            <w:tcW w:w="1134" w:type="dxa"/>
            <w:tcBorders>
              <w:top w:val="nil"/>
              <w:left w:val="nil"/>
              <w:bottom w:val="single" w:sz="4" w:space="0" w:color="auto"/>
              <w:right w:val="single" w:sz="4" w:space="0" w:color="auto"/>
            </w:tcBorders>
            <w:noWrap/>
            <w:vAlign w:val="center"/>
          </w:tcPr>
          <w:p w14:paraId="502A7E01" w14:textId="77777777" w:rsidR="00A85452"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25</w:t>
            </w:r>
          </w:p>
        </w:tc>
        <w:tc>
          <w:tcPr>
            <w:tcW w:w="1310" w:type="dxa"/>
            <w:tcBorders>
              <w:top w:val="nil"/>
              <w:left w:val="nil"/>
              <w:bottom w:val="single" w:sz="4" w:space="0" w:color="auto"/>
              <w:right w:val="single" w:sz="4" w:space="0" w:color="auto"/>
            </w:tcBorders>
            <w:noWrap/>
            <w:vAlign w:val="center"/>
          </w:tcPr>
          <w:p w14:paraId="6C74EBC1" w14:textId="77777777" w:rsidR="00A85452"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=23次</w:t>
            </w:r>
          </w:p>
        </w:tc>
        <w:tc>
          <w:tcPr>
            <w:tcW w:w="720" w:type="dxa"/>
            <w:tcBorders>
              <w:top w:val="nil"/>
              <w:left w:val="nil"/>
              <w:bottom w:val="single" w:sz="4" w:space="0" w:color="auto"/>
              <w:right w:val="single" w:sz="4" w:space="0" w:color="auto"/>
            </w:tcBorders>
            <w:noWrap/>
            <w:vAlign w:val="center"/>
          </w:tcPr>
          <w:p w14:paraId="2466D363" w14:textId="77777777" w:rsidR="00A85452"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25</w:t>
            </w:r>
          </w:p>
        </w:tc>
        <w:tc>
          <w:tcPr>
            <w:tcW w:w="284" w:type="dxa"/>
            <w:tcBorders>
              <w:top w:val="nil"/>
              <w:left w:val="nil"/>
              <w:bottom w:val="nil"/>
              <w:right w:val="nil"/>
            </w:tcBorders>
            <w:noWrap/>
            <w:vAlign w:val="center"/>
          </w:tcPr>
          <w:p w14:paraId="5B88286E" w14:textId="77777777" w:rsidR="00A85452" w:rsidRDefault="00A85452">
            <w:pPr>
              <w:widowControl/>
              <w:jc w:val="center"/>
              <w:rPr>
                <w:rFonts w:ascii="宋体" w:eastAsia="宋体" w:hAnsi="宋体" w:cs="宋体" w:hint="eastAsia"/>
                <w:sz w:val="18"/>
                <w:szCs w:val="18"/>
              </w:rPr>
            </w:pPr>
          </w:p>
        </w:tc>
      </w:tr>
      <w:tr w:rsidR="00A85452" w14:paraId="4C8EE1FD" w14:textId="77777777">
        <w:trPr>
          <w:cantSplit/>
          <w:trHeight w:val="740"/>
        </w:trPr>
        <w:tc>
          <w:tcPr>
            <w:tcW w:w="993" w:type="dxa"/>
            <w:vMerge/>
            <w:tcBorders>
              <w:left w:val="single" w:sz="4" w:space="0" w:color="auto"/>
              <w:right w:val="single" w:sz="4" w:space="0" w:color="auto"/>
            </w:tcBorders>
            <w:noWrap/>
            <w:vAlign w:val="center"/>
          </w:tcPr>
          <w:p w14:paraId="5E750422" w14:textId="77777777" w:rsidR="00A85452" w:rsidRDefault="00A85452">
            <w:pPr>
              <w:widowControl/>
              <w:jc w:val="center"/>
              <w:rPr>
                <w:rFonts w:ascii="宋体" w:eastAsia="宋体" w:hAnsi="宋体" w:cs="宋体" w:hint="eastAsia"/>
                <w:sz w:val="18"/>
                <w:szCs w:val="18"/>
              </w:rPr>
            </w:pPr>
          </w:p>
        </w:tc>
        <w:tc>
          <w:tcPr>
            <w:tcW w:w="1417" w:type="dxa"/>
            <w:vMerge/>
            <w:tcBorders>
              <w:left w:val="nil"/>
              <w:right w:val="single" w:sz="4" w:space="0" w:color="auto"/>
            </w:tcBorders>
            <w:noWrap/>
            <w:vAlign w:val="center"/>
          </w:tcPr>
          <w:p w14:paraId="650A7526" w14:textId="77777777" w:rsidR="00A85452" w:rsidRDefault="00A85452">
            <w:pPr>
              <w:widowControl/>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712DB218" w14:textId="77777777" w:rsidR="00A85452"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开展教师国培培训数量</w:t>
            </w:r>
          </w:p>
        </w:tc>
        <w:tc>
          <w:tcPr>
            <w:tcW w:w="1242" w:type="dxa"/>
            <w:tcBorders>
              <w:top w:val="nil"/>
              <w:left w:val="nil"/>
              <w:bottom w:val="single" w:sz="4" w:space="0" w:color="auto"/>
              <w:right w:val="single" w:sz="4" w:space="0" w:color="auto"/>
            </w:tcBorders>
            <w:noWrap/>
            <w:vAlign w:val="center"/>
          </w:tcPr>
          <w:p w14:paraId="179E2D21" w14:textId="77777777" w:rsidR="00A85452"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&gt;=20次</w:t>
            </w:r>
          </w:p>
        </w:tc>
        <w:tc>
          <w:tcPr>
            <w:tcW w:w="1417" w:type="dxa"/>
            <w:tcBorders>
              <w:top w:val="nil"/>
              <w:left w:val="nil"/>
              <w:bottom w:val="single" w:sz="4" w:space="0" w:color="auto"/>
              <w:right w:val="single" w:sz="4" w:space="0" w:color="auto"/>
            </w:tcBorders>
            <w:noWrap/>
            <w:vAlign w:val="center"/>
          </w:tcPr>
          <w:p w14:paraId="1B4275A8" w14:textId="77777777" w:rsidR="00A85452" w:rsidRDefault="00000000">
            <w:pPr>
              <w:widowControl/>
              <w:jc w:val="left"/>
              <w:rPr>
                <w:rFonts w:ascii="宋体" w:eastAsia="宋体" w:hAnsi="宋体" w:cs="宋体" w:hint="eastAsia"/>
                <w:sz w:val="18"/>
                <w:szCs w:val="18"/>
              </w:rPr>
            </w:pPr>
            <w:r>
              <w:rPr>
                <w:rFonts w:ascii="宋体" w:eastAsia="宋体" w:hAnsi="宋体" w:cs="宋体" w:hint="eastAsia"/>
                <w:sz w:val="18"/>
                <w:szCs w:val="18"/>
              </w:rPr>
              <w:t>2024年学校工作计划</w:t>
            </w:r>
          </w:p>
        </w:tc>
        <w:tc>
          <w:tcPr>
            <w:tcW w:w="1134" w:type="dxa"/>
            <w:tcBorders>
              <w:top w:val="nil"/>
              <w:left w:val="nil"/>
              <w:bottom w:val="single" w:sz="4" w:space="0" w:color="auto"/>
              <w:right w:val="single" w:sz="4" w:space="0" w:color="auto"/>
            </w:tcBorders>
            <w:noWrap/>
            <w:vAlign w:val="center"/>
          </w:tcPr>
          <w:p w14:paraId="01DB5C4D" w14:textId="77777777" w:rsidR="00A85452"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25</w:t>
            </w:r>
          </w:p>
        </w:tc>
        <w:tc>
          <w:tcPr>
            <w:tcW w:w="1310" w:type="dxa"/>
            <w:tcBorders>
              <w:top w:val="nil"/>
              <w:left w:val="nil"/>
              <w:bottom w:val="single" w:sz="4" w:space="0" w:color="auto"/>
              <w:right w:val="single" w:sz="4" w:space="0" w:color="auto"/>
            </w:tcBorders>
            <w:noWrap/>
            <w:vAlign w:val="center"/>
          </w:tcPr>
          <w:p w14:paraId="21E438A3" w14:textId="77777777" w:rsidR="00A85452"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=20次</w:t>
            </w:r>
          </w:p>
        </w:tc>
        <w:tc>
          <w:tcPr>
            <w:tcW w:w="720" w:type="dxa"/>
            <w:tcBorders>
              <w:top w:val="nil"/>
              <w:left w:val="nil"/>
              <w:bottom w:val="single" w:sz="4" w:space="0" w:color="auto"/>
              <w:right w:val="single" w:sz="4" w:space="0" w:color="auto"/>
            </w:tcBorders>
            <w:noWrap/>
            <w:vAlign w:val="center"/>
          </w:tcPr>
          <w:p w14:paraId="34896BA3" w14:textId="77777777" w:rsidR="00A85452"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25</w:t>
            </w:r>
          </w:p>
        </w:tc>
        <w:tc>
          <w:tcPr>
            <w:tcW w:w="284" w:type="dxa"/>
            <w:tcBorders>
              <w:top w:val="nil"/>
              <w:left w:val="nil"/>
              <w:bottom w:val="nil"/>
              <w:right w:val="nil"/>
            </w:tcBorders>
            <w:noWrap/>
            <w:vAlign w:val="center"/>
          </w:tcPr>
          <w:p w14:paraId="55CE2CB3" w14:textId="77777777" w:rsidR="00A85452" w:rsidRDefault="00A85452">
            <w:pPr>
              <w:widowControl/>
              <w:jc w:val="center"/>
              <w:rPr>
                <w:rFonts w:ascii="宋体" w:eastAsia="宋体" w:hAnsi="宋体" w:cs="宋体" w:hint="eastAsia"/>
                <w:sz w:val="18"/>
                <w:szCs w:val="18"/>
              </w:rPr>
            </w:pPr>
          </w:p>
        </w:tc>
      </w:tr>
      <w:tr w:rsidR="00A85452" w14:paraId="07739F46" w14:textId="77777777">
        <w:trPr>
          <w:cantSplit/>
          <w:trHeight w:val="740"/>
        </w:trPr>
        <w:tc>
          <w:tcPr>
            <w:tcW w:w="993" w:type="dxa"/>
            <w:vMerge/>
            <w:tcBorders>
              <w:left w:val="single" w:sz="4" w:space="0" w:color="auto"/>
              <w:bottom w:val="single" w:sz="4" w:space="0" w:color="auto"/>
              <w:right w:val="single" w:sz="4" w:space="0" w:color="auto"/>
            </w:tcBorders>
            <w:noWrap/>
            <w:vAlign w:val="center"/>
          </w:tcPr>
          <w:p w14:paraId="77FEA21E" w14:textId="77777777" w:rsidR="00A85452" w:rsidRDefault="00A85452">
            <w:pPr>
              <w:widowControl/>
              <w:jc w:val="center"/>
              <w:rPr>
                <w:rFonts w:ascii="宋体" w:eastAsia="宋体" w:hAnsi="宋体" w:cs="宋体" w:hint="eastAsia"/>
                <w:sz w:val="18"/>
                <w:szCs w:val="18"/>
              </w:rPr>
            </w:pPr>
          </w:p>
        </w:tc>
        <w:tc>
          <w:tcPr>
            <w:tcW w:w="1417" w:type="dxa"/>
            <w:vMerge/>
            <w:tcBorders>
              <w:left w:val="nil"/>
              <w:bottom w:val="single" w:sz="4" w:space="0" w:color="auto"/>
              <w:right w:val="single" w:sz="4" w:space="0" w:color="auto"/>
            </w:tcBorders>
            <w:noWrap/>
            <w:vAlign w:val="center"/>
          </w:tcPr>
          <w:p w14:paraId="4D17D9FA" w14:textId="77777777" w:rsidR="00A85452" w:rsidRDefault="00A85452">
            <w:pPr>
              <w:widowControl/>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2C6A170A" w14:textId="77777777" w:rsidR="00A85452"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开展教师外出听课、参加讲课比赛次数</w:t>
            </w:r>
          </w:p>
        </w:tc>
        <w:tc>
          <w:tcPr>
            <w:tcW w:w="1242" w:type="dxa"/>
            <w:tcBorders>
              <w:top w:val="nil"/>
              <w:left w:val="nil"/>
              <w:bottom w:val="single" w:sz="4" w:space="0" w:color="auto"/>
              <w:right w:val="single" w:sz="4" w:space="0" w:color="auto"/>
            </w:tcBorders>
            <w:noWrap/>
            <w:vAlign w:val="center"/>
          </w:tcPr>
          <w:p w14:paraId="50672624" w14:textId="77777777" w:rsidR="00A85452"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&gt;=30次</w:t>
            </w:r>
          </w:p>
        </w:tc>
        <w:tc>
          <w:tcPr>
            <w:tcW w:w="1417" w:type="dxa"/>
            <w:tcBorders>
              <w:top w:val="nil"/>
              <w:left w:val="nil"/>
              <w:bottom w:val="single" w:sz="4" w:space="0" w:color="auto"/>
              <w:right w:val="single" w:sz="4" w:space="0" w:color="auto"/>
            </w:tcBorders>
            <w:noWrap/>
            <w:vAlign w:val="center"/>
          </w:tcPr>
          <w:p w14:paraId="6934F278" w14:textId="77777777" w:rsidR="00A85452" w:rsidRDefault="00000000">
            <w:pPr>
              <w:widowControl/>
              <w:jc w:val="left"/>
              <w:rPr>
                <w:rFonts w:ascii="宋体" w:eastAsia="宋体" w:hAnsi="宋体" w:cs="宋体" w:hint="eastAsia"/>
                <w:sz w:val="18"/>
                <w:szCs w:val="18"/>
              </w:rPr>
            </w:pPr>
            <w:r>
              <w:rPr>
                <w:rFonts w:ascii="宋体" w:eastAsia="宋体" w:hAnsi="宋体" w:cs="宋体" w:hint="eastAsia"/>
                <w:sz w:val="18"/>
                <w:szCs w:val="18"/>
              </w:rPr>
              <w:t>2024年学校工作计划</w:t>
            </w:r>
          </w:p>
        </w:tc>
        <w:tc>
          <w:tcPr>
            <w:tcW w:w="1134" w:type="dxa"/>
            <w:tcBorders>
              <w:top w:val="nil"/>
              <w:left w:val="nil"/>
              <w:bottom w:val="single" w:sz="4" w:space="0" w:color="auto"/>
              <w:right w:val="single" w:sz="4" w:space="0" w:color="auto"/>
            </w:tcBorders>
            <w:noWrap/>
            <w:vAlign w:val="center"/>
          </w:tcPr>
          <w:p w14:paraId="4AF18B9F" w14:textId="77777777" w:rsidR="00A85452"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15</w:t>
            </w:r>
          </w:p>
        </w:tc>
        <w:tc>
          <w:tcPr>
            <w:tcW w:w="1310" w:type="dxa"/>
            <w:tcBorders>
              <w:top w:val="nil"/>
              <w:left w:val="nil"/>
              <w:bottom w:val="single" w:sz="4" w:space="0" w:color="auto"/>
              <w:right w:val="single" w:sz="4" w:space="0" w:color="auto"/>
            </w:tcBorders>
            <w:noWrap/>
            <w:vAlign w:val="center"/>
          </w:tcPr>
          <w:p w14:paraId="642DA147" w14:textId="77777777" w:rsidR="00A85452"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=30次</w:t>
            </w:r>
          </w:p>
        </w:tc>
        <w:tc>
          <w:tcPr>
            <w:tcW w:w="720" w:type="dxa"/>
            <w:tcBorders>
              <w:top w:val="nil"/>
              <w:left w:val="nil"/>
              <w:bottom w:val="single" w:sz="4" w:space="0" w:color="auto"/>
              <w:right w:val="single" w:sz="4" w:space="0" w:color="auto"/>
            </w:tcBorders>
            <w:noWrap/>
            <w:vAlign w:val="center"/>
          </w:tcPr>
          <w:p w14:paraId="4F50AB42" w14:textId="77777777" w:rsidR="00A85452"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15</w:t>
            </w:r>
          </w:p>
        </w:tc>
        <w:tc>
          <w:tcPr>
            <w:tcW w:w="284" w:type="dxa"/>
            <w:tcBorders>
              <w:top w:val="nil"/>
              <w:left w:val="nil"/>
              <w:bottom w:val="nil"/>
              <w:right w:val="nil"/>
            </w:tcBorders>
            <w:noWrap/>
            <w:vAlign w:val="center"/>
          </w:tcPr>
          <w:p w14:paraId="4740764C" w14:textId="77777777" w:rsidR="00A85452" w:rsidRDefault="00A85452">
            <w:pPr>
              <w:widowControl/>
              <w:jc w:val="center"/>
              <w:rPr>
                <w:rFonts w:ascii="宋体" w:eastAsia="宋体" w:hAnsi="宋体" w:cs="宋体" w:hint="eastAsia"/>
                <w:sz w:val="18"/>
                <w:szCs w:val="18"/>
              </w:rPr>
            </w:pPr>
          </w:p>
        </w:tc>
      </w:tr>
    </w:tbl>
    <w:p w14:paraId="631C601E" w14:textId="77777777" w:rsidR="00A85452"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r>
        <w:rPr>
          <w:rFonts w:ascii="宋体" w:eastAsia="宋体" w:hAnsi="宋体" w:cs="宋体" w:hint="eastAsia"/>
          <w:b/>
          <w:bCs/>
          <w:sz w:val="28"/>
          <w:szCs w:val="28"/>
        </w:rPr>
        <w:lastRenderedPageBreak/>
        <w:t>项目支出绩效自评表</w:t>
      </w:r>
    </w:p>
    <w:p w14:paraId="11A5E5A9" w14:textId="77777777" w:rsidR="00A85452"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8"/>
        <w:gridCol w:w="541"/>
        <w:gridCol w:w="557"/>
        <w:gridCol w:w="812"/>
        <w:gridCol w:w="568"/>
        <w:gridCol w:w="666"/>
        <w:gridCol w:w="666"/>
        <w:gridCol w:w="557"/>
        <w:gridCol w:w="756"/>
        <w:gridCol w:w="582"/>
        <w:gridCol w:w="559"/>
        <w:gridCol w:w="555"/>
        <w:gridCol w:w="557"/>
        <w:gridCol w:w="904"/>
      </w:tblGrid>
      <w:tr w:rsidR="00A85452" w14:paraId="258AAA72" w14:textId="77777777">
        <w:trPr>
          <w:trHeight w:val="614"/>
        </w:trPr>
        <w:tc>
          <w:tcPr>
            <w:tcW w:w="660" w:type="pct"/>
            <w:gridSpan w:val="2"/>
            <w:tcBorders>
              <w:top w:val="single" w:sz="4" w:space="0" w:color="auto"/>
              <w:left w:val="single" w:sz="4" w:space="0" w:color="auto"/>
              <w:bottom w:val="single" w:sz="4" w:space="0" w:color="auto"/>
              <w:right w:val="single" w:sz="4" w:space="0" w:color="auto"/>
            </w:tcBorders>
            <w:vAlign w:val="center"/>
          </w:tcPr>
          <w:p w14:paraId="0C0512F8" w14:textId="77777777" w:rsidR="00A85452" w:rsidRDefault="00000000">
            <w:pPr>
              <w:widowControl/>
              <w:jc w:val="center"/>
              <w:rPr>
                <w:rFonts w:ascii="宋体" w:eastAsia="宋体" w:hAnsi="宋体" w:cs="宋体" w:hint="eastAsia"/>
                <w:b/>
                <w:bCs/>
                <w:color w:val="000000"/>
                <w:sz w:val="18"/>
                <w:szCs w:val="18"/>
              </w:rPr>
            </w:pPr>
            <w:bookmarkStart w:id="0" w:name="_Hlk201837198"/>
            <w:r>
              <w:rPr>
                <w:rFonts w:ascii="宋体" w:eastAsia="宋体" w:hAnsi="宋体" w:cs="宋体" w:hint="eastAsia"/>
                <w:b/>
                <w:bCs/>
                <w:color w:val="000000"/>
                <w:sz w:val="18"/>
                <w:szCs w:val="18"/>
              </w:rPr>
              <w:t>项目名称</w:t>
            </w:r>
          </w:p>
        </w:tc>
        <w:tc>
          <w:tcPr>
            <w:tcW w:w="4340" w:type="pct"/>
            <w:gridSpan w:val="12"/>
            <w:tcBorders>
              <w:top w:val="single" w:sz="4" w:space="0" w:color="auto"/>
              <w:left w:val="nil"/>
              <w:bottom w:val="single" w:sz="4" w:space="0" w:color="auto"/>
              <w:right w:val="single" w:sz="4" w:space="0" w:color="auto"/>
            </w:tcBorders>
            <w:vAlign w:val="center"/>
          </w:tcPr>
          <w:p w14:paraId="4CDADB67"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2024年1月15日-4月15日乡镇学校燃煤</w:t>
            </w:r>
          </w:p>
        </w:tc>
      </w:tr>
      <w:tr w:rsidR="00A85452" w14:paraId="53B68196" w14:textId="77777777">
        <w:trPr>
          <w:trHeight w:val="380"/>
        </w:trPr>
        <w:tc>
          <w:tcPr>
            <w:tcW w:w="660" w:type="pct"/>
            <w:gridSpan w:val="2"/>
            <w:tcBorders>
              <w:top w:val="single" w:sz="4" w:space="0" w:color="auto"/>
              <w:left w:val="single" w:sz="4" w:space="0" w:color="auto"/>
              <w:bottom w:val="single" w:sz="4" w:space="0" w:color="auto"/>
              <w:right w:val="single" w:sz="4" w:space="0" w:color="auto"/>
            </w:tcBorders>
            <w:vAlign w:val="center"/>
          </w:tcPr>
          <w:p w14:paraId="70554A74" w14:textId="77777777" w:rsidR="00A8545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1781" w:type="pct"/>
            <w:gridSpan w:val="5"/>
            <w:tcBorders>
              <w:top w:val="single" w:sz="4" w:space="0" w:color="auto"/>
              <w:left w:val="nil"/>
              <w:bottom w:val="single" w:sz="4" w:space="0" w:color="auto"/>
              <w:right w:val="single" w:sz="4" w:space="0" w:color="auto"/>
            </w:tcBorders>
            <w:vAlign w:val="center"/>
          </w:tcPr>
          <w:p w14:paraId="1C160E78"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奇台教育局</w:t>
            </w:r>
          </w:p>
        </w:tc>
        <w:tc>
          <w:tcPr>
            <w:tcW w:w="708" w:type="pct"/>
            <w:gridSpan w:val="2"/>
            <w:tcBorders>
              <w:top w:val="single" w:sz="4" w:space="0" w:color="auto"/>
              <w:left w:val="nil"/>
              <w:bottom w:val="single" w:sz="4" w:space="0" w:color="auto"/>
              <w:right w:val="single" w:sz="4" w:space="0" w:color="auto"/>
            </w:tcBorders>
            <w:vAlign w:val="center"/>
          </w:tcPr>
          <w:p w14:paraId="29A47885" w14:textId="77777777" w:rsidR="00A8545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1851" w:type="pct"/>
            <w:gridSpan w:val="5"/>
            <w:tcBorders>
              <w:top w:val="single" w:sz="4" w:space="0" w:color="auto"/>
              <w:left w:val="nil"/>
              <w:bottom w:val="single" w:sz="4" w:space="0" w:color="auto"/>
              <w:right w:val="single" w:sz="4" w:space="0" w:color="auto"/>
            </w:tcBorders>
            <w:vAlign w:val="center"/>
          </w:tcPr>
          <w:p w14:paraId="709EA693"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奇台县</w:t>
            </w:r>
            <w:proofErr w:type="gramStart"/>
            <w:r>
              <w:rPr>
                <w:rFonts w:ascii="宋体" w:eastAsia="宋体" w:hAnsi="宋体" w:cs="宋体" w:hint="eastAsia"/>
                <w:color w:val="000000"/>
                <w:sz w:val="18"/>
                <w:szCs w:val="18"/>
              </w:rPr>
              <w:t>半截沟</w:t>
            </w:r>
            <w:proofErr w:type="gramEnd"/>
            <w:r>
              <w:rPr>
                <w:rFonts w:ascii="宋体" w:eastAsia="宋体" w:hAnsi="宋体" w:cs="宋体" w:hint="eastAsia"/>
                <w:color w:val="000000"/>
                <w:sz w:val="18"/>
                <w:szCs w:val="18"/>
              </w:rPr>
              <w:t>镇中心学校</w:t>
            </w:r>
          </w:p>
        </w:tc>
      </w:tr>
      <w:tr w:rsidR="00A85452" w14:paraId="14FA8A96" w14:textId="77777777">
        <w:trPr>
          <w:trHeight w:val="380"/>
        </w:trPr>
        <w:tc>
          <w:tcPr>
            <w:tcW w:w="328" w:type="pct"/>
            <w:vMerge w:val="restart"/>
            <w:tcBorders>
              <w:top w:val="nil"/>
              <w:left w:val="single" w:sz="4" w:space="0" w:color="auto"/>
              <w:bottom w:val="single" w:sz="4" w:space="0" w:color="auto"/>
              <w:right w:val="single" w:sz="4" w:space="0" w:color="auto"/>
            </w:tcBorders>
            <w:vAlign w:val="center"/>
          </w:tcPr>
          <w:p w14:paraId="67B1C8FD" w14:textId="77777777" w:rsidR="00A8545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t>（万元）</w:t>
            </w:r>
          </w:p>
        </w:tc>
        <w:tc>
          <w:tcPr>
            <w:tcW w:w="660" w:type="pct"/>
            <w:gridSpan w:val="2"/>
            <w:tcBorders>
              <w:top w:val="single" w:sz="4" w:space="0" w:color="auto"/>
              <w:left w:val="nil"/>
              <w:bottom w:val="single" w:sz="4" w:space="0" w:color="auto"/>
              <w:right w:val="single" w:sz="4" w:space="0" w:color="auto"/>
            </w:tcBorders>
            <w:vAlign w:val="center"/>
          </w:tcPr>
          <w:p w14:paraId="58D07695" w14:textId="77777777" w:rsidR="00A85452" w:rsidRDefault="00A85452">
            <w:pPr>
              <w:widowControl/>
              <w:jc w:val="center"/>
              <w:rPr>
                <w:rFonts w:ascii="宋体" w:eastAsia="宋体" w:hAnsi="宋体" w:cs="宋体" w:hint="eastAsia"/>
                <w:color w:val="000000"/>
                <w:sz w:val="18"/>
                <w:szCs w:val="18"/>
              </w:rPr>
            </w:pPr>
          </w:p>
        </w:tc>
        <w:tc>
          <w:tcPr>
            <w:tcW w:w="471" w:type="pct"/>
            <w:tcBorders>
              <w:top w:val="single" w:sz="4" w:space="0" w:color="auto"/>
              <w:left w:val="nil"/>
              <w:bottom w:val="single" w:sz="4" w:space="0" w:color="auto"/>
              <w:right w:val="single" w:sz="4" w:space="0" w:color="auto"/>
            </w:tcBorders>
            <w:vAlign w:val="center"/>
          </w:tcPr>
          <w:p w14:paraId="6A11E0B2" w14:textId="77777777" w:rsidR="00A8545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982" w:type="pct"/>
            <w:gridSpan w:val="3"/>
            <w:tcBorders>
              <w:top w:val="single" w:sz="4" w:space="0" w:color="auto"/>
              <w:left w:val="nil"/>
              <w:bottom w:val="single" w:sz="4" w:space="0" w:color="auto"/>
              <w:right w:val="single" w:sz="4" w:space="0" w:color="auto"/>
            </w:tcBorders>
            <w:vAlign w:val="center"/>
          </w:tcPr>
          <w:p w14:paraId="2BE918B9" w14:textId="77777777" w:rsidR="00A8545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708" w:type="pct"/>
            <w:gridSpan w:val="2"/>
            <w:tcBorders>
              <w:top w:val="single" w:sz="4" w:space="0" w:color="auto"/>
              <w:left w:val="nil"/>
              <w:bottom w:val="single" w:sz="4" w:space="0" w:color="auto"/>
              <w:right w:val="single" w:sz="4" w:space="0" w:color="auto"/>
            </w:tcBorders>
            <w:vAlign w:val="center"/>
          </w:tcPr>
          <w:p w14:paraId="7B98C2F8" w14:textId="77777777" w:rsidR="00A8545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671" w:type="pct"/>
            <w:gridSpan w:val="2"/>
            <w:tcBorders>
              <w:top w:val="nil"/>
              <w:left w:val="nil"/>
              <w:bottom w:val="single" w:sz="4" w:space="0" w:color="auto"/>
              <w:right w:val="single" w:sz="4" w:space="0" w:color="auto"/>
            </w:tcBorders>
            <w:vAlign w:val="center"/>
          </w:tcPr>
          <w:p w14:paraId="18B72844" w14:textId="77777777" w:rsidR="00A8545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655" w:type="pct"/>
            <w:gridSpan w:val="2"/>
            <w:tcBorders>
              <w:top w:val="single" w:sz="4" w:space="0" w:color="auto"/>
              <w:left w:val="nil"/>
              <w:bottom w:val="single" w:sz="4" w:space="0" w:color="auto"/>
              <w:right w:val="single" w:sz="4" w:space="0" w:color="auto"/>
            </w:tcBorders>
            <w:vAlign w:val="center"/>
          </w:tcPr>
          <w:p w14:paraId="3698BEA7" w14:textId="77777777" w:rsidR="00A8545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524" w:type="pct"/>
            <w:tcBorders>
              <w:top w:val="nil"/>
              <w:left w:val="nil"/>
              <w:bottom w:val="single" w:sz="4" w:space="0" w:color="auto"/>
              <w:right w:val="single" w:sz="4" w:space="0" w:color="auto"/>
            </w:tcBorders>
            <w:vAlign w:val="center"/>
          </w:tcPr>
          <w:p w14:paraId="089D585E" w14:textId="77777777" w:rsidR="00A8545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A85452" w14:paraId="766D608B"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2677ECE5" w14:textId="77777777" w:rsidR="00A85452" w:rsidRDefault="00A85452">
            <w:pPr>
              <w:widowControl/>
              <w:jc w:val="left"/>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45FD263B" w14:textId="77777777" w:rsidR="00A8545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471" w:type="pct"/>
            <w:tcBorders>
              <w:top w:val="single" w:sz="4" w:space="0" w:color="auto"/>
              <w:left w:val="nil"/>
              <w:bottom w:val="single" w:sz="4" w:space="0" w:color="auto"/>
              <w:right w:val="single" w:sz="4" w:space="0" w:color="auto"/>
            </w:tcBorders>
            <w:vAlign w:val="center"/>
          </w:tcPr>
          <w:p w14:paraId="00F8C545"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20.59</w:t>
            </w:r>
          </w:p>
        </w:tc>
        <w:tc>
          <w:tcPr>
            <w:tcW w:w="982" w:type="pct"/>
            <w:gridSpan w:val="3"/>
            <w:tcBorders>
              <w:top w:val="single" w:sz="4" w:space="0" w:color="auto"/>
              <w:left w:val="nil"/>
              <w:bottom w:val="single" w:sz="4" w:space="0" w:color="auto"/>
              <w:right w:val="single" w:sz="4" w:space="0" w:color="auto"/>
            </w:tcBorders>
            <w:vAlign w:val="center"/>
          </w:tcPr>
          <w:p w14:paraId="47F65A7A"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20.59</w:t>
            </w:r>
          </w:p>
        </w:tc>
        <w:tc>
          <w:tcPr>
            <w:tcW w:w="708" w:type="pct"/>
            <w:gridSpan w:val="2"/>
            <w:tcBorders>
              <w:top w:val="single" w:sz="4" w:space="0" w:color="auto"/>
              <w:left w:val="nil"/>
              <w:bottom w:val="single" w:sz="4" w:space="0" w:color="auto"/>
              <w:right w:val="single" w:sz="4" w:space="0" w:color="auto"/>
            </w:tcBorders>
            <w:vAlign w:val="center"/>
          </w:tcPr>
          <w:p w14:paraId="344CF880"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20.59</w:t>
            </w:r>
          </w:p>
        </w:tc>
        <w:tc>
          <w:tcPr>
            <w:tcW w:w="671" w:type="pct"/>
            <w:gridSpan w:val="2"/>
            <w:tcBorders>
              <w:top w:val="nil"/>
              <w:left w:val="nil"/>
              <w:bottom w:val="single" w:sz="4" w:space="0" w:color="auto"/>
              <w:right w:val="single" w:sz="4" w:space="0" w:color="auto"/>
            </w:tcBorders>
            <w:vAlign w:val="center"/>
          </w:tcPr>
          <w:p w14:paraId="634A39B5"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55" w:type="pct"/>
            <w:gridSpan w:val="2"/>
            <w:tcBorders>
              <w:top w:val="single" w:sz="4" w:space="0" w:color="auto"/>
              <w:left w:val="nil"/>
              <w:bottom w:val="single" w:sz="4" w:space="0" w:color="auto"/>
              <w:right w:val="single" w:sz="4" w:space="0" w:color="auto"/>
            </w:tcBorders>
            <w:vAlign w:val="center"/>
          </w:tcPr>
          <w:p w14:paraId="1D1D7251"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4" w:type="pct"/>
            <w:tcBorders>
              <w:top w:val="nil"/>
              <w:left w:val="nil"/>
              <w:bottom w:val="single" w:sz="4" w:space="0" w:color="auto"/>
              <w:right w:val="single" w:sz="4" w:space="0" w:color="auto"/>
            </w:tcBorders>
            <w:vAlign w:val="center"/>
          </w:tcPr>
          <w:p w14:paraId="764036EE"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A85452" w14:paraId="3D16EB64"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550D7A2C" w14:textId="77777777" w:rsidR="00A85452" w:rsidRDefault="00A85452">
            <w:pPr>
              <w:widowControl/>
              <w:jc w:val="left"/>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5805C7ED" w14:textId="77777777" w:rsidR="00A8545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471" w:type="pct"/>
            <w:tcBorders>
              <w:top w:val="single" w:sz="4" w:space="0" w:color="auto"/>
              <w:left w:val="nil"/>
              <w:bottom w:val="single" w:sz="4" w:space="0" w:color="auto"/>
              <w:right w:val="single" w:sz="4" w:space="0" w:color="auto"/>
            </w:tcBorders>
            <w:vAlign w:val="center"/>
          </w:tcPr>
          <w:p w14:paraId="0460854B"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20.59</w:t>
            </w:r>
          </w:p>
        </w:tc>
        <w:tc>
          <w:tcPr>
            <w:tcW w:w="982" w:type="pct"/>
            <w:gridSpan w:val="3"/>
            <w:tcBorders>
              <w:top w:val="single" w:sz="4" w:space="0" w:color="auto"/>
              <w:left w:val="nil"/>
              <w:bottom w:val="single" w:sz="4" w:space="0" w:color="auto"/>
              <w:right w:val="single" w:sz="4" w:space="0" w:color="auto"/>
            </w:tcBorders>
            <w:vAlign w:val="center"/>
          </w:tcPr>
          <w:p w14:paraId="604F256B"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20.59</w:t>
            </w:r>
          </w:p>
        </w:tc>
        <w:tc>
          <w:tcPr>
            <w:tcW w:w="708" w:type="pct"/>
            <w:gridSpan w:val="2"/>
            <w:tcBorders>
              <w:top w:val="single" w:sz="4" w:space="0" w:color="auto"/>
              <w:left w:val="nil"/>
              <w:bottom w:val="single" w:sz="4" w:space="0" w:color="auto"/>
              <w:right w:val="single" w:sz="4" w:space="0" w:color="auto"/>
            </w:tcBorders>
            <w:vAlign w:val="center"/>
          </w:tcPr>
          <w:p w14:paraId="17BEFC1F"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20.59</w:t>
            </w:r>
          </w:p>
        </w:tc>
        <w:tc>
          <w:tcPr>
            <w:tcW w:w="671" w:type="pct"/>
            <w:gridSpan w:val="2"/>
            <w:tcBorders>
              <w:top w:val="nil"/>
              <w:left w:val="nil"/>
              <w:bottom w:val="single" w:sz="4" w:space="0" w:color="auto"/>
              <w:right w:val="single" w:sz="4" w:space="0" w:color="auto"/>
            </w:tcBorders>
            <w:vAlign w:val="center"/>
          </w:tcPr>
          <w:p w14:paraId="5449F648"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7E5C2747"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7DB52AA7"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A85452" w14:paraId="2BE8DABC"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050963B6" w14:textId="77777777" w:rsidR="00A85452" w:rsidRDefault="00A85452">
            <w:pPr>
              <w:widowControl/>
              <w:jc w:val="left"/>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433F96BD" w14:textId="77777777" w:rsidR="00A8545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471" w:type="pct"/>
            <w:tcBorders>
              <w:top w:val="single" w:sz="4" w:space="0" w:color="auto"/>
              <w:left w:val="nil"/>
              <w:bottom w:val="single" w:sz="4" w:space="0" w:color="auto"/>
              <w:right w:val="single" w:sz="4" w:space="0" w:color="auto"/>
            </w:tcBorders>
            <w:vAlign w:val="center"/>
          </w:tcPr>
          <w:p w14:paraId="48F3EB35"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82" w:type="pct"/>
            <w:gridSpan w:val="3"/>
            <w:tcBorders>
              <w:top w:val="single" w:sz="4" w:space="0" w:color="auto"/>
              <w:left w:val="nil"/>
              <w:bottom w:val="single" w:sz="4" w:space="0" w:color="auto"/>
              <w:right w:val="single" w:sz="4" w:space="0" w:color="auto"/>
            </w:tcBorders>
            <w:vAlign w:val="center"/>
          </w:tcPr>
          <w:p w14:paraId="63A945C5"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08" w:type="pct"/>
            <w:gridSpan w:val="2"/>
            <w:tcBorders>
              <w:top w:val="single" w:sz="4" w:space="0" w:color="auto"/>
              <w:left w:val="nil"/>
              <w:bottom w:val="single" w:sz="4" w:space="0" w:color="auto"/>
              <w:right w:val="single" w:sz="4" w:space="0" w:color="auto"/>
            </w:tcBorders>
            <w:vAlign w:val="center"/>
          </w:tcPr>
          <w:p w14:paraId="5AF68811"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1" w:type="pct"/>
            <w:gridSpan w:val="2"/>
            <w:tcBorders>
              <w:top w:val="nil"/>
              <w:left w:val="nil"/>
              <w:bottom w:val="single" w:sz="4" w:space="0" w:color="auto"/>
              <w:right w:val="single" w:sz="4" w:space="0" w:color="auto"/>
            </w:tcBorders>
            <w:vAlign w:val="center"/>
          </w:tcPr>
          <w:p w14:paraId="6EC7BE8B"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6420C34B"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4D1248AA"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A85452" w14:paraId="7780278F" w14:textId="77777777">
        <w:trPr>
          <w:trHeight w:val="360"/>
        </w:trPr>
        <w:tc>
          <w:tcPr>
            <w:tcW w:w="328" w:type="pct"/>
            <w:vMerge w:val="restart"/>
            <w:tcBorders>
              <w:top w:val="nil"/>
              <w:left w:val="single" w:sz="4" w:space="0" w:color="auto"/>
              <w:bottom w:val="single" w:sz="4" w:space="0" w:color="auto"/>
              <w:right w:val="single" w:sz="4" w:space="0" w:color="auto"/>
            </w:tcBorders>
            <w:vAlign w:val="center"/>
          </w:tcPr>
          <w:p w14:paraId="5423D7D9" w14:textId="77777777" w:rsidR="00A8545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2113" w:type="pct"/>
            <w:gridSpan w:val="6"/>
            <w:tcBorders>
              <w:top w:val="single" w:sz="4" w:space="0" w:color="auto"/>
              <w:left w:val="nil"/>
              <w:bottom w:val="single" w:sz="4" w:space="0" w:color="auto"/>
              <w:right w:val="single" w:sz="4" w:space="0" w:color="auto"/>
            </w:tcBorders>
            <w:vAlign w:val="center"/>
          </w:tcPr>
          <w:p w14:paraId="052C9BB7" w14:textId="77777777" w:rsidR="00A8545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2559" w:type="pct"/>
            <w:gridSpan w:val="7"/>
            <w:tcBorders>
              <w:top w:val="single" w:sz="4" w:space="0" w:color="auto"/>
              <w:left w:val="nil"/>
              <w:bottom w:val="single" w:sz="4" w:space="0" w:color="auto"/>
              <w:right w:val="single" w:sz="4" w:space="0" w:color="auto"/>
            </w:tcBorders>
            <w:vAlign w:val="center"/>
          </w:tcPr>
          <w:p w14:paraId="1945A4BD" w14:textId="77777777" w:rsidR="00A8545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A85452" w14:paraId="74D7447B" w14:textId="77777777">
        <w:trPr>
          <w:trHeight w:val="820"/>
        </w:trPr>
        <w:tc>
          <w:tcPr>
            <w:tcW w:w="328" w:type="pct"/>
            <w:vMerge/>
            <w:tcBorders>
              <w:top w:val="nil"/>
              <w:left w:val="single" w:sz="4" w:space="0" w:color="auto"/>
              <w:bottom w:val="single" w:sz="4" w:space="0" w:color="auto"/>
              <w:right w:val="single" w:sz="4" w:space="0" w:color="auto"/>
            </w:tcBorders>
            <w:vAlign w:val="center"/>
          </w:tcPr>
          <w:p w14:paraId="5F885BCC" w14:textId="77777777" w:rsidR="00A85452" w:rsidRDefault="00A85452">
            <w:pPr>
              <w:widowControl/>
              <w:jc w:val="left"/>
              <w:rPr>
                <w:rFonts w:ascii="宋体" w:eastAsia="宋体" w:hAnsi="宋体" w:cs="宋体" w:hint="eastAsia"/>
                <w:color w:val="000000"/>
                <w:sz w:val="18"/>
                <w:szCs w:val="18"/>
              </w:rPr>
            </w:pPr>
          </w:p>
        </w:tc>
        <w:tc>
          <w:tcPr>
            <w:tcW w:w="2113" w:type="pct"/>
            <w:gridSpan w:val="6"/>
            <w:tcBorders>
              <w:top w:val="single" w:sz="4" w:space="0" w:color="auto"/>
              <w:left w:val="nil"/>
              <w:bottom w:val="single" w:sz="4" w:space="0" w:color="auto"/>
              <w:right w:val="single" w:sz="4" w:space="0" w:color="auto"/>
            </w:tcBorders>
            <w:vAlign w:val="center"/>
          </w:tcPr>
          <w:p w14:paraId="78689751"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2024年义务教育2024年1月15日-4月15日乡镇学校燃煤20.59万元，用于提供冬季的煤炭需求，保障学校冬季期间正常取暖、取暖受益人492人。</w:t>
            </w:r>
          </w:p>
        </w:tc>
        <w:tc>
          <w:tcPr>
            <w:tcW w:w="2559" w:type="pct"/>
            <w:gridSpan w:val="7"/>
            <w:tcBorders>
              <w:top w:val="single" w:sz="4" w:space="0" w:color="auto"/>
              <w:left w:val="nil"/>
              <w:bottom w:val="single" w:sz="4" w:space="0" w:color="auto"/>
              <w:right w:val="single" w:sz="4" w:space="0" w:color="auto"/>
            </w:tcBorders>
            <w:vAlign w:val="center"/>
          </w:tcPr>
          <w:p w14:paraId="38C350C8"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该项目已完成乡镇学校燃煤的购买，支付资金20.59万元，用于提供冬季的煤炭需求，保障了学校冬季期间正常取暖、取暖受益人492人。</w:t>
            </w:r>
          </w:p>
        </w:tc>
      </w:tr>
      <w:tr w:rsidR="00A85452" w14:paraId="2FEFEE91" w14:textId="77777777">
        <w:trPr>
          <w:trHeight w:val="820"/>
        </w:trPr>
        <w:tc>
          <w:tcPr>
            <w:tcW w:w="328" w:type="pct"/>
            <w:tcBorders>
              <w:top w:val="nil"/>
              <w:left w:val="single" w:sz="4" w:space="0" w:color="auto"/>
              <w:bottom w:val="single" w:sz="4" w:space="0" w:color="auto"/>
              <w:right w:val="single" w:sz="4" w:space="0" w:color="auto"/>
            </w:tcBorders>
            <w:vAlign w:val="center"/>
          </w:tcPr>
          <w:p w14:paraId="05081FD9" w14:textId="77777777" w:rsidR="00A85452" w:rsidRDefault="00A85452">
            <w:pPr>
              <w:widowControl/>
              <w:jc w:val="left"/>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6329F8EE" w14:textId="77777777" w:rsidR="00A8545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328" w:type="pct"/>
            <w:tcBorders>
              <w:top w:val="nil"/>
              <w:left w:val="nil"/>
              <w:bottom w:val="single" w:sz="4" w:space="0" w:color="auto"/>
              <w:right w:val="single" w:sz="4" w:space="0" w:color="auto"/>
            </w:tcBorders>
            <w:vAlign w:val="center"/>
          </w:tcPr>
          <w:p w14:paraId="4A12DEA0" w14:textId="77777777" w:rsidR="00A8545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471" w:type="pct"/>
            <w:tcBorders>
              <w:top w:val="single" w:sz="4" w:space="0" w:color="auto"/>
              <w:left w:val="nil"/>
              <w:bottom w:val="single" w:sz="4" w:space="0" w:color="auto"/>
              <w:right w:val="single" w:sz="4" w:space="0" w:color="auto"/>
            </w:tcBorders>
            <w:vAlign w:val="center"/>
          </w:tcPr>
          <w:p w14:paraId="4928BED7" w14:textId="77777777" w:rsidR="00A8545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334" w:type="pct"/>
            <w:tcBorders>
              <w:top w:val="nil"/>
              <w:left w:val="nil"/>
              <w:bottom w:val="single" w:sz="4" w:space="0" w:color="auto"/>
              <w:right w:val="single" w:sz="4" w:space="0" w:color="auto"/>
            </w:tcBorders>
            <w:vAlign w:val="center"/>
          </w:tcPr>
          <w:p w14:paraId="2886938D" w14:textId="77777777" w:rsidR="00A8545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314" w:type="pct"/>
            <w:tcBorders>
              <w:top w:val="nil"/>
              <w:left w:val="nil"/>
              <w:bottom w:val="single" w:sz="4" w:space="0" w:color="auto"/>
              <w:right w:val="single" w:sz="4" w:space="0" w:color="auto"/>
            </w:tcBorders>
            <w:vAlign w:val="center"/>
          </w:tcPr>
          <w:p w14:paraId="4DAC3563" w14:textId="77777777" w:rsidR="00A8545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333" w:type="pct"/>
            <w:tcBorders>
              <w:top w:val="nil"/>
              <w:left w:val="nil"/>
              <w:bottom w:val="single" w:sz="4" w:space="0" w:color="auto"/>
              <w:right w:val="single" w:sz="4" w:space="0" w:color="auto"/>
            </w:tcBorders>
            <w:vAlign w:val="center"/>
          </w:tcPr>
          <w:p w14:paraId="0875831F" w14:textId="77777777" w:rsidR="00A8545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328" w:type="pct"/>
            <w:tcBorders>
              <w:top w:val="nil"/>
              <w:left w:val="nil"/>
              <w:bottom w:val="single" w:sz="4" w:space="0" w:color="auto"/>
              <w:right w:val="single" w:sz="4" w:space="0" w:color="auto"/>
            </w:tcBorders>
            <w:vAlign w:val="center"/>
          </w:tcPr>
          <w:p w14:paraId="49AB9DEE" w14:textId="77777777" w:rsidR="00A8545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379" w:type="pct"/>
            <w:tcBorders>
              <w:top w:val="nil"/>
              <w:left w:val="nil"/>
              <w:bottom w:val="single" w:sz="4" w:space="0" w:color="auto"/>
              <w:right w:val="single" w:sz="4" w:space="0" w:color="auto"/>
            </w:tcBorders>
            <w:vAlign w:val="center"/>
          </w:tcPr>
          <w:p w14:paraId="7AAE685E" w14:textId="77777777" w:rsidR="00A8545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342" w:type="pct"/>
            <w:tcBorders>
              <w:top w:val="nil"/>
              <w:left w:val="nil"/>
              <w:bottom w:val="single" w:sz="4" w:space="0" w:color="auto"/>
              <w:right w:val="single" w:sz="4" w:space="0" w:color="auto"/>
            </w:tcBorders>
            <w:vAlign w:val="center"/>
          </w:tcPr>
          <w:p w14:paraId="5A5B76D4" w14:textId="77777777" w:rsidR="00A8545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指标值设定依据</w:t>
            </w:r>
          </w:p>
        </w:tc>
        <w:tc>
          <w:tcPr>
            <w:tcW w:w="329" w:type="pct"/>
            <w:tcBorders>
              <w:top w:val="nil"/>
              <w:left w:val="nil"/>
              <w:bottom w:val="single" w:sz="4" w:space="0" w:color="auto"/>
              <w:right w:val="single" w:sz="4" w:space="0" w:color="auto"/>
            </w:tcBorders>
            <w:vAlign w:val="center"/>
          </w:tcPr>
          <w:p w14:paraId="39449BD2" w14:textId="77777777" w:rsidR="00A8545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上年完成情况</w:t>
            </w:r>
          </w:p>
        </w:tc>
        <w:tc>
          <w:tcPr>
            <w:tcW w:w="327" w:type="pct"/>
            <w:tcBorders>
              <w:top w:val="nil"/>
              <w:left w:val="nil"/>
              <w:bottom w:val="single" w:sz="4" w:space="0" w:color="auto"/>
              <w:right w:val="single" w:sz="4" w:space="0" w:color="auto"/>
            </w:tcBorders>
            <w:vAlign w:val="center"/>
          </w:tcPr>
          <w:p w14:paraId="56689986" w14:textId="77777777" w:rsidR="00A85452" w:rsidRDefault="00000000">
            <w:pPr>
              <w:widowControl/>
              <w:jc w:val="center"/>
              <w:rPr>
                <w:rFonts w:ascii="宋体" w:eastAsia="宋体" w:hAnsi="宋体" w:cs="宋体" w:hint="eastAsia"/>
                <w:b/>
                <w:bCs/>
                <w:color w:val="000000"/>
                <w:sz w:val="18"/>
                <w:szCs w:val="18"/>
              </w:rPr>
            </w:pPr>
            <w:proofErr w:type="gramStart"/>
            <w:r>
              <w:rPr>
                <w:rFonts w:ascii="宋体" w:eastAsia="宋体" w:hAnsi="宋体" w:cs="宋体" w:hint="eastAsia"/>
                <w:b/>
                <w:bCs/>
                <w:color w:val="000000"/>
                <w:sz w:val="18"/>
                <w:szCs w:val="18"/>
              </w:rPr>
              <w:t>赋分规则</w:t>
            </w:r>
            <w:proofErr w:type="gramEnd"/>
          </w:p>
        </w:tc>
        <w:tc>
          <w:tcPr>
            <w:tcW w:w="328" w:type="pct"/>
            <w:tcBorders>
              <w:top w:val="nil"/>
              <w:left w:val="nil"/>
              <w:bottom w:val="single" w:sz="4" w:space="0" w:color="auto"/>
              <w:right w:val="single" w:sz="4" w:space="0" w:color="auto"/>
            </w:tcBorders>
            <w:vAlign w:val="center"/>
          </w:tcPr>
          <w:p w14:paraId="565C3694" w14:textId="77777777" w:rsidR="00A8545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524" w:type="pct"/>
            <w:tcBorders>
              <w:top w:val="nil"/>
              <w:left w:val="nil"/>
              <w:bottom w:val="single" w:sz="4" w:space="0" w:color="auto"/>
              <w:right w:val="single" w:sz="4" w:space="0" w:color="auto"/>
            </w:tcBorders>
            <w:vAlign w:val="center"/>
          </w:tcPr>
          <w:p w14:paraId="42C31C38" w14:textId="77777777" w:rsidR="00A8545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偏差原因分析及改进措施</w:t>
            </w:r>
          </w:p>
        </w:tc>
      </w:tr>
      <w:tr w:rsidR="00A85452" w14:paraId="1E319842" w14:textId="77777777">
        <w:trPr>
          <w:trHeight w:val="800"/>
        </w:trPr>
        <w:tc>
          <w:tcPr>
            <w:tcW w:w="328" w:type="pct"/>
            <w:vMerge w:val="restart"/>
            <w:tcBorders>
              <w:top w:val="nil"/>
              <w:left w:val="single" w:sz="4" w:space="0" w:color="auto"/>
              <w:right w:val="single" w:sz="4" w:space="0" w:color="auto"/>
            </w:tcBorders>
            <w:vAlign w:val="center"/>
          </w:tcPr>
          <w:p w14:paraId="65CEB97C"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年度绩效指标完成情况</w:t>
            </w:r>
          </w:p>
        </w:tc>
        <w:tc>
          <w:tcPr>
            <w:tcW w:w="332" w:type="pct"/>
            <w:vMerge w:val="restart"/>
            <w:tcBorders>
              <w:top w:val="nil"/>
              <w:left w:val="nil"/>
              <w:right w:val="single" w:sz="4" w:space="0" w:color="auto"/>
            </w:tcBorders>
            <w:vAlign w:val="center"/>
          </w:tcPr>
          <w:p w14:paraId="02125D10"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328" w:type="pct"/>
            <w:tcBorders>
              <w:top w:val="nil"/>
              <w:left w:val="nil"/>
              <w:bottom w:val="single" w:sz="4" w:space="0" w:color="auto"/>
              <w:right w:val="single" w:sz="4" w:space="0" w:color="auto"/>
            </w:tcBorders>
            <w:vAlign w:val="center"/>
          </w:tcPr>
          <w:p w14:paraId="1DDA7420"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1" w:type="pct"/>
            <w:tcBorders>
              <w:top w:val="single" w:sz="4" w:space="0" w:color="auto"/>
              <w:left w:val="nil"/>
              <w:bottom w:val="single" w:sz="4" w:space="0" w:color="auto"/>
              <w:right w:val="single" w:sz="4" w:space="0" w:color="auto"/>
            </w:tcBorders>
            <w:vAlign w:val="center"/>
          </w:tcPr>
          <w:p w14:paraId="18ABE09B" w14:textId="77777777" w:rsidR="00A85452"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煤炭需求量</w:t>
            </w:r>
          </w:p>
        </w:tc>
        <w:tc>
          <w:tcPr>
            <w:tcW w:w="334" w:type="pct"/>
            <w:tcBorders>
              <w:top w:val="nil"/>
              <w:left w:val="nil"/>
              <w:bottom w:val="single" w:sz="4" w:space="0" w:color="auto"/>
              <w:right w:val="single" w:sz="4" w:space="0" w:color="auto"/>
            </w:tcBorders>
            <w:vAlign w:val="center"/>
          </w:tcPr>
          <w:p w14:paraId="3337DDBB"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6F617B6A"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=528吨</w:t>
            </w:r>
          </w:p>
        </w:tc>
        <w:tc>
          <w:tcPr>
            <w:tcW w:w="333" w:type="pct"/>
            <w:tcBorders>
              <w:top w:val="nil"/>
              <w:left w:val="nil"/>
              <w:bottom w:val="single" w:sz="4" w:space="0" w:color="auto"/>
              <w:right w:val="single" w:sz="4" w:space="0" w:color="auto"/>
            </w:tcBorders>
            <w:vAlign w:val="center"/>
          </w:tcPr>
          <w:p w14:paraId="501CB2FD"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=528吨</w:t>
            </w:r>
          </w:p>
        </w:tc>
        <w:tc>
          <w:tcPr>
            <w:tcW w:w="328" w:type="pct"/>
            <w:tcBorders>
              <w:top w:val="nil"/>
              <w:left w:val="nil"/>
              <w:bottom w:val="single" w:sz="4" w:space="0" w:color="auto"/>
              <w:right w:val="single" w:sz="4" w:space="0" w:color="auto"/>
            </w:tcBorders>
            <w:vAlign w:val="center"/>
          </w:tcPr>
          <w:p w14:paraId="33531EDA"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1BC9ABAD"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18F8887F"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45DDCC4D"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27EBD739"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28" w:type="pct"/>
            <w:tcBorders>
              <w:top w:val="nil"/>
              <w:left w:val="nil"/>
              <w:bottom w:val="single" w:sz="4" w:space="0" w:color="auto"/>
              <w:right w:val="single" w:sz="4" w:space="0" w:color="auto"/>
            </w:tcBorders>
            <w:vAlign w:val="center"/>
          </w:tcPr>
          <w:p w14:paraId="6140361B"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524" w:type="pct"/>
            <w:tcBorders>
              <w:top w:val="nil"/>
              <w:left w:val="nil"/>
              <w:bottom w:val="single" w:sz="4" w:space="0" w:color="auto"/>
              <w:right w:val="single" w:sz="4" w:space="0" w:color="auto"/>
            </w:tcBorders>
            <w:vAlign w:val="center"/>
          </w:tcPr>
          <w:p w14:paraId="013388F6" w14:textId="77777777" w:rsidR="00A85452" w:rsidRDefault="00A85452">
            <w:pPr>
              <w:widowControl/>
              <w:jc w:val="center"/>
              <w:rPr>
                <w:rFonts w:ascii="宋体" w:eastAsia="宋体" w:hAnsi="宋体" w:cs="宋体" w:hint="eastAsia"/>
                <w:color w:val="000000"/>
                <w:sz w:val="18"/>
                <w:szCs w:val="18"/>
              </w:rPr>
            </w:pPr>
          </w:p>
        </w:tc>
      </w:tr>
      <w:tr w:rsidR="00A85452" w14:paraId="07758495" w14:textId="77777777">
        <w:trPr>
          <w:trHeight w:val="800"/>
        </w:trPr>
        <w:tc>
          <w:tcPr>
            <w:tcW w:w="328" w:type="pct"/>
            <w:vMerge/>
            <w:tcBorders>
              <w:left w:val="single" w:sz="4" w:space="0" w:color="auto"/>
              <w:right w:val="single" w:sz="4" w:space="0" w:color="auto"/>
            </w:tcBorders>
            <w:vAlign w:val="center"/>
          </w:tcPr>
          <w:p w14:paraId="11305026" w14:textId="77777777" w:rsidR="00A85452" w:rsidRDefault="00A85452">
            <w:pPr>
              <w:widowControl/>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04DB99B7" w14:textId="77777777" w:rsidR="00A85452" w:rsidRDefault="00A85452">
            <w:pPr>
              <w:widowControl/>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22AB3E9D"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1" w:type="pct"/>
            <w:tcBorders>
              <w:top w:val="single" w:sz="4" w:space="0" w:color="auto"/>
              <w:left w:val="nil"/>
              <w:bottom w:val="single" w:sz="4" w:space="0" w:color="auto"/>
              <w:right w:val="single" w:sz="4" w:space="0" w:color="auto"/>
            </w:tcBorders>
            <w:vAlign w:val="center"/>
          </w:tcPr>
          <w:p w14:paraId="06D632D1" w14:textId="77777777" w:rsidR="00A85452" w:rsidRDefault="00000000">
            <w:pPr>
              <w:widowControl/>
              <w:rPr>
                <w:rFonts w:ascii="宋体" w:eastAsia="宋体" w:hAnsi="宋体" w:cs="宋体" w:hint="eastAsia"/>
                <w:color w:val="000000"/>
                <w:sz w:val="18"/>
                <w:szCs w:val="18"/>
              </w:rPr>
            </w:pPr>
            <w:r>
              <w:rPr>
                <w:rFonts w:ascii="宋体" w:eastAsia="宋体" w:hAnsi="宋体" w:cs="宋体" w:hint="eastAsia"/>
                <w:color w:val="000000"/>
                <w:sz w:val="18"/>
                <w:szCs w:val="18"/>
              </w:rPr>
              <w:t>保障人员数（人）</w:t>
            </w:r>
          </w:p>
        </w:tc>
        <w:tc>
          <w:tcPr>
            <w:tcW w:w="334" w:type="pct"/>
            <w:tcBorders>
              <w:top w:val="nil"/>
              <w:left w:val="nil"/>
              <w:bottom w:val="single" w:sz="4" w:space="0" w:color="auto"/>
              <w:right w:val="single" w:sz="4" w:space="0" w:color="auto"/>
            </w:tcBorders>
            <w:vAlign w:val="center"/>
          </w:tcPr>
          <w:p w14:paraId="39884086"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4F2FBDAE"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=492人</w:t>
            </w:r>
          </w:p>
        </w:tc>
        <w:tc>
          <w:tcPr>
            <w:tcW w:w="333" w:type="pct"/>
            <w:tcBorders>
              <w:top w:val="nil"/>
              <w:left w:val="nil"/>
              <w:bottom w:val="single" w:sz="4" w:space="0" w:color="auto"/>
              <w:right w:val="single" w:sz="4" w:space="0" w:color="auto"/>
            </w:tcBorders>
            <w:vAlign w:val="center"/>
          </w:tcPr>
          <w:p w14:paraId="6D05C2D5"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=492人</w:t>
            </w:r>
          </w:p>
        </w:tc>
        <w:tc>
          <w:tcPr>
            <w:tcW w:w="328" w:type="pct"/>
            <w:tcBorders>
              <w:top w:val="nil"/>
              <w:left w:val="nil"/>
              <w:bottom w:val="single" w:sz="4" w:space="0" w:color="auto"/>
              <w:right w:val="single" w:sz="4" w:space="0" w:color="auto"/>
            </w:tcBorders>
            <w:vAlign w:val="center"/>
          </w:tcPr>
          <w:p w14:paraId="7142E467"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1BF84835"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4722B30F"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748B882E"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25735A37"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28" w:type="pct"/>
            <w:tcBorders>
              <w:top w:val="nil"/>
              <w:left w:val="nil"/>
              <w:bottom w:val="single" w:sz="4" w:space="0" w:color="auto"/>
              <w:right w:val="single" w:sz="4" w:space="0" w:color="auto"/>
            </w:tcBorders>
            <w:vAlign w:val="center"/>
          </w:tcPr>
          <w:p w14:paraId="699AC29B"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524" w:type="pct"/>
            <w:tcBorders>
              <w:top w:val="nil"/>
              <w:left w:val="nil"/>
              <w:bottom w:val="single" w:sz="4" w:space="0" w:color="auto"/>
              <w:right w:val="single" w:sz="4" w:space="0" w:color="auto"/>
            </w:tcBorders>
            <w:vAlign w:val="center"/>
          </w:tcPr>
          <w:p w14:paraId="27B0DA99" w14:textId="77777777" w:rsidR="00A85452" w:rsidRDefault="00A85452">
            <w:pPr>
              <w:widowControl/>
              <w:jc w:val="center"/>
              <w:rPr>
                <w:rFonts w:ascii="宋体" w:eastAsia="宋体" w:hAnsi="宋体" w:cs="宋体" w:hint="eastAsia"/>
                <w:color w:val="000000"/>
                <w:sz w:val="18"/>
                <w:szCs w:val="18"/>
              </w:rPr>
            </w:pPr>
          </w:p>
        </w:tc>
      </w:tr>
      <w:tr w:rsidR="00A85452" w14:paraId="11C582AB" w14:textId="77777777">
        <w:trPr>
          <w:trHeight w:val="800"/>
        </w:trPr>
        <w:tc>
          <w:tcPr>
            <w:tcW w:w="328" w:type="pct"/>
            <w:vMerge/>
            <w:tcBorders>
              <w:left w:val="single" w:sz="4" w:space="0" w:color="auto"/>
              <w:right w:val="single" w:sz="4" w:space="0" w:color="auto"/>
            </w:tcBorders>
            <w:vAlign w:val="center"/>
          </w:tcPr>
          <w:p w14:paraId="3C9822E2" w14:textId="77777777" w:rsidR="00A85452" w:rsidRDefault="00A85452">
            <w:pPr>
              <w:widowControl/>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53F74E4C" w14:textId="77777777" w:rsidR="00A85452" w:rsidRDefault="00A85452">
            <w:pPr>
              <w:widowControl/>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6CEDDFC8"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1" w:type="pct"/>
            <w:tcBorders>
              <w:top w:val="single" w:sz="4" w:space="0" w:color="auto"/>
              <w:left w:val="nil"/>
              <w:bottom w:val="single" w:sz="4" w:space="0" w:color="auto"/>
              <w:right w:val="single" w:sz="4" w:space="0" w:color="auto"/>
            </w:tcBorders>
            <w:vAlign w:val="center"/>
          </w:tcPr>
          <w:p w14:paraId="3AB633D5" w14:textId="77777777" w:rsidR="00A85452" w:rsidRDefault="00000000">
            <w:pPr>
              <w:widowControl/>
              <w:rPr>
                <w:rFonts w:ascii="宋体" w:eastAsia="宋体" w:hAnsi="宋体" w:cs="宋体" w:hint="eastAsia"/>
                <w:color w:val="000000"/>
                <w:sz w:val="18"/>
                <w:szCs w:val="18"/>
              </w:rPr>
            </w:pPr>
            <w:r>
              <w:rPr>
                <w:rFonts w:ascii="宋体" w:eastAsia="宋体" w:hAnsi="宋体" w:cs="宋体" w:hint="eastAsia"/>
                <w:color w:val="000000"/>
                <w:sz w:val="18"/>
                <w:szCs w:val="18"/>
              </w:rPr>
              <w:t>集中供热覆盖率（%）</w:t>
            </w:r>
          </w:p>
        </w:tc>
        <w:tc>
          <w:tcPr>
            <w:tcW w:w="334" w:type="pct"/>
            <w:tcBorders>
              <w:top w:val="nil"/>
              <w:left w:val="nil"/>
              <w:bottom w:val="single" w:sz="4" w:space="0" w:color="auto"/>
              <w:right w:val="single" w:sz="4" w:space="0" w:color="auto"/>
            </w:tcBorders>
            <w:vAlign w:val="center"/>
          </w:tcPr>
          <w:p w14:paraId="76D2DA99"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7DB01B48"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10509CB9"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6BE513E8"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01FF2FC0"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502CC211"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61DAFAA3"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498630D5"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28" w:type="pct"/>
            <w:tcBorders>
              <w:top w:val="nil"/>
              <w:left w:val="nil"/>
              <w:bottom w:val="single" w:sz="4" w:space="0" w:color="auto"/>
              <w:right w:val="single" w:sz="4" w:space="0" w:color="auto"/>
            </w:tcBorders>
            <w:vAlign w:val="center"/>
          </w:tcPr>
          <w:p w14:paraId="307AD46A"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524" w:type="pct"/>
            <w:tcBorders>
              <w:top w:val="nil"/>
              <w:left w:val="nil"/>
              <w:bottom w:val="single" w:sz="4" w:space="0" w:color="auto"/>
              <w:right w:val="single" w:sz="4" w:space="0" w:color="auto"/>
            </w:tcBorders>
            <w:vAlign w:val="center"/>
          </w:tcPr>
          <w:p w14:paraId="10BCDFD6" w14:textId="77777777" w:rsidR="00A85452" w:rsidRDefault="00A85452">
            <w:pPr>
              <w:widowControl/>
              <w:jc w:val="center"/>
              <w:rPr>
                <w:rFonts w:ascii="宋体" w:eastAsia="宋体" w:hAnsi="宋体" w:cs="宋体" w:hint="eastAsia"/>
                <w:color w:val="000000"/>
                <w:sz w:val="18"/>
                <w:szCs w:val="18"/>
              </w:rPr>
            </w:pPr>
          </w:p>
        </w:tc>
      </w:tr>
      <w:tr w:rsidR="00A85452" w14:paraId="7D80593C" w14:textId="77777777">
        <w:trPr>
          <w:trHeight w:val="800"/>
        </w:trPr>
        <w:tc>
          <w:tcPr>
            <w:tcW w:w="328" w:type="pct"/>
            <w:vMerge/>
            <w:tcBorders>
              <w:left w:val="single" w:sz="4" w:space="0" w:color="auto"/>
              <w:right w:val="single" w:sz="4" w:space="0" w:color="auto"/>
            </w:tcBorders>
            <w:vAlign w:val="center"/>
          </w:tcPr>
          <w:p w14:paraId="1E4FC741" w14:textId="77777777" w:rsidR="00A85452" w:rsidRDefault="00A85452">
            <w:pPr>
              <w:widowControl/>
              <w:jc w:val="left"/>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3E0D5CAF" w14:textId="77777777" w:rsidR="00A85452" w:rsidRDefault="00A85452">
            <w:pPr>
              <w:widowControl/>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5E7C0D31"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w:t>
            </w:r>
            <w:r>
              <w:rPr>
                <w:rFonts w:ascii="宋体" w:eastAsia="宋体" w:hAnsi="宋体" w:cs="宋体" w:hint="eastAsia"/>
                <w:color w:val="000000"/>
                <w:sz w:val="18"/>
                <w:szCs w:val="18"/>
              </w:rPr>
              <w:lastRenderedPageBreak/>
              <w:t>标</w:t>
            </w:r>
          </w:p>
        </w:tc>
        <w:tc>
          <w:tcPr>
            <w:tcW w:w="471" w:type="pct"/>
            <w:tcBorders>
              <w:top w:val="single" w:sz="4" w:space="0" w:color="auto"/>
              <w:left w:val="nil"/>
              <w:bottom w:val="single" w:sz="4" w:space="0" w:color="auto"/>
              <w:right w:val="single" w:sz="4" w:space="0" w:color="auto"/>
            </w:tcBorders>
            <w:vAlign w:val="center"/>
          </w:tcPr>
          <w:p w14:paraId="1467F20A" w14:textId="77777777" w:rsidR="00A85452"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支付执行率</w:t>
            </w:r>
          </w:p>
        </w:tc>
        <w:tc>
          <w:tcPr>
            <w:tcW w:w="334" w:type="pct"/>
            <w:tcBorders>
              <w:top w:val="nil"/>
              <w:left w:val="nil"/>
              <w:bottom w:val="single" w:sz="4" w:space="0" w:color="auto"/>
              <w:right w:val="single" w:sz="4" w:space="0" w:color="auto"/>
            </w:tcBorders>
            <w:vAlign w:val="center"/>
          </w:tcPr>
          <w:p w14:paraId="3C548F32"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7B9135F0"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762F6A7F"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7A3A1839"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48CBABA5"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6C50BA5E"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04A0633D"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17E04178"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w:t>
            </w:r>
            <w:r>
              <w:rPr>
                <w:rFonts w:ascii="宋体" w:eastAsia="宋体" w:hAnsi="宋体" w:cs="宋体" w:hint="eastAsia"/>
                <w:color w:val="000000"/>
                <w:sz w:val="18"/>
                <w:szCs w:val="18"/>
              </w:rPr>
              <w:lastRenderedPageBreak/>
              <w:t>成</w:t>
            </w:r>
            <w:proofErr w:type="gramStart"/>
            <w:r>
              <w:rPr>
                <w:rFonts w:ascii="宋体" w:eastAsia="宋体" w:hAnsi="宋体" w:cs="宋体" w:hint="eastAsia"/>
                <w:color w:val="000000"/>
                <w:sz w:val="18"/>
                <w:szCs w:val="18"/>
              </w:rPr>
              <w:t>比例赋分</w:t>
            </w:r>
            <w:proofErr w:type="gramEnd"/>
          </w:p>
        </w:tc>
        <w:tc>
          <w:tcPr>
            <w:tcW w:w="328" w:type="pct"/>
            <w:tcBorders>
              <w:top w:val="nil"/>
              <w:left w:val="nil"/>
              <w:bottom w:val="single" w:sz="4" w:space="0" w:color="auto"/>
              <w:right w:val="single" w:sz="4" w:space="0" w:color="auto"/>
            </w:tcBorders>
            <w:vAlign w:val="center"/>
          </w:tcPr>
          <w:p w14:paraId="0D184D94"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工作资</w:t>
            </w:r>
            <w:r>
              <w:rPr>
                <w:rFonts w:ascii="宋体" w:eastAsia="宋体" w:hAnsi="宋体" w:cs="宋体" w:hint="eastAsia"/>
                <w:color w:val="000000"/>
                <w:sz w:val="18"/>
                <w:szCs w:val="18"/>
              </w:rPr>
              <w:lastRenderedPageBreak/>
              <w:t>料</w:t>
            </w:r>
          </w:p>
        </w:tc>
        <w:tc>
          <w:tcPr>
            <w:tcW w:w="524" w:type="pct"/>
            <w:tcBorders>
              <w:top w:val="nil"/>
              <w:left w:val="nil"/>
              <w:bottom w:val="single" w:sz="4" w:space="0" w:color="auto"/>
              <w:right w:val="single" w:sz="4" w:space="0" w:color="auto"/>
            </w:tcBorders>
            <w:vAlign w:val="center"/>
          </w:tcPr>
          <w:p w14:paraId="03571505" w14:textId="77777777" w:rsidR="00A85452" w:rsidRDefault="00A85452">
            <w:pPr>
              <w:widowControl/>
              <w:jc w:val="center"/>
              <w:rPr>
                <w:rFonts w:ascii="宋体" w:eastAsia="宋体" w:hAnsi="宋体" w:cs="宋体" w:hint="eastAsia"/>
                <w:color w:val="000000"/>
                <w:sz w:val="18"/>
                <w:szCs w:val="18"/>
              </w:rPr>
            </w:pPr>
          </w:p>
        </w:tc>
      </w:tr>
      <w:tr w:rsidR="00A85452" w14:paraId="60826EF7" w14:textId="77777777">
        <w:trPr>
          <w:trHeight w:val="800"/>
        </w:trPr>
        <w:tc>
          <w:tcPr>
            <w:tcW w:w="328" w:type="pct"/>
            <w:vMerge/>
            <w:tcBorders>
              <w:left w:val="single" w:sz="4" w:space="0" w:color="auto"/>
              <w:right w:val="single" w:sz="4" w:space="0" w:color="auto"/>
            </w:tcBorders>
            <w:vAlign w:val="center"/>
          </w:tcPr>
          <w:p w14:paraId="7A3D6504" w14:textId="77777777" w:rsidR="00A85452" w:rsidRDefault="00A85452">
            <w:pPr>
              <w:widowControl/>
              <w:jc w:val="left"/>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073DA7DB"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328" w:type="pct"/>
            <w:tcBorders>
              <w:top w:val="nil"/>
              <w:left w:val="nil"/>
              <w:bottom w:val="single" w:sz="4" w:space="0" w:color="auto"/>
              <w:right w:val="single" w:sz="4" w:space="0" w:color="auto"/>
            </w:tcBorders>
            <w:vAlign w:val="center"/>
          </w:tcPr>
          <w:p w14:paraId="5016AC8B"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471" w:type="pct"/>
            <w:tcBorders>
              <w:top w:val="single" w:sz="4" w:space="0" w:color="auto"/>
              <w:left w:val="nil"/>
              <w:bottom w:val="single" w:sz="4" w:space="0" w:color="auto"/>
              <w:right w:val="single" w:sz="4" w:space="0" w:color="auto"/>
            </w:tcBorders>
            <w:vAlign w:val="center"/>
          </w:tcPr>
          <w:p w14:paraId="5880E612" w14:textId="77777777" w:rsidR="00A85452"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项目预算控制率</w:t>
            </w:r>
          </w:p>
        </w:tc>
        <w:tc>
          <w:tcPr>
            <w:tcW w:w="334" w:type="pct"/>
            <w:tcBorders>
              <w:top w:val="nil"/>
              <w:left w:val="nil"/>
              <w:bottom w:val="single" w:sz="4" w:space="0" w:color="auto"/>
              <w:right w:val="single" w:sz="4" w:space="0" w:color="auto"/>
            </w:tcBorders>
            <w:vAlign w:val="center"/>
          </w:tcPr>
          <w:p w14:paraId="02CCBEC0"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200FBC0D"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06C06082"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4D85CF7C"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6601C237"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11F213F9"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行业标准</w:t>
            </w:r>
          </w:p>
        </w:tc>
        <w:tc>
          <w:tcPr>
            <w:tcW w:w="329" w:type="pct"/>
            <w:tcBorders>
              <w:top w:val="nil"/>
              <w:left w:val="nil"/>
              <w:bottom w:val="single" w:sz="4" w:space="0" w:color="auto"/>
              <w:right w:val="single" w:sz="4" w:space="0" w:color="auto"/>
            </w:tcBorders>
            <w:vAlign w:val="center"/>
          </w:tcPr>
          <w:p w14:paraId="5EACAE65"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54A5E712"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28" w:type="pct"/>
            <w:tcBorders>
              <w:top w:val="nil"/>
              <w:left w:val="nil"/>
              <w:bottom w:val="single" w:sz="4" w:space="0" w:color="auto"/>
              <w:right w:val="single" w:sz="4" w:space="0" w:color="auto"/>
            </w:tcBorders>
            <w:vAlign w:val="center"/>
          </w:tcPr>
          <w:p w14:paraId="035458B5"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2061C90A" w14:textId="77777777" w:rsidR="00A85452" w:rsidRDefault="00A85452">
            <w:pPr>
              <w:widowControl/>
              <w:jc w:val="center"/>
              <w:rPr>
                <w:rFonts w:ascii="宋体" w:eastAsia="宋体" w:hAnsi="宋体" w:cs="宋体" w:hint="eastAsia"/>
                <w:color w:val="000000"/>
                <w:sz w:val="18"/>
                <w:szCs w:val="18"/>
              </w:rPr>
            </w:pPr>
          </w:p>
        </w:tc>
      </w:tr>
      <w:tr w:rsidR="00A85452" w14:paraId="18B45D54" w14:textId="77777777">
        <w:trPr>
          <w:trHeight w:val="800"/>
        </w:trPr>
        <w:tc>
          <w:tcPr>
            <w:tcW w:w="328" w:type="pct"/>
            <w:vMerge/>
            <w:tcBorders>
              <w:left w:val="single" w:sz="4" w:space="0" w:color="auto"/>
              <w:right w:val="single" w:sz="4" w:space="0" w:color="auto"/>
            </w:tcBorders>
            <w:vAlign w:val="center"/>
          </w:tcPr>
          <w:p w14:paraId="09CE84CC" w14:textId="77777777" w:rsidR="00A85452" w:rsidRDefault="00A85452">
            <w:pPr>
              <w:widowControl/>
              <w:jc w:val="left"/>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69F97A43"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328" w:type="pct"/>
            <w:tcBorders>
              <w:top w:val="nil"/>
              <w:left w:val="nil"/>
              <w:bottom w:val="single" w:sz="4" w:space="0" w:color="auto"/>
              <w:right w:val="single" w:sz="4" w:space="0" w:color="auto"/>
            </w:tcBorders>
            <w:vAlign w:val="center"/>
          </w:tcPr>
          <w:p w14:paraId="4AD388CD"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471" w:type="pct"/>
            <w:tcBorders>
              <w:top w:val="single" w:sz="4" w:space="0" w:color="auto"/>
              <w:left w:val="nil"/>
              <w:bottom w:val="single" w:sz="4" w:space="0" w:color="auto"/>
              <w:right w:val="single" w:sz="4" w:space="0" w:color="auto"/>
            </w:tcBorders>
            <w:vAlign w:val="center"/>
          </w:tcPr>
          <w:p w14:paraId="468619F3" w14:textId="77777777" w:rsidR="00A85452"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供暖受益人数</w:t>
            </w:r>
          </w:p>
        </w:tc>
        <w:tc>
          <w:tcPr>
            <w:tcW w:w="334" w:type="pct"/>
            <w:tcBorders>
              <w:top w:val="nil"/>
              <w:left w:val="nil"/>
              <w:bottom w:val="single" w:sz="4" w:space="0" w:color="auto"/>
              <w:right w:val="single" w:sz="4" w:space="0" w:color="auto"/>
            </w:tcBorders>
            <w:vAlign w:val="center"/>
          </w:tcPr>
          <w:p w14:paraId="0B116B4D"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3B597009"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=492人</w:t>
            </w:r>
          </w:p>
        </w:tc>
        <w:tc>
          <w:tcPr>
            <w:tcW w:w="333" w:type="pct"/>
            <w:tcBorders>
              <w:top w:val="nil"/>
              <w:left w:val="nil"/>
              <w:bottom w:val="single" w:sz="4" w:space="0" w:color="auto"/>
              <w:right w:val="single" w:sz="4" w:space="0" w:color="auto"/>
            </w:tcBorders>
            <w:vAlign w:val="center"/>
          </w:tcPr>
          <w:p w14:paraId="5A469062"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=492人</w:t>
            </w:r>
          </w:p>
        </w:tc>
        <w:tc>
          <w:tcPr>
            <w:tcW w:w="328" w:type="pct"/>
            <w:tcBorders>
              <w:top w:val="nil"/>
              <w:left w:val="nil"/>
              <w:bottom w:val="single" w:sz="4" w:space="0" w:color="auto"/>
              <w:right w:val="single" w:sz="4" w:space="0" w:color="auto"/>
            </w:tcBorders>
            <w:vAlign w:val="center"/>
          </w:tcPr>
          <w:p w14:paraId="1D665667"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4165588C"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339942B2"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327A72BA"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3C58ABC0"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28" w:type="pct"/>
            <w:tcBorders>
              <w:top w:val="nil"/>
              <w:left w:val="nil"/>
              <w:bottom w:val="single" w:sz="4" w:space="0" w:color="auto"/>
              <w:right w:val="single" w:sz="4" w:space="0" w:color="auto"/>
            </w:tcBorders>
            <w:vAlign w:val="center"/>
          </w:tcPr>
          <w:p w14:paraId="5F80CE97"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524" w:type="pct"/>
            <w:tcBorders>
              <w:top w:val="nil"/>
              <w:left w:val="nil"/>
              <w:bottom w:val="single" w:sz="4" w:space="0" w:color="auto"/>
              <w:right w:val="single" w:sz="4" w:space="0" w:color="auto"/>
            </w:tcBorders>
            <w:vAlign w:val="center"/>
          </w:tcPr>
          <w:p w14:paraId="6F887E9D" w14:textId="77777777" w:rsidR="00A85452" w:rsidRDefault="00A85452">
            <w:pPr>
              <w:widowControl/>
              <w:jc w:val="center"/>
              <w:rPr>
                <w:rFonts w:ascii="宋体" w:eastAsia="宋体" w:hAnsi="宋体" w:cs="宋体" w:hint="eastAsia"/>
                <w:color w:val="000000"/>
                <w:sz w:val="18"/>
                <w:szCs w:val="18"/>
              </w:rPr>
            </w:pPr>
          </w:p>
        </w:tc>
      </w:tr>
      <w:tr w:rsidR="00A85452" w14:paraId="6A0396F7" w14:textId="77777777">
        <w:trPr>
          <w:trHeight w:val="800"/>
        </w:trPr>
        <w:tc>
          <w:tcPr>
            <w:tcW w:w="328" w:type="pct"/>
            <w:vMerge/>
            <w:tcBorders>
              <w:left w:val="single" w:sz="4" w:space="0" w:color="auto"/>
              <w:bottom w:val="single" w:sz="4" w:space="0" w:color="auto"/>
              <w:right w:val="single" w:sz="4" w:space="0" w:color="auto"/>
            </w:tcBorders>
            <w:vAlign w:val="center"/>
          </w:tcPr>
          <w:p w14:paraId="0347051F" w14:textId="77777777" w:rsidR="00A85452" w:rsidRDefault="00A85452">
            <w:pPr>
              <w:widowControl/>
              <w:jc w:val="left"/>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4C0CAB3C"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328" w:type="pct"/>
            <w:tcBorders>
              <w:top w:val="nil"/>
              <w:left w:val="nil"/>
              <w:bottom w:val="single" w:sz="4" w:space="0" w:color="auto"/>
              <w:right w:val="single" w:sz="4" w:space="0" w:color="auto"/>
            </w:tcBorders>
            <w:vAlign w:val="center"/>
          </w:tcPr>
          <w:p w14:paraId="6A252622"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471" w:type="pct"/>
            <w:tcBorders>
              <w:top w:val="single" w:sz="4" w:space="0" w:color="auto"/>
              <w:left w:val="nil"/>
              <w:bottom w:val="single" w:sz="4" w:space="0" w:color="auto"/>
              <w:right w:val="single" w:sz="4" w:space="0" w:color="auto"/>
            </w:tcBorders>
            <w:vAlign w:val="center"/>
          </w:tcPr>
          <w:p w14:paraId="0051E4B2" w14:textId="77777777" w:rsidR="00A85452"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师生满意度（%）</w:t>
            </w:r>
          </w:p>
        </w:tc>
        <w:tc>
          <w:tcPr>
            <w:tcW w:w="334" w:type="pct"/>
            <w:tcBorders>
              <w:top w:val="nil"/>
              <w:left w:val="nil"/>
              <w:bottom w:val="single" w:sz="4" w:space="0" w:color="auto"/>
              <w:right w:val="single" w:sz="4" w:space="0" w:color="auto"/>
            </w:tcBorders>
            <w:vAlign w:val="center"/>
          </w:tcPr>
          <w:p w14:paraId="6A49A151"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682BA1F8"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3" w:type="pct"/>
            <w:tcBorders>
              <w:top w:val="nil"/>
              <w:left w:val="nil"/>
              <w:bottom w:val="single" w:sz="4" w:space="0" w:color="auto"/>
              <w:right w:val="single" w:sz="4" w:space="0" w:color="auto"/>
            </w:tcBorders>
            <w:vAlign w:val="center"/>
          </w:tcPr>
          <w:p w14:paraId="02DC41F6"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28" w:type="pct"/>
            <w:tcBorders>
              <w:top w:val="nil"/>
              <w:left w:val="nil"/>
              <w:bottom w:val="single" w:sz="4" w:space="0" w:color="auto"/>
              <w:right w:val="single" w:sz="4" w:space="0" w:color="auto"/>
            </w:tcBorders>
            <w:vAlign w:val="center"/>
          </w:tcPr>
          <w:p w14:paraId="1FDB9BDE"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1A25505E"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59733803"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155C0916"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0BCCAEA4"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w:t>
            </w:r>
            <w:proofErr w:type="gramStart"/>
            <w:r>
              <w:rPr>
                <w:rFonts w:ascii="宋体" w:eastAsia="宋体" w:hAnsi="宋体" w:cs="宋体" w:hint="eastAsia"/>
                <w:color w:val="000000"/>
                <w:sz w:val="18"/>
                <w:szCs w:val="18"/>
              </w:rPr>
              <w:t>度赋分</w:t>
            </w:r>
            <w:proofErr w:type="gramEnd"/>
          </w:p>
        </w:tc>
        <w:tc>
          <w:tcPr>
            <w:tcW w:w="328" w:type="pct"/>
            <w:tcBorders>
              <w:top w:val="nil"/>
              <w:left w:val="nil"/>
              <w:bottom w:val="single" w:sz="4" w:space="0" w:color="auto"/>
              <w:right w:val="single" w:sz="4" w:space="0" w:color="auto"/>
            </w:tcBorders>
            <w:vAlign w:val="center"/>
          </w:tcPr>
          <w:p w14:paraId="3EA1FDEF"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524" w:type="pct"/>
            <w:tcBorders>
              <w:top w:val="nil"/>
              <w:left w:val="nil"/>
              <w:bottom w:val="single" w:sz="4" w:space="0" w:color="auto"/>
              <w:right w:val="single" w:sz="4" w:space="0" w:color="auto"/>
            </w:tcBorders>
            <w:vAlign w:val="center"/>
          </w:tcPr>
          <w:p w14:paraId="4BF6747F" w14:textId="77777777" w:rsidR="00A85452" w:rsidRDefault="00A85452">
            <w:pPr>
              <w:widowControl/>
              <w:jc w:val="center"/>
              <w:rPr>
                <w:rFonts w:ascii="宋体" w:eastAsia="宋体" w:hAnsi="宋体" w:cs="宋体" w:hint="eastAsia"/>
                <w:color w:val="000000"/>
                <w:sz w:val="18"/>
                <w:szCs w:val="18"/>
              </w:rPr>
            </w:pPr>
          </w:p>
        </w:tc>
      </w:tr>
      <w:tr w:rsidR="00A85452" w14:paraId="62755991" w14:textId="77777777">
        <w:trPr>
          <w:trHeight w:val="520"/>
        </w:trPr>
        <w:tc>
          <w:tcPr>
            <w:tcW w:w="1460" w:type="pct"/>
            <w:gridSpan w:val="4"/>
            <w:tcBorders>
              <w:top w:val="single" w:sz="4" w:space="0" w:color="auto"/>
              <w:left w:val="single" w:sz="4" w:space="0" w:color="auto"/>
              <w:bottom w:val="single" w:sz="4" w:space="0" w:color="auto"/>
              <w:right w:val="single" w:sz="4" w:space="0" w:color="auto"/>
            </w:tcBorders>
            <w:vAlign w:val="center"/>
          </w:tcPr>
          <w:p w14:paraId="7314EC24" w14:textId="77777777" w:rsidR="00A8545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334" w:type="pct"/>
            <w:tcBorders>
              <w:top w:val="single" w:sz="4" w:space="0" w:color="auto"/>
              <w:left w:val="single" w:sz="4" w:space="0" w:color="auto"/>
              <w:bottom w:val="single" w:sz="4" w:space="0" w:color="auto"/>
              <w:right w:val="single" w:sz="4" w:space="0" w:color="auto"/>
            </w:tcBorders>
            <w:vAlign w:val="center"/>
          </w:tcPr>
          <w:p w14:paraId="2FB68053" w14:textId="77777777" w:rsidR="00A8545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4" w:type="pct"/>
            <w:tcBorders>
              <w:top w:val="single" w:sz="4" w:space="0" w:color="auto"/>
              <w:left w:val="single" w:sz="4" w:space="0" w:color="auto"/>
              <w:bottom w:val="single" w:sz="4" w:space="0" w:color="auto"/>
              <w:right w:val="single" w:sz="4" w:space="0" w:color="auto"/>
            </w:tcBorders>
            <w:vAlign w:val="center"/>
          </w:tcPr>
          <w:p w14:paraId="35A181D1" w14:textId="77777777" w:rsidR="00A85452" w:rsidRDefault="00A85452">
            <w:pPr>
              <w:widowControl/>
              <w:jc w:val="center"/>
              <w:rPr>
                <w:rFonts w:ascii="宋体" w:eastAsia="宋体" w:hAnsi="宋体" w:cs="宋体" w:hint="eastAsia"/>
                <w:color w:val="000000"/>
                <w:sz w:val="18"/>
                <w:szCs w:val="18"/>
              </w:rPr>
            </w:pPr>
          </w:p>
        </w:tc>
        <w:tc>
          <w:tcPr>
            <w:tcW w:w="333" w:type="pct"/>
            <w:tcBorders>
              <w:top w:val="single" w:sz="4" w:space="0" w:color="auto"/>
              <w:left w:val="single" w:sz="4" w:space="0" w:color="auto"/>
              <w:bottom w:val="single" w:sz="4" w:space="0" w:color="auto"/>
              <w:right w:val="single" w:sz="4" w:space="0" w:color="auto"/>
            </w:tcBorders>
            <w:vAlign w:val="center"/>
          </w:tcPr>
          <w:p w14:paraId="31AC3BC1" w14:textId="77777777" w:rsidR="00A85452" w:rsidRDefault="00A85452">
            <w:pPr>
              <w:widowControl/>
              <w:jc w:val="center"/>
              <w:rPr>
                <w:rFonts w:ascii="宋体" w:eastAsia="宋体" w:hAnsi="宋体" w:cs="宋体" w:hint="eastAsia"/>
                <w:color w:val="000000"/>
                <w:sz w:val="18"/>
                <w:szCs w:val="18"/>
              </w:rPr>
            </w:pPr>
          </w:p>
        </w:tc>
        <w:tc>
          <w:tcPr>
            <w:tcW w:w="328" w:type="pct"/>
            <w:tcBorders>
              <w:top w:val="single" w:sz="4" w:space="0" w:color="auto"/>
              <w:left w:val="single" w:sz="4" w:space="0" w:color="auto"/>
              <w:bottom w:val="single" w:sz="4" w:space="0" w:color="auto"/>
              <w:right w:val="single" w:sz="4" w:space="0" w:color="auto"/>
            </w:tcBorders>
            <w:vAlign w:val="center"/>
          </w:tcPr>
          <w:p w14:paraId="3F440EF0" w14:textId="77777777" w:rsidR="00A85452" w:rsidRDefault="00A85452">
            <w:pPr>
              <w:widowControl/>
              <w:jc w:val="center"/>
              <w:rPr>
                <w:rFonts w:ascii="宋体" w:eastAsia="宋体" w:hAnsi="宋体" w:cs="宋体" w:hint="eastAsia"/>
                <w:color w:val="000000"/>
                <w:sz w:val="18"/>
                <w:szCs w:val="18"/>
              </w:rPr>
            </w:pPr>
          </w:p>
        </w:tc>
        <w:tc>
          <w:tcPr>
            <w:tcW w:w="379" w:type="pct"/>
            <w:tcBorders>
              <w:top w:val="single" w:sz="4" w:space="0" w:color="auto"/>
              <w:left w:val="nil"/>
              <w:bottom w:val="single" w:sz="4" w:space="0" w:color="auto"/>
              <w:right w:val="single" w:sz="4" w:space="0" w:color="auto"/>
            </w:tcBorders>
            <w:vAlign w:val="center"/>
          </w:tcPr>
          <w:p w14:paraId="4EA2EBFA"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2" w:type="pct"/>
            <w:tcBorders>
              <w:top w:val="single" w:sz="4" w:space="0" w:color="auto"/>
              <w:left w:val="nil"/>
              <w:bottom w:val="single" w:sz="4" w:space="0" w:color="auto"/>
              <w:right w:val="single" w:sz="4" w:space="0" w:color="auto"/>
            </w:tcBorders>
            <w:vAlign w:val="center"/>
          </w:tcPr>
          <w:p w14:paraId="6119C7FA" w14:textId="77777777" w:rsidR="00A85452" w:rsidRDefault="00A85452">
            <w:pPr>
              <w:widowControl/>
              <w:jc w:val="left"/>
              <w:rPr>
                <w:rFonts w:ascii="宋体" w:eastAsia="宋体" w:hAnsi="宋体" w:cs="宋体" w:hint="eastAsia"/>
                <w:color w:val="000000"/>
                <w:sz w:val="18"/>
                <w:szCs w:val="18"/>
              </w:rPr>
            </w:pPr>
          </w:p>
        </w:tc>
        <w:tc>
          <w:tcPr>
            <w:tcW w:w="329" w:type="pct"/>
            <w:tcBorders>
              <w:top w:val="single" w:sz="4" w:space="0" w:color="auto"/>
              <w:left w:val="nil"/>
              <w:bottom w:val="single" w:sz="4" w:space="0" w:color="auto"/>
              <w:right w:val="single" w:sz="4" w:space="0" w:color="auto"/>
            </w:tcBorders>
            <w:vAlign w:val="center"/>
          </w:tcPr>
          <w:p w14:paraId="35DF5814" w14:textId="77777777" w:rsidR="00A85452" w:rsidRDefault="00A85452">
            <w:pPr>
              <w:widowControl/>
              <w:jc w:val="left"/>
              <w:rPr>
                <w:rFonts w:ascii="宋体" w:eastAsia="宋体" w:hAnsi="宋体" w:cs="宋体" w:hint="eastAsia"/>
                <w:color w:val="000000"/>
                <w:sz w:val="18"/>
                <w:szCs w:val="18"/>
              </w:rPr>
            </w:pPr>
          </w:p>
        </w:tc>
        <w:tc>
          <w:tcPr>
            <w:tcW w:w="327" w:type="pct"/>
            <w:tcBorders>
              <w:top w:val="single" w:sz="4" w:space="0" w:color="auto"/>
              <w:left w:val="nil"/>
              <w:bottom w:val="single" w:sz="4" w:space="0" w:color="auto"/>
              <w:right w:val="single" w:sz="4" w:space="0" w:color="auto"/>
            </w:tcBorders>
            <w:vAlign w:val="center"/>
          </w:tcPr>
          <w:p w14:paraId="1374DA59" w14:textId="77777777" w:rsidR="00A85452" w:rsidRDefault="00A85452">
            <w:pPr>
              <w:widowControl/>
              <w:jc w:val="left"/>
              <w:rPr>
                <w:rFonts w:ascii="宋体" w:eastAsia="宋体" w:hAnsi="宋体" w:cs="宋体" w:hint="eastAsia"/>
                <w:color w:val="000000"/>
                <w:sz w:val="18"/>
                <w:szCs w:val="18"/>
              </w:rPr>
            </w:pPr>
          </w:p>
        </w:tc>
        <w:tc>
          <w:tcPr>
            <w:tcW w:w="328" w:type="pct"/>
            <w:tcBorders>
              <w:top w:val="single" w:sz="4" w:space="0" w:color="auto"/>
              <w:left w:val="nil"/>
              <w:bottom w:val="single" w:sz="4" w:space="0" w:color="auto"/>
              <w:right w:val="single" w:sz="4" w:space="0" w:color="auto"/>
            </w:tcBorders>
            <w:vAlign w:val="center"/>
          </w:tcPr>
          <w:p w14:paraId="457D7108" w14:textId="77777777" w:rsidR="00A85452" w:rsidRDefault="00A85452">
            <w:pPr>
              <w:widowControl/>
              <w:jc w:val="left"/>
              <w:rPr>
                <w:rFonts w:ascii="宋体" w:eastAsia="宋体" w:hAnsi="宋体" w:cs="宋体" w:hint="eastAsia"/>
                <w:color w:val="000000"/>
                <w:sz w:val="18"/>
                <w:szCs w:val="18"/>
              </w:rPr>
            </w:pPr>
          </w:p>
        </w:tc>
        <w:tc>
          <w:tcPr>
            <w:tcW w:w="524" w:type="pct"/>
            <w:tcBorders>
              <w:top w:val="single" w:sz="4" w:space="0" w:color="auto"/>
              <w:left w:val="nil"/>
              <w:bottom w:val="single" w:sz="4" w:space="0" w:color="auto"/>
              <w:right w:val="single" w:sz="4" w:space="0" w:color="auto"/>
            </w:tcBorders>
            <w:vAlign w:val="center"/>
          </w:tcPr>
          <w:p w14:paraId="54E8D46E" w14:textId="77777777" w:rsidR="00A85452" w:rsidRDefault="00A85452">
            <w:pPr>
              <w:widowControl/>
              <w:jc w:val="left"/>
              <w:rPr>
                <w:rFonts w:ascii="宋体" w:eastAsia="宋体" w:hAnsi="宋体" w:cs="宋体" w:hint="eastAsia"/>
                <w:color w:val="000000"/>
                <w:sz w:val="18"/>
                <w:szCs w:val="18"/>
              </w:rPr>
            </w:pPr>
          </w:p>
        </w:tc>
      </w:tr>
      <w:bookmarkEnd w:id="0"/>
    </w:tbl>
    <w:p w14:paraId="6FFC0C0D" w14:textId="77777777" w:rsidR="00A85452"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r>
        <w:rPr>
          <w:rFonts w:ascii="宋体" w:eastAsia="宋体" w:hAnsi="宋体" w:cs="宋体" w:hint="eastAsia"/>
          <w:b/>
          <w:bCs/>
          <w:sz w:val="28"/>
          <w:szCs w:val="28"/>
        </w:rPr>
        <w:lastRenderedPageBreak/>
        <w:t>项目支出绩效自评表</w:t>
      </w:r>
    </w:p>
    <w:p w14:paraId="51216120" w14:textId="77777777" w:rsidR="00A85452"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8"/>
        <w:gridCol w:w="543"/>
        <w:gridCol w:w="557"/>
        <w:gridCol w:w="811"/>
        <w:gridCol w:w="568"/>
        <w:gridCol w:w="756"/>
        <w:gridCol w:w="666"/>
        <w:gridCol w:w="558"/>
        <w:gridCol w:w="666"/>
        <w:gridCol w:w="583"/>
        <w:gridCol w:w="560"/>
        <w:gridCol w:w="556"/>
        <w:gridCol w:w="558"/>
        <w:gridCol w:w="898"/>
      </w:tblGrid>
      <w:tr w:rsidR="00A85452" w14:paraId="27EC678D" w14:textId="77777777">
        <w:trPr>
          <w:trHeight w:val="614"/>
        </w:trPr>
        <w:tc>
          <w:tcPr>
            <w:tcW w:w="667" w:type="pct"/>
            <w:gridSpan w:val="2"/>
            <w:tcBorders>
              <w:top w:val="single" w:sz="4" w:space="0" w:color="auto"/>
              <w:left w:val="single" w:sz="4" w:space="0" w:color="auto"/>
              <w:bottom w:val="single" w:sz="4" w:space="0" w:color="auto"/>
              <w:right w:val="single" w:sz="4" w:space="0" w:color="auto"/>
            </w:tcBorders>
            <w:vAlign w:val="center"/>
          </w:tcPr>
          <w:p w14:paraId="0EE3046E" w14:textId="77777777" w:rsidR="00A8545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项目名称</w:t>
            </w:r>
          </w:p>
        </w:tc>
        <w:tc>
          <w:tcPr>
            <w:tcW w:w="4333" w:type="pct"/>
            <w:gridSpan w:val="12"/>
            <w:tcBorders>
              <w:top w:val="single" w:sz="4" w:space="0" w:color="auto"/>
              <w:left w:val="nil"/>
              <w:bottom w:val="single" w:sz="4" w:space="0" w:color="auto"/>
              <w:right w:val="single" w:sz="4" w:space="0" w:color="auto"/>
            </w:tcBorders>
            <w:vAlign w:val="center"/>
          </w:tcPr>
          <w:p w14:paraId="428717A7"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2024年中央义务教育薄弱环节改善与能力提升补助资金</w:t>
            </w:r>
          </w:p>
        </w:tc>
      </w:tr>
      <w:tr w:rsidR="00A85452" w14:paraId="0E93FEF2" w14:textId="77777777">
        <w:trPr>
          <w:trHeight w:val="380"/>
        </w:trPr>
        <w:tc>
          <w:tcPr>
            <w:tcW w:w="667" w:type="pct"/>
            <w:gridSpan w:val="2"/>
            <w:tcBorders>
              <w:top w:val="single" w:sz="4" w:space="0" w:color="auto"/>
              <w:left w:val="single" w:sz="4" w:space="0" w:color="auto"/>
              <w:bottom w:val="single" w:sz="4" w:space="0" w:color="auto"/>
              <w:right w:val="single" w:sz="4" w:space="0" w:color="auto"/>
            </w:tcBorders>
            <w:vAlign w:val="center"/>
          </w:tcPr>
          <w:p w14:paraId="2B8FBE2B" w14:textId="77777777" w:rsidR="00A8545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1798" w:type="pct"/>
            <w:gridSpan w:val="5"/>
            <w:tcBorders>
              <w:top w:val="single" w:sz="4" w:space="0" w:color="auto"/>
              <w:left w:val="nil"/>
              <w:bottom w:val="single" w:sz="4" w:space="0" w:color="auto"/>
              <w:right w:val="single" w:sz="4" w:space="0" w:color="auto"/>
            </w:tcBorders>
            <w:vAlign w:val="center"/>
          </w:tcPr>
          <w:p w14:paraId="0D634A5E"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奇台教育局</w:t>
            </w:r>
          </w:p>
        </w:tc>
        <w:tc>
          <w:tcPr>
            <w:tcW w:w="666" w:type="pct"/>
            <w:gridSpan w:val="2"/>
            <w:tcBorders>
              <w:top w:val="single" w:sz="4" w:space="0" w:color="auto"/>
              <w:left w:val="nil"/>
              <w:bottom w:val="single" w:sz="4" w:space="0" w:color="auto"/>
              <w:right w:val="single" w:sz="4" w:space="0" w:color="auto"/>
            </w:tcBorders>
            <w:vAlign w:val="center"/>
          </w:tcPr>
          <w:p w14:paraId="09F866F0" w14:textId="77777777" w:rsidR="00A8545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1868" w:type="pct"/>
            <w:gridSpan w:val="5"/>
            <w:tcBorders>
              <w:top w:val="single" w:sz="4" w:space="0" w:color="auto"/>
              <w:left w:val="nil"/>
              <w:bottom w:val="single" w:sz="4" w:space="0" w:color="auto"/>
              <w:right w:val="single" w:sz="4" w:space="0" w:color="auto"/>
            </w:tcBorders>
            <w:vAlign w:val="center"/>
          </w:tcPr>
          <w:p w14:paraId="1F716DAE"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奇台县</w:t>
            </w:r>
            <w:proofErr w:type="gramStart"/>
            <w:r>
              <w:rPr>
                <w:rFonts w:ascii="宋体" w:eastAsia="宋体" w:hAnsi="宋体" w:cs="宋体" w:hint="eastAsia"/>
                <w:color w:val="000000"/>
                <w:sz w:val="18"/>
                <w:szCs w:val="18"/>
              </w:rPr>
              <w:t>半截沟</w:t>
            </w:r>
            <w:proofErr w:type="gramEnd"/>
            <w:r>
              <w:rPr>
                <w:rFonts w:ascii="宋体" w:eastAsia="宋体" w:hAnsi="宋体" w:cs="宋体" w:hint="eastAsia"/>
                <w:color w:val="000000"/>
                <w:sz w:val="18"/>
                <w:szCs w:val="18"/>
              </w:rPr>
              <w:t>镇中心学校</w:t>
            </w:r>
          </w:p>
        </w:tc>
      </w:tr>
      <w:tr w:rsidR="00A85452" w14:paraId="48105BD6" w14:textId="77777777">
        <w:trPr>
          <w:trHeight w:val="380"/>
        </w:trPr>
        <w:tc>
          <w:tcPr>
            <w:tcW w:w="332" w:type="pct"/>
            <w:vMerge w:val="restart"/>
            <w:tcBorders>
              <w:top w:val="nil"/>
              <w:left w:val="single" w:sz="4" w:space="0" w:color="auto"/>
              <w:bottom w:val="single" w:sz="4" w:space="0" w:color="auto"/>
              <w:right w:val="single" w:sz="4" w:space="0" w:color="auto"/>
            </w:tcBorders>
            <w:vAlign w:val="center"/>
          </w:tcPr>
          <w:p w14:paraId="478914F5" w14:textId="77777777" w:rsidR="00A8545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t>（万元）</w:t>
            </w:r>
          </w:p>
        </w:tc>
        <w:tc>
          <w:tcPr>
            <w:tcW w:w="667" w:type="pct"/>
            <w:gridSpan w:val="2"/>
            <w:tcBorders>
              <w:top w:val="single" w:sz="4" w:space="0" w:color="auto"/>
              <w:left w:val="nil"/>
              <w:bottom w:val="single" w:sz="4" w:space="0" w:color="auto"/>
              <w:right w:val="single" w:sz="4" w:space="0" w:color="auto"/>
            </w:tcBorders>
            <w:vAlign w:val="center"/>
          </w:tcPr>
          <w:p w14:paraId="3A98B6F8" w14:textId="77777777" w:rsidR="00A85452" w:rsidRDefault="00A85452">
            <w:pPr>
              <w:widowControl/>
              <w:jc w:val="center"/>
              <w:rPr>
                <w:rFonts w:ascii="宋体" w:eastAsia="宋体" w:hAnsi="宋体" w:cs="宋体" w:hint="eastAsia"/>
                <w:color w:val="000000"/>
                <w:sz w:val="18"/>
                <w:szCs w:val="18"/>
              </w:rPr>
            </w:pPr>
          </w:p>
        </w:tc>
        <w:tc>
          <w:tcPr>
            <w:tcW w:w="475" w:type="pct"/>
            <w:tcBorders>
              <w:top w:val="single" w:sz="4" w:space="0" w:color="auto"/>
              <w:left w:val="nil"/>
              <w:bottom w:val="single" w:sz="4" w:space="0" w:color="auto"/>
              <w:right w:val="single" w:sz="4" w:space="0" w:color="auto"/>
            </w:tcBorders>
            <w:vAlign w:val="center"/>
          </w:tcPr>
          <w:p w14:paraId="745BE6AF" w14:textId="77777777" w:rsidR="00A8545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992" w:type="pct"/>
            <w:gridSpan w:val="3"/>
            <w:tcBorders>
              <w:top w:val="single" w:sz="4" w:space="0" w:color="auto"/>
              <w:left w:val="nil"/>
              <w:bottom w:val="single" w:sz="4" w:space="0" w:color="auto"/>
              <w:right w:val="single" w:sz="4" w:space="0" w:color="auto"/>
            </w:tcBorders>
            <w:vAlign w:val="center"/>
          </w:tcPr>
          <w:p w14:paraId="6B4D7707" w14:textId="77777777" w:rsidR="00A8545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666" w:type="pct"/>
            <w:gridSpan w:val="2"/>
            <w:tcBorders>
              <w:top w:val="single" w:sz="4" w:space="0" w:color="auto"/>
              <w:left w:val="nil"/>
              <w:bottom w:val="single" w:sz="4" w:space="0" w:color="auto"/>
              <w:right w:val="single" w:sz="4" w:space="0" w:color="auto"/>
            </w:tcBorders>
            <w:vAlign w:val="center"/>
          </w:tcPr>
          <w:p w14:paraId="1BC530ED" w14:textId="77777777" w:rsidR="00A8545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678" w:type="pct"/>
            <w:gridSpan w:val="2"/>
            <w:tcBorders>
              <w:top w:val="nil"/>
              <w:left w:val="nil"/>
              <w:bottom w:val="single" w:sz="4" w:space="0" w:color="auto"/>
              <w:right w:val="single" w:sz="4" w:space="0" w:color="auto"/>
            </w:tcBorders>
            <w:vAlign w:val="center"/>
          </w:tcPr>
          <w:p w14:paraId="07DF309D" w14:textId="77777777" w:rsidR="00A8545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662" w:type="pct"/>
            <w:gridSpan w:val="2"/>
            <w:tcBorders>
              <w:top w:val="single" w:sz="4" w:space="0" w:color="auto"/>
              <w:left w:val="nil"/>
              <w:bottom w:val="single" w:sz="4" w:space="0" w:color="auto"/>
              <w:right w:val="single" w:sz="4" w:space="0" w:color="auto"/>
            </w:tcBorders>
            <w:vAlign w:val="center"/>
          </w:tcPr>
          <w:p w14:paraId="3828363A" w14:textId="77777777" w:rsidR="00A8545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527" w:type="pct"/>
            <w:tcBorders>
              <w:top w:val="nil"/>
              <w:left w:val="nil"/>
              <w:bottom w:val="single" w:sz="4" w:space="0" w:color="auto"/>
              <w:right w:val="single" w:sz="4" w:space="0" w:color="auto"/>
            </w:tcBorders>
            <w:vAlign w:val="center"/>
          </w:tcPr>
          <w:p w14:paraId="143B545C" w14:textId="77777777" w:rsidR="00A8545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A85452" w14:paraId="2CAC93EA"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01C27AF4" w14:textId="77777777" w:rsidR="00A85452" w:rsidRDefault="00A85452">
            <w:pPr>
              <w:widowControl/>
              <w:jc w:val="left"/>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tcPr>
          <w:p w14:paraId="5AAEF71A" w14:textId="77777777" w:rsidR="00A8545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475" w:type="pct"/>
            <w:tcBorders>
              <w:top w:val="single" w:sz="4" w:space="0" w:color="auto"/>
              <w:left w:val="nil"/>
              <w:bottom w:val="single" w:sz="4" w:space="0" w:color="auto"/>
              <w:right w:val="single" w:sz="4" w:space="0" w:color="auto"/>
            </w:tcBorders>
            <w:vAlign w:val="center"/>
          </w:tcPr>
          <w:p w14:paraId="79034EE6"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6.00</w:t>
            </w:r>
          </w:p>
        </w:tc>
        <w:tc>
          <w:tcPr>
            <w:tcW w:w="992" w:type="pct"/>
            <w:gridSpan w:val="3"/>
            <w:tcBorders>
              <w:top w:val="single" w:sz="4" w:space="0" w:color="auto"/>
              <w:left w:val="nil"/>
              <w:bottom w:val="single" w:sz="4" w:space="0" w:color="auto"/>
              <w:right w:val="single" w:sz="4" w:space="0" w:color="auto"/>
            </w:tcBorders>
            <w:vAlign w:val="center"/>
          </w:tcPr>
          <w:p w14:paraId="52F74DE1"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6.00</w:t>
            </w:r>
          </w:p>
        </w:tc>
        <w:tc>
          <w:tcPr>
            <w:tcW w:w="666" w:type="pct"/>
            <w:gridSpan w:val="2"/>
            <w:tcBorders>
              <w:top w:val="single" w:sz="4" w:space="0" w:color="auto"/>
              <w:left w:val="nil"/>
              <w:bottom w:val="single" w:sz="4" w:space="0" w:color="auto"/>
              <w:right w:val="single" w:sz="4" w:space="0" w:color="auto"/>
            </w:tcBorders>
            <w:vAlign w:val="center"/>
          </w:tcPr>
          <w:p w14:paraId="08688689"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6.00</w:t>
            </w:r>
          </w:p>
        </w:tc>
        <w:tc>
          <w:tcPr>
            <w:tcW w:w="678" w:type="pct"/>
            <w:gridSpan w:val="2"/>
            <w:tcBorders>
              <w:top w:val="nil"/>
              <w:left w:val="nil"/>
              <w:bottom w:val="single" w:sz="4" w:space="0" w:color="auto"/>
              <w:right w:val="single" w:sz="4" w:space="0" w:color="auto"/>
            </w:tcBorders>
            <w:vAlign w:val="center"/>
          </w:tcPr>
          <w:p w14:paraId="1D4EFDA0"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62" w:type="pct"/>
            <w:gridSpan w:val="2"/>
            <w:tcBorders>
              <w:top w:val="single" w:sz="4" w:space="0" w:color="auto"/>
              <w:left w:val="nil"/>
              <w:bottom w:val="single" w:sz="4" w:space="0" w:color="auto"/>
              <w:right w:val="single" w:sz="4" w:space="0" w:color="auto"/>
            </w:tcBorders>
            <w:vAlign w:val="center"/>
          </w:tcPr>
          <w:p w14:paraId="772996A7"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7" w:type="pct"/>
            <w:tcBorders>
              <w:top w:val="nil"/>
              <w:left w:val="nil"/>
              <w:bottom w:val="single" w:sz="4" w:space="0" w:color="auto"/>
              <w:right w:val="single" w:sz="4" w:space="0" w:color="auto"/>
            </w:tcBorders>
            <w:vAlign w:val="center"/>
          </w:tcPr>
          <w:p w14:paraId="26E80C07"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A85452" w14:paraId="30A5BE26"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24CAB699" w14:textId="77777777" w:rsidR="00A85452" w:rsidRDefault="00A85452">
            <w:pPr>
              <w:widowControl/>
              <w:jc w:val="left"/>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tcPr>
          <w:p w14:paraId="013403BA" w14:textId="77777777" w:rsidR="00A8545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475" w:type="pct"/>
            <w:tcBorders>
              <w:top w:val="single" w:sz="4" w:space="0" w:color="auto"/>
              <w:left w:val="nil"/>
              <w:bottom w:val="single" w:sz="4" w:space="0" w:color="auto"/>
              <w:right w:val="single" w:sz="4" w:space="0" w:color="auto"/>
            </w:tcBorders>
            <w:vAlign w:val="center"/>
          </w:tcPr>
          <w:p w14:paraId="48D37BEE"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6.00</w:t>
            </w:r>
          </w:p>
        </w:tc>
        <w:tc>
          <w:tcPr>
            <w:tcW w:w="992" w:type="pct"/>
            <w:gridSpan w:val="3"/>
            <w:tcBorders>
              <w:top w:val="single" w:sz="4" w:space="0" w:color="auto"/>
              <w:left w:val="nil"/>
              <w:bottom w:val="single" w:sz="4" w:space="0" w:color="auto"/>
              <w:right w:val="single" w:sz="4" w:space="0" w:color="auto"/>
            </w:tcBorders>
            <w:vAlign w:val="center"/>
          </w:tcPr>
          <w:p w14:paraId="60388F56"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6.00</w:t>
            </w:r>
          </w:p>
        </w:tc>
        <w:tc>
          <w:tcPr>
            <w:tcW w:w="666" w:type="pct"/>
            <w:gridSpan w:val="2"/>
            <w:tcBorders>
              <w:top w:val="single" w:sz="4" w:space="0" w:color="auto"/>
              <w:left w:val="nil"/>
              <w:bottom w:val="single" w:sz="4" w:space="0" w:color="auto"/>
              <w:right w:val="single" w:sz="4" w:space="0" w:color="auto"/>
            </w:tcBorders>
            <w:vAlign w:val="center"/>
          </w:tcPr>
          <w:p w14:paraId="7B90CEA5"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6.00</w:t>
            </w:r>
          </w:p>
        </w:tc>
        <w:tc>
          <w:tcPr>
            <w:tcW w:w="678" w:type="pct"/>
            <w:gridSpan w:val="2"/>
            <w:tcBorders>
              <w:top w:val="nil"/>
              <w:left w:val="nil"/>
              <w:bottom w:val="single" w:sz="4" w:space="0" w:color="auto"/>
              <w:right w:val="single" w:sz="4" w:space="0" w:color="auto"/>
            </w:tcBorders>
            <w:vAlign w:val="center"/>
          </w:tcPr>
          <w:p w14:paraId="39DD93E0"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62" w:type="pct"/>
            <w:gridSpan w:val="2"/>
            <w:tcBorders>
              <w:top w:val="single" w:sz="4" w:space="0" w:color="auto"/>
              <w:left w:val="nil"/>
              <w:bottom w:val="single" w:sz="4" w:space="0" w:color="auto"/>
              <w:right w:val="single" w:sz="4" w:space="0" w:color="auto"/>
            </w:tcBorders>
            <w:vAlign w:val="center"/>
          </w:tcPr>
          <w:p w14:paraId="43E11392"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7" w:type="pct"/>
            <w:tcBorders>
              <w:top w:val="nil"/>
              <w:left w:val="nil"/>
              <w:bottom w:val="single" w:sz="4" w:space="0" w:color="auto"/>
              <w:right w:val="single" w:sz="4" w:space="0" w:color="auto"/>
            </w:tcBorders>
            <w:vAlign w:val="center"/>
          </w:tcPr>
          <w:p w14:paraId="192B86CC"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A85452" w14:paraId="2C4C9462"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42007162" w14:textId="77777777" w:rsidR="00A85452" w:rsidRDefault="00A85452">
            <w:pPr>
              <w:widowControl/>
              <w:jc w:val="left"/>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tcPr>
          <w:p w14:paraId="38F26B15" w14:textId="77777777" w:rsidR="00A8545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475" w:type="pct"/>
            <w:tcBorders>
              <w:top w:val="single" w:sz="4" w:space="0" w:color="auto"/>
              <w:left w:val="nil"/>
              <w:bottom w:val="single" w:sz="4" w:space="0" w:color="auto"/>
              <w:right w:val="single" w:sz="4" w:space="0" w:color="auto"/>
            </w:tcBorders>
            <w:vAlign w:val="center"/>
          </w:tcPr>
          <w:p w14:paraId="12780DB6"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92" w:type="pct"/>
            <w:gridSpan w:val="3"/>
            <w:tcBorders>
              <w:top w:val="single" w:sz="4" w:space="0" w:color="auto"/>
              <w:left w:val="nil"/>
              <w:bottom w:val="single" w:sz="4" w:space="0" w:color="auto"/>
              <w:right w:val="single" w:sz="4" w:space="0" w:color="auto"/>
            </w:tcBorders>
            <w:vAlign w:val="center"/>
          </w:tcPr>
          <w:p w14:paraId="5D6C40D2"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66" w:type="pct"/>
            <w:gridSpan w:val="2"/>
            <w:tcBorders>
              <w:top w:val="single" w:sz="4" w:space="0" w:color="auto"/>
              <w:left w:val="nil"/>
              <w:bottom w:val="single" w:sz="4" w:space="0" w:color="auto"/>
              <w:right w:val="single" w:sz="4" w:space="0" w:color="auto"/>
            </w:tcBorders>
            <w:vAlign w:val="center"/>
          </w:tcPr>
          <w:p w14:paraId="17740417"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8" w:type="pct"/>
            <w:gridSpan w:val="2"/>
            <w:tcBorders>
              <w:top w:val="nil"/>
              <w:left w:val="nil"/>
              <w:bottom w:val="single" w:sz="4" w:space="0" w:color="auto"/>
              <w:right w:val="single" w:sz="4" w:space="0" w:color="auto"/>
            </w:tcBorders>
            <w:vAlign w:val="center"/>
          </w:tcPr>
          <w:p w14:paraId="400C68FC"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62" w:type="pct"/>
            <w:gridSpan w:val="2"/>
            <w:tcBorders>
              <w:top w:val="single" w:sz="4" w:space="0" w:color="auto"/>
              <w:left w:val="nil"/>
              <w:bottom w:val="single" w:sz="4" w:space="0" w:color="auto"/>
              <w:right w:val="single" w:sz="4" w:space="0" w:color="auto"/>
            </w:tcBorders>
            <w:vAlign w:val="center"/>
          </w:tcPr>
          <w:p w14:paraId="73FDB014"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7" w:type="pct"/>
            <w:tcBorders>
              <w:top w:val="nil"/>
              <w:left w:val="nil"/>
              <w:bottom w:val="single" w:sz="4" w:space="0" w:color="auto"/>
              <w:right w:val="single" w:sz="4" w:space="0" w:color="auto"/>
            </w:tcBorders>
            <w:vAlign w:val="center"/>
          </w:tcPr>
          <w:p w14:paraId="6ECB896A"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A85452" w14:paraId="350E2EE1" w14:textId="77777777">
        <w:trPr>
          <w:trHeight w:val="360"/>
        </w:trPr>
        <w:tc>
          <w:tcPr>
            <w:tcW w:w="332" w:type="pct"/>
            <w:vMerge w:val="restart"/>
            <w:tcBorders>
              <w:top w:val="nil"/>
              <w:left w:val="single" w:sz="4" w:space="0" w:color="auto"/>
              <w:bottom w:val="single" w:sz="4" w:space="0" w:color="auto"/>
              <w:right w:val="single" w:sz="4" w:space="0" w:color="auto"/>
            </w:tcBorders>
            <w:vAlign w:val="center"/>
          </w:tcPr>
          <w:p w14:paraId="49FF58C6" w14:textId="77777777" w:rsidR="00A8545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2134" w:type="pct"/>
            <w:gridSpan w:val="6"/>
            <w:tcBorders>
              <w:top w:val="single" w:sz="4" w:space="0" w:color="auto"/>
              <w:left w:val="nil"/>
              <w:bottom w:val="single" w:sz="4" w:space="0" w:color="auto"/>
              <w:right w:val="single" w:sz="4" w:space="0" w:color="auto"/>
            </w:tcBorders>
            <w:vAlign w:val="center"/>
          </w:tcPr>
          <w:p w14:paraId="606CF317" w14:textId="77777777" w:rsidR="00A8545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2534" w:type="pct"/>
            <w:gridSpan w:val="7"/>
            <w:tcBorders>
              <w:top w:val="single" w:sz="4" w:space="0" w:color="auto"/>
              <w:left w:val="nil"/>
              <w:bottom w:val="single" w:sz="4" w:space="0" w:color="auto"/>
              <w:right w:val="single" w:sz="4" w:space="0" w:color="auto"/>
            </w:tcBorders>
            <w:vAlign w:val="center"/>
          </w:tcPr>
          <w:p w14:paraId="59C5E01F" w14:textId="77777777" w:rsidR="00A8545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A85452" w14:paraId="066AB4D5" w14:textId="77777777">
        <w:trPr>
          <w:trHeight w:val="820"/>
        </w:trPr>
        <w:tc>
          <w:tcPr>
            <w:tcW w:w="332" w:type="pct"/>
            <w:vMerge/>
            <w:tcBorders>
              <w:top w:val="nil"/>
              <w:left w:val="single" w:sz="4" w:space="0" w:color="auto"/>
              <w:bottom w:val="single" w:sz="4" w:space="0" w:color="auto"/>
              <w:right w:val="single" w:sz="4" w:space="0" w:color="auto"/>
            </w:tcBorders>
            <w:vAlign w:val="center"/>
          </w:tcPr>
          <w:p w14:paraId="177B8B96" w14:textId="77777777" w:rsidR="00A85452" w:rsidRDefault="00A85452">
            <w:pPr>
              <w:widowControl/>
              <w:jc w:val="left"/>
              <w:rPr>
                <w:rFonts w:ascii="宋体" w:eastAsia="宋体" w:hAnsi="宋体" w:cs="宋体" w:hint="eastAsia"/>
                <w:color w:val="000000"/>
                <w:sz w:val="18"/>
                <w:szCs w:val="18"/>
              </w:rPr>
            </w:pPr>
          </w:p>
        </w:tc>
        <w:tc>
          <w:tcPr>
            <w:tcW w:w="2134" w:type="pct"/>
            <w:gridSpan w:val="6"/>
            <w:tcBorders>
              <w:top w:val="single" w:sz="4" w:space="0" w:color="auto"/>
              <w:left w:val="nil"/>
              <w:bottom w:val="single" w:sz="4" w:space="0" w:color="auto"/>
              <w:right w:val="single" w:sz="4" w:space="0" w:color="auto"/>
            </w:tcBorders>
            <w:vAlign w:val="center"/>
          </w:tcPr>
          <w:p w14:paraId="5764D369"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昌</w:t>
            </w:r>
            <w:proofErr w:type="gramStart"/>
            <w:r>
              <w:rPr>
                <w:rFonts w:ascii="宋体" w:eastAsia="宋体" w:hAnsi="宋体" w:cs="宋体" w:hint="eastAsia"/>
                <w:color w:val="000000"/>
                <w:sz w:val="18"/>
                <w:szCs w:val="18"/>
              </w:rPr>
              <w:t>州财教</w:t>
            </w:r>
            <w:proofErr w:type="gramEnd"/>
            <w:r>
              <w:rPr>
                <w:rFonts w:ascii="宋体" w:eastAsia="宋体" w:hAnsi="宋体" w:cs="宋体" w:hint="eastAsia"/>
                <w:color w:val="000000"/>
                <w:sz w:val="18"/>
                <w:szCs w:val="18"/>
              </w:rPr>
              <w:t>[2023]92号2024年中央义务教育薄弱环节改善与能力提升补助资金，奇台县</w:t>
            </w:r>
            <w:proofErr w:type="gramStart"/>
            <w:r>
              <w:rPr>
                <w:rFonts w:ascii="宋体" w:eastAsia="宋体" w:hAnsi="宋体" w:cs="宋体" w:hint="eastAsia"/>
                <w:color w:val="000000"/>
                <w:sz w:val="18"/>
                <w:szCs w:val="18"/>
              </w:rPr>
              <w:t>半截沟</w:t>
            </w:r>
            <w:proofErr w:type="gramEnd"/>
            <w:r>
              <w:rPr>
                <w:rFonts w:ascii="宋体" w:eastAsia="宋体" w:hAnsi="宋体" w:cs="宋体" w:hint="eastAsia"/>
                <w:color w:val="000000"/>
                <w:sz w:val="18"/>
                <w:szCs w:val="18"/>
              </w:rPr>
              <w:t>镇中心学校12个班安装护眼灯108台，资金6万元，验收合格率100%，受益师生人数310人，学校师生满意度95%以上，按完工进度支付资金，计划时间按期完工。</w:t>
            </w:r>
          </w:p>
        </w:tc>
        <w:tc>
          <w:tcPr>
            <w:tcW w:w="2534" w:type="pct"/>
            <w:gridSpan w:val="7"/>
            <w:tcBorders>
              <w:top w:val="single" w:sz="4" w:space="0" w:color="auto"/>
              <w:left w:val="nil"/>
              <w:bottom w:val="single" w:sz="4" w:space="0" w:color="auto"/>
              <w:right w:val="single" w:sz="4" w:space="0" w:color="auto"/>
            </w:tcBorders>
            <w:vAlign w:val="center"/>
          </w:tcPr>
          <w:p w14:paraId="64FAD62B"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奇台县</w:t>
            </w:r>
            <w:proofErr w:type="gramStart"/>
            <w:r>
              <w:rPr>
                <w:rFonts w:ascii="宋体" w:eastAsia="宋体" w:hAnsi="宋体" w:cs="宋体" w:hint="eastAsia"/>
                <w:color w:val="000000"/>
                <w:sz w:val="18"/>
                <w:szCs w:val="18"/>
              </w:rPr>
              <w:t>半截沟</w:t>
            </w:r>
            <w:proofErr w:type="gramEnd"/>
            <w:r>
              <w:rPr>
                <w:rFonts w:ascii="宋体" w:eastAsia="宋体" w:hAnsi="宋体" w:cs="宋体" w:hint="eastAsia"/>
                <w:color w:val="000000"/>
                <w:sz w:val="18"/>
                <w:szCs w:val="18"/>
              </w:rPr>
              <w:t>镇中心学校12个班安装护眼灯108台，资金6万元，验收合格率100%，受益师生人数310人，学校师生满意度95%以上，按完工进度支付资金，计划时间按期完工。</w:t>
            </w:r>
          </w:p>
        </w:tc>
      </w:tr>
      <w:tr w:rsidR="00A85452" w14:paraId="0DADA522" w14:textId="77777777">
        <w:trPr>
          <w:trHeight w:val="820"/>
        </w:trPr>
        <w:tc>
          <w:tcPr>
            <w:tcW w:w="332" w:type="pct"/>
            <w:tcBorders>
              <w:top w:val="nil"/>
              <w:left w:val="single" w:sz="4" w:space="0" w:color="auto"/>
              <w:bottom w:val="single" w:sz="4" w:space="0" w:color="auto"/>
              <w:right w:val="single" w:sz="4" w:space="0" w:color="auto"/>
            </w:tcBorders>
            <w:vAlign w:val="center"/>
          </w:tcPr>
          <w:p w14:paraId="7F847A6D" w14:textId="77777777" w:rsidR="00A85452" w:rsidRDefault="00A85452">
            <w:pPr>
              <w:widowControl/>
              <w:jc w:val="left"/>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38C79E12" w14:textId="77777777" w:rsidR="00A8545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332" w:type="pct"/>
            <w:tcBorders>
              <w:top w:val="nil"/>
              <w:left w:val="nil"/>
              <w:bottom w:val="single" w:sz="4" w:space="0" w:color="auto"/>
              <w:right w:val="single" w:sz="4" w:space="0" w:color="auto"/>
            </w:tcBorders>
            <w:vAlign w:val="center"/>
          </w:tcPr>
          <w:p w14:paraId="7AF1AF5D" w14:textId="77777777" w:rsidR="00A8545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475" w:type="pct"/>
            <w:tcBorders>
              <w:top w:val="single" w:sz="4" w:space="0" w:color="auto"/>
              <w:left w:val="nil"/>
              <w:bottom w:val="single" w:sz="4" w:space="0" w:color="auto"/>
              <w:right w:val="single" w:sz="4" w:space="0" w:color="auto"/>
            </w:tcBorders>
            <w:vAlign w:val="center"/>
          </w:tcPr>
          <w:p w14:paraId="777E0936" w14:textId="77777777" w:rsidR="00A8545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338" w:type="pct"/>
            <w:tcBorders>
              <w:top w:val="nil"/>
              <w:left w:val="nil"/>
              <w:bottom w:val="single" w:sz="4" w:space="0" w:color="auto"/>
              <w:right w:val="single" w:sz="4" w:space="0" w:color="auto"/>
            </w:tcBorders>
            <w:vAlign w:val="center"/>
          </w:tcPr>
          <w:p w14:paraId="3B97CC19" w14:textId="77777777" w:rsidR="00A8545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318" w:type="pct"/>
            <w:tcBorders>
              <w:top w:val="nil"/>
              <w:left w:val="nil"/>
              <w:bottom w:val="single" w:sz="4" w:space="0" w:color="auto"/>
              <w:right w:val="single" w:sz="4" w:space="0" w:color="auto"/>
            </w:tcBorders>
            <w:vAlign w:val="center"/>
          </w:tcPr>
          <w:p w14:paraId="1677F6E5" w14:textId="77777777" w:rsidR="00A8545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337" w:type="pct"/>
            <w:tcBorders>
              <w:top w:val="nil"/>
              <w:left w:val="nil"/>
              <w:bottom w:val="single" w:sz="4" w:space="0" w:color="auto"/>
              <w:right w:val="single" w:sz="4" w:space="0" w:color="auto"/>
            </w:tcBorders>
            <w:vAlign w:val="center"/>
          </w:tcPr>
          <w:p w14:paraId="6E00E134" w14:textId="77777777" w:rsidR="00A8545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332" w:type="pct"/>
            <w:tcBorders>
              <w:top w:val="nil"/>
              <w:left w:val="nil"/>
              <w:bottom w:val="single" w:sz="4" w:space="0" w:color="auto"/>
              <w:right w:val="single" w:sz="4" w:space="0" w:color="auto"/>
            </w:tcBorders>
            <w:vAlign w:val="center"/>
          </w:tcPr>
          <w:p w14:paraId="1BF20600" w14:textId="77777777" w:rsidR="00A8545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334" w:type="pct"/>
            <w:tcBorders>
              <w:top w:val="nil"/>
              <w:left w:val="nil"/>
              <w:bottom w:val="single" w:sz="4" w:space="0" w:color="auto"/>
              <w:right w:val="single" w:sz="4" w:space="0" w:color="auto"/>
            </w:tcBorders>
            <w:vAlign w:val="center"/>
          </w:tcPr>
          <w:p w14:paraId="5AF18227" w14:textId="77777777" w:rsidR="00A8545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346" w:type="pct"/>
            <w:tcBorders>
              <w:top w:val="nil"/>
              <w:left w:val="nil"/>
              <w:bottom w:val="single" w:sz="4" w:space="0" w:color="auto"/>
              <w:right w:val="single" w:sz="4" w:space="0" w:color="auto"/>
            </w:tcBorders>
            <w:vAlign w:val="center"/>
          </w:tcPr>
          <w:p w14:paraId="397E173C" w14:textId="77777777" w:rsidR="00A8545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指标值设定依据</w:t>
            </w:r>
          </w:p>
        </w:tc>
        <w:tc>
          <w:tcPr>
            <w:tcW w:w="333" w:type="pct"/>
            <w:tcBorders>
              <w:top w:val="nil"/>
              <w:left w:val="nil"/>
              <w:bottom w:val="single" w:sz="4" w:space="0" w:color="auto"/>
              <w:right w:val="single" w:sz="4" w:space="0" w:color="auto"/>
            </w:tcBorders>
            <w:vAlign w:val="center"/>
          </w:tcPr>
          <w:p w14:paraId="484D4840" w14:textId="77777777" w:rsidR="00A8545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上年完成情况</w:t>
            </w:r>
          </w:p>
        </w:tc>
        <w:tc>
          <w:tcPr>
            <w:tcW w:w="331" w:type="pct"/>
            <w:tcBorders>
              <w:top w:val="nil"/>
              <w:left w:val="nil"/>
              <w:bottom w:val="single" w:sz="4" w:space="0" w:color="auto"/>
              <w:right w:val="single" w:sz="4" w:space="0" w:color="auto"/>
            </w:tcBorders>
            <w:vAlign w:val="center"/>
          </w:tcPr>
          <w:p w14:paraId="472D843E" w14:textId="77777777" w:rsidR="00A85452" w:rsidRDefault="00000000">
            <w:pPr>
              <w:widowControl/>
              <w:jc w:val="center"/>
              <w:rPr>
                <w:rFonts w:ascii="宋体" w:eastAsia="宋体" w:hAnsi="宋体" w:cs="宋体" w:hint="eastAsia"/>
                <w:b/>
                <w:bCs/>
                <w:color w:val="000000"/>
                <w:sz w:val="18"/>
                <w:szCs w:val="18"/>
              </w:rPr>
            </w:pPr>
            <w:proofErr w:type="gramStart"/>
            <w:r>
              <w:rPr>
                <w:rFonts w:ascii="宋体" w:eastAsia="宋体" w:hAnsi="宋体" w:cs="宋体" w:hint="eastAsia"/>
                <w:b/>
                <w:bCs/>
                <w:color w:val="000000"/>
                <w:sz w:val="18"/>
                <w:szCs w:val="18"/>
              </w:rPr>
              <w:t>赋分规则</w:t>
            </w:r>
            <w:proofErr w:type="gramEnd"/>
          </w:p>
        </w:tc>
        <w:tc>
          <w:tcPr>
            <w:tcW w:w="332" w:type="pct"/>
            <w:tcBorders>
              <w:top w:val="nil"/>
              <w:left w:val="nil"/>
              <w:bottom w:val="single" w:sz="4" w:space="0" w:color="auto"/>
              <w:right w:val="single" w:sz="4" w:space="0" w:color="auto"/>
            </w:tcBorders>
            <w:vAlign w:val="center"/>
          </w:tcPr>
          <w:p w14:paraId="362830BC" w14:textId="77777777" w:rsidR="00A8545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527" w:type="pct"/>
            <w:tcBorders>
              <w:top w:val="nil"/>
              <w:left w:val="nil"/>
              <w:bottom w:val="single" w:sz="4" w:space="0" w:color="auto"/>
              <w:right w:val="single" w:sz="4" w:space="0" w:color="auto"/>
            </w:tcBorders>
            <w:vAlign w:val="center"/>
          </w:tcPr>
          <w:p w14:paraId="7ECACD7F" w14:textId="77777777" w:rsidR="00A8545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偏差原因分析及改进措施</w:t>
            </w:r>
          </w:p>
        </w:tc>
      </w:tr>
      <w:tr w:rsidR="00A85452" w14:paraId="6EA78F4F" w14:textId="77777777">
        <w:trPr>
          <w:trHeight w:val="800"/>
        </w:trPr>
        <w:tc>
          <w:tcPr>
            <w:tcW w:w="332" w:type="pct"/>
            <w:vMerge w:val="restart"/>
            <w:tcBorders>
              <w:top w:val="nil"/>
              <w:left w:val="single" w:sz="4" w:space="0" w:color="auto"/>
              <w:right w:val="single" w:sz="4" w:space="0" w:color="auto"/>
            </w:tcBorders>
            <w:vAlign w:val="center"/>
          </w:tcPr>
          <w:p w14:paraId="3318D4F5"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年度绩效指标完成情况</w:t>
            </w:r>
          </w:p>
        </w:tc>
        <w:tc>
          <w:tcPr>
            <w:tcW w:w="336" w:type="pct"/>
            <w:vMerge w:val="restart"/>
            <w:tcBorders>
              <w:top w:val="nil"/>
              <w:left w:val="nil"/>
              <w:right w:val="single" w:sz="4" w:space="0" w:color="auto"/>
            </w:tcBorders>
            <w:vAlign w:val="center"/>
          </w:tcPr>
          <w:p w14:paraId="6E4E5E2A"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332" w:type="pct"/>
            <w:tcBorders>
              <w:top w:val="nil"/>
              <w:left w:val="nil"/>
              <w:bottom w:val="single" w:sz="4" w:space="0" w:color="auto"/>
              <w:right w:val="single" w:sz="4" w:space="0" w:color="auto"/>
            </w:tcBorders>
            <w:vAlign w:val="center"/>
          </w:tcPr>
          <w:p w14:paraId="69884B76"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5" w:type="pct"/>
            <w:tcBorders>
              <w:top w:val="single" w:sz="4" w:space="0" w:color="auto"/>
              <w:left w:val="nil"/>
              <w:bottom w:val="single" w:sz="4" w:space="0" w:color="auto"/>
              <w:right w:val="single" w:sz="4" w:space="0" w:color="auto"/>
            </w:tcBorders>
            <w:vAlign w:val="center"/>
          </w:tcPr>
          <w:p w14:paraId="0144F845" w14:textId="77777777" w:rsidR="00A85452"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安装护眼</w:t>
            </w:r>
            <w:proofErr w:type="gramStart"/>
            <w:r>
              <w:rPr>
                <w:rFonts w:ascii="宋体" w:eastAsia="宋体" w:hAnsi="宋体" w:cs="宋体" w:hint="eastAsia"/>
                <w:color w:val="000000"/>
                <w:sz w:val="18"/>
                <w:szCs w:val="18"/>
              </w:rPr>
              <w:t>灯数量</w:t>
            </w:r>
            <w:proofErr w:type="gramEnd"/>
          </w:p>
        </w:tc>
        <w:tc>
          <w:tcPr>
            <w:tcW w:w="338" w:type="pct"/>
            <w:tcBorders>
              <w:top w:val="nil"/>
              <w:left w:val="nil"/>
              <w:bottom w:val="single" w:sz="4" w:space="0" w:color="auto"/>
              <w:right w:val="single" w:sz="4" w:space="0" w:color="auto"/>
            </w:tcBorders>
            <w:vAlign w:val="center"/>
          </w:tcPr>
          <w:p w14:paraId="3C0F8B1A"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18DD61E5"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=108台</w:t>
            </w:r>
          </w:p>
        </w:tc>
        <w:tc>
          <w:tcPr>
            <w:tcW w:w="337" w:type="pct"/>
            <w:tcBorders>
              <w:top w:val="nil"/>
              <w:left w:val="nil"/>
              <w:bottom w:val="single" w:sz="4" w:space="0" w:color="auto"/>
              <w:right w:val="single" w:sz="4" w:space="0" w:color="auto"/>
            </w:tcBorders>
            <w:vAlign w:val="center"/>
          </w:tcPr>
          <w:p w14:paraId="176098FE"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=108台</w:t>
            </w:r>
          </w:p>
        </w:tc>
        <w:tc>
          <w:tcPr>
            <w:tcW w:w="332" w:type="pct"/>
            <w:tcBorders>
              <w:top w:val="nil"/>
              <w:left w:val="nil"/>
              <w:bottom w:val="single" w:sz="4" w:space="0" w:color="auto"/>
              <w:right w:val="single" w:sz="4" w:space="0" w:color="auto"/>
            </w:tcBorders>
            <w:vAlign w:val="center"/>
          </w:tcPr>
          <w:p w14:paraId="393430A7"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1FCB0C64"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614C0978"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77EA8BDB"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601C61BC"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32" w:type="pct"/>
            <w:tcBorders>
              <w:top w:val="nil"/>
              <w:left w:val="nil"/>
              <w:bottom w:val="single" w:sz="4" w:space="0" w:color="auto"/>
              <w:right w:val="single" w:sz="4" w:space="0" w:color="auto"/>
            </w:tcBorders>
            <w:vAlign w:val="center"/>
          </w:tcPr>
          <w:p w14:paraId="70E319D7"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7" w:type="pct"/>
            <w:tcBorders>
              <w:top w:val="nil"/>
              <w:left w:val="nil"/>
              <w:bottom w:val="single" w:sz="4" w:space="0" w:color="auto"/>
              <w:right w:val="single" w:sz="4" w:space="0" w:color="auto"/>
            </w:tcBorders>
            <w:vAlign w:val="center"/>
          </w:tcPr>
          <w:p w14:paraId="2492B2AA" w14:textId="77777777" w:rsidR="00A85452" w:rsidRDefault="00A85452">
            <w:pPr>
              <w:widowControl/>
              <w:jc w:val="center"/>
              <w:rPr>
                <w:rFonts w:ascii="宋体" w:eastAsia="宋体" w:hAnsi="宋体" w:cs="宋体" w:hint="eastAsia"/>
                <w:color w:val="000000"/>
                <w:sz w:val="18"/>
                <w:szCs w:val="18"/>
              </w:rPr>
            </w:pPr>
          </w:p>
        </w:tc>
      </w:tr>
      <w:tr w:rsidR="00A85452" w14:paraId="72C74760" w14:textId="77777777">
        <w:trPr>
          <w:trHeight w:val="800"/>
        </w:trPr>
        <w:tc>
          <w:tcPr>
            <w:tcW w:w="332" w:type="pct"/>
            <w:vMerge/>
            <w:tcBorders>
              <w:left w:val="single" w:sz="4" w:space="0" w:color="auto"/>
              <w:right w:val="single" w:sz="4" w:space="0" w:color="auto"/>
            </w:tcBorders>
            <w:vAlign w:val="center"/>
          </w:tcPr>
          <w:p w14:paraId="1B81AA4F" w14:textId="77777777" w:rsidR="00A85452" w:rsidRDefault="00A85452">
            <w:pPr>
              <w:widowControl/>
              <w:jc w:val="cente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33249290" w14:textId="77777777" w:rsidR="00A85452" w:rsidRDefault="00A85452">
            <w:pPr>
              <w:widowControl/>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7F08E835"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5" w:type="pct"/>
            <w:tcBorders>
              <w:top w:val="single" w:sz="4" w:space="0" w:color="auto"/>
              <w:left w:val="nil"/>
              <w:bottom w:val="single" w:sz="4" w:space="0" w:color="auto"/>
              <w:right w:val="single" w:sz="4" w:space="0" w:color="auto"/>
            </w:tcBorders>
            <w:vAlign w:val="center"/>
          </w:tcPr>
          <w:p w14:paraId="55AC6943" w14:textId="77777777" w:rsidR="00A85452" w:rsidRDefault="00000000">
            <w:pPr>
              <w:widowControl/>
              <w:rPr>
                <w:rFonts w:ascii="宋体" w:eastAsia="宋体" w:hAnsi="宋体" w:cs="宋体" w:hint="eastAsia"/>
                <w:color w:val="000000"/>
                <w:sz w:val="18"/>
                <w:szCs w:val="18"/>
              </w:rPr>
            </w:pPr>
            <w:r>
              <w:rPr>
                <w:rFonts w:ascii="宋体" w:eastAsia="宋体" w:hAnsi="宋体" w:cs="宋体" w:hint="eastAsia"/>
                <w:color w:val="000000"/>
                <w:sz w:val="18"/>
                <w:szCs w:val="18"/>
              </w:rPr>
              <w:t>项目验收合格率</w:t>
            </w:r>
          </w:p>
        </w:tc>
        <w:tc>
          <w:tcPr>
            <w:tcW w:w="338" w:type="pct"/>
            <w:tcBorders>
              <w:top w:val="nil"/>
              <w:left w:val="nil"/>
              <w:bottom w:val="single" w:sz="4" w:space="0" w:color="auto"/>
              <w:right w:val="single" w:sz="4" w:space="0" w:color="auto"/>
            </w:tcBorders>
            <w:vAlign w:val="center"/>
          </w:tcPr>
          <w:p w14:paraId="2BDD9C2E"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3B1F2CB0"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7" w:type="pct"/>
            <w:tcBorders>
              <w:top w:val="nil"/>
              <w:left w:val="nil"/>
              <w:bottom w:val="single" w:sz="4" w:space="0" w:color="auto"/>
              <w:right w:val="single" w:sz="4" w:space="0" w:color="auto"/>
            </w:tcBorders>
            <w:vAlign w:val="center"/>
          </w:tcPr>
          <w:p w14:paraId="18A91122"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1725E3D8"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3FF8FDB1"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283324F4"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3A01F26E"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57A9FA72"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32" w:type="pct"/>
            <w:tcBorders>
              <w:top w:val="nil"/>
              <w:left w:val="nil"/>
              <w:bottom w:val="single" w:sz="4" w:space="0" w:color="auto"/>
              <w:right w:val="single" w:sz="4" w:space="0" w:color="auto"/>
            </w:tcBorders>
            <w:vAlign w:val="center"/>
          </w:tcPr>
          <w:p w14:paraId="4B7666C9"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7" w:type="pct"/>
            <w:tcBorders>
              <w:top w:val="nil"/>
              <w:left w:val="nil"/>
              <w:bottom w:val="single" w:sz="4" w:space="0" w:color="auto"/>
              <w:right w:val="single" w:sz="4" w:space="0" w:color="auto"/>
            </w:tcBorders>
            <w:vAlign w:val="center"/>
          </w:tcPr>
          <w:p w14:paraId="29C5B4EE" w14:textId="77777777" w:rsidR="00A85452" w:rsidRDefault="00A85452">
            <w:pPr>
              <w:widowControl/>
              <w:jc w:val="center"/>
              <w:rPr>
                <w:rFonts w:ascii="宋体" w:eastAsia="宋体" w:hAnsi="宋体" w:cs="宋体" w:hint="eastAsia"/>
                <w:color w:val="000000"/>
                <w:sz w:val="18"/>
                <w:szCs w:val="18"/>
              </w:rPr>
            </w:pPr>
          </w:p>
        </w:tc>
      </w:tr>
      <w:tr w:rsidR="00A85452" w14:paraId="455169D7" w14:textId="77777777">
        <w:trPr>
          <w:trHeight w:val="800"/>
        </w:trPr>
        <w:tc>
          <w:tcPr>
            <w:tcW w:w="332" w:type="pct"/>
            <w:vMerge/>
            <w:tcBorders>
              <w:left w:val="single" w:sz="4" w:space="0" w:color="auto"/>
              <w:right w:val="single" w:sz="4" w:space="0" w:color="auto"/>
            </w:tcBorders>
            <w:vAlign w:val="center"/>
          </w:tcPr>
          <w:p w14:paraId="21C7BEEE" w14:textId="77777777" w:rsidR="00A85452" w:rsidRDefault="00A85452">
            <w:pPr>
              <w:widowControl/>
              <w:jc w:val="cente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37AFA435" w14:textId="77777777" w:rsidR="00A85452" w:rsidRDefault="00A85452">
            <w:pPr>
              <w:widowControl/>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23BCC239"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5" w:type="pct"/>
            <w:tcBorders>
              <w:top w:val="single" w:sz="4" w:space="0" w:color="auto"/>
              <w:left w:val="nil"/>
              <w:bottom w:val="single" w:sz="4" w:space="0" w:color="auto"/>
              <w:right w:val="single" w:sz="4" w:space="0" w:color="auto"/>
            </w:tcBorders>
            <w:vAlign w:val="center"/>
          </w:tcPr>
          <w:p w14:paraId="5C26DD46" w14:textId="77777777" w:rsidR="00A85452" w:rsidRDefault="00000000">
            <w:pPr>
              <w:widowControl/>
              <w:rPr>
                <w:rFonts w:ascii="宋体" w:eastAsia="宋体" w:hAnsi="宋体" w:cs="宋体" w:hint="eastAsia"/>
                <w:color w:val="000000"/>
                <w:sz w:val="18"/>
                <w:szCs w:val="18"/>
              </w:rPr>
            </w:pPr>
            <w:r>
              <w:rPr>
                <w:rFonts w:ascii="宋体" w:eastAsia="宋体" w:hAnsi="宋体" w:cs="宋体" w:hint="eastAsia"/>
                <w:color w:val="000000"/>
                <w:sz w:val="18"/>
                <w:szCs w:val="18"/>
              </w:rPr>
              <w:t>项目资金支付率</w:t>
            </w:r>
          </w:p>
        </w:tc>
        <w:tc>
          <w:tcPr>
            <w:tcW w:w="338" w:type="pct"/>
            <w:tcBorders>
              <w:top w:val="nil"/>
              <w:left w:val="nil"/>
              <w:bottom w:val="single" w:sz="4" w:space="0" w:color="auto"/>
              <w:right w:val="single" w:sz="4" w:space="0" w:color="auto"/>
            </w:tcBorders>
            <w:vAlign w:val="center"/>
          </w:tcPr>
          <w:p w14:paraId="7F0EF1CE"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3705BC26"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7" w:type="pct"/>
            <w:tcBorders>
              <w:top w:val="nil"/>
              <w:left w:val="nil"/>
              <w:bottom w:val="single" w:sz="4" w:space="0" w:color="auto"/>
              <w:right w:val="single" w:sz="4" w:space="0" w:color="auto"/>
            </w:tcBorders>
            <w:vAlign w:val="center"/>
          </w:tcPr>
          <w:p w14:paraId="4EAB39D3"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4E81895E"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444639A0"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2510FD24"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6C4AD9F4" w14:textId="77777777" w:rsidR="00A85452" w:rsidRDefault="00A85452">
            <w:pPr>
              <w:widowControl/>
              <w:jc w:val="center"/>
              <w:rPr>
                <w:rFonts w:ascii="宋体" w:eastAsia="宋体" w:hAnsi="宋体" w:cs="宋体" w:hint="eastAsia"/>
                <w:color w:val="000000"/>
                <w:sz w:val="18"/>
                <w:szCs w:val="18"/>
              </w:rPr>
            </w:pPr>
          </w:p>
        </w:tc>
        <w:tc>
          <w:tcPr>
            <w:tcW w:w="331" w:type="pct"/>
            <w:tcBorders>
              <w:top w:val="nil"/>
              <w:left w:val="nil"/>
              <w:bottom w:val="single" w:sz="4" w:space="0" w:color="auto"/>
              <w:right w:val="single" w:sz="4" w:space="0" w:color="auto"/>
            </w:tcBorders>
            <w:vAlign w:val="center"/>
          </w:tcPr>
          <w:p w14:paraId="55478EF6"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32" w:type="pct"/>
            <w:tcBorders>
              <w:top w:val="nil"/>
              <w:left w:val="nil"/>
              <w:bottom w:val="single" w:sz="4" w:space="0" w:color="auto"/>
              <w:right w:val="single" w:sz="4" w:space="0" w:color="auto"/>
            </w:tcBorders>
            <w:vAlign w:val="center"/>
          </w:tcPr>
          <w:p w14:paraId="6DAAB164"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7" w:type="pct"/>
            <w:tcBorders>
              <w:top w:val="nil"/>
              <w:left w:val="nil"/>
              <w:bottom w:val="single" w:sz="4" w:space="0" w:color="auto"/>
              <w:right w:val="single" w:sz="4" w:space="0" w:color="auto"/>
            </w:tcBorders>
            <w:vAlign w:val="center"/>
          </w:tcPr>
          <w:p w14:paraId="7C204531" w14:textId="77777777" w:rsidR="00A85452" w:rsidRDefault="00A85452">
            <w:pPr>
              <w:widowControl/>
              <w:jc w:val="center"/>
              <w:rPr>
                <w:rFonts w:ascii="宋体" w:eastAsia="宋体" w:hAnsi="宋体" w:cs="宋体" w:hint="eastAsia"/>
                <w:color w:val="000000"/>
                <w:sz w:val="18"/>
                <w:szCs w:val="18"/>
              </w:rPr>
            </w:pPr>
          </w:p>
        </w:tc>
      </w:tr>
      <w:tr w:rsidR="00A85452" w14:paraId="5E8EE29D" w14:textId="77777777">
        <w:trPr>
          <w:trHeight w:val="800"/>
        </w:trPr>
        <w:tc>
          <w:tcPr>
            <w:tcW w:w="332" w:type="pct"/>
            <w:vMerge/>
            <w:tcBorders>
              <w:left w:val="single" w:sz="4" w:space="0" w:color="auto"/>
              <w:right w:val="single" w:sz="4" w:space="0" w:color="auto"/>
            </w:tcBorders>
            <w:vAlign w:val="center"/>
          </w:tcPr>
          <w:p w14:paraId="0D177A8D" w14:textId="77777777" w:rsidR="00A85452" w:rsidRDefault="00A85452">
            <w:pPr>
              <w:widowControl/>
              <w:jc w:val="left"/>
              <w:rPr>
                <w:rFonts w:ascii="宋体" w:eastAsia="宋体" w:hAnsi="宋体" w:cs="宋体" w:hint="eastAsia"/>
                <w:color w:val="000000"/>
                <w:sz w:val="18"/>
                <w:szCs w:val="18"/>
              </w:rPr>
            </w:pPr>
          </w:p>
        </w:tc>
        <w:tc>
          <w:tcPr>
            <w:tcW w:w="336" w:type="pct"/>
            <w:vMerge/>
            <w:tcBorders>
              <w:left w:val="nil"/>
              <w:bottom w:val="single" w:sz="4" w:space="0" w:color="auto"/>
              <w:right w:val="single" w:sz="4" w:space="0" w:color="auto"/>
            </w:tcBorders>
            <w:vAlign w:val="center"/>
          </w:tcPr>
          <w:p w14:paraId="476959B5" w14:textId="77777777" w:rsidR="00A85452" w:rsidRDefault="00A85452">
            <w:pPr>
              <w:widowControl/>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20DC301A"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475" w:type="pct"/>
            <w:tcBorders>
              <w:top w:val="single" w:sz="4" w:space="0" w:color="auto"/>
              <w:left w:val="nil"/>
              <w:bottom w:val="single" w:sz="4" w:space="0" w:color="auto"/>
              <w:right w:val="single" w:sz="4" w:space="0" w:color="auto"/>
            </w:tcBorders>
            <w:vAlign w:val="center"/>
          </w:tcPr>
          <w:p w14:paraId="66CFD185" w14:textId="77777777" w:rsidR="00A85452"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项目按期完工</w:t>
            </w:r>
          </w:p>
        </w:tc>
        <w:tc>
          <w:tcPr>
            <w:tcW w:w="338" w:type="pct"/>
            <w:tcBorders>
              <w:top w:val="nil"/>
              <w:left w:val="nil"/>
              <w:bottom w:val="single" w:sz="4" w:space="0" w:color="auto"/>
              <w:right w:val="single" w:sz="4" w:space="0" w:color="auto"/>
            </w:tcBorders>
            <w:vAlign w:val="center"/>
          </w:tcPr>
          <w:p w14:paraId="47FFB2F9"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57BCED00"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&gt;=98%</w:t>
            </w:r>
          </w:p>
        </w:tc>
        <w:tc>
          <w:tcPr>
            <w:tcW w:w="337" w:type="pct"/>
            <w:tcBorders>
              <w:top w:val="nil"/>
              <w:left w:val="nil"/>
              <w:bottom w:val="single" w:sz="4" w:space="0" w:color="auto"/>
              <w:right w:val="single" w:sz="4" w:space="0" w:color="auto"/>
            </w:tcBorders>
            <w:vAlign w:val="center"/>
          </w:tcPr>
          <w:p w14:paraId="7347BAF7"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31B89EA0"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102</w:t>
            </w:r>
          </w:p>
        </w:tc>
        <w:tc>
          <w:tcPr>
            <w:tcW w:w="334" w:type="pct"/>
            <w:tcBorders>
              <w:top w:val="nil"/>
              <w:left w:val="nil"/>
              <w:bottom w:val="single" w:sz="4" w:space="0" w:color="auto"/>
              <w:right w:val="single" w:sz="4" w:space="0" w:color="auto"/>
            </w:tcBorders>
            <w:vAlign w:val="center"/>
          </w:tcPr>
          <w:p w14:paraId="5FCE6F2A"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9.8</w:t>
            </w:r>
          </w:p>
        </w:tc>
        <w:tc>
          <w:tcPr>
            <w:tcW w:w="346" w:type="pct"/>
            <w:tcBorders>
              <w:top w:val="nil"/>
              <w:left w:val="nil"/>
              <w:bottom w:val="single" w:sz="4" w:space="0" w:color="auto"/>
              <w:right w:val="single" w:sz="4" w:space="0" w:color="auto"/>
            </w:tcBorders>
            <w:vAlign w:val="center"/>
          </w:tcPr>
          <w:p w14:paraId="1B248A28"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2AC90C1B"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1E1F0083"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32" w:type="pct"/>
            <w:tcBorders>
              <w:top w:val="nil"/>
              <w:left w:val="nil"/>
              <w:bottom w:val="single" w:sz="4" w:space="0" w:color="auto"/>
              <w:right w:val="single" w:sz="4" w:space="0" w:color="auto"/>
            </w:tcBorders>
            <w:vAlign w:val="center"/>
          </w:tcPr>
          <w:p w14:paraId="536798DC"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7" w:type="pct"/>
            <w:tcBorders>
              <w:top w:val="nil"/>
              <w:left w:val="nil"/>
              <w:bottom w:val="single" w:sz="4" w:space="0" w:color="auto"/>
              <w:right w:val="single" w:sz="4" w:space="0" w:color="auto"/>
            </w:tcBorders>
            <w:vAlign w:val="center"/>
          </w:tcPr>
          <w:p w14:paraId="52359957"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因年初设定绩效目标</w:t>
            </w:r>
            <w:proofErr w:type="gramStart"/>
            <w:r>
              <w:rPr>
                <w:rFonts w:ascii="宋体" w:eastAsia="宋体" w:hAnsi="宋体" w:cs="宋体" w:hint="eastAsia"/>
                <w:color w:val="000000"/>
                <w:sz w:val="18"/>
                <w:szCs w:val="18"/>
              </w:rPr>
              <w:t>时指标</w:t>
            </w:r>
            <w:proofErr w:type="gramEnd"/>
            <w:r>
              <w:rPr>
                <w:rFonts w:ascii="宋体" w:eastAsia="宋体" w:hAnsi="宋体" w:cs="宋体" w:hint="eastAsia"/>
                <w:color w:val="000000"/>
                <w:sz w:val="18"/>
                <w:szCs w:val="18"/>
              </w:rPr>
              <w:t>设置较低，实际100%完成故此有偏差，措施：在来年设定绩效目标时做到合理、科学、实际要求设定。</w:t>
            </w:r>
          </w:p>
        </w:tc>
      </w:tr>
      <w:tr w:rsidR="00A85452" w14:paraId="2B573279" w14:textId="77777777">
        <w:trPr>
          <w:trHeight w:val="800"/>
        </w:trPr>
        <w:tc>
          <w:tcPr>
            <w:tcW w:w="332" w:type="pct"/>
            <w:vMerge/>
            <w:tcBorders>
              <w:left w:val="single" w:sz="4" w:space="0" w:color="auto"/>
              <w:right w:val="single" w:sz="4" w:space="0" w:color="auto"/>
            </w:tcBorders>
            <w:vAlign w:val="center"/>
          </w:tcPr>
          <w:p w14:paraId="60168B82" w14:textId="77777777" w:rsidR="00A85452" w:rsidRDefault="00A85452">
            <w:pPr>
              <w:widowControl/>
              <w:jc w:val="left"/>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50C7D564"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332" w:type="pct"/>
            <w:tcBorders>
              <w:top w:val="nil"/>
              <w:left w:val="nil"/>
              <w:bottom w:val="single" w:sz="4" w:space="0" w:color="auto"/>
              <w:right w:val="single" w:sz="4" w:space="0" w:color="auto"/>
            </w:tcBorders>
            <w:vAlign w:val="center"/>
          </w:tcPr>
          <w:p w14:paraId="6F8E0C85"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475" w:type="pct"/>
            <w:tcBorders>
              <w:top w:val="single" w:sz="4" w:space="0" w:color="auto"/>
              <w:left w:val="nil"/>
              <w:bottom w:val="single" w:sz="4" w:space="0" w:color="auto"/>
              <w:right w:val="single" w:sz="4" w:space="0" w:color="auto"/>
            </w:tcBorders>
            <w:vAlign w:val="center"/>
          </w:tcPr>
          <w:p w14:paraId="51C44615" w14:textId="77777777" w:rsidR="00A85452"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项目预算控制率</w:t>
            </w:r>
          </w:p>
        </w:tc>
        <w:tc>
          <w:tcPr>
            <w:tcW w:w="338" w:type="pct"/>
            <w:tcBorders>
              <w:top w:val="nil"/>
              <w:left w:val="nil"/>
              <w:bottom w:val="single" w:sz="4" w:space="0" w:color="auto"/>
              <w:right w:val="single" w:sz="4" w:space="0" w:color="auto"/>
            </w:tcBorders>
            <w:vAlign w:val="center"/>
          </w:tcPr>
          <w:p w14:paraId="3ABFDFDF"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8" w:type="pct"/>
            <w:tcBorders>
              <w:top w:val="nil"/>
              <w:left w:val="nil"/>
              <w:bottom w:val="single" w:sz="4" w:space="0" w:color="auto"/>
              <w:right w:val="single" w:sz="4" w:space="0" w:color="auto"/>
            </w:tcBorders>
            <w:vAlign w:val="center"/>
          </w:tcPr>
          <w:p w14:paraId="1C8A4D37"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&lt;=100%</w:t>
            </w:r>
          </w:p>
        </w:tc>
        <w:tc>
          <w:tcPr>
            <w:tcW w:w="337" w:type="pct"/>
            <w:tcBorders>
              <w:top w:val="nil"/>
              <w:left w:val="nil"/>
              <w:bottom w:val="single" w:sz="4" w:space="0" w:color="auto"/>
              <w:right w:val="single" w:sz="4" w:space="0" w:color="auto"/>
            </w:tcBorders>
            <w:vAlign w:val="center"/>
          </w:tcPr>
          <w:p w14:paraId="21D69F4D"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2A838833"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7BBCDADA"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6" w:type="pct"/>
            <w:tcBorders>
              <w:top w:val="nil"/>
              <w:left w:val="nil"/>
              <w:bottom w:val="single" w:sz="4" w:space="0" w:color="auto"/>
              <w:right w:val="single" w:sz="4" w:space="0" w:color="auto"/>
            </w:tcBorders>
            <w:vAlign w:val="center"/>
          </w:tcPr>
          <w:p w14:paraId="399B2BBC"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2A5743BA"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463AE6B5"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32" w:type="pct"/>
            <w:tcBorders>
              <w:top w:val="nil"/>
              <w:left w:val="nil"/>
              <w:bottom w:val="single" w:sz="4" w:space="0" w:color="auto"/>
              <w:right w:val="single" w:sz="4" w:space="0" w:color="auto"/>
            </w:tcBorders>
            <w:vAlign w:val="center"/>
          </w:tcPr>
          <w:p w14:paraId="1DE9D72D"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7" w:type="pct"/>
            <w:tcBorders>
              <w:top w:val="nil"/>
              <w:left w:val="nil"/>
              <w:bottom w:val="single" w:sz="4" w:space="0" w:color="auto"/>
              <w:right w:val="single" w:sz="4" w:space="0" w:color="auto"/>
            </w:tcBorders>
            <w:vAlign w:val="center"/>
          </w:tcPr>
          <w:p w14:paraId="78BBA9F9" w14:textId="77777777" w:rsidR="00A85452" w:rsidRDefault="00A85452">
            <w:pPr>
              <w:widowControl/>
              <w:jc w:val="center"/>
              <w:rPr>
                <w:rFonts w:ascii="宋体" w:eastAsia="宋体" w:hAnsi="宋体" w:cs="宋体" w:hint="eastAsia"/>
                <w:color w:val="000000"/>
                <w:sz w:val="18"/>
                <w:szCs w:val="18"/>
              </w:rPr>
            </w:pPr>
          </w:p>
        </w:tc>
      </w:tr>
      <w:tr w:rsidR="00A85452" w14:paraId="03FCA26D" w14:textId="77777777">
        <w:trPr>
          <w:trHeight w:val="800"/>
        </w:trPr>
        <w:tc>
          <w:tcPr>
            <w:tcW w:w="332" w:type="pct"/>
            <w:vMerge/>
            <w:tcBorders>
              <w:left w:val="single" w:sz="4" w:space="0" w:color="auto"/>
              <w:right w:val="single" w:sz="4" w:space="0" w:color="auto"/>
            </w:tcBorders>
            <w:vAlign w:val="center"/>
          </w:tcPr>
          <w:p w14:paraId="1850886D" w14:textId="77777777" w:rsidR="00A85452" w:rsidRDefault="00A85452">
            <w:pPr>
              <w:widowControl/>
              <w:jc w:val="left"/>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07CAF757"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332" w:type="pct"/>
            <w:tcBorders>
              <w:top w:val="nil"/>
              <w:left w:val="nil"/>
              <w:bottom w:val="single" w:sz="4" w:space="0" w:color="auto"/>
              <w:right w:val="single" w:sz="4" w:space="0" w:color="auto"/>
            </w:tcBorders>
            <w:vAlign w:val="center"/>
          </w:tcPr>
          <w:p w14:paraId="4B0D2ADC"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经济效益指标</w:t>
            </w:r>
          </w:p>
        </w:tc>
        <w:tc>
          <w:tcPr>
            <w:tcW w:w="475" w:type="pct"/>
            <w:tcBorders>
              <w:top w:val="single" w:sz="4" w:space="0" w:color="auto"/>
              <w:left w:val="nil"/>
              <w:bottom w:val="single" w:sz="4" w:space="0" w:color="auto"/>
              <w:right w:val="single" w:sz="4" w:space="0" w:color="auto"/>
            </w:tcBorders>
            <w:vAlign w:val="center"/>
          </w:tcPr>
          <w:p w14:paraId="6997C52B" w14:textId="77777777" w:rsidR="00A85452"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收益师生人数</w:t>
            </w:r>
          </w:p>
        </w:tc>
        <w:tc>
          <w:tcPr>
            <w:tcW w:w="338" w:type="pct"/>
            <w:tcBorders>
              <w:top w:val="nil"/>
              <w:left w:val="nil"/>
              <w:bottom w:val="single" w:sz="4" w:space="0" w:color="auto"/>
              <w:right w:val="single" w:sz="4" w:space="0" w:color="auto"/>
            </w:tcBorders>
            <w:vAlign w:val="center"/>
          </w:tcPr>
          <w:p w14:paraId="5FB2D27A"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8" w:type="pct"/>
            <w:tcBorders>
              <w:top w:val="nil"/>
              <w:left w:val="nil"/>
              <w:bottom w:val="single" w:sz="4" w:space="0" w:color="auto"/>
              <w:right w:val="single" w:sz="4" w:space="0" w:color="auto"/>
            </w:tcBorders>
            <w:vAlign w:val="center"/>
          </w:tcPr>
          <w:p w14:paraId="606D7238"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=310人</w:t>
            </w:r>
          </w:p>
        </w:tc>
        <w:tc>
          <w:tcPr>
            <w:tcW w:w="337" w:type="pct"/>
            <w:tcBorders>
              <w:top w:val="nil"/>
              <w:left w:val="nil"/>
              <w:bottom w:val="single" w:sz="4" w:space="0" w:color="auto"/>
              <w:right w:val="single" w:sz="4" w:space="0" w:color="auto"/>
            </w:tcBorders>
            <w:vAlign w:val="center"/>
          </w:tcPr>
          <w:p w14:paraId="1210583F"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=310人</w:t>
            </w:r>
          </w:p>
        </w:tc>
        <w:tc>
          <w:tcPr>
            <w:tcW w:w="332" w:type="pct"/>
            <w:tcBorders>
              <w:top w:val="nil"/>
              <w:left w:val="nil"/>
              <w:bottom w:val="single" w:sz="4" w:space="0" w:color="auto"/>
              <w:right w:val="single" w:sz="4" w:space="0" w:color="auto"/>
            </w:tcBorders>
            <w:vAlign w:val="center"/>
          </w:tcPr>
          <w:p w14:paraId="2FA9C07C"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0C029290"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6" w:type="pct"/>
            <w:tcBorders>
              <w:top w:val="nil"/>
              <w:left w:val="nil"/>
              <w:bottom w:val="single" w:sz="4" w:space="0" w:color="auto"/>
              <w:right w:val="single" w:sz="4" w:space="0" w:color="auto"/>
            </w:tcBorders>
            <w:vAlign w:val="center"/>
          </w:tcPr>
          <w:p w14:paraId="66F18D6B"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5E6C5EC1"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0A370796"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32" w:type="pct"/>
            <w:tcBorders>
              <w:top w:val="nil"/>
              <w:left w:val="nil"/>
              <w:bottom w:val="single" w:sz="4" w:space="0" w:color="auto"/>
              <w:right w:val="single" w:sz="4" w:space="0" w:color="auto"/>
            </w:tcBorders>
            <w:vAlign w:val="center"/>
          </w:tcPr>
          <w:p w14:paraId="7C006FC4"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7" w:type="pct"/>
            <w:tcBorders>
              <w:top w:val="nil"/>
              <w:left w:val="nil"/>
              <w:bottom w:val="single" w:sz="4" w:space="0" w:color="auto"/>
              <w:right w:val="single" w:sz="4" w:space="0" w:color="auto"/>
            </w:tcBorders>
            <w:vAlign w:val="center"/>
          </w:tcPr>
          <w:p w14:paraId="3CFE61EC" w14:textId="77777777" w:rsidR="00A85452" w:rsidRDefault="00A85452">
            <w:pPr>
              <w:widowControl/>
              <w:jc w:val="center"/>
              <w:rPr>
                <w:rFonts w:ascii="宋体" w:eastAsia="宋体" w:hAnsi="宋体" w:cs="宋体" w:hint="eastAsia"/>
                <w:color w:val="000000"/>
                <w:sz w:val="18"/>
                <w:szCs w:val="18"/>
              </w:rPr>
            </w:pPr>
          </w:p>
        </w:tc>
      </w:tr>
      <w:tr w:rsidR="00A85452" w14:paraId="14DB0D58" w14:textId="77777777">
        <w:trPr>
          <w:trHeight w:val="800"/>
        </w:trPr>
        <w:tc>
          <w:tcPr>
            <w:tcW w:w="332" w:type="pct"/>
            <w:vMerge/>
            <w:tcBorders>
              <w:left w:val="single" w:sz="4" w:space="0" w:color="auto"/>
              <w:bottom w:val="single" w:sz="4" w:space="0" w:color="auto"/>
              <w:right w:val="single" w:sz="4" w:space="0" w:color="auto"/>
            </w:tcBorders>
            <w:vAlign w:val="center"/>
          </w:tcPr>
          <w:p w14:paraId="75B7764D" w14:textId="77777777" w:rsidR="00A85452" w:rsidRDefault="00A85452">
            <w:pPr>
              <w:widowControl/>
              <w:jc w:val="left"/>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79D0BC86"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332" w:type="pct"/>
            <w:tcBorders>
              <w:top w:val="nil"/>
              <w:left w:val="nil"/>
              <w:bottom w:val="single" w:sz="4" w:space="0" w:color="auto"/>
              <w:right w:val="single" w:sz="4" w:space="0" w:color="auto"/>
            </w:tcBorders>
            <w:vAlign w:val="center"/>
          </w:tcPr>
          <w:p w14:paraId="29CC58B1"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475" w:type="pct"/>
            <w:tcBorders>
              <w:top w:val="single" w:sz="4" w:space="0" w:color="auto"/>
              <w:left w:val="nil"/>
              <w:bottom w:val="single" w:sz="4" w:space="0" w:color="auto"/>
              <w:right w:val="single" w:sz="4" w:space="0" w:color="auto"/>
            </w:tcBorders>
            <w:vAlign w:val="center"/>
          </w:tcPr>
          <w:p w14:paraId="0982A911" w14:textId="77777777" w:rsidR="00A85452"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学生满意度</w:t>
            </w:r>
          </w:p>
        </w:tc>
        <w:tc>
          <w:tcPr>
            <w:tcW w:w="338" w:type="pct"/>
            <w:tcBorders>
              <w:top w:val="nil"/>
              <w:left w:val="nil"/>
              <w:bottom w:val="single" w:sz="4" w:space="0" w:color="auto"/>
              <w:right w:val="single" w:sz="4" w:space="0" w:color="auto"/>
            </w:tcBorders>
            <w:vAlign w:val="center"/>
          </w:tcPr>
          <w:p w14:paraId="4EB2E89F"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713C59E2"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7" w:type="pct"/>
            <w:tcBorders>
              <w:top w:val="nil"/>
              <w:left w:val="nil"/>
              <w:bottom w:val="single" w:sz="4" w:space="0" w:color="auto"/>
              <w:right w:val="single" w:sz="4" w:space="0" w:color="auto"/>
            </w:tcBorders>
            <w:vAlign w:val="center"/>
          </w:tcPr>
          <w:p w14:paraId="4799C2C3"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51DAA8F4"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105</w:t>
            </w:r>
          </w:p>
        </w:tc>
        <w:tc>
          <w:tcPr>
            <w:tcW w:w="334" w:type="pct"/>
            <w:tcBorders>
              <w:top w:val="nil"/>
              <w:left w:val="nil"/>
              <w:bottom w:val="single" w:sz="4" w:space="0" w:color="auto"/>
              <w:right w:val="single" w:sz="4" w:space="0" w:color="auto"/>
            </w:tcBorders>
            <w:vAlign w:val="center"/>
          </w:tcPr>
          <w:p w14:paraId="12119FFA"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054362BA"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153C07A4"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4FECB399"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w:t>
            </w:r>
            <w:proofErr w:type="gramStart"/>
            <w:r>
              <w:rPr>
                <w:rFonts w:ascii="宋体" w:eastAsia="宋体" w:hAnsi="宋体" w:cs="宋体" w:hint="eastAsia"/>
                <w:color w:val="000000"/>
                <w:sz w:val="18"/>
                <w:szCs w:val="18"/>
              </w:rPr>
              <w:t>度赋分</w:t>
            </w:r>
            <w:proofErr w:type="gramEnd"/>
          </w:p>
        </w:tc>
        <w:tc>
          <w:tcPr>
            <w:tcW w:w="332" w:type="pct"/>
            <w:tcBorders>
              <w:top w:val="nil"/>
              <w:left w:val="nil"/>
              <w:bottom w:val="single" w:sz="4" w:space="0" w:color="auto"/>
              <w:right w:val="single" w:sz="4" w:space="0" w:color="auto"/>
            </w:tcBorders>
            <w:vAlign w:val="center"/>
          </w:tcPr>
          <w:p w14:paraId="3A177F91"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7" w:type="pct"/>
            <w:tcBorders>
              <w:top w:val="nil"/>
              <w:left w:val="nil"/>
              <w:bottom w:val="single" w:sz="4" w:space="0" w:color="auto"/>
              <w:right w:val="single" w:sz="4" w:space="0" w:color="auto"/>
            </w:tcBorders>
            <w:vAlign w:val="center"/>
          </w:tcPr>
          <w:p w14:paraId="12A171C8"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因年初设定绩效目标</w:t>
            </w:r>
            <w:proofErr w:type="gramStart"/>
            <w:r>
              <w:rPr>
                <w:rFonts w:ascii="宋体" w:eastAsia="宋体" w:hAnsi="宋体" w:cs="宋体" w:hint="eastAsia"/>
                <w:color w:val="000000"/>
                <w:sz w:val="18"/>
                <w:szCs w:val="18"/>
              </w:rPr>
              <w:t>时指标</w:t>
            </w:r>
            <w:proofErr w:type="gramEnd"/>
            <w:r>
              <w:rPr>
                <w:rFonts w:ascii="宋体" w:eastAsia="宋体" w:hAnsi="宋体" w:cs="宋体" w:hint="eastAsia"/>
                <w:color w:val="000000"/>
                <w:sz w:val="18"/>
                <w:szCs w:val="18"/>
              </w:rPr>
              <w:t>设置较低，实际100%完成故此有偏差，措施：在来年设定绩效目标时做到合理、科学、实际要求设定。</w:t>
            </w:r>
          </w:p>
        </w:tc>
      </w:tr>
      <w:tr w:rsidR="00A85452" w14:paraId="12B494FA" w14:textId="77777777">
        <w:trPr>
          <w:trHeight w:val="520"/>
        </w:trPr>
        <w:tc>
          <w:tcPr>
            <w:tcW w:w="1474" w:type="pct"/>
            <w:gridSpan w:val="4"/>
            <w:tcBorders>
              <w:top w:val="single" w:sz="4" w:space="0" w:color="auto"/>
              <w:left w:val="single" w:sz="4" w:space="0" w:color="auto"/>
              <w:bottom w:val="single" w:sz="4" w:space="0" w:color="auto"/>
              <w:right w:val="single" w:sz="4" w:space="0" w:color="auto"/>
            </w:tcBorders>
            <w:vAlign w:val="center"/>
          </w:tcPr>
          <w:p w14:paraId="6726CE2E" w14:textId="77777777" w:rsidR="00A8545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lastRenderedPageBreak/>
              <w:t>总分</w:t>
            </w:r>
          </w:p>
        </w:tc>
        <w:tc>
          <w:tcPr>
            <w:tcW w:w="338" w:type="pct"/>
            <w:tcBorders>
              <w:top w:val="single" w:sz="4" w:space="0" w:color="auto"/>
              <w:left w:val="single" w:sz="4" w:space="0" w:color="auto"/>
              <w:bottom w:val="single" w:sz="4" w:space="0" w:color="auto"/>
              <w:right w:val="single" w:sz="4" w:space="0" w:color="auto"/>
            </w:tcBorders>
            <w:vAlign w:val="center"/>
          </w:tcPr>
          <w:p w14:paraId="61EE178D" w14:textId="77777777" w:rsidR="00A8545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8" w:type="pct"/>
            <w:tcBorders>
              <w:top w:val="single" w:sz="4" w:space="0" w:color="auto"/>
              <w:left w:val="single" w:sz="4" w:space="0" w:color="auto"/>
              <w:bottom w:val="single" w:sz="4" w:space="0" w:color="auto"/>
              <w:right w:val="single" w:sz="4" w:space="0" w:color="auto"/>
            </w:tcBorders>
            <w:vAlign w:val="center"/>
          </w:tcPr>
          <w:p w14:paraId="522692DE" w14:textId="77777777" w:rsidR="00A85452" w:rsidRDefault="00A85452">
            <w:pPr>
              <w:widowControl/>
              <w:jc w:val="center"/>
              <w:rPr>
                <w:rFonts w:ascii="宋体" w:eastAsia="宋体" w:hAnsi="宋体" w:cs="宋体" w:hint="eastAsia"/>
                <w:color w:val="000000"/>
                <w:sz w:val="18"/>
                <w:szCs w:val="18"/>
              </w:rPr>
            </w:pPr>
          </w:p>
        </w:tc>
        <w:tc>
          <w:tcPr>
            <w:tcW w:w="337" w:type="pct"/>
            <w:tcBorders>
              <w:top w:val="single" w:sz="4" w:space="0" w:color="auto"/>
              <w:left w:val="single" w:sz="4" w:space="0" w:color="auto"/>
              <w:bottom w:val="single" w:sz="4" w:space="0" w:color="auto"/>
              <w:right w:val="single" w:sz="4" w:space="0" w:color="auto"/>
            </w:tcBorders>
            <w:vAlign w:val="center"/>
          </w:tcPr>
          <w:p w14:paraId="2943E971" w14:textId="77777777" w:rsidR="00A85452" w:rsidRDefault="00A85452">
            <w:pPr>
              <w:widowControl/>
              <w:jc w:val="center"/>
              <w:rPr>
                <w:rFonts w:ascii="宋体" w:eastAsia="宋体" w:hAnsi="宋体" w:cs="宋体" w:hint="eastAsia"/>
                <w:color w:val="000000"/>
                <w:sz w:val="18"/>
                <w:szCs w:val="18"/>
              </w:rPr>
            </w:pPr>
          </w:p>
        </w:tc>
        <w:tc>
          <w:tcPr>
            <w:tcW w:w="332" w:type="pct"/>
            <w:tcBorders>
              <w:top w:val="single" w:sz="4" w:space="0" w:color="auto"/>
              <w:left w:val="single" w:sz="4" w:space="0" w:color="auto"/>
              <w:bottom w:val="single" w:sz="4" w:space="0" w:color="auto"/>
              <w:right w:val="single" w:sz="4" w:space="0" w:color="auto"/>
            </w:tcBorders>
            <w:vAlign w:val="center"/>
          </w:tcPr>
          <w:p w14:paraId="0DA31F85" w14:textId="77777777" w:rsidR="00A85452" w:rsidRDefault="00A85452">
            <w:pPr>
              <w:widowControl/>
              <w:jc w:val="center"/>
              <w:rPr>
                <w:rFonts w:ascii="宋体" w:eastAsia="宋体" w:hAnsi="宋体" w:cs="宋体" w:hint="eastAsia"/>
                <w:color w:val="000000"/>
                <w:sz w:val="18"/>
                <w:szCs w:val="18"/>
              </w:rPr>
            </w:pPr>
          </w:p>
        </w:tc>
        <w:tc>
          <w:tcPr>
            <w:tcW w:w="334" w:type="pct"/>
            <w:tcBorders>
              <w:top w:val="single" w:sz="4" w:space="0" w:color="auto"/>
              <w:left w:val="nil"/>
              <w:bottom w:val="single" w:sz="4" w:space="0" w:color="auto"/>
              <w:right w:val="single" w:sz="4" w:space="0" w:color="auto"/>
            </w:tcBorders>
            <w:vAlign w:val="center"/>
          </w:tcPr>
          <w:p w14:paraId="63F333F1"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99.80分</w:t>
            </w:r>
          </w:p>
        </w:tc>
        <w:tc>
          <w:tcPr>
            <w:tcW w:w="346" w:type="pct"/>
            <w:tcBorders>
              <w:top w:val="single" w:sz="4" w:space="0" w:color="auto"/>
              <w:left w:val="nil"/>
              <w:bottom w:val="single" w:sz="4" w:space="0" w:color="auto"/>
              <w:right w:val="single" w:sz="4" w:space="0" w:color="auto"/>
            </w:tcBorders>
            <w:vAlign w:val="center"/>
          </w:tcPr>
          <w:p w14:paraId="72C9CAB2" w14:textId="77777777" w:rsidR="00A85452" w:rsidRDefault="00A85452">
            <w:pPr>
              <w:widowControl/>
              <w:jc w:val="left"/>
              <w:rPr>
                <w:rFonts w:ascii="宋体" w:eastAsia="宋体" w:hAnsi="宋体" w:cs="宋体" w:hint="eastAsia"/>
                <w:color w:val="000000"/>
                <w:sz w:val="18"/>
                <w:szCs w:val="18"/>
              </w:rPr>
            </w:pPr>
          </w:p>
        </w:tc>
        <w:tc>
          <w:tcPr>
            <w:tcW w:w="333" w:type="pct"/>
            <w:tcBorders>
              <w:top w:val="single" w:sz="4" w:space="0" w:color="auto"/>
              <w:left w:val="nil"/>
              <w:bottom w:val="single" w:sz="4" w:space="0" w:color="auto"/>
              <w:right w:val="single" w:sz="4" w:space="0" w:color="auto"/>
            </w:tcBorders>
            <w:vAlign w:val="center"/>
          </w:tcPr>
          <w:p w14:paraId="1DF0A755" w14:textId="77777777" w:rsidR="00A85452" w:rsidRDefault="00A85452">
            <w:pPr>
              <w:widowControl/>
              <w:jc w:val="left"/>
              <w:rPr>
                <w:rFonts w:ascii="宋体" w:eastAsia="宋体" w:hAnsi="宋体" w:cs="宋体" w:hint="eastAsia"/>
                <w:color w:val="000000"/>
                <w:sz w:val="18"/>
                <w:szCs w:val="18"/>
              </w:rPr>
            </w:pPr>
          </w:p>
        </w:tc>
        <w:tc>
          <w:tcPr>
            <w:tcW w:w="331" w:type="pct"/>
            <w:tcBorders>
              <w:top w:val="single" w:sz="4" w:space="0" w:color="auto"/>
              <w:left w:val="nil"/>
              <w:bottom w:val="single" w:sz="4" w:space="0" w:color="auto"/>
              <w:right w:val="single" w:sz="4" w:space="0" w:color="auto"/>
            </w:tcBorders>
            <w:vAlign w:val="center"/>
          </w:tcPr>
          <w:p w14:paraId="68EB1614" w14:textId="77777777" w:rsidR="00A85452" w:rsidRDefault="00A85452">
            <w:pPr>
              <w:widowControl/>
              <w:jc w:val="left"/>
              <w:rPr>
                <w:rFonts w:ascii="宋体" w:eastAsia="宋体" w:hAnsi="宋体" w:cs="宋体" w:hint="eastAsia"/>
                <w:color w:val="000000"/>
                <w:sz w:val="18"/>
                <w:szCs w:val="18"/>
              </w:rPr>
            </w:pPr>
          </w:p>
        </w:tc>
        <w:tc>
          <w:tcPr>
            <w:tcW w:w="332" w:type="pct"/>
            <w:tcBorders>
              <w:top w:val="single" w:sz="4" w:space="0" w:color="auto"/>
              <w:left w:val="nil"/>
              <w:bottom w:val="single" w:sz="4" w:space="0" w:color="auto"/>
              <w:right w:val="single" w:sz="4" w:space="0" w:color="auto"/>
            </w:tcBorders>
            <w:vAlign w:val="center"/>
          </w:tcPr>
          <w:p w14:paraId="04612CD5" w14:textId="77777777" w:rsidR="00A85452" w:rsidRDefault="00A85452">
            <w:pPr>
              <w:widowControl/>
              <w:jc w:val="left"/>
              <w:rPr>
                <w:rFonts w:ascii="宋体" w:eastAsia="宋体" w:hAnsi="宋体" w:cs="宋体" w:hint="eastAsia"/>
                <w:color w:val="000000"/>
                <w:sz w:val="18"/>
                <w:szCs w:val="18"/>
              </w:rPr>
            </w:pPr>
          </w:p>
        </w:tc>
        <w:tc>
          <w:tcPr>
            <w:tcW w:w="527" w:type="pct"/>
            <w:tcBorders>
              <w:top w:val="single" w:sz="4" w:space="0" w:color="auto"/>
              <w:left w:val="nil"/>
              <w:bottom w:val="single" w:sz="4" w:space="0" w:color="auto"/>
              <w:right w:val="single" w:sz="4" w:space="0" w:color="auto"/>
            </w:tcBorders>
            <w:vAlign w:val="center"/>
          </w:tcPr>
          <w:p w14:paraId="6BB5A1E6" w14:textId="77777777" w:rsidR="00A85452" w:rsidRDefault="00A85452">
            <w:pPr>
              <w:widowControl/>
              <w:jc w:val="left"/>
              <w:rPr>
                <w:rFonts w:ascii="宋体" w:eastAsia="宋体" w:hAnsi="宋体" w:cs="宋体" w:hint="eastAsia"/>
                <w:color w:val="000000"/>
                <w:sz w:val="18"/>
                <w:szCs w:val="18"/>
              </w:rPr>
            </w:pPr>
          </w:p>
        </w:tc>
      </w:tr>
    </w:tbl>
    <w:p w14:paraId="4D9C0DCB" w14:textId="77777777" w:rsidR="00A85452"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r>
        <w:rPr>
          <w:rFonts w:ascii="宋体" w:eastAsia="宋体" w:hAnsi="宋体" w:cs="宋体" w:hint="eastAsia"/>
          <w:b/>
          <w:bCs/>
          <w:sz w:val="28"/>
          <w:szCs w:val="28"/>
        </w:rPr>
        <w:lastRenderedPageBreak/>
        <w:t>项目支出绩效自评表</w:t>
      </w:r>
    </w:p>
    <w:p w14:paraId="7EF21197" w14:textId="77777777" w:rsidR="00A85452"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8"/>
        <w:gridCol w:w="521"/>
        <w:gridCol w:w="546"/>
        <w:gridCol w:w="801"/>
        <w:gridCol w:w="558"/>
        <w:gridCol w:w="756"/>
        <w:gridCol w:w="666"/>
        <w:gridCol w:w="666"/>
        <w:gridCol w:w="666"/>
        <w:gridCol w:w="572"/>
        <w:gridCol w:w="549"/>
        <w:gridCol w:w="545"/>
        <w:gridCol w:w="547"/>
        <w:gridCol w:w="887"/>
      </w:tblGrid>
      <w:tr w:rsidR="00A85452" w14:paraId="103AD775" w14:textId="77777777">
        <w:trPr>
          <w:trHeight w:val="614"/>
        </w:trPr>
        <w:tc>
          <w:tcPr>
            <w:tcW w:w="667" w:type="pct"/>
            <w:gridSpan w:val="2"/>
            <w:tcBorders>
              <w:top w:val="single" w:sz="4" w:space="0" w:color="auto"/>
              <w:left w:val="single" w:sz="4" w:space="0" w:color="auto"/>
              <w:bottom w:val="single" w:sz="4" w:space="0" w:color="auto"/>
              <w:right w:val="single" w:sz="4" w:space="0" w:color="auto"/>
            </w:tcBorders>
            <w:vAlign w:val="center"/>
          </w:tcPr>
          <w:p w14:paraId="489FCD40" w14:textId="77777777" w:rsidR="00A8545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项目名称</w:t>
            </w:r>
          </w:p>
        </w:tc>
        <w:tc>
          <w:tcPr>
            <w:tcW w:w="4333" w:type="pct"/>
            <w:gridSpan w:val="12"/>
            <w:tcBorders>
              <w:top w:val="single" w:sz="4" w:space="0" w:color="auto"/>
              <w:left w:val="nil"/>
              <w:bottom w:val="single" w:sz="4" w:space="0" w:color="auto"/>
              <w:right w:val="single" w:sz="4" w:space="0" w:color="auto"/>
            </w:tcBorders>
            <w:vAlign w:val="center"/>
          </w:tcPr>
          <w:p w14:paraId="4388A701"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2024年城乡义务教育补助经费预算[中央直达资金]-校舍安全</w:t>
            </w:r>
          </w:p>
        </w:tc>
      </w:tr>
      <w:tr w:rsidR="00A85452" w14:paraId="00BE1F40" w14:textId="77777777">
        <w:trPr>
          <w:trHeight w:val="380"/>
        </w:trPr>
        <w:tc>
          <w:tcPr>
            <w:tcW w:w="667" w:type="pct"/>
            <w:gridSpan w:val="2"/>
            <w:tcBorders>
              <w:top w:val="single" w:sz="4" w:space="0" w:color="auto"/>
              <w:left w:val="single" w:sz="4" w:space="0" w:color="auto"/>
              <w:bottom w:val="single" w:sz="4" w:space="0" w:color="auto"/>
              <w:right w:val="single" w:sz="4" w:space="0" w:color="auto"/>
            </w:tcBorders>
            <w:vAlign w:val="center"/>
          </w:tcPr>
          <w:p w14:paraId="440D411B" w14:textId="77777777" w:rsidR="00A8545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1798" w:type="pct"/>
            <w:gridSpan w:val="5"/>
            <w:tcBorders>
              <w:top w:val="single" w:sz="4" w:space="0" w:color="auto"/>
              <w:left w:val="nil"/>
              <w:bottom w:val="single" w:sz="4" w:space="0" w:color="auto"/>
              <w:right w:val="single" w:sz="4" w:space="0" w:color="auto"/>
            </w:tcBorders>
            <w:vAlign w:val="center"/>
          </w:tcPr>
          <w:p w14:paraId="74BAD808"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奇台县教育局</w:t>
            </w:r>
          </w:p>
        </w:tc>
        <w:tc>
          <w:tcPr>
            <w:tcW w:w="666" w:type="pct"/>
            <w:gridSpan w:val="2"/>
            <w:tcBorders>
              <w:top w:val="single" w:sz="4" w:space="0" w:color="auto"/>
              <w:left w:val="nil"/>
              <w:bottom w:val="single" w:sz="4" w:space="0" w:color="auto"/>
              <w:right w:val="single" w:sz="4" w:space="0" w:color="auto"/>
            </w:tcBorders>
            <w:vAlign w:val="center"/>
          </w:tcPr>
          <w:p w14:paraId="1D99BC98" w14:textId="77777777" w:rsidR="00A8545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1868" w:type="pct"/>
            <w:gridSpan w:val="5"/>
            <w:tcBorders>
              <w:top w:val="single" w:sz="4" w:space="0" w:color="auto"/>
              <w:left w:val="nil"/>
              <w:bottom w:val="single" w:sz="4" w:space="0" w:color="auto"/>
              <w:right w:val="single" w:sz="4" w:space="0" w:color="auto"/>
            </w:tcBorders>
            <w:vAlign w:val="center"/>
          </w:tcPr>
          <w:p w14:paraId="27B5BAD8"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奇台县</w:t>
            </w:r>
            <w:proofErr w:type="gramStart"/>
            <w:r>
              <w:rPr>
                <w:rFonts w:ascii="宋体" w:eastAsia="宋体" w:hAnsi="宋体" w:cs="宋体" w:hint="eastAsia"/>
                <w:color w:val="000000"/>
                <w:sz w:val="18"/>
                <w:szCs w:val="18"/>
              </w:rPr>
              <w:t>半截沟</w:t>
            </w:r>
            <w:proofErr w:type="gramEnd"/>
            <w:r>
              <w:rPr>
                <w:rFonts w:ascii="宋体" w:eastAsia="宋体" w:hAnsi="宋体" w:cs="宋体" w:hint="eastAsia"/>
                <w:color w:val="000000"/>
                <w:sz w:val="18"/>
                <w:szCs w:val="18"/>
              </w:rPr>
              <w:t>镇中心学校</w:t>
            </w:r>
          </w:p>
        </w:tc>
      </w:tr>
      <w:tr w:rsidR="00A85452" w14:paraId="6ACE00B5" w14:textId="77777777">
        <w:trPr>
          <w:trHeight w:val="380"/>
        </w:trPr>
        <w:tc>
          <w:tcPr>
            <w:tcW w:w="332" w:type="pct"/>
            <w:vMerge w:val="restart"/>
            <w:tcBorders>
              <w:top w:val="nil"/>
              <w:left w:val="single" w:sz="4" w:space="0" w:color="auto"/>
              <w:bottom w:val="single" w:sz="4" w:space="0" w:color="auto"/>
              <w:right w:val="single" w:sz="4" w:space="0" w:color="auto"/>
            </w:tcBorders>
            <w:vAlign w:val="center"/>
          </w:tcPr>
          <w:p w14:paraId="37FE9877" w14:textId="77777777" w:rsidR="00A8545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t>（万元）</w:t>
            </w:r>
          </w:p>
        </w:tc>
        <w:tc>
          <w:tcPr>
            <w:tcW w:w="667" w:type="pct"/>
            <w:gridSpan w:val="2"/>
            <w:tcBorders>
              <w:top w:val="single" w:sz="4" w:space="0" w:color="auto"/>
              <w:left w:val="nil"/>
              <w:bottom w:val="single" w:sz="4" w:space="0" w:color="auto"/>
              <w:right w:val="single" w:sz="4" w:space="0" w:color="auto"/>
            </w:tcBorders>
            <w:vAlign w:val="center"/>
          </w:tcPr>
          <w:p w14:paraId="200710ED" w14:textId="77777777" w:rsidR="00A85452" w:rsidRDefault="00A85452">
            <w:pPr>
              <w:widowControl/>
              <w:jc w:val="center"/>
              <w:rPr>
                <w:rFonts w:ascii="宋体" w:eastAsia="宋体" w:hAnsi="宋体" w:cs="宋体" w:hint="eastAsia"/>
                <w:color w:val="000000"/>
                <w:sz w:val="18"/>
                <w:szCs w:val="18"/>
              </w:rPr>
            </w:pPr>
          </w:p>
        </w:tc>
        <w:tc>
          <w:tcPr>
            <w:tcW w:w="475" w:type="pct"/>
            <w:tcBorders>
              <w:top w:val="single" w:sz="4" w:space="0" w:color="auto"/>
              <w:left w:val="nil"/>
              <w:bottom w:val="single" w:sz="4" w:space="0" w:color="auto"/>
              <w:right w:val="single" w:sz="4" w:space="0" w:color="auto"/>
            </w:tcBorders>
            <w:vAlign w:val="center"/>
          </w:tcPr>
          <w:p w14:paraId="610DDC50" w14:textId="77777777" w:rsidR="00A8545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992" w:type="pct"/>
            <w:gridSpan w:val="3"/>
            <w:tcBorders>
              <w:top w:val="single" w:sz="4" w:space="0" w:color="auto"/>
              <w:left w:val="nil"/>
              <w:bottom w:val="single" w:sz="4" w:space="0" w:color="auto"/>
              <w:right w:val="single" w:sz="4" w:space="0" w:color="auto"/>
            </w:tcBorders>
            <w:vAlign w:val="center"/>
          </w:tcPr>
          <w:p w14:paraId="402ACEAD" w14:textId="77777777" w:rsidR="00A8545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666" w:type="pct"/>
            <w:gridSpan w:val="2"/>
            <w:tcBorders>
              <w:top w:val="single" w:sz="4" w:space="0" w:color="auto"/>
              <w:left w:val="nil"/>
              <w:bottom w:val="single" w:sz="4" w:space="0" w:color="auto"/>
              <w:right w:val="single" w:sz="4" w:space="0" w:color="auto"/>
            </w:tcBorders>
            <w:vAlign w:val="center"/>
          </w:tcPr>
          <w:p w14:paraId="7D660C43" w14:textId="77777777" w:rsidR="00A8545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678" w:type="pct"/>
            <w:gridSpan w:val="2"/>
            <w:tcBorders>
              <w:top w:val="nil"/>
              <w:left w:val="nil"/>
              <w:bottom w:val="single" w:sz="4" w:space="0" w:color="auto"/>
              <w:right w:val="single" w:sz="4" w:space="0" w:color="auto"/>
            </w:tcBorders>
            <w:vAlign w:val="center"/>
          </w:tcPr>
          <w:p w14:paraId="0E6CBDB6" w14:textId="77777777" w:rsidR="00A8545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662" w:type="pct"/>
            <w:gridSpan w:val="2"/>
            <w:tcBorders>
              <w:top w:val="single" w:sz="4" w:space="0" w:color="auto"/>
              <w:left w:val="nil"/>
              <w:bottom w:val="single" w:sz="4" w:space="0" w:color="auto"/>
              <w:right w:val="single" w:sz="4" w:space="0" w:color="auto"/>
            </w:tcBorders>
            <w:vAlign w:val="center"/>
          </w:tcPr>
          <w:p w14:paraId="68A13DEA" w14:textId="77777777" w:rsidR="00A8545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527" w:type="pct"/>
            <w:tcBorders>
              <w:top w:val="nil"/>
              <w:left w:val="nil"/>
              <w:bottom w:val="single" w:sz="4" w:space="0" w:color="auto"/>
              <w:right w:val="single" w:sz="4" w:space="0" w:color="auto"/>
            </w:tcBorders>
            <w:vAlign w:val="center"/>
          </w:tcPr>
          <w:p w14:paraId="06A9C6C3" w14:textId="77777777" w:rsidR="00A8545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A85452" w14:paraId="2DD2B09F"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128C4AA4" w14:textId="77777777" w:rsidR="00A85452" w:rsidRDefault="00A85452">
            <w:pPr>
              <w:widowControl/>
              <w:jc w:val="left"/>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tcPr>
          <w:p w14:paraId="3212ED13" w14:textId="77777777" w:rsidR="00A8545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475" w:type="pct"/>
            <w:tcBorders>
              <w:top w:val="single" w:sz="4" w:space="0" w:color="auto"/>
              <w:left w:val="nil"/>
              <w:bottom w:val="single" w:sz="4" w:space="0" w:color="auto"/>
              <w:right w:val="single" w:sz="4" w:space="0" w:color="auto"/>
            </w:tcBorders>
            <w:vAlign w:val="center"/>
          </w:tcPr>
          <w:p w14:paraId="1AACBB76"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15.00</w:t>
            </w:r>
          </w:p>
        </w:tc>
        <w:tc>
          <w:tcPr>
            <w:tcW w:w="992" w:type="pct"/>
            <w:gridSpan w:val="3"/>
            <w:tcBorders>
              <w:top w:val="single" w:sz="4" w:space="0" w:color="auto"/>
              <w:left w:val="nil"/>
              <w:bottom w:val="single" w:sz="4" w:space="0" w:color="auto"/>
              <w:right w:val="single" w:sz="4" w:space="0" w:color="auto"/>
            </w:tcBorders>
            <w:vAlign w:val="center"/>
          </w:tcPr>
          <w:p w14:paraId="7CCBB065"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15.00</w:t>
            </w:r>
          </w:p>
        </w:tc>
        <w:tc>
          <w:tcPr>
            <w:tcW w:w="666" w:type="pct"/>
            <w:gridSpan w:val="2"/>
            <w:tcBorders>
              <w:top w:val="single" w:sz="4" w:space="0" w:color="auto"/>
              <w:left w:val="nil"/>
              <w:bottom w:val="single" w:sz="4" w:space="0" w:color="auto"/>
              <w:right w:val="single" w:sz="4" w:space="0" w:color="auto"/>
            </w:tcBorders>
            <w:vAlign w:val="center"/>
          </w:tcPr>
          <w:p w14:paraId="1EEEE44C"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13.59</w:t>
            </w:r>
          </w:p>
        </w:tc>
        <w:tc>
          <w:tcPr>
            <w:tcW w:w="678" w:type="pct"/>
            <w:gridSpan w:val="2"/>
            <w:tcBorders>
              <w:top w:val="nil"/>
              <w:left w:val="nil"/>
              <w:bottom w:val="single" w:sz="4" w:space="0" w:color="auto"/>
              <w:right w:val="single" w:sz="4" w:space="0" w:color="auto"/>
            </w:tcBorders>
            <w:vAlign w:val="center"/>
          </w:tcPr>
          <w:p w14:paraId="62F0C369"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62" w:type="pct"/>
            <w:gridSpan w:val="2"/>
            <w:tcBorders>
              <w:top w:val="single" w:sz="4" w:space="0" w:color="auto"/>
              <w:left w:val="nil"/>
              <w:bottom w:val="single" w:sz="4" w:space="0" w:color="auto"/>
              <w:right w:val="single" w:sz="4" w:space="0" w:color="auto"/>
            </w:tcBorders>
            <w:vAlign w:val="center"/>
          </w:tcPr>
          <w:p w14:paraId="56C1A323"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90.60%</w:t>
            </w:r>
          </w:p>
        </w:tc>
        <w:tc>
          <w:tcPr>
            <w:tcW w:w="527" w:type="pct"/>
            <w:tcBorders>
              <w:top w:val="nil"/>
              <w:left w:val="nil"/>
              <w:bottom w:val="single" w:sz="4" w:space="0" w:color="auto"/>
              <w:right w:val="single" w:sz="4" w:space="0" w:color="auto"/>
            </w:tcBorders>
            <w:vAlign w:val="center"/>
          </w:tcPr>
          <w:p w14:paraId="147B5449"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A85452" w14:paraId="22E68EFF"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66CE70A8" w14:textId="77777777" w:rsidR="00A85452" w:rsidRDefault="00A85452">
            <w:pPr>
              <w:widowControl/>
              <w:jc w:val="left"/>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tcPr>
          <w:p w14:paraId="438F3D37" w14:textId="77777777" w:rsidR="00A8545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475" w:type="pct"/>
            <w:tcBorders>
              <w:top w:val="single" w:sz="4" w:space="0" w:color="auto"/>
              <w:left w:val="nil"/>
              <w:bottom w:val="single" w:sz="4" w:space="0" w:color="auto"/>
              <w:right w:val="single" w:sz="4" w:space="0" w:color="auto"/>
            </w:tcBorders>
            <w:vAlign w:val="center"/>
          </w:tcPr>
          <w:p w14:paraId="2D882227"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15.00</w:t>
            </w:r>
          </w:p>
        </w:tc>
        <w:tc>
          <w:tcPr>
            <w:tcW w:w="992" w:type="pct"/>
            <w:gridSpan w:val="3"/>
            <w:tcBorders>
              <w:top w:val="single" w:sz="4" w:space="0" w:color="auto"/>
              <w:left w:val="nil"/>
              <w:bottom w:val="single" w:sz="4" w:space="0" w:color="auto"/>
              <w:right w:val="single" w:sz="4" w:space="0" w:color="auto"/>
            </w:tcBorders>
            <w:vAlign w:val="center"/>
          </w:tcPr>
          <w:p w14:paraId="384D94B1"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15.00</w:t>
            </w:r>
          </w:p>
        </w:tc>
        <w:tc>
          <w:tcPr>
            <w:tcW w:w="666" w:type="pct"/>
            <w:gridSpan w:val="2"/>
            <w:tcBorders>
              <w:top w:val="single" w:sz="4" w:space="0" w:color="auto"/>
              <w:left w:val="nil"/>
              <w:bottom w:val="single" w:sz="4" w:space="0" w:color="auto"/>
              <w:right w:val="single" w:sz="4" w:space="0" w:color="auto"/>
            </w:tcBorders>
            <w:vAlign w:val="center"/>
          </w:tcPr>
          <w:p w14:paraId="265D4B4B"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13.59</w:t>
            </w:r>
          </w:p>
        </w:tc>
        <w:tc>
          <w:tcPr>
            <w:tcW w:w="678" w:type="pct"/>
            <w:gridSpan w:val="2"/>
            <w:tcBorders>
              <w:top w:val="nil"/>
              <w:left w:val="nil"/>
              <w:bottom w:val="single" w:sz="4" w:space="0" w:color="auto"/>
              <w:right w:val="single" w:sz="4" w:space="0" w:color="auto"/>
            </w:tcBorders>
            <w:vAlign w:val="center"/>
          </w:tcPr>
          <w:p w14:paraId="7F6853D9"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62" w:type="pct"/>
            <w:gridSpan w:val="2"/>
            <w:tcBorders>
              <w:top w:val="single" w:sz="4" w:space="0" w:color="auto"/>
              <w:left w:val="nil"/>
              <w:bottom w:val="single" w:sz="4" w:space="0" w:color="auto"/>
              <w:right w:val="single" w:sz="4" w:space="0" w:color="auto"/>
            </w:tcBorders>
            <w:vAlign w:val="center"/>
          </w:tcPr>
          <w:p w14:paraId="4B2F4D43"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7" w:type="pct"/>
            <w:tcBorders>
              <w:top w:val="nil"/>
              <w:left w:val="nil"/>
              <w:bottom w:val="single" w:sz="4" w:space="0" w:color="auto"/>
              <w:right w:val="single" w:sz="4" w:space="0" w:color="auto"/>
            </w:tcBorders>
            <w:vAlign w:val="center"/>
          </w:tcPr>
          <w:p w14:paraId="226F59A3"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A85452" w14:paraId="67940FF1"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4F37DDCB" w14:textId="77777777" w:rsidR="00A85452" w:rsidRDefault="00A85452">
            <w:pPr>
              <w:widowControl/>
              <w:jc w:val="left"/>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tcPr>
          <w:p w14:paraId="628401FA" w14:textId="77777777" w:rsidR="00A8545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475" w:type="pct"/>
            <w:tcBorders>
              <w:top w:val="single" w:sz="4" w:space="0" w:color="auto"/>
              <w:left w:val="nil"/>
              <w:bottom w:val="single" w:sz="4" w:space="0" w:color="auto"/>
              <w:right w:val="single" w:sz="4" w:space="0" w:color="auto"/>
            </w:tcBorders>
            <w:vAlign w:val="center"/>
          </w:tcPr>
          <w:p w14:paraId="4B8168B5"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92" w:type="pct"/>
            <w:gridSpan w:val="3"/>
            <w:tcBorders>
              <w:top w:val="single" w:sz="4" w:space="0" w:color="auto"/>
              <w:left w:val="nil"/>
              <w:bottom w:val="single" w:sz="4" w:space="0" w:color="auto"/>
              <w:right w:val="single" w:sz="4" w:space="0" w:color="auto"/>
            </w:tcBorders>
            <w:vAlign w:val="center"/>
          </w:tcPr>
          <w:p w14:paraId="0AA582FA"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66" w:type="pct"/>
            <w:gridSpan w:val="2"/>
            <w:tcBorders>
              <w:top w:val="single" w:sz="4" w:space="0" w:color="auto"/>
              <w:left w:val="nil"/>
              <w:bottom w:val="single" w:sz="4" w:space="0" w:color="auto"/>
              <w:right w:val="single" w:sz="4" w:space="0" w:color="auto"/>
            </w:tcBorders>
            <w:vAlign w:val="center"/>
          </w:tcPr>
          <w:p w14:paraId="01BA629D"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8" w:type="pct"/>
            <w:gridSpan w:val="2"/>
            <w:tcBorders>
              <w:top w:val="nil"/>
              <w:left w:val="nil"/>
              <w:bottom w:val="single" w:sz="4" w:space="0" w:color="auto"/>
              <w:right w:val="single" w:sz="4" w:space="0" w:color="auto"/>
            </w:tcBorders>
            <w:vAlign w:val="center"/>
          </w:tcPr>
          <w:p w14:paraId="371A5CB0"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62" w:type="pct"/>
            <w:gridSpan w:val="2"/>
            <w:tcBorders>
              <w:top w:val="single" w:sz="4" w:space="0" w:color="auto"/>
              <w:left w:val="nil"/>
              <w:bottom w:val="single" w:sz="4" w:space="0" w:color="auto"/>
              <w:right w:val="single" w:sz="4" w:space="0" w:color="auto"/>
            </w:tcBorders>
            <w:vAlign w:val="center"/>
          </w:tcPr>
          <w:p w14:paraId="5409D796"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7" w:type="pct"/>
            <w:tcBorders>
              <w:top w:val="nil"/>
              <w:left w:val="nil"/>
              <w:bottom w:val="single" w:sz="4" w:space="0" w:color="auto"/>
              <w:right w:val="single" w:sz="4" w:space="0" w:color="auto"/>
            </w:tcBorders>
            <w:vAlign w:val="center"/>
          </w:tcPr>
          <w:p w14:paraId="6D2DF11A"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A85452" w14:paraId="25A107F4" w14:textId="77777777">
        <w:trPr>
          <w:trHeight w:val="360"/>
        </w:trPr>
        <w:tc>
          <w:tcPr>
            <w:tcW w:w="332" w:type="pct"/>
            <w:vMerge w:val="restart"/>
            <w:tcBorders>
              <w:top w:val="nil"/>
              <w:left w:val="single" w:sz="4" w:space="0" w:color="auto"/>
              <w:bottom w:val="single" w:sz="4" w:space="0" w:color="auto"/>
              <w:right w:val="single" w:sz="4" w:space="0" w:color="auto"/>
            </w:tcBorders>
            <w:vAlign w:val="center"/>
          </w:tcPr>
          <w:p w14:paraId="6F2F2F52" w14:textId="77777777" w:rsidR="00A8545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2134" w:type="pct"/>
            <w:gridSpan w:val="6"/>
            <w:tcBorders>
              <w:top w:val="single" w:sz="4" w:space="0" w:color="auto"/>
              <w:left w:val="nil"/>
              <w:bottom w:val="single" w:sz="4" w:space="0" w:color="auto"/>
              <w:right w:val="single" w:sz="4" w:space="0" w:color="auto"/>
            </w:tcBorders>
            <w:vAlign w:val="center"/>
          </w:tcPr>
          <w:p w14:paraId="0D6320E9" w14:textId="77777777" w:rsidR="00A8545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2534" w:type="pct"/>
            <w:gridSpan w:val="7"/>
            <w:tcBorders>
              <w:top w:val="single" w:sz="4" w:space="0" w:color="auto"/>
              <w:left w:val="nil"/>
              <w:bottom w:val="single" w:sz="4" w:space="0" w:color="auto"/>
              <w:right w:val="single" w:sz="4" w:space="0" w:color="auto"/>
            </w:tcBorders>
            <w:vAlign w:val="center"/>
          </w:tcPr>
          <w:p w14:paraId="007665AC" w14:textId="77777777" w:rsidR="00A8545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A85452" w14:paraId="54F9C591" w14:textId="77777777">
        <w:trPr>
          <w:trHeight w:val="820"/>
        </w:trPr>
        <w:tc>
          <w:tcPr>
            <w:tcW w:w="332" w:type="pct"/>
            <w:vMerge/>
            <w:tcBorders>
              <w:top w:val="nil"/>
              <w:left w:val="single" w:sz="4" w:space="0" w:color="auto"/>
              <w:bottom w:val="single" w:sz="4" w:space="0" w:color="auto"/>
              <w:right w:val="single" w:sz="4" w:space="0" w:color="auto"/>
            </w:tcBorders>
            <w:vAlign w:val="center"/>
          </w:tcPr>
          <w:p w14:paraId="4D2C9A70" w14:textId="77777777" w:rsidR="00A85452" w:rsidRDefault="00A85452">
            <w:pPr>
              <w:widowControl/>
              <w:jc w:val="left"/>
              <w:rPr>
                <w:rFonts w:ascii="宋体" w:eastAsia="宋体" w:hAnsi="宋体" w:cs="宋体" w:hint="eastAsia"/>
                <w:color w:val="000000"/>
                <w:sz w:val="18"/>
                <w:szCs w:val="18"/>
              </w:rPr>
            </w:pPr>
          </w:p>
        </w:tc>
        <w:tc>
          <w:tcPr>
            <w:tcW w:w="2134" w:type="pct"/>
            <w:gridSpan w:val="6"/>
            <w:tcBorders>
              <w:top w:val="single" w:sz="4" w:space="0" w:color="auto"/>
              <w:left w:val="nil"/>
              <w:bottom w:val="single" w:sz="4" w:space="0" w:color="auto"/>
              <w:right w:val="single" w:sz="4" w:space="0" w:color="auto"/>
            </w:tcBorders>
            <w:vAlign w:val="center"/>
          </w:tcPr>
          <w:p w14:paraId="2CCF8BC0"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2024年城乡义务教育补助经费预算【中央直达资金】-校舍安全奇台县</w:t>
            </w:r>
            <w:proofErr w:type="gramStart"/>
            <w:r>
              <w:rPr>
                <w:rFonts w:ascii="宋体" w:eastAsia="宋体" w:hAnsi="宋体" w:cs="宋体" w:hint="eastAsia"/>
                <w:color w:val="000000"/>
                <w:sz w:val="18"/>
                <w:szCs w:val="18"/>
              </w:rPr>
              <w:t>半截沟</w:t>
            </w:r>
            <w:proofErr w:type="gramEnd"/>
            <w:r>
              <w:rPr>
                <w:rFonts w:ascii="宋体" w:eastAsia="宋体" w:hAnsi="宋体" w:cs="宋体" w:hint="eastAsia"/>
                <w:color w:val="000000"/>
                <w:sz w:val="18"/>
                <w:szCs w:val="18"/>
              </w:rPr>
              <w:t>镇二马场学校围墙总长260米，总投资15万元，验收合格率达到100%，按计划时间完工98%；受益人数167人，学校师生满意度为95%以上。</w:t>
            </w:r>
          </w:p>
        </w:tc>
        <w:tc>
          <w:tcPr>
            <w:tcW w:w="2534" w:type="pct"/>
            <w:gridSpan w:val="7"/>
            <w:tcBorders>
              <w:top w:val="single" w:sz="4" w:space="0" w:color="auto"/>
              <w:left w:val="nil"/>
              <w:bottom w:val="single" w:sz="4" w:space="0" w:color="auto"/>
              <w:right w:val="single" w:sz="4" w:space="0" w:color="auto"/>
            </w:tcBorders>
            <w:vAlign w:val="center"/>
          </w:tcPr>
          <w:p w14:paraId="230563ED"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2024年城乡义务教育补助经费预算【中央直达资金】-校舍安全奇台县</w:t>
            </w:r>
            <w:proofErr w:type="gramStart"/>
            <w:r>
              <w:rPr>
                <w:rFonts w:ascii="宋体" w:eastAsia="宋体" w:hAnsi="宋体" w:cs="宋体" w:hint="eastAsia"/>
                <w:color w:val="000000"/>
                <w:sz w:val="18"/>
                <w:szCs w:val="18"/>
              </w:rPr>
              <w:t>半截沟</w:t>
            </w:r>
            <w:proofErr w:type="gramEnd"/>
            <w:r>
              <w:rPr>
                <w:rFonts w:ascii="宋体" w:eastAsia="宋体" w:hAnsi="宋体" w:cs="宋体" w:hint="eastAsia"/>
                <w:color w:val="000000"/>
                <w:sz w:val="18"/>
                <w:szCs w:val="18"/>
              </w:rPr>
              <w:t>镇二马场学校围墙总长260米，实际支付13.59万元，验收合格率达到100%，按计划时间完工98%；受益人数167人，学校师生满意度为95%以上。</w:t>
            </w:r>
          </w:p>
        </w:tc>
      </w:tr>
      <w:tr w:rsidR="00A85452" w14:paraId="123145DD" w14:textId="77777777">
        <w:trPr>
          <w:trHeight w:val="820"/>
        </w:trPr>
        <w:tc>
          <w:tcPr>
            <w:tcW w:w="332" w:type="pct"/>
            <w:tcBorders>
              <w:top w:val="nil"/>
              <w:left w:val="single" w:sz="4" w:space="0" w:color="auto"/>
              <w:bottom w:val="single" w:sz="4" w:space="0" w:color="auto"/>
              <w:right w:val="single" w:sz="4" w:space="0" w:color="auto"/>
            </w:tcBorders>
            <w:vAlign w:val="center"/>
          </w:tcPr>
          <w:p w14:paraId="18F5E5E6" w14:textId="77777777" w:rsidR="00A85452" w:rsidRDefault="00A85452">
            <w:pPr>
              <w:widowControl/>
              <w:jc w:val="left"/>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308E82CB" w14:textId="77777777" w:rsidR="00A8545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332" w:type="pct"/>
            <w:tcBorders>
              <w:top w:val="nil"/>
              <w:left w:val="nil"/>
              <w:bottom w:val="single" w:sz="4" w:space="0" w:color="auto"/>
              <w:right w:val="single" w:sz="4" w:space="0" w:color="auto"/>
            </w:tcBorders>
            <w:vAlign w:val="center"/>
          </w:tcPr>
          <w:p w14:paraId="59AE49DB" w14:textId="77777777" w:rsidR="00A8545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475" w:type="pct"/>
            <w:tcBorders>
              <w:top w:val="single" w:sz="4" w:space="0" w:color="auto"/>
              <w:left w:val="nil"/>
              <w:bottom w:val="single" w:sz="4" w:space="0" w:color="auto"/>
              <w:right w:val="single" w:sz="4" w:space="0" w:color="auto"/>
            </w:tcBorders>
            <w:vAlign w:val="center"/>
          </w:tcPr>
          <w:p w14:paraId="6A389C5C" w14:textId="77777777" w:rsidR="00A8545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338" w:type="pct"/>
            <w:tcBorders>
              <w:top w:val="nil"/>
              <w:left w:val="nil"/>
              <w:bottom w:val="single" w:sz="4" w:space="0" w:color="auto"/>
              <w:right w:val="single" w:sz="4" w:space="0" w:color="auto"/>
            </w:tcBorders>
            <w:vAlign w:val="center"/>
          </w:tcPr>
          <w:p w14:paraId="4ABB898E" w14:textId="77777777" w:rsidR="00A8545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318" w:type="pct"/>
            <w:tcBorders>
              <w:top w:val="nil"/>
              <w:left w:val="nil"/>
              <w:bottom w:val="single" w:sz="4" w:space="0" w:color="auto"/>
              <w:right w:val="single" w:sz="4" w:space="0" w:color="auto"/>
            </w:tcBorders>
            <w:vAlign w:val="center"/>
          </w:tcPr>
          <w:p w14:paraId="0B69D490" w14:textId="77777777" w:rsidR="00A8545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337" w:type="pct"/>
            <w:tcBorders>
              <w:top w:val="nil"/>
              <w:left w:val="nil"/>
              <w:bottom w:val="single" w:sz="4" w:space="0" w:color="auto"/>
              <w:right w:val="single" w:sz="4" w:space="0" w:color="auto"/>
            </w:tcBorders>
            <w:vAlign w:val="center"/>
          </w:tcPr>
          <w:p w14:paraId="68307E3F" w14:textId="77777777" w:rsidR="00A8545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332" w:type="pct"/>
            <w:tcBorders>
              <w:top w:val="nil"/>
              <w:left w:val="nil"/>
              <w:bottom w:val="single" w:sz="4" w:space="0" w:color="auto"/>
              <w:right w:val="single" w:sz="4" w:space="0" w:color="auto"/>
            </w:tcBorders>
            <w:vAlign w:val="center"/>
          </w:tcPr>
          <w:p w14:paraId="2684DBFD" w14:textId="77777777" w:rsidR="00A8545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334" w:type="pct"/>
            <w:tcBorders>
              <w:top w:val="nil"/>
              <w:left w:val="nil"/>
              <w:bottom w:val="single" w:sz="4" w:space="0" w:color="auto"/>
              <w:right w:val="single" w:sz="4" w:space="0" w:color="auto"/>
            </w:tcBorders>
            <w:vAlign w:val="center"/>
          </w:tcPr>
          <w:p w14:paraId="18359084" w14:textId="77777777" w:rsidR="00A8545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346" w:type="pct"/>
            <w:tcBorders>
              <w:top w:val="nil"/>
              <w:left w:val="nil"/>
              <w:bottom w:val="single" w:sz="4" w:space="0" w:color="auto"/>
              <w:right w:val="single" w:sz="4" w:space="0" w:color="auto"/>
            </w:tcBorders>
            <w:vAlign w:val="center"/>
          </w:tcPr>
          <w:p w14:paraId="4001ACA8" w14:textId="77777777" w:rsidR="00A8545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指标值设定依据</w:t>
            </w:r>
          </w:p>
        </w:tc>
        <w:tc>
          <w:tcPr>
            <w:tcW w:w="333" w:type="pct"/>
            <w:tcBorders>
              <w:top w:val="nil"/>
              <w:left w:val="nil"/>
              <w:bottom w:val="single" w:sz="4" w:space="0" w:color="auto"/>
              <w:right w:val="single" w:sz="4" w:space="0" w:color="auto"/>
            </w:tcBorders>
            <w:vAlign w:val="center"/>
          </w:tcPr>
          <w:p w14:paraId="39A940AB" w14:textId="77777777" w:rsidR="00A8545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上年完成情况</w:t>
            </w:r>
          </w:p>
        </w:tc>
        <w:tc>
          <w:tcPr>
            <w:tcW w:w="331" w:type="pct"/>
            <w:tcBorders>
              <w:top w:val="nil"/>
              <w:left w:val="nil"/>
              <w:bottom w:val="single" w:sz="4" w:space="0" w:color="auto"/>
              <w:right w:val="single" w:sz="4" w:space="0" w:color="auto"/>
            </w:tcBorders>
            <w:vAlign w:val="center"/>
          </w:tcPr>
          <w:p w14:paraId="1A9EA9FA" w14:textId="77777777" w:rsidR="00A85452" w:rsidRDefault="00000000">
            <w:pPr>
              <w:widowControl/>
              <w:jc w:val="center"/>
              <w:rPr>
                <w:rFonts w:ascii="宋体" w:eastAsia="宋体" w:hAnsi="宋体" w:cs="宋体" w:hint="eastAsia"/>
                <w:b/>
                <w:bCs/>
                <w:color w:val="000000"/>
                <w:sz w:val="18"/>
                <w:szCs w:val="18"/>
              </w:rPr>
            </w:pPr>
            <w:proofErr w:type="gramStart"/>
            <w:r>
              <w:rPr>
                <w:rFonts w:ascii="宋体" w:eastAsia="宋体" w:hAnsi="宋体" w:cs="宋体" w:hint="eastAsia"/>
                <w:b/>
                <w:bCs/>
                <w:color w:val="000000"/>
                <w:sz w:val="18"/>
                <w:szCs w:val="18"/>
              </w:rPr>
              <w:t>赋分规则</w:t>
            </w:r>
            <w:proofErr w:type="gramEnd"/>
          </w:p>
        </w:tc>
        <w:tc>
          <w:tcPr>
            <w:tcW w:w="332" w:type="pct"/>
            <w:tcBorders>
              <w:top w:val="nil"/>
              <w:left w:val="nil"/>
              <w:bottom w:val="single" w:sz="4" w:space="0" w:color="auto"/>
              <w:right w:val="single" w:sz="4" w:space="0" w:color="auto"/>
            </w:tcBorders>
            <w:vAlign w:val="center"/>
          </w:tcPr>
          <w:p w14:paraId="5ECDBC73" w14:textId="77777777" w:rsidR="00A8545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527" w:type="pct"/>
            <w:tcBorders>
              <w:top w:val="nil"/>
              <w:left w:val="nil"/>
              <w:bottom w:val="single" w:sz="4" w:space="0" w:color="auto"/>
              <w:right w:val="single" w:sz="4" w:space="0" w:color="auto"/>
            </w:tcBorders>
            <w:vAlign w:val="center"/>
          </w:tcPr>
          <w:p w14:paraId="40B7EACD" w14:textId="77777777" w:rsidR="00A8545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偏差原因分析及改进措施</w:t>
            </w:r>
          </w:p>
        </w:tc>
      </w:tr>
      <w:tr w:rsidR="00A85452" w14:paraId="6CF3A89E" w14:textId="77777777">
        <w:trPr>
          <w:trHeight w:val="800"/>
        </w:trPr>
        <w:tc>
          <w:tcPr>
            <w:tcW w:w="332" w:type="pct"/>
            <w:vMerge w:val="restart"/>
            <w:tcBorders>
              <w:top w:val="nil"/>
              <w:left w:val="single" w:sz="4" w:space="0" w:color="auto"/>
              <w:right w:val="single" w:sz="4" w:space="0" w:color="auto"/>
            </w:tcBorders>
            <w:vAlign w:val="center"/>
          </w:tcPr>
          <w:p w14:paraId="5B5DE5B9"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年度绩效指标完成情况</w:t>
            </w:r>
          </w:p>
        </w:tc>
        <w:tc>
          <w:tcPr>
            <w:tcW w:w="336" w:type="pct"/>
            <w:vMerge w:val="restart"/>
            <w:tcBorders>
              <w:top w:val="nil"/>
              <w:left w:val="nil"/>
              <w:right w:val="single" w:sz="4" w:space="0" w:color="auto"/>
            </w:tcBorders>
            <w:vAlign w:val="center"/>
          </w:tcPr>
          <w:p w14:paraId="033F129B"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332" w:type="pct"/>
            <w:tcBorders>
              <w:top w:val="nil"/>
              <w:left w:val="nil"/>
              <w:bottom w:val="single" w:sz="4" w:space="0" w:color="auto"/>
              <w:right w:val="single" w:sz="4" w:space="0" w:color="auto"/>
            </w:tcBorders>
            <w:vAlign w:val="center"/>
          </w:tcPr>
          <w:p w14:paraId="78D37C86"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5" w:type="pct"/>
            <w:tcBorders>
              <w:top w:val="single" w:sz="4" w:space="0" w:color="auto"/>
              <w:left w:val="nil"/>
              <w:bottom w:val="single" w:sz="4" w:space="0" w:color="auto"/>
              <w:right w:val="single" w:sz="4" w:space="0" w:color="auto"/>
            </w:tcBorders>
            <w:vAlign w:val="center"/>
          </w:tcPr>
          <w:p w14:paraId="721114BA" w14:textId="77777777" w:rsidR="00A85452"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修建围墙</w:t>
            </w:r>
          </w:p>
        </w:tc>
        <w:tc>
          <w:tcPr>
            <w:tcW w:w="338" w:type="pct"/>
            <w:tcBorders>
              <w:top w:val="nil"/>
              <w:left w:val="nil"/>
              <w:bottom w:val="single" w:sz="4" w:space="0" w:color="auto"/>
              <w:right w:val="single" w:sz="4" w:space="0" w:color="auto"/>
            </w:tcBorders>
            <w:vAlign w:val="center"/>
          </w:tcPr>
          <w:p w14:paraId="305A8A8D"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0D1C5371"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=260米</w:t>
            </w:r>
          </w:p>
        </w:tc>
        <w:tc>
          <w:tcPr>
            <w:tcW w:w="337" w:type="pct"/>
            <w:tcBorders>
              <w:top w:val="nil"/>
              <w:left w:val="nil"/>
              <w:bottom w:val="single" w:sz="4" w:space="0" w:color="auto"/>
              <w:right w:val="single" w:sz="4" w:space="0" w:color="auto"/>
            </w:tcBorders>
            <w:vAlign w:val="center"/>
          </w:tcPr>
          <w:p w14:paraId="0EB9DA7B"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=255米</w:t>
            </w:r>
          </w:p>
        </w:tc>
        <w:tc>
          <w:tcPr>
            <w:tcW w:w="332" w:type="pct"/>
            <w:tcBorders>
              <w:top w:val="nil"/>
              <w:left w:val="nil"/>
              <w:bottom w:val="single" w:sz="4" w:space="0" w:color="auto"/>
              <w:right w:val="single" w:sz="4" w:space="0" w:color="auto"/>
            </w:tcBorders>
            <w:vAlign w:val="center"/>
          </w:tcPr>
          <w:p w14:paraId="288EE111"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98.07</w:t>
            </w:r>
          </w:p>
        </w:tc>
        <w:tc>
          <w:tcPr>
            <w:tcW w:w="334" w:type="pct"/>
            <w:tcBorders>
              <w:top w:val="nil"/>
              <w:left w:val="nil"/>
              <w:bottom w:val="single" w:sz="4" w:space="0" w:color="auto"/>
              <w:right w:val="single" w:sz="4" w:space="0" w:color="auto"/>
            </w:tcBorders>
            <w:vAlign w:val="center"/>
          </w:tcPr>
          <w:p w14:paraId="76575BD7"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9.52</w:t>
            </w:r>
          </w:p>
        </w:tc>
        <w:tc>
          <w:tcPr>
            <w:tcW w:w="346" w:type="pct"/>
            <w:tcBorders>
              <w:top w:val="nil"/>
              <w:left w:val="nil"/>
              <w:bottom w:val="single" w:sz="4" w:space="0" w:color="auto"/>
              <w:right w:val="single" w:sz="4" w:space="0" w:color="auto"/>
            </w:tcBorders>
            <w:vAlign w:val="center"/>
          </w:tcPr>
          <w:p w14:paraId="4DF58E27"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5E703C75"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750EF336"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32" w:type="pct"/>
            <w:tcBorders>
              <w:top w:val="nil"/>
              <w:left w:val="nil"/>
              <w:bottom w:val="single" w:sz="4" w:space="0" w:color="auto"/>
              <w:right w:val="single" w:sz="4" w:space="0" w:color="auto"/>
            </w:tcBorders>
            <w:vAlign w:val="center"/>
          </w:tcPr>
          <w:p w14:paraId="2772FE8A"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7" w:type="pct"/>
            <w:tcBorders>
              <w:top w:val="nil"/>
              <w:left w:val="nil"/>
              <w:bottom w:val="single" w:sz="4" w:space="0" w:color="auto"/>
              <w:right w:val="single" w:sz="4" w:space="0" w:color="auto"/>
            </w:tcBorders>
            <w:vAlign w:val="center"/>
          </w:tcPr>
          <w:p w14:paraId="266083E8"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因年初设定绩效目标</w:t>
            </w:r>
            <w:proofErr w:type="gramStart"/>
            <w:r>
              <w:rPr>
                <w:rFonts w:ascii="宋体" w:eastAsia="宋体" w:hAnsi="宋体" w:cs="宋体" w:hint="eastAsia"/>
                <w:color w:val="000000"/>
                <w:sz w:val="18"/>
                <w:szCs w:val="18"/>
              </w:rPr>
              <w:t>时指标</w:t>
            </w:r>
            <w:proofErr w:type="gramEnd"/>
            <w:r>
              <w:rPr>
                <w:rFonts w:ascii="宋体" w:eastAsia="宋体" w:hAnsi="宋体" w:cs="宋体" w:hint="eastAsia"/>
                <w:color w:val="000000"/>
                <w:sz w:val="18"/>
                <w:szCs w:val="18"/>
              </w:rPr>
              <w:t>设置较低，实际完成255米故此有偏差，措施：在来年设定绩效目标时做到合理、科学、实际要求设定。</w:t>
            </w:r>
          </w:p>
        </w:tc>
      </w:tr>
      <w:tr w:rsidR="00A85452" w14:paraId="758B44A7" w14:textId="77777777">
        <w:trPr>
          <w:trHeight w:val="800"/>
        </w:trPr>
        <w:tc>
          <w:tcPr>
            <w:tcW w:w="332" w:type="pct"/>
            <w:vMerge/>
            <w:tcBorders>
              <w:left w:val="single" w:sz="4" w:space="0" w:color="auto"/>
              <w:right w:val="single" w:sz="4" w:space="0" w:color="auto"/>
            </w:tcBorders>
            <w:vAlign w:val="center"/>
          </w:tcPr>
          <w:p w14:paraId="0679F39E" w14:textId="77777777" w:rsidR="00A85452" w:rsidRDefault="00A85452">
            <w:pPr>
              <w:widowControl/>
              <w:jc w:val="cente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7562EBB2" w14:textId="77777777" w:rsidR="00A85452" w:rsidRDefault="00A85452">
            <w:pPr>
              <w:widowControl/>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6567F6B8"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5" w:type="pct"/>
            <w:tcBorders>
              <w:top w:val="single" w:sz="4" w:space="0" w:color="auto"/>
              <w:left w:val="nil"/>
              <w:bottom w:val="single" w:sz="4" w:space="0" w:color="auto"/>
              <w:right w:val="single" w:sz="4" w:space="0" w:color="auto"/>
            </w:tcBorders>
            <w:vAlign w:val="center"/>
          </w:tcPr>
          <w:p w14:paraId="6CAE9F0C" w14:textId="77777777" w:rsidR="00A85452" w:rsidRDefault="00000000">
            <w:pPr>
              <w:widowControl/>
              <w:rPr>
                <w:rFonts w:ascii="宋体" w:eastAsia="宋体" w:hAnsi="宋体" w:cs="宋体" w:hint="eastAsia"/>
                <w:color w:val="000000"/>
                <w:sz w:val="18"/>
                <w:szCs w:val="18"/>
              </w:rPr>
            </w:pPr>
            <w:r>
              <w:rPr>
                <w:rFonts w:ascii="宋体" w:eastAsia="宋体" w:hAnsi="宋体" w:cs="宋体" w:hint="eastAsia"/>
                <w:color w:val="000000"/>
                <w:sz w:val="18"/>
                <w:szCs w:val="18"/>
              </w:rPr>
              <w:t>项目维修验收合格率（%）</w:t>
            </w:r>
          </w:p>
        </w:tc>
        <w:tc>
          <w:tcPr>
            <w:tcW w:w="338" w:type="pct"/>
            <w:tcBorders>
              <w:top w:val="nil"/>
              <w:left w:val="nil"/>
              <w:bottom w:val="single" w:sz="4" w:space="0" w:color="auto"/>
              <w:right w:val="single" w:sz="4" w:space="0" w:color="auto"/>
            </w:tcBorders>
            <w:vAlign w:val="center"/>
          </w:tcPr>
          <w:p w14:paraId="069594BF"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2AEFB627"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7" w:type="pct"/>
            <w:tcBorders>
              <w:top w:val="nil"/>
              <w:left w:val="nil"/>
              <w:bottom w:val="single" w:sz="4" w:space="0" w:color="auto"/>
              <w:right w:val="single" w:sz="4" w:space="0" w:color="auto"/>
            </w:tcBorders>
            <w:vAlign w:val="center"/>
          </w:tcPr>
          <w:p w14:paraId="18D69D8A"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5F61EAD8"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070AB61E"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13043D9E"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7675FF33"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52A4E345"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w:t>
            </w:r>
            <w:r>
              <w:rPr>
                <w:rFonts w:ascii="宋体" w:eastAsia="宋体" w:hAnsi="宋体" w:cs="宋体" w:hint="eastAsia"/>
                <w:color w:val="000000"/>
                <w:sz w:val="18"/>
                <w:szCs w:val="18"/>
              </w:rPr>
              <w:lastRenderedPageBreak/>
              <w:t>例赋分</w:t>
            </w:r>
            <w:proofErr w:type="gramEnd"/>
          </w:p>
        </w:tc>
        <w:tc>
          <w:tcPr>
            <w:tcW w:w="332" w:type="pct"/>
            <w:tcBorders>
              <w:top w:val="nil"/>
              <w:left w:val="nil"/>
              <w:bottom w:val="single" w:sz="4" w:space="0" w:color="auto"/>
              <w:right w:val="single" w:sz="4" w:space="0" w:color="auto"/>
            </w:tcBorders>
            <w:vAlign w:val="center"/>
          </w:tcPr>
          <w:p w14:paraId="29C4641D"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工作资料</w:t>
            </w:r>
          </w:p>
        </w:tc>
        <w:tc>
          <w:tcPr>
            <w:tcW w:w="527" w:type="pct"/>
            <w:tcBorders>
              <w:top w:val="nil"/>
              <w:left w:val="nil"/>
              <w:bottom w:val="single" w:sz="4" w:space="0" w:color="auto"/>
              <w:right w:val="single" w:sz="4" w:space="0" w:color="auto"/>
            </w:tcBorders>
            <w:vAlign w:val="center"/>
          </w:tcPr>
          <w:p w14:paraId="3C572125" w14:textId="77777777" w:rsidR="00A85452" w:rsidRDefault="00A85452">
            <w:pPr>
              <w:widowControl/>
              <w:jc w:val="center"/>
              <w:rPr>
                <w:rFonts w:ascii="宋体" w:eastAsia="宋体" w:hAnsi="宋体" w:cs="宋体" w:hint="eastAsia"/>
                <w:color w:val="000000"/>
                <w:sz w:val="18"/>
                <w:szCs w:val="18"/>
              </w:rPr>
            </w:pPr>
          </w:p>
        </w:tc>
      </w:tr>
      <w:tr w:rsidR="00A85452" w14:paraId="7283C2A3" w14:textId="77777777">
        <w:trPr>
          <w:trHeight w:val="800"/>
        </w:trPr>
        <w:tc>
          <w:tcPr>
            <w:tcW w:w="332" w:type="pct"/>
            <w:vMerge/>
            <w:tcBorders>
              <w:left w:val="single" w:sz="4" w:space="0" w:color="auto"/>
              <w:right w:val="single" w:sz="4" w:space="0" w:color="auto"/>
            </w:tcBorders>
            <w:vAlign w:val="center"/>
          </w:tcPr>
          <w:p w14:paraId="0D456AC0" w14:textId="77777777" w:rsidR="00A85452" w:rsidRDefault="00A85452">
            <w:pPr>
              <w:widowControl/>
              <w:jc w:val="cente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2B750BA9" w14:textId="77777777" w:rsidR="00A85452" w:rsidRDefault="00A85452">
            <w:pPr>
              <w:widowControl/>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1BD34648"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5" w:type="pct"/>
            <w:tcBorders>
              <w:top w:val="single" w:sz="4" w:space="0" w:color="auto"/>
              <w:left w:val="nil"/>
              <w:bottom w:val="single" w:sz="4" w:space="0" w:color="auto"/>
              <w:right w:val="single" w:sz="4" w:space="0" w:color="auto"/>
            </w:tcBorders>
            <w:vAlign w:val="center"/>
          </w:tcPr>
          <w:p w14:paraId="212322E5" w14:textId="77777777" w:rsidR="00A85452" w:rsidRDefault="00000000">
            <w:pPr>
              <w:widowControl/>
              <w:rPr>
                <w:rFonts w:ascii="宋体" w:eastAsia="宋体" w:hAnsi="宋体" w:cs="宋体" w:hint="eastAsia"/>
                <w:color w:val="000000"/>
                <w:sz w:val="18"/>
                <w:szCs w:val="18"/>
              </w:rPr>
            </w:pPr>
            <w:r>
              <w:rPr>
                <w:rFonts w:ascii="宋体" w:eastAsia="宋体" w:hAnsi="宋体" w:cs="宋体" w:hint="eastAsia"/>
                <w:color w:val="000000"/>
                <w:sz w:val="18"/>
                <w:szCs w:val="18"/>
              </w:rPr>
              <w:t>项目资金支付率</w:t>
            </w:r>
          </w:p>
        </w:tc>
        <w:tc>
          <w:tcPr>
            <w:tcW w:w="338" w:type="pct"/>
            <w:tcBorders>
              <w:top w:val="nil"/>
              <w:left w:val="nil"/>
              <w:bottom w:val="single" w:sz="4" w:space="0" w:color="auto"/>
              <w:right w:val="single" w:sz="4" w:space="0" w:color="auto"/>
            </w:tcBorders>
            <w:vAlign w:val="center"/>
          </w:tcPr>
          <w:p w14:paraId="61F0787F"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67480611"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7" w:type="pct"/>
            <w:tcBorders>
              <w:top w:val="nil"/>
              <w:left w:val="nil"/>
              <w:bottom w:val="single" w:sz="4" w:space="0" w:color="auto"/>
              <w:right w:val="single" w:sz="4" w:space="0" w:color="auto"/>
            </w:tcBorders>
            <w:vAlign w:val="center"/>
          </w:tcPr>
          <w:p w14:paraId="53066FEA"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6F1AD202"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607BA79B"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1C226916"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1C71D6F8"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0286E524"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32" w:type="pct"/>
            <w:tcBorders>
              <w:top w:val="nil"/>
              <w:left w:val="nil"/>
              <w:bottom w:val="single" w:sz="4" w:space="0" w:color="auto"/>
              <w:right w:val="single" w:sz="4" w:space="0" w:color="auto"/>
            </w:tcBorders>
            <w:vAlign w:val="center"/>
          </w:tcPr>
          <w:p w14:paraId="562F157F"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7" w:type="pct"/>
            <w:tcBorders>
              <w:top w:val="nil"/>
              <w:left w:val="nil"/>
              <w:bottom w:val="single" w:sz="4" w:space="0" w:color="auto"/>
              <w:right w:val="single" w:sz="4" w:space="0" w:color="auto"/>
            </w:tcBorders>
            <w:vAlign w:val="center"/>
          </w:tcPr>
          <w:p w14:paraId="05F762D9" w14:textId="77777777" w:rsidR="00A85452" w:rsidRDefault="00A85452">
            <w:pPr>
              <w:widowControl/>
              <w:jc w:val="center"/>
              <w:rPr>
                <w:rFonts w:ascii="宋体" w:eastAsia="宋体" w:hAnsi="宋体" w:cs="宋体" w:hint="eastAsia"/>
                <w:color w:val="000000"/>
                <w:sz w:val="18"/>
                <w:szCs w:val="18"/>
              </w:rPr>
            </w:pPr>
          </w:p>
        </w:tc>
      </w:tr>
      <w:tr w:rsidR="00A85452" w14:paraId="6EA23F01" w14:textId="77777777">
        <w:trPr>
          <w:trHeight w:val="800"/>
        </w:trPr>
        <w:tc>
          <w:tcPr>
            <w:tcW w:w="332" w:type="pct"/>
            <w:vMerge/>
            <w:tcBorders>
              <w:left w:val="single" w:sz="4" w:space="0" w:color="auto"/>
              <w:right w:val="single" w:sz="4" w:space="0" w:color="auto"/>
            </w:tcBorders>
            <w:vAlign w:val="center"/>
          </w:tcPr>
          <w:p w14:paraId="5D1C8ED1" w14:textId="77777777" w:rsidR="00A85452" w:rsidRDefault="00A85452">
            <w:pPr>
              <w:widowControl/>
              <w:jc w:val="left"/>
              <w:rPr>
                <w:rFonts w:ascii="宋体" w:eastAsia="宋体" w:hAnsi="宋体" w:cs="宋体" w:hint="eastAsia"/>
                <w:color w:val="000000"/>
                <w:sz w:val="18"/>
                <w:szCs w:val="18"/>
              </w:rPr>
            </w:pPr>
          </w:p>
        </w:tc>
        <w:tc>
          <w:tcPr>
            <w:tcW w:w="336" w:type="pct"/>
            <w:vMerge/>
            <w:tcBorders>
              <w:left w:val="nil"/>
              <w:bottom w:val="single" w:sz="4" w:space="0" w:color="auto"/>
              <w:right w:val="single" w:sz="4" w:space="0" w:color="auto"/>
            </w:tcBorders>
            <w:vAlign w:val="center"/>
          </w:tcPr>
          <w:p w14:paraId="60D4ED3C" w14:textId="77777777" w:rsidR="00A85452" w:rsidRDefault="00A85452">
            <w:pPr>
              <w:widowControl/>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62FBF515"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475" w:type="pct"/>
            <w:tcBorders>
              <w:top w:val="single" w:sz="4" w:space="0" w:color="auto"/>
              <w:left w:val="nil"/>
              <w:bottom w:val="single" w:sz="4" w:space="0" w:color="auto"/>
              <w:right w:val="single" w:sz="4" w:space="0" w:color="auto"/>
            </w:tcBorders>
            <w:vAlign w:val="center"/>
          </w:tcPr>
          <w:p w14:paraId="0D1B7FC5" w14:textId="77777777" w:rsidR="00A85452"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项目按期完工及时率</w:t>
            </w:r>
          </w:p>
        </w:tc>
        <w:tc>
          <w:tcPr>
            <w:tcW w:w="338" w:type="pct"/>
            <w:tcBorders>
              <w:top w:val="nil"/>
              <w:left w:val="nil"/>
              <w:bottom w:val="single" w:sz="4" w:space="0" w:color="auto"/>
              <w:right w:val="single" w:sz="4" w:space="0" w:color="auto"/>
            </w:tcBorders>
            <w:vAlign w:val="center"/>
          </w:tcPr>
          <w:p w14:paraId="5F366535"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6B58A9B8"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&gt;=98%</w:t>
            </w:r>
          </w:p>
        </w:tc>
        <w:tc>
          <w:tcPr>
            <w:tcW w:w="337" w:type="pct"/>
            <w:tcBorders>
              <w:top w:val="nil"/>
              <w:left w:val="nil"/>
              <w:bottom w:val="single" w:sz="4" w:space="0" w:color="auto"/>
              <w:right w:val="single" w:sz="4" w:space="0" w:color="auto"/>
            </w:tcBorders>
            <w:vAlign w:val="center"/>
          </w:tcPr>
          <w:p w14:paraId="52DFE697"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149C7412"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102</w:t>
            </w:r>
          </w:p>
        </w:tc>
        <w:tc>
          <w:tcPr>
            <w:tcW w:w="334" w:type="pct"/>
            <w:tcBorders>
              <w:top w:val="nil"/>
              <w:left w:val="nil"/>
              <w:bottom w:val="single" w:sz="4" w:space="0" w:color="auto"/>
              <w:right w:val="single" w:sz="4" w:space="0" w:color="auto"/>
            </w:tcBorders>
            <w:vAlign w:val="center"/>
          </w:tcPr>
          <w:p w14:paraId="29CC541B"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9.8</w:t>
            </w:r>
          </w:p>
        </w:tc>
        <w:tc>
          <w:tcPr>
            <w:tcW w:w="346" w:type="pct"/>
            <w:tcBorders>
              <w:top w:val="nil"/>
              <w:left w:val="nil"/>
              <w:bottom w:val="single" w:sz="4" w:space="0" w:color="auto"/>
              <w:right w:val="single" w:sz="4" w:space="0" w:color="auto"/>
            </w:tcBorders>
            <w:vAlign w:val="center"/>
          </w:tcPr>
          <w:p w14:paraId="6871C717"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1BCDBB3D"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354B4BA3"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32" w:type="pct"/>
            <w:tcBorders>
              <w:top w:val="nil"/>
              <w:left w:val="nil"/>
              <w:bottom w:val="single" w:sz="4" w:space="0" w:color="auto"/>
              <w:right w:val="single" w:sz="4" w:space="0" w:color="auto"/>
            </w:tcBorders>
            <w:vAlign w:val="center"/>
          </w:tcPr>
          <w:p w14:paraId="3DBF410D"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7" w:type="pct"/>
            <w:tcBorders>
              <w:top w:val="nil"/>
              <w:left w:val="nil"/>
              <w:bottom w:val="single" w:sz="4" w:space="0" w:color="auto"/>
              <w:right w:val="single" w:sz="4" w:space="0" w:color="auto"/>
            </w:tcBorders>
            <w:vAlign w:val="center"/>
          </w:tcPr>
          <w:p w14:paraId="464073EA"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因年初设定绩效目标</w:t>
            </w:r>
            <w:proofErr w:type="gramStart"/>
            <w:r>
              <w:rPr>
                <w:rFonts w:ascii="宋体" w:eastAsia="宋体" w:hAnsi="宋体" w:cs="宋体" w:hint="eastAsia"/>
                <w:color w:val="000000"/>
                <w:sz w:val="18"/>
                <w:szCs w:val="18"/>
              </w:rPr>
              <w:t>时指标</w:t>
            </w:r>
            <w:proofErr w:type="gramEnd"/>
            <w:r>
              <w:rPr>
                <w:rFonts w:ascii="宋体" w:eastAsia="宋体" w:hAnsi="宋体" w:cs="宋体" w:hint="eastAsia"/>
                <w:color w:val="000000"/>
                <w:sz w:val="18"/>
                <w:szCs w:val="18"/>
              </w:rPr>
              <w:t>设置较低，实际100%完成故此有偏差，措施：在来年设定绩效目标时做到合理、科学、实际要求设定。</w:t>
            </w:r>
          </w:p>
        </w:tc>
      </w:tr>
      <w:tr w:rsidR="00A85452" w14:paraId="568A6F95" w14:textId="77777777">
        <w:trPr>
          <w:trHeight w:val="800"/>
        </w:trPr>
        <w:tc>
          <w:tcPr>
            <w:tcW w:w="332" w:type="pct"/>
            <w:vMerge/>
            <w:tcBorders>
              <w:left w:val="single" w:sz="4" w:space="0" w:color="auto"/>
              <w:right w:val="single" w:sz="4" w:space="0" w:color="auto"/>
            </w:tcBorders>
            <w:vAlign w:val="center"/>
          </w:tcPr>
          <w:p w14:paraId="33862D2C" w14:textId="77777777" w:rsidR="00A85452" w:rsidRDefault="00A85452">
            <w:pPr>
              <w:widowControl/>
              <w:jc w:val="left"/>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6EF7B04C"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332" w:type="pct"/>
            <w:tcBorders>
              <w:top w:val="nil"/>
              <w:left w:val="nil"/>
              <w:bottom w:val="single" w:sz="4" w:space="0" w:color="auto"/>
              <w:right w:val="single" w:sz="4" w:space="0" w:color="auto"/>
            </w:tcBorders>
            <w:vAlign w:val="center"/>
          </w:tcPr>
          <w:p w14:paraId="46C06930"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475" w:type="pct"/>
            <w:tcBorders>
              <w:top w:val="single" w:sz="4" w:space="0" w:color="auto"/>
              <w:left w:val="nil"/>
              <w:bottom w:val="single" w:sz="4" w:space="0" w:color="auto"/>
              <w:right w:val="single" w:sz="4" w:space="0" w:color="auto"/>
            </w:tcBorders>
            <w:vAlign w:val="center"/>
          </w:tcPr>
          <w:p w14:paraId="46BD84DE" w14:textId="77777777" w:rsidR="00A85452"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项目预算控制率</w:t>
            </w:r>
          </w:p>
        </w:tc>
        <w:tc>
          <w:tcPr>
            <w:tcW w:w="338" w:type="pct"/>
            <w:tcBorders>
              <w:top w:val="nil"/>
              <w:left w:val="nil"/>
              <w:bottom w:val="single" w:sz="4" w:space="0" w:color="auto"/>
              <w:right w:val="single" w:sz="4" w:space="0" w:color="auto"/>
            </w:tcBorders>
            <w:vAlign w:val="center"/>
          </w:tcPr>
          <w:p w14:paraId="6A2A5D85"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8" w:type="pct"/>
            <w:tcBorders>
              <w:top w:val="nil"/>
              <w:left w:val="nil"/>
              <w:bottom w:val="single" w:sz="4" w:space="0" w:color="auto"/>
              <w:right w:val="single" w:sz="4" w:space="0" w:color="auto"/>
            </w:tcBorders>
            <w:vAlign w:val="center"/>
          </w:tcPr>
          <w:p w14:paraId="242EA2D8"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&lt;=100%</w:t>
            </w:r>
          </w:p>
        </w:tc>
        <w:tc>
          <w:tcPr>
            <w:tcW w:w="337" w:type="pct"/>
            <w:tcBorders>
              <w:top w:val="nil"/>
              <w:left w:val="nil"/>
              <w:bottom w:val="single" w:sz="4" w:space="0" w:color="auto"/>
              <w:right w:val="single" w:sz="4" w:space="0" w:color="auto"/>
            </w:tcBorders>
            <w:vAlign w:val="center"/>
          </w:tcPr>
          <w:p w14:paraId="0093B14B"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0472CB25"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78340BBA"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6" w:type="pct"/>
            <w:tcBorders>
              <w:top w:val="nil"/>
              <w:left w:val="nil"/>
              <w:bottom w:val="single" w:sz="4" w:space="0" w:color="auto"/>
              <w:right w:val="single" w:sz="4" w:space="0" w:color="auto"/>
            </w:tcBorders>
            <w:vAlign w:val="center"/>
          </w:tcPr>
          <w:p w14:paraId="569D136C"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402CD91C"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14548B8B"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32" w:type="pct"/>
            <w:tcBorders>
              <w:top w:val="nil"/>
              <w:left w:val="nil"/>
              <w:bottom w:val="single" w:sz="4" w:space="0" w:color="auto"/>
              <w:right w:val="single" w:sz="4" w:space="0" w:color="auto"/>
            </w:tcBorders>
            <w:vAlign w:val="center"/>
          </w:tcPr>
          <w:p w14:paraId="6BE35D9B"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7" w:type="pct"/>
            <w:tcBorders>
              <w:top w:val="nil"/>
              <w:left w:val="nil"/>
              <w:bottom w:val="single" w:sz="4" w:space="0" w:color="auto"/>
              <w:right w:val="single" w:sz="4" w:space="0" w:color="auto"/>
            </w:tcBorders>
            <w:vAlign w:val="center"/>
          </w:tcPr>
          <w:p w14:paraId="6A273827" w14:textId="77777777" w:rsidR="00A85452" w:rsidRDefault="00A85452">
            <w:pPr>
              <w:widowControl/>
              <w:jc w:val="center"/>
              <w:rPr>
                <w:rFonts w:ascii="宋体" w:eastAsia="宋体" w:hAnsi="宋体" w:cs="宋体" w:hint="eastAsia"/>
                <w:color w:val="000000"/>
                <w:sz w:val="18"/>
                <w:szCs w:val="18"/>
              </w:rPr>
            </w:pPr>
          </w:p>
        </w:tc>
      </w:tr>
      <w:tr w:rsidR="00A85452" w14:paraId="730B0580" w14:textId="77777777">
        <w:trPr>
          <w:trHeight w:val="800"/>
        </w:trPr>
        <w:tc>
          <w:tcPr>
            <w:tcW w:w="332" w:type="pct"/>
            <w:vMerge/>
            <w:tcBorders>
              <w:left w:val="single" w:sz="4" w:space="0" w:color="auto"/>
              <w:right w:val="single" w:sz="4" w:space="0" w:color="auto"/>
            </w:tcBorders>
            <w:vAlign w:val="center"/>
          </w:tcPr>
          <w:p w14:paraId="14763307" w14:textId="77777777" w:rsidR="00A85452" w:rsidRDefault="00A85452">
            <w:pPr>
              <w:widowControl/>
              <w:jc w:val="left"/>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232C21D4"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332" w:type="pct"/>
            <w:tcBorders>
              <w:top w:val="nil"/>
              <w:left w:val="nil"/>
              <w:bottom w:val="single" w:sz="4" w:space="0" w:color="auto"/>
              <w:right w:val="single" w:sz="4" w:space="0" w:color="auto"/>
            </w:tcBorders>
            <w:vAlign w:val="center"/>
          </w:tcPr>
          <w:p w14:paraId="221AD980"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经济效益指标</w:t>
            </w:r>
          </w:p>
        </w:tc>
        <w:tc>
          <w:tcPr>
            <w:tcW w:w="475" w:type="pct"/>
            <w:tcBorders>
              <w:top w:val="single" w:sz="4" w:space="0" w:color="auto"/>
              <w:left w:val="nil"/>
              <w:bottom w:val="single" w:sz="4" w:space="0" w:color="auto"/>
              <w:right w:val="single" w:sz="4" w:space="0" w:color="auto"/>
            </w:tcBorders>
            <w:vAlign w:val="center"/>
          </w:tcPr>
          <w:p w14:paraId="4125107F" w14:textId="77777777" w:rsidR="00A85452"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收益师生人数</w:t>
            </w:r>
          </w:p>
        </w:tc>
        <w:tc>
          <w:tcPr>
            <w:tcW w:w="338" w:type="pct"/>
            <w:tcBorders>
              <w:top w:val="nil"/>
              <w:left w:val="nil"/>
              <w:bottom w:val="single" w:sz="4" w:space="0" w:color="auto"/>
              <w:right w:val="single" w:sz="4" w:space="0" w:color="auto"/>
            </w:tcBorders>
            <w:vAlign w:val="center"/>
          </w:tcPr>
          <w:p w14:paraId="5E6369FC"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8" w:type="pct"/>
            <w:tcBorders>
              <w:top w:val="nil"/>
              <w:left w:val="nil"/>
              <w:bottom w:val="single" w:sz="4" w:space="0" w:color="auto"/>
              <w:right w:val="single" w:sz="4" w:space="0" w:color="auto"/>
            </w:tcBorders>
            <w:vAlign w:val="center"/>
          </w:tcPr>
          <w:p w14:paraId="3F58EA86"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=167人</w:t>
            </w:r>
          </w:p>
        </w:tc>
        <w:tc>
          <w:tcPr>
            <w:tcW w:w="337" w:type="pct"/>
            <w:tcBorders>
              <w:top w:val="nil"/>
              <w:left w:val="nil"/>
              <w:bottom w:val="single" w:sz="4" w:space="0" w:color="auto"/>
              <w:right w:val="single" w:sz="4" w:space="0" w:color="auto"/>
            </w:tcBorders>
            <w:vAlign w:val="center"/>
          </w:tcPr>
          <w:p w14:paraId="1D28B247"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=167人</w:t>
            </w:r>
          </w:p>
        </w:tc>
        <w:tc>
          <w:tcPr>
            <w:tcW w:w="332" w:type="pct"/>
            <w:tcBorders>
              <w:top w:val="nil"/>
              <w:left w:val="nil"/>
              <w:bottom w:val="single" w:sz="4" w:space="0" w:color="auto"/>
              <w:right w:val="single" w:sz="4" w:space="0" w:color="auto"/>
            </w:tcBorders>
            <w:vAlign w:val="center"/>
          </w:tcPr>
          <w:p w14:paraId="12C11BAD"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7B76C069"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6" w:type="pct"/>
            <w:tcBorders>
              <w:top w:val="nil"/>
              <w:left w:val="nil"/>
              <w:bottom w:val="single" w:sz="4" w:space="0" w:color="auto"/>
              <w:right w:val="single" w:sz="4" w:space="0" w:color="auto"/>
            </w:tcBorders>
            <w:vAlign w:val="center"/>
          </w:tcPr>
          <w:p w14:paraId="465EC010"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5365A85F"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61959E0C"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32" w:type="pct"/>
            <w:tcBorders>
              <w:top w:val="nil"/>
              <w:left w:val="nil"/>
              <w:bottom w:val="single" w:sz="4" w:space="0" w:color="auto"/>
              <w:right w:val="single" w:sz="4" w:space="0" w:color="auto"/>
            </w:tcBorders>
            <w:vAlign w:val="center"/>
          </w:tcPr>
          <w:p w14:paraId="1FD91EAC"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7" w:type="pct"/>
            <w:tcBorders>
              <w:top w:val="nil"/>
              <w:left w:val="nil"/>
              <w:bottom w:val="single" w:sz="4" w:space="0" w:color="auto"/>
              <w:right w:val="single" w:sz="4" w:space="0" w:color="auto"/>
            </w:tcBorders>
            <w:vAlign w:val="center"/>
          </w:tcPr>
          <w:p w14:paraId="328D6DC2" w14:textId="77777777" w:rsidR="00A85452" w:rsidRDefault="00A85452">
            <w:pPr>
              <w:widowControl/>
              <w:jc w:val="center"/>
              <w:rPr>
                <w:rFonts w:ascii="宋体" w:eastAsia="宋体" w:hAnsi="宋体" w:cs="宋体" w:hint="eastAsia"/>
                <w:color w:val="000000"/>
                <w:sz w:val="18"/>
                <w:szCs w:val="18"/>
              </w:rPr>
            </w:pPr>
          </w:p>
        </w:tc>
      </w:tr>
      <w:tr w:rsidR="00A85452" w14:paraId="375471E6" w14:textId="77777777">
        <w:trPr>
          <w:trHeight w:val="800"/>
        </w:trPr>
        <w:tc>
          <w:tcPr>
            <w:tcW w:w="332" w:type="pct"/>
            <w:vMerge/>
            <w:tcBorders>
              <w:left w:val="single" w:sz="4" w:space="0" w:color="auto"/>
              <w:bottom w:val="single" w:sz="4" w:space="0" w:color="auto"/>
              <w:right w:val="single" w:sz="4" w:space="0" w:color="auto"/>
            </w:tcBorders>
            <w:vAlign w:val="center"/>
          </w:tcPr>
          <w:p w14:paraId="59D4AE87" w14:textId="77777777" w:rsidR="00A85452" w:rsidRDefault="00A85452">
            <w:pPr>
              <w:widowControl/>
              <w:jc w:val="left"/>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53EE240E"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332" w:type="pct"/>
            <w:tcBorders>
              <w:top w:val="nil"/>
              <w:left w:val="nil"/>
              <w:bottom w:val="single" w:sz="4" w:space="0" w:color="auto"/>
              <w:right w:val="single" w:sz="4" w:space="0" w:color="auto"/>
            </w:tcBorders>
            <w:vAlign w:val="center"/>
          </w:tcPr>
          <w:p w14:paraId="71C26A67"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475" w:type="pct"/>
            <w:tcBorders>
              <w:top w:val="single" w:sz="4" w:space="0" w:color="auto"/>
              <w:left w:val="nil"/>
              <w:bottom w:val="single" w:sz="4" w:space="0" w:color="auto"/>
              <w:right w:val="single" w:sz="4" w:space="0" w:color="auto"/>
            </w:tcBorders>
            <w:vAlign w:val="center"/>
          </w:tcPr>
          <w:p w14:paraId="0E8132DD" w14:textId="77777777" w:rsidR="00A85452"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学生满意度</w:t>
            </w:r>
          </w:p>
        </w:tc>
        <w:tc>
          <w:tcPr>
            <w:tcW w:w="338" w:type="pct"/>
            <w:tcBorders>
              <w:top w:val="nil"/>
              <w:left w:val="nil"/>
              <w:bottom w:val="single" w:sz="4" w:space="0" w:color="auto"/>
              <w:right w:val="single" w:sz="4" w:space="0" w:color="auto"/>
            </w:tcBorders>
            <w:vAlign w:val="center"/>
          </w:tcPr>
          <w:p w14:paraId="184FDF0F"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001ACBBA"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7" w:type="pct"/>
            <w:tcBorders>
              <w:top w:val="nil"/>
              <w:left w:val="nil"/>
              <w:bottom w:val="single" w:sz="4" w:space="0" w:color="auto"/>
              <w:right w:val="single" w:sz="4" w:space="0" w:color="auto"/>
            </w:tcBorders>
            <w:vAlign w:val="center"/>
          </w:tcPr>
          <w:p w14:paraId="27DC29A7"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32" w:type="pct"/>
            <w:tcBorders>
              <w:top w:val="nil"/>
              <w:left w:val="nil"/>
              <w:bottom w:val="single" w:sz="4" w:space="0" w:color="auto"/>
              <w:right w:val="single" w:sz="4" w:space="0" w:color="auto"/>
            </w:tcBorders>
            <w:vAlign w:val="center"/>
          </w:tcPr>
          <w:p w14:paraId="43096056"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30A9F98E"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5EE6433A"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222E28F3"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662CF8EA"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w:t>
            </w:r>
            <w:proofErr w:type="gramStart"/>
            <w:r>
              <w:rPr>
                <w:rFonts w:ascii="宋体" w:eastAsia="宋体" w:hAnsi="宋体" w:cs="宋体" w:hint="eastAsia"/>
                <w:color w:val="000000"/>
                <w:sz w:val="18"/>
                <w:szCs w:val="18"/>
              </w:rPr>
              <w:t>度赋分</w:t>
            </w:r>
            <w:proofErr w:type="gramEnd"/>
          </w:p>
        </w:tc>
        <w:tc>
          <w:tcPr>
            <w:tcW w:w="332" w:type="pct"/>
            <w:tcBorders>
              <w:top w:val="nil"/>
              <w:left w:val="nil"/>
              <w:bottom w:val="single" w:sz="4" w:space="0" w:color="auto"/>
              <w:right w:val="single" w:sz="4" w:space="0" w:color="auto"/>
            </w:tcBorders>
            <w:vAlign w:val="center"/>
          </w:tcPr>
          <w:p w14:paraId="541DECE4"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7" w:type="pct"/>
            <w:tcBorders>
              <w:top w:val="nil"/>
              <w:left w:val="nil"/>
              <w:bottom w:val="single" w:sz="4" w:space="0" w:color="auto"/>
              <w:right w:val="single" w:sz="4" w:space="0" w:color="auto"/>
            </w:tcBorders>
            <w:vAlign w:val="center"/>
          </w:tcPr>
          <w:p w14:paraId="1F22D1EB" w14:textId="77777777" w:rsidR="00A85452" w:rsidRDefault="00A85452">
            <w:pPr>
              <w:widowControl/>
              <w:jc w:val="center"/>
              <w:rPr>
                <w:rFonts w:ascii="宋体" w:eastAsia="宋体" w:hAnsi="宋体" w:cs="宋体" w:hint="eastAsia"/>
                <w:color w:val="000000"/>
                <w:sz w:val="18"/>
                <w:szCs w:val="18"/>
              </w:rPr>
            </w:pPr>
          </w:p>
        </w:tc>
      </w:tr>
      <w:tr w:rsidR="00A85452" w14:paraId="31138CFC" w14:textId="77777777">
        <w:trPr>
          <w:trHeight w:val="520"/>
        </w:trPr>
        <w:tc>
          <w:tcPr>
            <w:tcW w:w="1474" w:type="pct"/>
            <w:gridSpan w:val="4"/>
            <w:tcBorders>
              <w:top w:val="single" w:sz="4" w:space="0" w:color="auto"/>
              <w:left w:val="single" w:sz="4" w:space="0" w:color="auto"/>
              <w:bottom w:val="single" w:sz="4" w:space="0" w:color="auto"/>
              <w:right w:val="single" w:sz="4" w:space="0" w:color="auto"/>
            </w:tcBorders>
            <w:vAlign w:val="center"/>
          </w:tcPr>
          <w:p w14:paraId="22AECA57" w14:textId="77777777" w:rsidR="00A8545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338" w:type="pct"/>
            <w:tcBorders>
              <w:top w:val="single" w:sz="4" w:space="0" w:color="auto"/>
              <w:left w:val="single" w:sz="4" w:space="0" w:color="auto"/>
              <w:bottom w:val="single" w:sz="4" w:space="0" w:color="auto"/>
              <w:right w:val="single" w:sz="4" w:space="0" w:color="auto"/>
            </w:tcBorders>
            <w:vAlign w:val="center"/>
          </w:tcPr>
          <w:p w14:paraId="33A826F0" w14:textId="77777777" w:rsidR="00A8545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8" w:type="pct"/>
            <w:tcBorders>
              <w:top w:val="single" w:sz="4" w:space="0" w:color="auto"/>
              <w:left w:val="single" w:sz="4" w:space="0" w:color="auto"/>
              <w:bottom w:val="single" w:sz="4" w:space="0" w:color="auto"/>
              <w:right w:val="single" w:sz="4" w:space="0" w:color="auto"/>
            </w:tcBorders>
            <w:vAlign w:val="center"/>
          </w:tcPr>
          <w:p w14:paraId="6678D04F" w14:textId="77777777" w:rsidR="00A85452" w:rsidRDefault="00A85452">
            <w:pPr>
              <w:widowControl/>
              <w:jc w:val="center"/>
              <w:rPr>
                <w:rFonts w:ascii="宋体" w:eastAsia="宋体" w:hAnsi="宋体" w:cs="宋体" w:hint="eastAsia"/>
                <w:color w:val="000000"/>
                <w:sz w:val="18"/>
                <w:szCs w:val="18"/>
              </w:rPr>
            </w:pPr>
          </w:p>
        </w:tc>
        <w:tc>
          <w:tcPr>
            <w:tcW w:w="337" w:type="pct"/>
            <w:tcBorders>
              <w:top w:val="single" w:sz="4" w:space="0" w:color="auto"/>
              <w:left w:val="single" w:sz="4" w:space="0" w:color="auto"/>
              <w:bottom w:val="single" w:sz="4" w:space="0" w:color="auto"/>
              <w:right w:val="single" w:sz="4" w:space="0" w:color="auto"/>
            </w:tcBorders>
            <w:vAlign w:val="center"/>
          </w:tcPr>
          <w:p w14:paraId="7CAE7B53" w14:textId="77777777" w:rsidR="00A85452" w:rsidRDefault="00A85452">
            <w:pPr>
              <w:widowControl/>
              <w:jc w:val="center"/>
              <w:rPr>
                <w:rFonts w:ascii="宋体" w:eastAsia="宋体" w:hAnsi="宋体" w:cs="宋体" w:hint="eastAsia"/>
                <w:color w:val="000000"/>
                <w:sz w:val="18"/>
                <w:szCs w:val="18"/>
              </w:rPr>
            </w:pPr>
          </w:p>
        </w:tc>
        <w:tc>
          <w:tcPr>
            <w:tcW w:w="332" w:type="pct"/>
            <w:tcBorders>
              <w:top w:val="single" w:sz="4" w:space="0" w:color="auto"/>
              <w:left w:val="single" w:sz="4" w:space="0" w:color="auto"/>
              <w:bottom w:val="single" w:sz="4" w:space="0" w:color="auto"/>
              <w:right w:val="single" w:sz="4" w:space="0" w:color="auto"/>
            </w:tcBorders>
            <w:vAlign w:val="center"/>
          </w:tcPr>
          <w:p w14:paraId="63027AE0" w14:textId="77777777" w:rsidR="00A85452" w:rsidRDefault="00A85452">
            <w:pPr>
              <w:widowControl/>
              <w:jc w:val="center"/>
              <w:rPr>
                <w:rFonts w:ascii="宋体" w:eastAsia="宋体" w:hAnsi="宋体" w:cs="宋体" w:hint="eastAsia"/>
                <w:color w:val="000000"/>
                <w:sz w:val="18"/>
                <w:szCs w:val="18"/>
              </w:rPr>
            </w:pPr>
          </w:p>
        </w:tc>
        <w:tc>
          <w:tcPr>
            <w:tcW w:w="334" w:type="pct"/>
            <w:tcBorders>
              <w:top w:val="single" w:sz="4" w:space="0" w:color="auto"/>
              <w:left w:val="nil"/>
              <w:bottom w:val="single" w:sz="4" w:space="0" w:color="auto"/>
              <w:right w:val="single" w:sz="4" w:space="0" w:color="auto"/>
            </w:tcBorders>
            <w:vAlign w:val="center"/>
          </w:tcPr>
          <w:p w14:paraId="6A7602BB"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99.32分</w:t>
            </w:r>
          </w:p>
        </w:tc>
        <w:tc>
          <w:tcPr>
            <w:tcW w:w="346" w:type="pct"/>
            <w:tcBorders>
              <w:top w:val="single" w:sz="4" w:space="0" w:color="auto"/>
              <w:left w:val="nil"/>
              <w:bottom w:val="single" w:sz="4" w:space="0" w:color="auto"/>
              <w:right w:val="single" w:sz="4" w:space="0" w:color="auto"/>
            </w:tcBorders>
            <w:vAlign w:val="center"/>
          </w:tcPr>
          <w:p w14:paraId="066FBE71" w14:textId="77777777" w:rsidR="00A85452" w:rsidRDefault="00A85452">
            <w:pPr>
              <w:widowControl/>
              <w:jc w:val="left"/>
              <w:rPr>
                <w:rFonts w:ascii="宋体" w:eastAsia="宋体" w:hAnsi="宋体" w:cs="宋体" w:hint="eastAsia"/>
                <w:color w:val="000000"/>
                <w:sz w:val="18"/>
                <w:szCs w:val="18"/>
              </w:rPr>
            </w:pPr>
          </w:p>
        </w:tc>
        <w:tc>
          <w:tcPr>
            <w:tcW w:w="333" w:type="pct"/>
            <w:tcBorders>
              <w:top w:val="single" w:sz="4" w:space="0" w:color="auto"/>
              <w:left w:val="nil"/>
              <w:bottom w:val="single" w:sz="4" w:space="0" w:color="auto"/>
              <w:right w:val="single" w:sz="4" w:space="0" w:color="auto"/>
            </w:tcBorders>
            <w:vAlign w:val="center"/>
          </w:tcPr>
          <w:p w14:paraId="4019B8E0" w14:textId="77777777" w:rsidR="00A85452" w:rsidRDefault="00A85452">
            <w:pPr>
              <w:widowControl/>
              <w:jc w:val="left"/>
              <w:rPr>
                <w:rFonts w:ascii="宋体" w:eastAsia="宋体" w:hAnsi="宋体" w:cs="宋体" w:hint="eastAsia"/>
                <w:color w:val="000000"/>
                <w:sz w:val="18"/>
                <w:szCs w:val="18"/>
              </w:rPr>
            </w:pPr>
          </w:p>
        </w:tc>
        <w:tc>
          <w:tcPr>
            <w:tcW w:w="331" w:type="pct"/>
            <w:tcBorders>
              <w:top w:val="single" w:sz="4" w:space="0" w:color="auto"/>
              <w:left w:val="nil"/>
              <w:bottom w:val="single" w:sz="4" w:space="0" w:color="auto"/>
              <w:right w:val="single" w:sz="4" w:space="0" w:color="auto"/>
            </w:tcBorders>
            <w:vAlign w:val="center"/>
          </w:tcPr>
          <w:p w14:paraId="47E2F7CD" w14:textId="77777777" w:rsidR="00A85452" w:rsidRDefault="00A85452">
            <w:pPr>
              <w:widowControl/>
              <w:jc w:val="left"/>
              <w:rPr>
                <w:rFonts w:ascii="宋体" w:eastAsia="宋体" w:hAnsi="宋体" w:cs="宋体" w:hint="eastAsia"/>
                <w:color w:val="000000"/>
                <w:sz w:val="18"/>
                <w:szCs w:val="18"/>
              </w:rPr>
            </w:pPr>
          </w:p>
        </w:tc>
        <w:tc>
          <w:tcPr>
            <w:tcW w:w="332" w:type="pct"/>
            <w:tcBorders>
              <w:top w:val="single" w:sz="4" w:space="0" w:color="auto"/>
              <w:left w:val="nil"/>
              <w:bottom w:val="single" w:sz="4" w:space="0" w:color="auto"/>
              <w:right w:val="single" w:sz="4" w:space="0" w:color="auto"/>
            </w:tcBorders>
            <w:vAlign w:val="center"/>
          </w:tcPr>
          <w:p w14:paraId="01D72C90" w14:textId="77777777" w:rsidR="00A85452" w:rsidRDefault="00A85452">
            <w:pPr>
              <w:widowControl/>
              <w:jc w:val="left"/>
              <w:rPr>
                <w:rFonts w:ascii="宋体" w:eastAsia="宋体" w:hAnsi="宋体" w:cs="宋体" w:hint="eastAsia"/>
                <w:color w:val="000000"/>
                <w:sz w:val="18"/>
                <w:szCs w:val="18"/>
              </w:rPr>
            </w:pPr>
          </w:p>
        </w:tc>
        <w:tc>
          <w:tcPr>
            <w:tcW w:w="527" w:type="pct"/>
            <w:tcBorders>
              <w:top w:val="single" w:sz="4" w:space="0" w:color="auto"/>
              <w:left w:val="nil"/>
              <w:bottom w:val="single" w:sz="4" w:space="0" w:color="auto"/>
              <w:right w:val="single" w:sz="4" w:space="0" w:color="auto"/>
            </w:tcBorders>
            <w:vAlign w:val="center"/>
          </w:tcPr>
          <w:p w14:paraId="2ECE6CF7" w14:textId="77777777" w:rsidR="00A85452" w:rsidRDefault="00A85452">
            <w:pPr>
              <w:widowControl/>
              <w:jc w:val="left"/>
              <w:rPr>
                <w:rFonts w:ascii="宋体" w:eastAsia="宋体" w:hAnsi="宋体" w:cs="宋体" w:hint="eastAsia"/>
                <w:color w:val="000000"/>
                <w:sz w:val="18"/>
                <w:szCs w:val="18"/>
              </w:rPr>
            </w:pPr>
          </w:p>
        </w:tc>
      </w:tr>
    </w:tbl>
    <w:p w14:paraId="6F3CA082" w14:textId="77777777" w:rsidR="00A85452"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r>
        <w:rPr>
          <w:rFonts w:ascii="宋体" w:eastAsia="宋体" w:hAnsi="宋体" w:cs="宋体" w:hint="eastAsia"/>
          <w:b/>
          <w:bCs/>
          <w:sz w:val="28"/>
          <w:szCs w:val="28"/>
        </w:rPr>
        <w:lastRenderedPageBreak/>
        <w:t>项目支出绩效自评表</w:t>
      </w:r>
    </w:p>
    <w:p w14:paraId="6DB4642B" w14:textId="77777777" w:rsidR="00A85452"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8"/>
        <w:gridCol w:w="543"/>
        <w:gridCol w:w="557"/>
        <w:gridCol w:w="811"/>
        <w:gridCol w:w="568"/>
        <w:gridCol w:w="756"/>
        <w:gridCol w:w="666"/>
        <w:gridCol w:w="558"/>
        <w:gridCol w:w="666"/>
        <w:gridCol w:w="583"/>
        <w:gridCol w:w="560"/>
        <w:gridCol w:w="556"/>
        <w:gridCol w:w="558"/>
        <w:gridCol w:w="898"/>
      </w:tblGrid>
      <w:tr w:rsidR="00A85452" w14:paraId="13A7213D" w14:textId="77777777">
        <w:trPr>
          <w:trHeight w:val="614"/>
        </w:trPr>
        <w:tc>
          <w:tcPr>
            <w:tcW w:w="667" w:type="pct"/>
            <w:gridSpan w:val="2"/>
            <w:tcBorders>
              <w:top w:val="single" w:sz="4" w:space="0" w:color="auto"/>
              <w:left w:val="single" w:sz="4" w:space="0" w:color="auto"/>
              <w:bottom w:val="single" w:sz="4" w:space="0" w:color="auto"/>
              <w:right w:val="single" w:sz="4" w:space="0" w:color="auto"/>
            </w:tcBorders>
            <w:vAlign w:val="center"/>
          </w:tcPr>
          <w:p w14:paraId="13590D31" w14:textId="77777777" w:rsidR="00A8545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项目名称</w:t>
            </w:r>
          </w:p>
        </w:tc>
        <w:tc>
          <w:tcPr>
            <w:tcW w:w="4333" w:type="pct"/>
            <w:gridSpan w:val="12"/>
            <w:tcBorders>
              <w:top w:val="single" w:sz="4" w:space="0" w:color="auto"/>
              <w:left w:val="nil"/>
              <w:bottom w:val="single" w:sz="4" w:space="0" w:color="auto"/>
              <w:right w:val="single" w:sz="4" w:space="0" w:color="auto"/>
            </w:tcBorders>
            <w:vAlign w:val="center"/>
          </w:tcPr>
          <w:p w14:paraId="3B27E130"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2024年城乡义务教育补助经费预算[中央直达资金]</w:t>
            </w:r>
          </w:p>
        </w:tc>
      </w:tr>
      <w:tr w:rsidR="00A85452" w14:paraId="6FB6E22F" w14:textId="77777777">
        <w:trPr>
          <w:trHeight w:val="380"/>
        </w:trPr>
        <w:tc>
          <w:tcPr>
            <w:tcW w:w="667" w:type="pct"/>
            <w:gridSpan w:val="2"/>
            <w:tcBorders>
              <w:top w:val="single" w:sz="4" w:space="0" w:color="auto"/>
              <w:left w:val="single" w:sz="4" w:space="0" w:color="auto"/>
              <w:bottom w:val="single" w:sz="4" w:space="0" w:color="auto"/>
              <w:right w:val="single" w:sz="4" w:space="0" w:color="auto"/>
            </w:tcBorders>
            <w:vAlign w:val="center"/>
          </w:tcPr>
          <w:p w14:paraId="0D913C6C" w14:textId="77777777" w:rsidR="00A8545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1798" w:type="pct"/>
            <w:gridSpan w:val="5"/>
            <w:tcBorders>
              <w:top w:val="single" w:sz="4" w:space="0" w:color="auto"/>
              <w:left w:val="nil"/>
              <w:bottom w:val="single" w:sz="4" w:space="0" w:color="auto"/>
              <w:right w:val="single" w:sz="4" w:space="0" w:color="auto"/>
            </w:tcBorders>
            <w:vAlign w:val="center"/>
          </w:tcPr>
          <w:p w14:paraId="2C43B1BB"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奇台教育局</w:t>
            </w:r>
          </w:p>
        </w:tc>
        <w:tc>
          <w:tcPr>
            <w:tcW w:w="666" w:type="pct"/>
            <w:gridSpan w:val="2"/>
            <w:tcBorders>
              <w:top w:val="single" w:sz="4" w:space="0" w:color="auto"/>
              <w:left w:val="nil"/>
              <w:bottom w:val="single" w:sz="4" w:space="0" w:color="auto"/>
              <w:right w:val="single" w:sz="4" w:space="0" w:color="auto"/>
            </w:tcBorders>
            <w:vAlign w:val="center"/>
          </w:tcPr>
          <w:p w14:paraId="73CC367C" w14:textId="77777777" w:rsidR="00A8545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1868" w:type="pct"/>
            <w:gridSpan w:val="5"/>
            <w:tcBorders>
              <w:top w:val="single" w:sz="4" w:space="0" w:color="auto"/>
              <w:left w:val="nil"/>
              <w:bottom w:val="single" w:sz="4" w:space="0" w:color="auto"/>
              <w:right w:val="single" w:sz="4" w:space="0" w:color="auto"/>
            </w:tcBorders>
            <w:vAlign w:val="center"/>
          </w:tcPr>
          <w:p w14:paraId="673805A0"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奇台县</w:t>
            </w:r>
            <w:proofErr w:type="gramStart"/>
            <w:r>
              <w:rPr>
                <w:rFonts w:ascii="宋体" w:eastAsia="宋体" w:hAnsi="宋体" w:cs="宋体" w:hint="eastAsia"/>
                <w:color w:val="000000"/>
                <w:sz w:val="18"/>
                <w:szCs w:val="18"/>
              </w:rPr>
              <w:t>半截沟</w:t>
            </w:r>
            <w:proofErr w:type="gramEnd"/>
            <w:r>
              <w:rPr>
                <w:rFonts w:ascii="宋体" w:eastAsia="宋体" w:hAnsi="宋体" w:cs="宋体" w:hint="eastAsia"/>
                <w:color w:val="000000"/>
                <w:sz w:val="18"/>
                <w:szCs w:val="18"/>
              </w:rPr>
              <w:t>镇中心学校</w:t>
            </w:r>
          </w:p>
        </w:tc>
      </w:tr>
      <w:tr w:rsidR="00A85452" w14:paraId="49111F3A" w14:textId="77777777">
        <w:trPr>
          <w:trHeight w:val="380"/>
        </w:trPr>
        <w:tc>
          <w:tcPr>
            <w:tcW w:w="332" w:type="pct"/>
            <w:vMerge w:val="restart"/>
            <w:tcBorders>
              <w:top w:val="nil"/>
              <w:left w:val="single" w:sz="4" w:space="0" w:color="auto"/>
              <w:bottom w:val="single" w:sz="4" w:space="0" w:color="auto"/>
              <w:right w:val="single" w:sz="4" w:space="0" w:color="auto"/>
            </w:tcBorders>
            <w:vAlign w:val="center"/>
          </w:tcPr>
          <w:p w14:paraId="79A7574B" w14:textId="77777777" w:rsidR="00A8545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t>（万元）</w:t>
            </w:r>
          </w:p>
        </w:tc>
        <w:tc>
          <w:tcPr>
            <w:tcW w:w="667" w:type="pct"/>
            <w:gridSpan w:val="2"/>
            <w:tcBorders>
              <w:top w:val="single" w:sz="4" w:space="0" w:color="auto"/>
              <w:left w:val="nil"/>
              <w:bottom w:val="single" w:sz="4" w:space="0" w:color="auto"/>
              <w:right w:val="single" w:sz="4" w:space="0" w:color="auto"/>
            </w:tcBorders>
            <w:vAlign w:val="center"/>
          </w:tcPr>
          <w:p w14:paraId="4DA01D2F" w14:textId="77777777" w:rsidR="00A85452" w:rsidRDefault="00A85452">
            <w:pPr>
              <w:widowControl/>
              <w:jc w:val="center"/>
              <w:rPr>
                <w:rFonts w:ascii="宋体" w:eastAsia="宋体" w:hAnsi="宋体" w:cs="宋体" w:hint="eastAsia"/>
                <w:color w:val="000000"/>
                <w:sz w:val="18"/>
                <w:szCs w:val="18"/>
              </w:rPr>
            </w:pPr>
          </w:p>
        </w:tc>
        <w:tc>
          <w:tcPr>
            <w:tcW w:w="475" w:type="pct"/>
            <w:tcBorders>
              <w:top w:val="single" w:sz="4" w:space="0" w:color="auto"/>
              <w:left w:val="nil"/>
              <w:bottom w:val="single" w:sz="4" w:space="0" w:color="auto"/>
              <w:right w:val="single" w:sz="4" w:space="0" w:color="auto"/>
            </w:tcBorders>
            <w:vAlign w:val="center"/>
          </w:tcPr>
          <w:p w14:paraId="71565F4D" w14:textId="77777777" w:rsidR="00A8545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992" w:type="pct"/>
            <w:gridSpan w:val="3"/>
            <w:tcBorders>
              <w:top w:val="single" w:sz="4" w:space="0" w:color="auto"/>
              <w:left w:val="nil"/>
              <w:bottom w:val="single" w:sz="4" w:space="0" w:color="auto"/>
              <w:right w:val="single" w:sz="4" w:space="0" w:color="auto"/>
            </w:tcBorders>
            <w:vAlign w:val="center"/>
          </w:tcPr>
          <w:p w14:paraId="34D744E8" w14:textId="77777777" w:rsidR="00A8545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666" w:type="pct"/>
            <w:gridSpan w:val="2"/>
            <w:tcBorders>
              <w:top w:val="single" w:sz="4" w:space="0" w:color="auto"/>
              <w:left w:val="nil"/>
              <w:bottom w:val="single" w:sz="4" w:space="0" w:color="auto"/>
              <w:right w:val="single" w:sz="4" w:space="0" w:color="auto"/>
            </w:tcBorders>
            <w:vAlign w:val="center"/>
          </w:tcPr>
          <w:p w14:paraId="53E6CC9F" w14:textId="77777777" w:rsidR="00A8545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678" w:type="pct"/>
            <w:gridSpan w:val="2"/>
            <w:tcBorders>
              <w:top w:val="nil"/>
              <w:left w:val="nil"/>
              <w:bottom w:val="single" w:sz="4" w:space="0" w:color="auto"/>
              <w:right w:val="single" w:sz="4" w:space="0" w:color="auto"/>
            </w:tcBorders>
            <w:vAlign w:val="center"/>
          </w:tcPr>
          <w:p w14:paraId="5A10F582" w14:textId="77777777" w:rsidR="00A8545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662" w:type="pct"/>
            <w:gridSpan w:val="2"/>
            <w:tcBorders>
              <w:top w:val="single" w:sz="4" w:space="0" w:color="auto"/>
              <w:left w:val="nil"/>
              <w:bottom w:val="single" w:sz="4" w:space="0" w:color="auto"/>
              <w:right w:val="single" w:sz="4" w:space="0" w:color="auto"/>
            </w:tcBorders>
            <w:vAlign w:val="center"/>
          </w:tcPr>
          <w:p w14:paraId="4D209C69" w14:textId="77777777" w:rsidR="00A8545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527" w:type="pct"/>
            <w:tcBorders>
              <w:top w:val="nil"/>
              <w:left w:val="nil"/>
              <w:bottom w:val="single" w:sz="4" w:space="0" w:color="auto"/>
              <w:right w:val="single" w:sz="4" w:space="0" w:color="auto"/>
            </w:tcBorders>
            <w:vAlign w:val="center"/>
          </w:tcPr>
          <w:p w14:paraId="3EC7AF0E" w14:textId="77777777" w:rsidR="00A8545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A85452" w14:paraId="3FE2125D"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5B932330" w14:textId="77777777" w:rsidR="00A85452" w:rsidRDefault="00A85452">
            <w:pPr>
              <w:widowControl/>
              <w:jc w:val="left"/>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tcPr>
          <w:p w14:paraId="08F578CD" w14:textId="77777777" w:rsidR="00A8545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475" w:type="pct"/>
            <w:tcBorders>
              <w:top w:val="single" w:sz="4" w:space="0" w:color="auto"/>
              <w:left w:val="nil"/>
              <w:bottom w:val="single" w:sz="4" w:space="0" w:color="auto"/>
              <w:right w:val="single" w:sz="4" w:space="0" w:color="auto"/>
            </w:tcBorders>
            <w:vAlign w:val="center"/>
          </w:tcPr>
          <w:p w14:paraId="45250176"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40.19</w:t>
            </w:r>
          </w:p>
        </w:tc>
        <w:tc>
          <w:tcPr>
            <w:tcW w:w="992" w:type="pct"/>
            <w:gridSpan w:val="3"/>
            <w:tcBorders>
              <w:top w:val="single" w:sz="4" w:space="0" w:color="auto"/>
              <w:left w:val="nil"/>
              <w:bottom w:val="single" w:sz="4" w:space="0" w:color="auto"/>
              <w:right w:val="single" w:sz="4" w:space="0" w:color="auto"/>
            </w:tcBorders>
            <w:vAlign w:val="center"/>
          </w:tcPr>
          <w:p w14:paraId="7AE384C2"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38.34</w:t>
            </w:r>
          </w:p>
        </w:tc>
        <w:tc>
          <w:tcPr>
            <w:tcW w:w="666" w:type="pct"/>
            <w:gridSpan w:val="2"/>
            <w:tcBorders>
              <w:top w:val="single" w:sz="4" w:space="0" w:color="auto"/>
              <w:left w:val="nil"/>
              <w:bottom w:val="single" w:sz="4" w:space="0" w:color="auto"/>
              <w:right w:val="single" w:sz="4" w:space="0" w:color="auto"/>
            </w:tcBorders>
            <w:vAlign w:val="center"/>
          </w:tcPr>
          <w:p w14:paraId="48E35356"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26.63</w:t>
            </w:r>
          </w:p>
        </w:tc>
        <w:tc>
          <w:tcPr>
            <w:tcW w:w="678" w:type="pct"/>
            <w:gridSpan w:val="2"/>
            <w:tcBorders>
              <w:top w:val="nil"/>
              <w:left w:val="nil"/>
              <w:bottom w:val="single" w:sz="4" w:space="0" w:color="auto"/>
              <w:right w:val="single" w:sz="4" w:space="0" w:color="auto"/>
            </w:tcBorders>
            <w:vAlign w:val="center"/>
          </w:tcPr>
          <w:p w14:paraId="41A9970D"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62" w:type="pct"/>
            <w:gridSpan w:val="2"/>
            <w:tcBorders>
              <w:top w:val="single" w:sz="4" w:space="0" w:color="auto"/>
              <w:left w:val="nil"/>
              <w:bottom w:val="single" w:sz="4" w:space="0" w:color="auto"/>
              <w:right w:val="single" w:sz="4" w:space="0" w:color="auto"/>
            </w:tcBorders>
            <w:vAlign w:val="center"/>
          </w:tcPr>
          <w:p w14:paraId="5C86269A"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69.46%</w:t>
            </w:r>
          </w:p>
        </w:tc>
        <w:tc>
          <w:tcPr>
            <w:tcW w:w="527" w:type="pct"/>
            <w:tcBorders>
              <w:top w:val="nil"/>
              <w:left w:val="nil"/>
              <w:bottom w:val="single" w:sz="4" w:space="0" w:color="auto"/>
              <w:right w:val="single" w:sz="4" w:space="0" w:color="auto"/>
            </w:tcBorders>
            <w:vAlign w:val="center"/>
          </w:tcPr>
          <w:p w14:paraId="6B7D7D3B"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2.36</w:t>
            </w:r>
          </w:p>
        </w:tc>
      </w:tr>
      <w:tr w:rsidR="00A85452" w14:paraId="6498D7D8"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47A9D2F4" w14:textId="77777777" w:rsidR="00A85452" w:rsidRDefault="00A85452">
            <w:pPr>
              <w:widowControl/>
              <w:jc w:val="left"/>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tcPr>
          <w:p w14:paraId="3591A3C3" w14:textId="77777777" w:rsidR="00A8545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475" w:type="pct"/>
            <w:tcBorders>
              <w:top w:val="single" w:sz="4" w:space="0" w:color="auto"/>
              <w:left w:val="nil"/>
              <w:bottom w:val="single" w:sz="4" w:space="0" w:color="auto"/>
              <w:right w:val="single" w:sz="4" w:space="0" w:color="auto"/>
            </w:tcBorders>
            <w:vAlign w:val="center"/>
          </w:tcPr>
          <w:p w14:paraId="04E5DF94"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40.19</w:t>
            </w:r>
          </w:p>
        </w:tc>
        <w:tc>
          <w:tcPr>
            <w:tcW w:w="992" w:type="pct"/>
            <w:gridSpan w:val="3"/>
            <w:tcBorders>
              <w:top w:val="single" w:sz="4" w:space="0" w:color="auto"/>
              <w:left w:val="nil"/>
              <w:bottom w:val="single" w:sz="4" w:space="0" w:color="auto"/>
              <w:right w:val="single" w:sz="4" w:space="0" w:color="auto"/>
            </w:tcBorders>
            <w:vAlign w:val="center"/>
          </w:tcPr>
          <w:p w14:paraId="7AF20D29"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38.34</w:t>
            </w:r>
          </w:p>
        </w:tc>
        <w:tc>
          <w:tcPr>
            <w:tcW w:w="666" w:type="pct"/>
            <w:gridSpan w:val="2"/>
            <w:tcBorders>
              <w:top w:val="single" w:sz="4" w:space="0" w:color="auto"/>
              <w:left w:val="nil"/>
              <w:bottom w:val="single" w:sz="4" w:space="0" w:color="auto"/>
              <w:right w:val="single" w:sz="4" w:space="0" w:color="auto"/>
            </w:tcBorders>
            <w:vAlign w:val="center"/>
          </w:tcPr>
          <w:p w14:paraId="7073A2FC"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26.63</w:t>
            </w:r>
          </w:p>
        </w:tc>
        <w:tc>
          <w:tcPr>
            <w:tcW w:w="678" w:type="pct"/>
            <w:gridSpan w:val="2"/>
            <w:tcBorders>
              <w:top w:val="nil"/>
              <w:left w:val="nil"/>
              <w:bottom w:val="single" w:sz="4" w:space="0" w:color="auto"/>
              <w:right w:val="single" w:sz="4" w:space="0" w:color="auto"/>
            </w:tcBorders>
            <w:vAlign w:val="center"/>
          </w:tcPr>
          <w:p w14:paraId="2AC41C44"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62" w:type="pct"/>
            <w:gridSpan w:val="2"/>
            <w:tcBorders>
              <w:top w:val="single" w:sz="4" w:space="0" w:color="auto"/>
              <w:left w:val="nil"/>
              <w:bottom w:val="single" w:sz="4" w:space="0" w:color="auto"/>
              <w:right w:val="single" w:sz="4" w:space="0" w:color="auto"/>
            </w:tcBorders>
            <w:vAlign w:val="center"/>
          </w:tcPr>
          <w:p w14:paraId="2FC8B72D"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7" w:type="pct"/>
            <w:tcBorders>
              <w:top w:val="nil"/>
              <w:left w:val="nil"/>
              <w:bottom w:val="single" w:sz="4" w:space="0" w:color="auto"/>
              <w:right w:val="single" w:sz="4" w:space="0" w:color="auto"/>
            </w:tcBorders>
            <w:vAlign w:val="center"/>
          </w:tcPr>
          <w:p w14:paraId="266B7A6E"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A85452" w14:paraId="7967FDA2"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08BB196F" w14:textId="77777777" w:rsidR="00A85452" w:rsidRDefault="00A85452">
            <w:pPr>
              <w:widowControl/>
              <w:jc w:val="left"/>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tcPr>
          <w:p w14:paraId="773222E6" w14:textId="77777777" w:rsidR="00A8545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475" w:type="pct"/>
            <w:tcBorders>
              <w:top w:val="single" w:sz="4" w:space="0" w:color="auto"/>
              <w:left w:val="nil"/>
              <w:bottom w:val="single" w:sz="4" w:space="0" w:color="auto"/>
              <w:right w:val="single" w:sz="4" w:space="0" w:color="auto"/>
            </w:tcBorders>
            <w:vAlign w:val="center"/>
          </w:tcPr>
          <w:p w14:paraId="206C8315"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92" w:type="pct"/>
            <w:gridSpan w:val="3"/>
            <w:tcBorders>
              <w:top w:val="single" w:sz="4" w:space="0" w:color="auto"/>
              <w:left w:val="nil"/>
              <w:bottom w:val="single" w:sz="4" w:space="0" w:color="auto"/>
              <w:right w:val="single" w:sz="4" w:space="0" w:color="auto"/>
            </w:tcBorders>
            <w:vAlign w:val="center"/>
          </w:tcPr>
          <w:p w14:paraId="16A24690"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66" w:type="pct"/>
            <w:gridSpan w:val="2"/>
            <w:tcBorders>
              <w:top w:val="single" w:sz="4" w:space="0" w:color="auto"/>
              <w:left w:val="nil"/>
              <w:bottom w:val="single" w:sz="4" w:space="0" w:color="auto"/>
              <w:right w:val="single" w:sz="4" w:space="0" w:color="auto"/>
            </w:tcBorders>
            <w:vAlign w:val="center"/>
          </w:tcPr>
          <w:p w14:paraId="5723B3AA"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8" w:type="pct"/>
            <w:gridSpan w:val="2"/>
            <w:tcBorders>
              <w:top w:val="nil"/>
              <w:left w:val="nil"/>
              <w:bottom w:val="single" w:sz="4" w:space="0" w:color="auto"/>
              <w:right w:val="single" w:sz="4" w:space="0" w:color="auto"/>
            </w:tcBorders>
            <w:vAlign w:val="center"/>
          </w:tcPr>
          <w:p w14:paraId="78B1736D"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62" w:type="pct"/>
            <w:gridSpan w:val="2"/>
            <w:tcBorders>
              <w:top w:val="single" w:sz="4" w:space="0" w:color="auto"/>
              <w:left w:val="nil"/>
              <w:bottom w:val="single" w:sz="4" w:space="0" w:color="auto"/>
              <w:right w:val="single" w:sz="4" w:space="0" w:color="auto"/>
            </w:tcBorders>
            <w:vAlign w:val="center"/>
          </w:tcPr>
          <w:p w14:paraId="1C14CA8C"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7" w:type="pct"/>
            <w:tcBorders>
              <w:top w:val="nil"/>
              <w:left w:val="nil"/>
              <w:bottom w:val="single" w:sz="4" w:space="0" w:color="auto"/>
              <w:right w:val="single" w:sz="4" w:space="0" w:color="auto"/>
            </w:tcBorders>
            <w:vAlign w:val="center"/>
          </w:tcPr>
          <w:p w14:paraId="664EC34C"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A85452" w14:paraId="0D7B6521" w14:textId="77777777">
        <w:trPr>
          <w:trHeight w:val="360"/>
        </w:trPr>
        <w:tc>
          <w:tcPr>
            <w:tcW w:w="332" w:type="pct"/>
            <w:vMerge w:val="restart"/>
            <w:tcBorders>
              <w:top w:val="nil"/>
              <w:left w:val="single" w:sz="4" w:space="0" w:color="auto"/>
              <w:bottom w:val="single" w:sz="4" w:space="0" w:color="auto"/>
              <w:right w:val="single" w:sz="4" w:space="0" w:color="auto"/>
            </w:tcBorders>
            <w:vAlign w:val="center"/>
          </w:tcPr>
          <w:p w14:paraId="39F8BBDF" w14:textId="77777777" w:rsidR="00A8545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2134" w:type="pct"/>
            <w:gridSpan w:val="6"/>
            <w:tcBorders>
              <w:top w:val="single" w:sz="4" w:space="0" w:color="auto"/>
              <w:left w:val="nil"/>
              <w:bottom w:val="single" w:sz="4" w:space="0" w:color="auto"/>
              <w:right w:val="single" w:sz="4" w:space="0" w:color="auto"/>
            </w:tcBorders>
            <w:vAlign w:val="center"/>
          </w:tcPr>
          <w:p w14:paraId="26AA2CBE" w14:textId="77777777" w:rsidR="00A8545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2534" w:type="pct"/>
            <w:gridSpan w:val="7"/>
            <w:tcBorders>
              <w:top w:val="single" w:sz="4" w:space="0" w:color="auto"/>
              <w:left w:val="nil"/>
              <w:bottom w:val="single" w:sz="4" w:space="0" w:color="auto"/>
              <w:right w:val="single" w:sz="4" w:space="0" w:color="auto"/>
            </w:tcBorders>
            <w:vAlign w:val="center"/>
          </w:tcPr>
          <w:p w14:paraId="3CBF2FF6" w14:textId="77777777" w:rsidR="00A8545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A85452" w14:paraId="207CB6C3" w14:textId="77777777">
        <w:trPr>
          <w:trHeight w:val="820"/>
        </w:trPr>
        <w:tc>
          <w:tcPr>
            <w:tcW w:w="332" w:type="pct"/>
            <w:vMerge/>
            <w:tcBorders>
              <w:top w:val="nil"/>
              <w:left w:val="single" w:sz="4" w:space="0" w:color="auto"/>
              <w:bottom w:val="single" w:sz="4" w:space="0" w:color="auto"/>
              <w:right w:val="single" w:sz="4" w:space="0" w:color="auto"/>
            </w:tcBorders>
            <w:vAlign w:val="center"/>
          </w:tcPr>
          <w:p w14:paraId="45D26643" w14:textId="77777777" w:rsidR="00A85452" w:rsidRDefault="00A85452">
            <w:pPr>
              <w:widowControl/>
              <w:jc w:val="left"/>
              <w:rPr>
                <w:rFonts w:ascii="宋体" w:eastAsia="宋体" w:hAnsi="宋体" w:cs="宋体" w:hint="eastAsia"/>
                <w:color w:val="000000"/>
                <w:sz w:val="18"/>
                <w:szCs w:val="18"/>
              </w:rPr>
            </w:pPr>
          </w:p>
        </w:tc>
        <w:tc>
          <w:tcPr>
            <w:tcW w:w="2134" w:type="pct"/>
            <w:gridSpan w:val="6"/>
            <w:tcBorders>
              <w:top w:val="single" w:sz="4" w:space="0" w:color="auto"/>
              <w:left w:val="nil"/>
              <w:bottom w:val="single" w:sz="4" w:space="0" w:color="auto"/>
              <w:right w:val="single" w:sz="4" w:space="0" w:color="auto"/>
            </w:tcBorders>
            <w:vAlign w:val="center"/>
          </w:tcPr>
          <w:p w14:paraId="351C8E3E"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本项目拟投入38.34万元，用于发放2024年义务教育保障机制经费，其中，补助学生人数435人，资金发放（补助）准确率达到100%，收益师生人数520人，降低学生家庭经济负担。</w:t>
            </w:r>
          </w:p>
        </w:tc>
        <w:tc>
          <w:tcPr>
            <w:tcW w:w="2534" w:type="pct"/>
            <w:gridSpan w:val="7"/>
            <w:tcBorders>
              <w:top w:val="single" w:sz="4" w:space="0" w:color="auto"/>
              <w:left w:val="nil"/>
              <w:bottom w:val="single" w:sz="4" w:space="0" w:color="auto"/>
              <w:right w:val="single" w:sz="4" w:space="0" w:color="auto"/>
            </w:tcBorders>
            <w:vAlign w:val="center"/>
          </w:tcPr>
          <w:p w14:paraId="18ED986B"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用于发放2024年义务教育保障机制经费，其中，补助学生人数435人，资金发放（补助）准确率达到100%，收益师生人数520人，降低学生家庭经济负担。本年度支付26.63万元，因秋季学生数减少导致影响支付率。</w:t>
            </w:r>
          </w:p>
        </w:tc>
      </w:tr>
      <w:tr w:rsidR="00A85452" w14:paraId="4807F83C" w14:textId="77777777">
        <w:trPr>
          <w:trHeight w:val="820"/>
        </w:trPr>
        <w:tc>
          <w:tcPr>
            <w:tcW w:w="332" w:type="pct"/>
            <w:tcBorders>
              <w:top w:val="nil"/>
              <w:left w:val="single" w:sz="4" w:space="0" w:color="auto"/>
              <w:bottom w:val="single" w:sz="4" w:space="0" w:color="auto"/>
              <w:right w:val="single" w:sz="4" w:space="0" w:color="auto"/>
            </w:tcBorders>
            <w:vAlign w:val="center"/>
          </w:tcPr>
          <w:p w14:paraId="1E1036D9" w14:textId="77777777" w:rsidR="00A85452" w:rsidRDefault="00A85452">
            <w:pPr>
              <w:widowControl/>
              <w:jc w:val="left"/>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774EA9D8" w14:textId="77777777" w:rsidR="00A8545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332" w:type="pct"/>
            <w:tcBorders>
              <w:top w:val="nil"/>
              <w:left w:val="nil"/>
              <w:bottom w:val="single" w:sz="4" w:space="0" w:color="auto"/>
              <w:right w:val="single" w:sz="4" w:space="0" w:color="auto"/>
            </w:tcBorders>
            <w:vAlign w:val="center"/>
          </w:tcPr>
          <w:p w14:paraId="315819DA" w14:textId="77777777" w:rsidR="00A8545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475" w:type="pct"/>
            <w:tcBorders>
              <w:top w:val="single" w:sz="4" w:space="0" w:color="auto"/>
              <w:left w:val="nil"/>
              <w:bottom w:val="single" w:sz="4" w:space="0" w:color="auto"/>
              <w:right w:val="single" w:sz="4" w:space="0" w:color="auto"/>
            </w:tcBorders>
            <w:vAlign w:val="center"/>
          </w:tcPr>
          <w:p w14:paraId="0BB947FC" w14:textId="77777777" w:rsidR="00A8545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338" w:type="pct"/>
            <w:tcBorders>
              <w:top w:val="nil"/>
              <w:left w:val="nil"/>
              <w:bottom w:val="single" w:sz="4" w:space="0" w:color="auto"/>
              <w:right w:val="single" w:sz="4" w:space="0" w:color="auto"/>
            </w:tcBorders>
            <w:vAlign w:val="center"/>
          </w:tcPr>
          <w:p w14:paraId="69128A73" w14:textId="77777777" w:rsidR="00A8545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318" w:type="pct"/>
            <w:tcBorders>
              <w:top w:val="nil"/>
              <w:left w:val="nil"/>
              <w:bottom w:val="single" w:sz="4" w:space="0" w:color="auto"/>
              <w:right w:val="single" w:sz="4" w:space="0" w:color="auto"/>
            </w:tcBorders>
            <w:vAlign w:val="center"/>
          </w:tcPr>
          <w:p w14:paraId="7AF60407" w14:textId="77777777" w:rsidR="00A8545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337" w:type="pct"/>
            <w:tcBorders>
              <w:top w:val="nil"/>
              <w:left w:val="nil"/>
              <w:bottom w:val="single" w:sz="4" w:space="0" w:color="auto"/>
              <w:right w:val="single" w:sz="4" w:space="0" w:color="auto"/>
            </w:tcBorders>
            <w:vAlign w:val="center"/>
          </w:tcPr>
          <w:p w14:paraId="49EFF053" w14:textId="77777777" w:rsidR="00A8545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332" w:type="pct"/>
            <w:tcBorders>
              <w:top w:val="nil"/>
              <w:left w:val="nil"/>
              <w:bottom w:val="single" w:sz="4" w:space="0" w:color="auto"/>
              <w:right w:val="single" w:sz="4" w:space="0" w:color="auto"/>
            </w:tcBorders>
            <w:vAlign w:val="center"/>
          </w:tcPr>
          <w:p w14:paraId="70E3FD7E" w14:textId="77777777" w:rsidR="00A8545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334" w:type="pct"/>
            <w:tcBorders>
              <w:top w:val="nil"/>
              <w:left w:val="nil"/>
              <w:bottom w:val="single" w:sz="4" w:space="0" w:color="auto"/>
              <w:right w:val="single" w:sz="4" w:space="0" w:color="auto"/>
            </w:tcBorders>
            <w:vAlign w:val="center"/>
          </w:tcPr>
          <w:p w14:paraId="0FFCB8E4" w14:textId="77777777" w:rsidR="00A8545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346" w:type="pct"/>
            <w:tcBorders>
              <w:top w:val="nil"/>
              <w:left w:val="nil"/>
              <w:bottom w:val="single" w:sz="4" w:space="0" w:color="auto"/>
              <w:right w:val="single" w:sz="4" w:space="0" w:color="auto"/>
            </w:tcBorders>
            <w:vAlign w:val="center"/>
          </w:tcPr>
          <w:p w14:paraId="19EFCF50" w14:textId="77777777" w:rsidR="00A8545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指标值设定依据</w:t>
            </w:r>
          </w:p>
        </w:tc>
        <w:tc>
          <w:tcPr>
            <w:tcW w:w="333" w:type="pct"/>
            <w:tcBorders>
              <w:top w:val="nil"/>
              <w:left w:val="nil"/>
              <w:bottom w:val="single" w:sz="4" w:space="0" w:color="auto"/>
              <w:right w:val="single" w:sz="4" w:space="0" w:color="auto"/>
            </w:tcBorders>
            <w:vAlign w:val="center"/>
          </w:tcPr>
          <w:p w14:paraId="7B5CBC10" w14:textId="77777777" w:rsidR="00A8545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上年完成情况</w:t>
            </w:r>
          </w:p>
        </w:tc>
        <w:tc>
          <w:tcPr>
            <w:tcW w:w="331" w:type="pct"/>
            <w:tcBorders>
              <w:top w:val="nil"/>
              <w:left w:val="nil"/>
              <w:bottom w:val="single" w:sz="4" w:space="0" w:color="auto"/>
              <w:right w:val="single" w:sz="4" w:space="0" w:color="auto"/>
            </w:tcBorders>
            <w:vAlign w:val="center"/>
          </w:tcPr>
          <w:p w14:paraId="634ADEBE" w14:textId="77777777" w:rsidR="00A85452" w:rsidRDefault="00000000">
            <w:pPr>
              <w:widowControl/>
              <w:jc w:val="center"/>
              <w:rPr>
                <w:rFonts w:ascii="宋体" w:eastAsia="宋体" w:hAnsi="宋体" w:cs="宋体" w:hint="eastAsia"/>
                <w:b/>
                <w:bCs/>
                <w:color w:val="000000"/>
                <w:sz w:val="18"/>
                <w:szCs w:val="18"/>
              </w:rPr>
            </w:pPr>
            <w:proofErr w:type="gramStart"/>
            <w:r>
              <w:rPr>
                <w:rFonts w:ascii="宋体" w:eastAsia="宋体" w:hAnsi="宋体" w:cs="宋体" w:hint="eastAsia"/>
                <w:b/>
                <w:bCs/>
                <w:color w:val="000000"/>
                <w:sz w:val="18"/>
                <w:szCs w:val="18"/>
              </w:rPr>
              <w:t>赋分规则</w:t>
            </w:r>
            <w:proofErr w:type="gramEnd"/>
          </w:p>
        </w:tc>
        <w:tc>
          <w:tcPr>
            <w:tcW w:w="332" w:type="pct"/>
            <w:tcBorders>
              <w:top w:val="nil"/>
              <w:left w:val="nil"/>
              <w:bottom w:val="single" w:sz="4" w:space="0" w:color="auto"/>
              <w:right w:val="single" w:sz="4" w:space="0" w:color="auto"/>
            </w:tcBorders>
            <w:vAlign w:val="center"/>
          </w:tcPr>
          <w:p w14:paraId="0886B617" w14:textId="77777777" w:rsidR="00A8545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527" w:type="pct"/>
            <w:tcBorders>
              <w:top w:val="nil"/>
              <w:left w:val="nil"/>
              <w:bottom w:val="single" w:sz="4" w:space="0" w:color="auto"/>
              <w:right w:val="single" w:sz="4" w:space="0" w:color="auto"/>
            </w:tcBorders>
            <w:vAlign w:val="center"/>
          </w:tcPr>
          <w:p w14:paraId="1FC964AC" w14:textId="77777777" w:rsidR="00A8545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偏差原因分析及改进措施</w:t>
            </w:r>
          </w:p>
        </w:tc>
      </w:tr>
      <w:tr w:rsidR="00A85452" w14:paraId="437E9502" w14:textId="77777777">
        <w:trPr>
          <w:trHeight w:val="800"/>
        </w:trPr>
        <w:tc>
          <w:tcPr>
            <w:tcW w:w="332" w:type="pct"/>
            <w:vMerge w:val="restart"/>
            <w:tcBorders>
              <w:top w:val="nil"/>
              <w:left w:val="single" w:sz="4" w:space="0" w:color="auto"/>
              <w:right w:val="single" w:sz="4" w:space="0" w:color="auto"/>
            </w:tcBorders>
            <w:vAlign w:val="center"/>
          </w:tcPr>
          <w:p w14:paraId="79F12EFC"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年度绩效指标完成情况</w:t>
            </w:r>
          </w:p>
        </w:tc>
        <w:tc>
          <w:tcPr>
            <w:tcW w:w="336" w:type="pct"/>
            <w:vMerge w:val="restart"/>
            <w:tcBorders>
              <w:top w:val="nil"/>
              <w:left w:val="nil"/>
              <w:right w:val="single" w:sz="4" w:space="0" w:color="auto"/>
            </w:tcBorders>
            <w:vAlign w:val="center"/>
          </w:tcPr>
          <w:p w14:paraId="52B6338F"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332" w:type="pct"/>
            <w:tcBorders>
              <w:top w:val="nil"/>
              <w:left w:val="nil"/>
              <w:bottom w:val="single" w:sz="4" w:space="0" w:color="auto"/>
              <w:right w:val="single" w:sz="4" w:space="0" w:color="auto"/>
            </w:tcBorders>
            <w:vAlign w:val="center"/>
          </w:tcPr>
          <w:p w14:paraId="099ACC96"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5" w:type="pct"/>
            <w:tcBorders>
              <w:top w:val="single" w:sz="4" w:space="0" w:color="auto"/>
              <w:left w:val="nil"/>
              <w:bottom w:val="single" w:sz="4" w:space="0" w:color="auto"/>
              <w:right w:val="single" w:sz="4" w:space="0" w:color="auto"/>
            </w:tcBorders>
            <w:vAlign w:val="center"/>
          </w:tcPr>
          <w:p w14:paraId="208154C6" w14:textId="77777777" w:rsidR="00A85452"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补助学生人数</w:t>
            </w:r>
          </w:p>
        </w:tc>
        <w:tc>
          <w:tcPr>
            <w:tcW w:w="338" w:type="pct"/>
            <w:tcBorders>
              <w:top w:val="nil"/>
              <w:left w:val="nil"/>
              <w:bottom w:val="single" w:sz="4" w:space="0" w:color="auto"/>
              <w:right w:val="single" w:sz="4" w:space="0" w:color="auto"/>
            </w:tcBorders>
            <w:vAlign w:val="center"/>
          </w:tcPr>
          <w:p w14:paraId="0BAC55C0"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75E61286"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=435人</w:t>
            </w:r>
          </w:p>
        </w:tc>
        <w:tc>
          <w:tcPr>
            <w:tcW w:w="337" w:type="pct"/>
            <w:tcBorders>
              <w:top w:val="nil"/>
              <w:left w:val="nil"/>
              <w:bottom w:val="single" w:sz="4" w:space="0" w:color="auto"/>
              <w:right w:val="single" w:sz="4" w:space="0" w:color="auto"/>
            </w:tcBorders>
            <w:vAlign w:val="center"/>
          </w:tcPr>
          <w:p w14:paraId="1FF3D036"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=435人</w:t>
            </w:r>
          </w:p>
        </w:tc>
        <w:tc>
          <w:tcPr>
            <w:tcW w:w="332" w:type="pct"/>
            <w:tcBorders>
              <w:top w:val="nil"/>
              <w:left w:val="nil"/>
              <w:bottom w:val="single" w:sz="4" w:space="0" w:color="auto"/>
              <w:right w:val="single" w:sz="4" w:space="0" w:color="auto"/>
            </w:tcBorders>
            <w:vAlign w:val="center"/>
          </w:tcPr>
          <w:p w14:paraId="4BBD30E5"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45EBD69E"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070652BD"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1A331846" w14:textId="77777777" w:rsidR="00A85452" w:rsidRDefault="00A85452">
            <w:pPr>
              <w:widowControl/>
              <w:jc w:val="center"/>
              <w:rPr>
                <w:rFonts w:ascii="宋体" w:eastAsia="宋体" w:hAnsi="宋体" w:cs="宋体" w:hint="eastAsia"/>
                <w:color w:val="000000"/>
                <w:sz w:val="18"/>
                <w:szCs w:val="18"/>
              </w:rPr>
            </w:pPr>
          </w:p>
        </w:tc>
        <w:tc>
          <w:tcPr>
            <w:tcW w:w="331" w:type="pct"/>
            <w:tcBorders>
              <w:top w:val="nil"/>
              <w:left w:val="nil"/>
              <w:bottom w:val="single" w:sz="4" w:space="0" w:color="auto"/>
              <w:right w:val="single" w:sz="4" w:space="0" w:color="auto"/>
            </w:tcBorders>
            <w:vAlign w:val="center"/>
          </w:tcPr>
          <w:p w14:paraId="1FB1DCA6" w14:textId="77777777" w:rsidR="00A85452" w:rsidRDefault="00A85452">
            <w:pPr>
              <w:widowControl/>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62935F96" w14:textId="77777777" w:rsidR="00A85452" w:rsidRDefault="00A85452">
            <w:pPr>
              <w:widowControl/>
              <w:jc w:val="center"/>
              <w:rPr>
                <w:rFonts w:ascii="宋体" w:eastAsia="宋体" w:hAnsi="宋体" w:cs="宋体" w:hint="eastAsia"/>
                <w:color w:val="000000"/>
                <w:sz w:val="18"/>
                <w:szCs w:val="18"/>
              </w:rPr>
            </w:pPr>
          </w:p>
        </w:tc>
        <w:tc>
          <w:tcPr>
            <w:tcW w:w="527" w:type="pct"/>
            <w:tcBorders>
              <w:top w:val="nil"/>
              <w:left w:val="nil"/>
              <w:bottom w:val="single" w:sz="4" w:space="0" w:color="auto"/>
              <w:right w:val="single" w:sz="4" w:space="0" w:color="auto"/>
            </w:tcBorders>
            <w:vAlign w:val="center"/>
          </w:tcPr>
          <w:p w14:paraId="04D1C6E4" w14:textId="77777777" w:rsidR="00A85452" w:rsidRDefault="00A85452">
            <w:pPr>
              <w:widowControl/>
              <w:jc w:val="center"/>
              <w:rPr>
                <w:rFonts w:ascii="宋体" w:eastAsia="宋体" w:hAnsi="宋体" w:cs="宋体" w:hint="eastAsia"/>
                <w:color w:val="000000"/>
                <w:sz w:val="18"/>
                <w:szCs w:val="18"/>
              </w:rPr>
            </w:pPr>
          </w:p>
        </w:tc>
      </w:tr>
      <w:tr w:rsidR="00A85452" w14:paraId="5DBF14C7" w14:textId="77777777">
        <w:trPr>
          <w:trHeight w:val="800"/>
        </w:trPr>
        <w:tc>
          <w:tcPr>
            <w:tcW w:w="332" w:type="pct"/>
            <w:vMerge/>
            <w:tcBorders>
              <w:left w:val="single" w:sz="4" w:space="0" w:color="auto"/>
              <w:right w:val="single" w:sz="4" w:space="0" w:color="auto"/>
            </w:tcBorders>
            <w:vAlign w:val="center"/>
          </w:tcPr>
          <w:p w14:paraId="49068F7A" w14:textId="77777777" w:rsidR="00A85452" w:rsidRDefault="00A85452">
            <w:pPr>
              <w:widowControl/>
              <w:jc w:val="cente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57814FD7" w14:textId="77777777" w:rsidR="00A85452" w:rsidRDefault="00A85452">
            <w:pPr>
              <w:widowControl/>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323C1D61"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5" w:type="pct"/>
            <w:tcBorders>
              <w:top w:val="single" w:sz="4" w:space="0" w:color="auto"/>
              <w:left w:val="nil"/>
              <w:bottom w:val="single" w:sz="4" w:space="0" w:color="auto"/>
              <w:right w:val="single" w:sz="4" w:space="0" w:color="auto"/>
            </w:tcBorders>
            <w:vAlign w:val="center"/>
          </w:tcPr>
          <w:p w14:paraId="1790428B" w14:textId="77777777" w:rsidR="00A85452" w:rsidRDefault="00000000">
            <w:pPr>
              <w:widowControl/>
              <w:rPr>
                <w:rFonts w:ascii="宋体" w:eastAsia="宋体" w:hAnsi="宋体" w:cs="宋体" w:hint="eastAsia"/>
                <w:color w:val="000000"/>
                <w:sz w:val="18"/>
                <w:szCs w:val="18"/>
              </w:rPr>
            </w:pPr>
            <w:r>
              <w:rPr>
                <w:rFonts w:ascii="宋体" w:eastAsia="宋体" w:hAnsi="宋体" w:cs="宋体" w:hint="eastAsia"/>
                <w:color w:val="000000"/>
                <w:sz w:val="18"/>
                <w:szCs w:val="18"/>
              </w:rPr>
              <w:t>享受免学费学生人数</w:t>
            </w:r>
          </w:p>
        </w:tc>
        <w:tc>
          <w:tcPr>
            <w:tcW w:w="338" w:type="pct"/>
            <w:tcBorders>
              <w:top w:val="nil"/>
              <w:left w:val="nil"/>
              <w:bottom w:val="single" w:sz="4" w:space="0" w:color="auto"/>
              <w:right w:val="single" w:sz="4" w:space="0" w:color="auto"/>
            </w:tcBorders>
            <w:vAlign w:val="center"/>
          </w:tcPr>
          <w:p w14:paraId="6D43C97A"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64959B5B"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=437人</w:t>
            </w:r>
          </w:p>
        </w:tc>
        <w:tc>
          <w:tcPr>
            <w:tcW w:w="337" w:type="pct"/>
            <w:tcBorders>
              <w:top w:val="nil"/>
              <w:left w:val="nil"/>
              <w:bottom w:val="single" w:sz="4" w:space="0" w:color="auto"/>
              <w:right w:val="single" w:sz="4" w:space="0" w:color="auto"/>
            </w:tcBorders>
            <w:vAlign w:val="center"/>
          </w:tcPr>
          <w:p w14:paraId="086747C2"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=437人</w:t>
            </w:r>
          </w:p>
        </w:tc>
        <w:tc>
          <w:tcPr>
            <w:tcW w:w="332" w:type="pct"/>
            <w:tcBorders>
              <w:top w:val="nil"/>
              <w:left w:val="nil"/>
              <w:bottom w:val="single" w:sz="4" w:space="0" w:color="auto"/>
              <w:right w:val="single" w:sz="4" w:space="0" w:color="auto"/>
            </w:tcBorders>
            <w:vAlign w:val="center"/>
          </w:tcPr>
          <w:p w14:paraId="5B9E24F2"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00C86E31"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3EBD7347"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35CD4ADF" w14:textId="77777777" w:rsidR="00A85452" w:rsidRDefault="00A85452">
            <w:pPr>
              <w:widowControl/>
              <w:jc w:val="center"/>
              <w:rPr>
                <w:rFonts w:ascii="宋体" w:eastAsia="宋体" w:hAnsi="宋体" w:cs="宋体" w:hint="eastAsia"/>
                <w:color w:val="000000"/>
                <w:sz w:val="18"/>
                <w:szCs w:val="18"/>
              </w:rPr>
            </w:pPr>
          </w:p>
        </w:tc>
        <w:tc>
          <w:tcPr>
            <w:tcW w:w="331" w:type="pct"/>
            <w:tcBorders>
              <w:top w:val="nil"/>
              <w:left w:val="nil"/>
              <w:bottom w:val="single" w:sz="4" w:space="0" w:color="auto"/>
              <w:right w:val="single" w:sz="4" w:space="0" w:color="auto"/>
            </w:tcBorders>
            <w:vAlign w:val="center"/>
          </w:tcPr>
          <w:p w14:paraId="2E4E17ED" w14:textId="77777777" w:rsidR="00A85452" w:rsidRDefault="00A85452">
            <w:pPr>
              <w:widowControl/>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583A8C14" w14:textId="77777777" w:rsidR="00A85452" w:rsidRDefault="00A85452">
            <w:pPr>
              <w:widowControl/>
              <w:jc w:val="center"/>
              <w:rPr>
                <w:rFonts w:ascii="宋体" w:eastAsia="宋体" w:hAnsi="宋体" w:cs="宋体" w:hint="eastAsia"/>
                <w:color w:val="000000"/>
                <w:sz w:val="18"/>
                <w:szCs w:val="18"/>
              </w:rPr>
            </w:pPr>
          </w:p>
        </w:tc>
        <w:tc>
          <w:tcPr>
            <w:tcW w:w="527" w:type="pct"/>
            <w:tcBorders>
              <w:top w:val="nil"/>
              <w:left w:val="nil"/>
              <w:bottom w:val="single" w:sz="4" w:space="0" w:color="auto"/>
              <w:right w:val="single" w:sz="4" w:space="0" w:color="auto"/>
            </w:tcBorders>
            <w:vAlign w:val="center"/>
          </w:tcPr>
          <w:p w14:paraId="0C43105B" w14:textId="77777777" w:rsidR="00A85452" w:rsidRDefault="00A85452">
            <w:pPr>
              <w:widowControl/>
              <w:jc w:val="center"/>
              <w:rPr>
                <w:rFonts w:ascii="宋体" w:eastAsia="宋体" w:hAnsi="宋体" w:cs="宋体" w:hint="eastAsia"/>
                <w:color w:val="000000"/>
                <w:sz w:val="18"/>
                <w:szCs w:val="18"/>
              </w:rPr>
            </w:pPr>
          </w:p>
        </w:tc>
      </w:tr>
      <w:tr w:rsidR="00A85452" w14:paraId="115384C9" w14:textId="77777777">
        <w:trPr>
          <w:trHeight w:val="800"/>
        </w:trPr>
        <w:tc>
          <w:tcPr>
            <w:tcW w:w="332" w:type="pct"/>
            <w:vMerge/>
            <w:tcBorders>
              <w:left w:val="single" w:sz="4" w:space="0" w:color="auto"/>
              <w:right w:val="single" w:sz="4" w:space="0" w:color="auto"/>
            </w:tcBorders>
            <w:vAlign w:val="center"/>
          </w:tcPr>
          <w:p w14:paraId="0CCA2FFD" w14:textId="77777777" w:rsidR="00A85452" w:rsidRDefault="00A85452">
            <w:pPr>
              <w:widowControl/>
              <w:jc w:val="cente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1B8C0666" w14:textId="77777777" w:rsidR="00A85452" w:rsidRDefault="00A85452">
            <w:pPr>
              <w:widowControl/>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52B5100D"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5" w:type="pct"/>
            <w:tcBorders>
              <w:top w:val="single" w:sz="4" w:space="0" w:color="auto"/>
              <w:left w:val="nil"/>
              <w:bottom w:val="single" w:sz="4" w:space="0" w:color="auto"/>
              <w:right w:val="single" w:sz="4" w:space="0" w:color="auto"/>
            </w:tcBorders>
            <w:vAlign w:val="center"/>
          </w:tcPr>
          <w:p w14:paraId="398D0C2F" w14:textId="77777777" w:rsidR="00A85452" w:rsidRDefault="00000000">
            <w:pPr>
              <w:widowControl/>
              <w:rPr>
                <w:rFonts w:ascii="宋体" w:eastAsia="宋体" w:hAnsi="宋体" w:cs="宋体" w:hint="eastAsia"/>
                <w:color w:val="000000"/>
                <w:sz w:val="18"/>
                <w:szCs w:val="18"/>
              </w:rPr>
            </w:pPr>
            <w:r>
              <w:rPr>
                <w:rFonts w:ascii="宋体" w:eastAsia="宋体" w:hAnsi="宋体" w:cs="宋体" w:hint="eastAsia"/>
                <w:color w:val="000000"/>
                <w:sz w:val="18"/>
                <w:szCs w:val="18"/>
              </w:rPr>
              <w:t>资金发放准确率</w:t>
            </w:r>
          </w:p>
        </w:tc>
        <w:tc>
          <w:tcPr>
            <w:tcW w:w="338" w:type="pct"/>
            <w:tcBorders>
              <w:top w:val="nil"/>
              <w:left w:val="nil"/>
              <w:bottom w:val="single" w:sz="4" w:space="0" w:color="auto"/>
              <w:right w:val="single" w:sz="4" w:space="0" w:color="auto"/>
            </w:tcBorders>
            <w:vAlign w:val="center"/>
          </w:tcPr>
          <w:p w14:paraId="0C6F5FC1"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46904B94"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&gt;=98%</w:t>
            </w:r>
          </w:p>
        </w:tc>
        <w:tc>
          <w:tcPr>
            <w:tcW w:w="337" w:type="pct"/>
            <w:tcBorders>
              <w:top w:val="nil"/>
              <w:left w:val="nil"/>
              <w:bottom w:val="single" w:sz="4" w:space="0" w:color="auto"/>
              <w:right w:val="single" w:sz="4" w:space="0" w:color="auto"/>
            </w:tcBorders>
            <w:vAlign w:val="center"/>
          </w:tcPr>
          <w:p w14:paraId="58F04C8A"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3671D5D6"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32ABDB78"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65D91A58"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6E205CAA" w14:textId="77777777" w:rsidR="00A85452" w:rsidRDefault="00A85452">
            <w:pPr>
              <w:widowControl/>
              <w:jc w:val="center"/>
              <w:rPr>
                <w:rFonts w:ascii="宋体" w:eastAsia="宋体" w:hAnsi="宋体" w:cs="宋体" w:hint="eastAsia"/>
                <w:color w:val="000000"/>
                <w:sz w:val="18"/>
                <w:szCs w:val="18"/>
              </w:rPr>
            </w:pPr>
          </w:p>
        </w:tc>
        <w:tc>
          <w:tcPr>
            <w:tcW w:w="331" w:type="pct"/>
            <w:tcBorders>
              <w:top w:val="nil"/>
              <w:left w:val="nil"/>
              <w:bottom w:val="single" w:sz="4" w:space="0" w:color="auto"/>
              <w:right w:val="single" w:sz="4" w:space="0" w:color="auto"/>
            </w:tcBorders>
            <w:vAlign w:val="center"/>
          </w:tcPr>
          <w:p w14:paraId="757F80FE" w14:textId="77777777" w:rsidR="00A85452" w:rsidRDefault="00A85452">
            <w:pPr>
              <w:widowControl/>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1146065D" w14:textId="77777777" w:rsidR="00A85452" w:rsidRDefault="00A85452">
            <w:pPr>
              <w:widowControl/>
              <w:jc w:val="center"/>
              <w:rPr>
                <w:rFonts w:ascii="宋体" w:eastAsia="宋体" w:hAnsi="宋体" w:cs="宋体" w:hint="eastAsia"/>
                <w:color w:val="000000"/>
                <w:sz w:val="18"/>
                <w:szCs w:val="18"/>
              </w:rPr>
            </w:pPr>
          </w:p>
        </w:tc>
        <w:tc>
          <w:tcPr>
            <w:tcW w:w="527" w:type="pct"/>
            <w:tcBorders>
              <w:top w:val="nil"/>
              <w:left w:val="nil"/>
              <w:bottom w:val="single" w:sz="4" w:space="0" w:color="auto"/>
              <w:right w:val="single" w:sz="4" w:space="0" w:color="auto"/>
            </w:tcBorders>
            <w:vAlign w:val="center"/>
          </w:tcPr>
          <w:p w14:paraId="4E290AAE" w14:textId="77777777" w:rsidR="00A85452" w:rsidRDefault="00A85452">
            <w:pPr>
              <w:widowControl/>
              <w:jc w:val="center"/>
              <w:rPr>
                <w:rFonts w:ascii="宋体" w:eastAsia="宋体" w:hAnsi="宋体" w:cs="宋体" w:hint="eastAsia"/>
                <w:color w:val="000000"/>
                <w:sz w:val="18"/>
                <w:szCs w:val="18"/>
              </w:rPr>
            </w:pPr>
          </w:p>
        </w:tc>
      </w:tr>
      <w:tr w:rsidR="00A85452" w14:paraId="3B7E9935" w14:textId="77777777">
        <w:trPr>
          <w:trHeight w:val="800"/>
        </w:trPr>
        <w:tc>
          <w:tcPr>
            <w:tcW w:w="332" w:type="pct"/>
            <w:vMerge/>
            <w:tcBorders>
              <w:left w:val="single" w:sz="4" w:space="0" w:color="auto"/>
              <w:right w:val="single" w:sz="4" w:space="0" w:color="auto"/>
            </w:tcBorders>
            <w:vAlign w:val="center"/>
          </w:tcPr>
          <w:p w14:paraId="23D51BF0" w14:textId="77777777" w:rsidR="00A85452" w:rsidRDefault="00A85452">
            <w:pPr>
              <w:widowControl/>
              <w:jc w:val="left"/>
              <w:rPr>
                <w:rFonts w:ascii="宋体" w:eastAsia="宋体" w:hAnsi="宋体" w:cs="宋体" w:hint="eastAsia"/>
                <w:color w:val="000000"/>
                <w:sz w:val="18"/>
                <w:szCs w:val="18"/>
              </w:rPr>
            </w:pPr>
          </w:p>
        </w:tc>
        <w:tc>
          <w:tcPr>
            <w:tcW w:w="336" w:type="pct"/>
            <w:vMerge/>
            <w:tcBorders>
              <w:left w:val="nil"/>
              <w:bottom w:val="single" w:sz="4" w:space="0" w:color="auto"/>
              <w:right w:val="single" w:sz="4" w:space="0" w:color="auto"/>
            </w:tcBorders>
            <w:vAlign w:val="center"/>
          </w:tcPr>
          <w:p w14:paraId="5F0EF6BE" w14:textId="77777777" w:rsidR="00A85452" w:rsidRDefault="00A85452">
            <w:pPr>
              <w:widowControl/>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51CE8496"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475" w:type="pct"/>
            <w:tcBorders>
              <w:top w:val="single" w:sz="4" w:space="0" w:color="auto"/>
              <w:left w:val="nil"/>
              <w:bottom w:val="single" w:sz="4" w:space="0" w:color="auto"/>
              <w:right w:val="single" w:sz="4" w:space="0" w:color="auto"/>
            </w:tcBorders>
            <w:vAlign w:val="center"/>
          </w:tcPr>
          <w:p w14:paraId="156099C7" w14:textId="77777777" w:rsidR="00A85452"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资金发放及时率</w:t>
            </w:r>
          </w:p>
        </w:tc>
        <w:tc>
          <w:tcPr>
            <w:tcW w:w="338" w:type="pct"/>
            <w:tcBorders>
              <w:top w:val="nil"/>
              <w:left w:val="nil"/>
              <w:bottom w:val="single" w:sz="4" w:space="0" w:color="auto"/>
              <w:right w:val="single" w:sz="4" w:space="0" w:color="auto"/>
            </w:tcBorders>
            <w:vAlign w:val="center"/>
          </w:tcPr>
          <w:p w14:paraId="15337FC5"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5655C757"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7" w:type="pct"/>
            <w:tcBorders>
              <w:top w:val="nil"/>
              <w:left w:val="nil"/>
              <w:bottom w:val="single" w:sz="4" w:space="0" w:color="auto"/>
              <w:right w:val="single" w:sz="4" w:space="0" w:color="auto"/>
            </w:tcBorders>
            <w:vAlign w:val="center"/>
          </w:tcPr>
          <w:p w14:paraId="13730B3B"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0D3F7D56"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3CDD19ED"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46F0FCDF"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47F4786D" w14:textId="77777777" w:rsidR="00A85452" w:rsidRDefault="00A85452">
            <w:pPr>
              <w:widowControl/>
              <w:jc w:val="center"/>
              <w:rPr>
                <w:rFonts w:ascii="宋体" w:eastAsia="宋体" w:hAnsi="宋体" w:cs="宋体" w:hint="eastAsia"/>
                <w:color w:val="000000"/>
                <w:sz w:val="18"/>
                <w:szCs w:val="18"/>
              </w:rPr>
            </w:pPr>
          </w:p>
        </w:tc>
        <w:tc>
          <w:tcPr>
            <w:tcW w:w="331" w:type="pct"/>
            <w:tcBorders>
              <w:top w:val="nil"/>
              <w:left w:val="nil"/>
              <w:bottom w:val="single" w:sz="4" w:space="0" w:color="auto"/>
              <w:right w:val="single" w:sz="4" w:space="0" w:color="auto"/>
            </w:tcBorders>
            <w:vAlign w:val="center"/>
          </w:tcPr>
          <w:p w14:paraId="5C32A25B" w14:textId="77777777" w:rsidR="00A85452" w:rsidRDefault="00A85452">
            <w:pPr>
              <w:widowControl/>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53985E1E" w14:textId="77777777" w:rsidR="00A85452" w:rsidRDefault="00A85452">
            <w:pPr>
              <w:widowControl/>
              <w:jc w:val="center"/>
              <w:rPr>
                <w:rFonts w:ascii="宋体" w:eastAsia="宋体" w:hAnsi="宋体" w:cs="宋体" w:hint="eastAsia"/>
                <w:color w:val="000000"/>
                <w:sz w:val="18"/>
                <w:szCs w:val="18"/>
              </w:rPr>
            </w:pPr>
          </w:p>
        </w:tc>
        <w:tc>
          <w:tcPr>
            <w:tcW w:w="527" w:type="pct"/>
            <w:tcBorders>
              <w:top w:val="nil"/>
              <w:left w:val="nil"/>
              <w:bottom w:val="single" w:sz="4" w:space="0" w:color="auto"/>
              <w:right w:val="single" w:sz="4" w:space="0" w:color="auto"/>
            </w:tcBorders>
            <w:vAlign w:val="center"/>
          </w:tcPr>
          <w:p w14:paraId="2442CB53" w14:textId="77777777" w:rsidR="00A85452" w:rsidRDefault="00A85452">
            <w:pPr>
              <w:widowControl/>
              <w:jc w:val="center"/>
              <w:rPr>
                <w:rFonts w:ascii="宋体" w:eastAsia="宋体" w:hAnsi="宋体" w:cs="宋体" w:hint="eastAsia"/>
                <w:color w:val="000000"/>
                <w:sz w:val="18"/>
                <w:szCs w:val="18"/>
              </w:rPr>
            </w:pPr>
          </w:p>
        </w:tc>
      </w:tr>
      <w:tr w:rsidR="00A85452" w14:paraId="3999DD6D" w14:textId="77777777">
        <w:trPr>
          <w:trHeight w:val="800"/>
        </w:trPr>
        <w:tc>
          <w:tcPr>
            <w:tcW w:w="332" w:type="pct"/>
            <w:vMerge/>
            <w:tcBorders>
              <w:left w:val="single" w:sz="4" w:space="0" w:color="auto"/>
              <w:right w:val="single" w:sz="4" w:space="0" w:color="auto"/>
            </w:tcBorders>
            <w:vAlign w:val="center"/>
          </w:tcPr>
          <w:p w14:paraId="2A89A54A" w14:textId="77777777" w:rsidR="00A85452" w:rsidRDefault="00A85452">
            <w:pPr>
              <w:widowControl/>
              <w:jc w:val="left"/>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5973FFD9"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332" w:type="pct"/>
            <w:tcBorders>
              <w:top w:val="nil"/>
              <w:left w:val="nil"/>
              <w:bottom w:val="single" w:sz="4" w:space="0" w:color="auto"/>
              <w:right w:val="single" w:sz="4" w:space="0" w:color="auto"/>
            </w:tcBorders>
            <w:vAlign w:val="center"/>
          </w:tcPr>
          <w:p w14:paraId="221DBDEF"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475" w:type="pct"/>
            <w:tcBorders>
              <w:top w:val="single" w:sz="4" w:space="0" w:color="auto"/>
              <w:left w:val="nil"/>
              <w:bottom w:val="single" w:sz="4" w:space="0" w:color="auto"/>
              <w:right w:val="single" w:sz="4" w:space="0" w:color="auto"/>
            </w:tcBorders>
            <w:vAlign w:val="center"/>
          </w:tcPr>
          <w:p w14:paraId="150841FE" w14:textId="77777777" w:rsidR="00A85452"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项目预算控制率</w:t>
            </w:r>
          </w:p>
        </w:tc>
        <w:tc>
          <w:tcPr>
            <w:tcW w:w="338" w:type="pct"/>
            <w:tcBorders>
              <w:top w:val="nil"/>
              <w:left w:val="nil"/>
              <w:bottom w:val="single" w:sz="4" w:space="0" w:color="auto"/>
              <w:right w:val="single" w:sz="4" w:space="0" w:color="auto"/>
            </w:tcBorders>
            <w:vAlign w:val="center"/>
          </w:tcPr>
          <w:p w14:paraId="0F540273"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8" w:type="pct"/>
            <w:tcBorders>
              <w:top w:val="nil"/>
              <w:left w:val="nil"/>
              <w:bottom w:val="single" w:sz="4" w:space="0" w:color="auto"/>
              <w:right w:val="single" w:sz="4" w:space="0" w:color="auto"/>
            </w:tcBorders>
            <w:vAlign w:val="center"/>
          </w:tcPr>
          <w:p w14:paraId="59745F34"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&lt;=100%</w:t>
            </w:r>
          </w:p>
        </w:tc>
        <w:tc>
          <w:tcPr>
            <w:tcW w:w="337" w:type="pct"/>
            <w:tcBorders>
              <w:top w:val="nil"/>
              <w:left w:val="nil"/>
              <w:bottom w:val="single" w:sz="4" w:space="0" w:color="auto"/>
              <w:right w:val="single" w:sz="4" w:space="0" w:color="auto"/>
            </w:tcBorders>
            <w:vAlign w:val="center"/>
          </w:tcPr>
          <w:p w14:paraId="42EF4EEC"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5C5F9E31"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03A94772"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6" w:type="pct"/>
            <w:tcBorders>
              <w:top w:val="nil"/>
              <w:left w:val="nil"/>
              <w:bottom w:val="single" w:sz="4" w:space="0" w:color="auto"/>
              <w:right w:val="single" w:sz="4" w:space="0" w:color="auto"/>
            </w:tcBorders>
            <w:vAlign w:val="center"/>
          </w:tcPr>
          <w:p w14:paraId="009BC224"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627A7981" w14:textId="77777777" w:rsidR="00A85452" w:rsidRDefault="00A85452">
            <w:pPr>
              <w:widowControl/>
              <w:jc w:val="center"/>
              <w:rPr>
                <w:rFonts w:ascii="宋体" w:eastAsia="宋体" w:hAnsi="宋体" w:cs="宋体" w:hint="eastAsia"/>
                <w:color w:val="000000"/>
                <w:sz w:val="18"/>
                <w:szCs w:val="18"/>
              </w:rPr>
            </w:pPr>
          </w:p>
        </w:tc>
        <w:tc>
          <w:tcPr>
            <w:tcW w:w="331" w:type="pct"/>
            <w:tcBorders>
              <w:top w:val="nil"/>
              <w:left w:val="nil"/>
              <w:bottom w:val="single" w:sz="4" w:space="0" w:color="auto"/>
              <w:right w:val="single" w:sz="4" w:space="0" w:color="auto"/>
            </w:tcBorders>
            <w:vAlign w:val="center"/>
          </w:tcPr>
          <w:p w14:paraId="3DB5404C" w14:textId="77777777" w:rsidR="00A85452" w:rsidRDefault="00A85452">
            <w:pPr>
              <w:widowControl/>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1609AA18" w14:textId="77777777" w:rsidR="00A85452" w:rsidRDefault="00A85452">
            <w:pPr>
              <w:widowControl/>
              <w:jc w:val="center"/>
              <w:rPr>
                <w:rFonts w:ascii="宋体" w:eastAsia="宋体" w:hAnsi="宋体" w:cs="宋体" w:hint="eastAsia"/>
                <w:color w:val="000000"/>
                <w:sz w:val="18"/>
                <w:szCs w:val="18"/>
              </w:rPr>
            </w:pPr>
          </w:p>
        </w:tc>
        <w:tc>
          <w:tcPr>
            <w:tcW w:w="527" w:type="pct"/>
            <w:tcBorders>
              <w:top w:val="nil"/>
              <w:left w:val="nil"/>
              <w:bottom w:val="single" w:sz="4" w:space="0" w:color="auto"/>
              <w:right w:val="single" w:sz="4" w:space="0" w:color="auto"/>
            </w:tcBorders>
            <w:vAlign w:val="center"/>
          </w:tcPr>
          <w:p w14:paraId="1C7CD094" w14:textId="77777777" w:rsidR="00A85452" w:rsidRDefault="00A85452">
            <w:pPr>
              <w:widowControl/>
              <w:jc w:val="center"/>
              <w:rPr>
                <w:rFonts w:ascii="宋体" w:eastAsia="宋体" w:hAnsi="宋体" w:cs="宋体" w:hint="eastAsia"/>
                <w:color w:val="000000"/>
                <w:sz w:val="18"/>
                <w:szCs w:val="18"/>
              </w:rPr>
            </w:pPr>
          </w:p>
        </w:tc>
      </w:tr>
      <w:tr w:rsidR="00A85452" w14:paraId="07B4A259" w14:textId="77777777">
        <w:trPr>
          <w:trHeight w:val="800"/>
        </w:trPr>
        <w:tc>
          <w:tcPr>
            <w:tcW w:w="332" w:type="pct"/>
            <w:vMerge/>
            <w:tcBorders>
              <w:left w:val="single" w:sz="4" w:space="0" w:color="auto"/>
              <w:right w:val="single" w:sz="4" w:space="0" w:color="auto"/>
            </w:tcBorders>
            <w:vAlign w:val="center"/>
          </w:tcPr>
          <w:p w14:paraId="288E6222" w14:textId="77777777" w:rsidR="00A85452" w:rsidRDefault="00A85452">
            <w:pPr>
              <w:widowControl/>
              <w:jc w:val="left"/>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3A4ABA15"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332" w:type="pct"/>
            <w:tcBorders>
              <w:top w:val="nil"/>
              <w:left w:val="nil"/>
              <w:bottom w:val="single" w:sz="4" w:space="0" w:color="auto"/>
              <w:right w:val="single" w:sz="4" w:space="0" w:color="auto"/>
            </w:tcBorders>
            <w:vAlign w:val="center"/>
          </w:tcPr>
          <w:p w14:paraId="53FD3E21"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经济效益</w:t>
            </w:r>
            <w:r>
              <w:rPr>
                <w:rFonts w:ascii="宋体" w:eastAsia="宋体" w:hAnsi="宋体" w:cs="宋体" w:hint="eastAsia"/>
                <w:color w:val="000000"/>
                <w:sz w:val="18"/>
                <w:szCs w:val="18"/>
              </w:rPr>
              <w:lastRenderedPageBreak/>
              <w:t>指标</w:t>
            </w:r>
          </w:p>
        </w:tc>
        <w:tc>
          <w:tcPr>
            <w:tcW w:w="475" w:type="pct"/>
            <w:tcBorders>
              <w:top w:val="single" w:sz="4" w:space="0" w:color="auto"/>
              <w:left w:val="nil"/>
              <w:bottom w:val="single" w:sz="4" w:space="0" w:color="auto"/>
              <w:right w:val="single" w:sz="4" w:space="0" w:color="auto"/>
            </w:tcBorders>
            <w:vAlign w:val="center"/>
          </w:tcPr>
          <w:p w14:paraId="43C33831" w14:textId="77777777" w:rsidR="00A85452"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收益师生人数</w:t>
            </w:r>
          </w:p>
        </w:tc>
        <w:tc>
          <w:tcPr>
            <w:tcW w:w="338" w:type="pct"/>
            <w:tcBorders>
              <w:top w:val="nil"/>
              <w:left w:val="nil"/>
              <w:bottom w:val="single" w:sz="4" w:space="0" w:color="auto"/>
              <w:right w:val="single" w:sz="4" w:space="0" w:color="auto"/>
            </w:tcBorders>
            <w:vAlign w:val="center"/>
          </w:tcPr>
          <w:p w14:paraId="5567B015"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8" w:type="pct"/>
            <w:tcBorders>
              <w:top w:val="nil"/>
              <w:left w:val="nil"/>
              <w:bottom w:val="single" w:sz="4" w:space="0" w:color="auto"/>
              <w:right w:val="single" w:sz="4" w:space="0" w:color="auto"/>
            </w:tcBorders>
            <w:vAlign w:val="center"/>
          </w:tcPr>
          <w:p w14:paraId="6DCCCCCA"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=520人</w:t>
            </w:r>
          </w:p>
        </w:tc>
        <w:tc>
          <w:tcPr>
            <w:tcW w:w="337" w:type="pct"/>
            <w:tcBorders>
              <w:top w:val="nil"/>
              <w:left w:val="nil"/>
              <w:bottom w:val="single" w:sz="4" w:space="0" w:color="auto"/>
              <w:right w:val="single" w:sz="4" w:space="0" w:color="auto"/>
            </w:tcBorders>
            <w:vAlign w:val="center"/>
          </w:tcPr>
          <w:p w14:paraId="3BF6AAC9"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=520人</w:t>
            </w:r>
          </w:p>
        </w:tc>
        <w:tc>
          <w:tcPr>
            <w:tcW w:w="332" w:type="pct"/>
            <w:tcBorders>
              <w:top w:val="nil"/>
              <w:left w:val="nil"/>
              <w:bottom w:val="single" w:sz="4" w:space="0" w:color="auto"/>
              <w:right w:val="single" w:sz="4" w:space="0" w:color="auto"/>
            </w:tcBorders>
            <w:vAlign w:val="center"/>
          </w:tcPr>
          <w:p w14:paraId="05483181"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2371BC9F"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6" w:type="pct"/>
            <w:tcBorders>
              <w:top w:val="nil"/>
              <w:left w:val="nil"/>
              <w:bottom w:val="single" w:sz="4" w:space="0" w:color="auto"/>
              <w:right w:val="single" w:sz="4" w:space="0" w:color="auto"/>
            </w:tcBorders>
            <w:vAlign w:val="center"/>
          </w:tcPr>
          <w:p w14:paraId="612A0FA9"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61DDF014" w14:textId="77777777" w:rsidR="00A85452" w:rsidRDefault="00A85452">
            <w:pPr>
              <w:widowControl/>
              <w:jc w:val="center"/>
              <w:rPr>
                <w:rFonts w:ascii="宋体" w:eastAsia="宋体" w:hAnsi="宋体" w:cs="宋体" w:hint="eastAsia"/>
                <w:color w:val="000000"/>
                <w:sz w:val="18"/>
                <w:szCs w:val="18"/>
              </w:rPr>
            </w:pPr>
          </w:p>
        </w:tc>
        <w:tc>
          <w:tcPr>
            <w:tcW w:w="331" w:type="pct"/>
            <w:tcBorders>
              <w:top w:val="nil"/>
              <w:left w:val="nil"/>
              <w:bottom w:val="single" w:sz="4" w:space="0" w:color="auto"/>
              <w:right w:val="single" w:sz="4" w:space="0" w:color="auto"/>
            </w:tcBorders>
            <w:vAlign w:val="center"/>
          </w:tcPr>
          <w:p w14:paraId="2BE12C58" w14:textId="77777777" w:rsidR="00A85452" w:rsidRDefault="00A85452">
            <w:pPr>
              <w:widowControl/>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31950D8F" w14:textId="77777777" w:rsidR="00A85452" w:rsidRDefault="00A85452">
            <w:pPr>
              <w:widowControl/>
              <w:jc w:val="center"/>
              <w:rPr>
                <w:rFonts w:ascii="宋体" w:eastAsia="宋体" w:hAnsi="宋体" w:cs="宋体" w:hint="eastAsia"/>
                <w:color w:val="000000"/>
                <w:sz w:val="18"/>
                <w:szCs w:val="18"/>
              </w:rPr>
            </w:pPr>
          </w:p>
        </w:tc>
        <w:tc>
          <w:tcPr>
            <w:tcW w:w="527" w:type="pct"/>
            <w:tcBorders>
              <w:top w:val="nil"/>
              <w:left w:val="nil"/>
              <w:bottom w:val="single" w:sz="4" w:space="0" w:color="auto"/>
              <w:right w:val="single" w:sz="4" w:space="0" w:color="auto"/>
            </w:tcBorders>
            <w:vAlign w:val="center"/>
          </w:tcPr>
          <w:p w14:paraId="5F9600E4" w14:textId="77777777" w:rsidR="00A85452" w:rsidRDefault="00A85452">
            <w:pPr>
              <w:widowControl/>
              <w:jc w:val="center"/>
              <w:rPr>
                <w:rFonts w:ascii="宋体" w:eastAsia="宋体" w:hAnsi="宋体" w:cs="宋体" w:hint="eastAsia"/>
                <w:color w:val="000000"/>
                <w:sz w:val="18"/>
                <w:szCs w:val="18"/>
              </w:rPr>
            </w:pPr>
          </w:p>
        </w:tc>
      </w:tr>
      <w:tr w:rsidR="00A85452" w14:paraId="30190135" w14:textId="77777777">
        <w:trPr>
          <w:trHeight w:val="800"/>
        </w:trPr>
        <w:tc>
          <w:tcPr>
            <w:tcW w:w="332" w:type="pct"/>
            <w:vMerge/>
            <w:tcBorders>
              <w:left w:val="single" w:sz="4" w:space="0" w:color="auto"/>
              <w:bottom w:val="single" w:sz="4" w:space="0" w:color="auto"/>
              <w:right w:val="single" w:sz="4" w:space="0" w:color="auto"/>
            </w:tcBorders>
            <w:vAlign w:val="center"/>
          </w:tcPr>
          <w:p w14:paraId="062FF956" w14:textId="77777777" w:rsidR="00A85452" w:rsidRDefault="00A85452">
            <w:pPr>
              <w:widowControl/>
              <w:jc w:val="left"/>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2F953EFD"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332" w:type="pct"/>
            <w:tcBorders>
              <w:top w:val="nil"/>
              <w:left w:val="nil"/>
              <w:bottom w:val="single" w:sz="4" w:space="0" w:color="auto"/>
              <w:right w:val="single" w:sz="4" w:space="0" w:color="auto"/>
            </w:tcBorders>
            <w:vAlign w:val="center"/>
          </w:tcPr>
          <w:p w14:paraId="28DABE3D"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475" w:type="pct"/>
            <w:tcBorders>
              <w:top w:val="single" w:sz="4" w:space="0" w:color="auto"/>
              <w:left w:val="nil"/>
              <w:bottom w:val="single" w:sz="4" w:space="0" w:color="auto"/>
              <w:right w:val="single" w:sz="4" w:space="0" w:color="auto"/>
            </w:tcBorders>
            <w:vAlign w:val="center"/>
          </w:tcPr>
          <w:p w14:paraId="01FEE9FD" w14:textId="77777777" w:rsidR="00A85452"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学生满意度</w:t>
            </w:r>
          </w:p>
        </w:tc>
        <w:tc>
          <w:tcPr>
            <w:tcW w:w="338" w:type="pct"/>
            <w:tcBorders>
              <w:top w:val="nil"/>
              <w:left w:val="nil"/>
              <w:bottom w:val="single" w:sz="4" w:space="0" w:color="auto"/>
              <w:right w:val="single" w:sz="4" w:space="0" w:color="auto"/>
            </w:tcBorders>
            <w:vAlign w:val="center"/>
          </w:tcPr>
          <w:p w14:paraId="51CDA4DF"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1956E970"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7" w:type="pct"/>
            <w:tcBorders>
              <w:top w:val="nil"/>
              <w:left w:val="nil"/>
              <w:bottom w:val="single" w:sz="4" w:space="0" w:color="auto"/>
              <w:right w:val="single" w:sz="4" w:space="0" w:color="auto"/>
            </w:tcBorders>
            <w:vAlign w:val="center"/>
          </w:tcPr>
          <w:p w14:paraId="46FD7DC5"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32" w:type="pct"/>
            <w:tcBorders>
              <w:top w:val="nil"/>
              <w:left w:val="nil"/>
              <w:bottom w:val="single" w:sz="4" w:space="0" w:color="auto"/>
              <w:right w:val="single" w:sz="4" w:space="0" w:color="auto"/>
            </w:tcBorders>
            <w:vAlign w:val="center"/>
          </w:tcPr>
          <w:p w14:paraId="654CF48A"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141986F1"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0E42D04D"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4935EF0C" w14:textId="77777777" w:rsidR="00A85452" w:rsidRDefault="00A85452">
            <w:pPr>
              <w:widowControl/>
              <w:jc w:val="center"/>
              <w:rPr>
                <w:rFonts w:ascii="宋体" w:eastAsia="宋体" w:hAnsi="宋体" w:cs="宋体" w:hint="eastAsia"/>
                <w:color w:val="000000"/>
                <w:sz w:val="18"/>
                <w:szCs w:val="18"/>
              </w:rPr>
            </w:pPr>
          </w:p>
        </w:tc>
        <w:tc>
          <w:tcPr>
            <w:tcW w:w="331" w:type="pct"/>
            <w:tcBorders>
              <w:top w:val="nil"/>
              <w:left w:val="nil"/>
              <w:bottom w:val="single" w:sz="4" w:space="0" w:color="auto"/>
              <w:right w:val="single" w:sz="4" w:space="0" w:color="auto"/>
            </w:tcBorders>
            <w:vAlign w:val="center"/>
          </w:tcPr>
          <w:p w14:paraId="189B78DF" w14:textId="77777777" w:rsidR="00A85452" w:rsidRDefault="00A85452">
            <w:pPr>
              <w:widowControl/>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311853AC" w14:textId="77777777" w:rsidR="00A85452" w:rsidRDefault="00A85452">
            <w:pPr>
              <w:widowControl/>
              <w:jc w:val="center"/>
              <w:rPr>
                <w:rFonts w:ascii="宋体" w:eastAsia="宋体" w:hAnsi="宋体" w:cs="宋体" w:hint="eastAsia"/>
                <w:color w:val="000000"/>
                <w:sz w:val="18"/>
                <w:szCs w:val="18"/>
              </w:rPr>
            </w:pPr>
          </w:p>
        </w:tc>
        <w:tc>
          <w:tcPr>
            <w:tcW w:w="527" w:type="pct"/>
            <w:tcBorders>
              <w:top w:val="nil"/>
              <w:left w:val="nil"/>
              <w:bottom w:val="single" w:sz="4" w:space="0" w:color="auto"/>
              <w:right w:val="single" w:sz="4" w:space="0" w:color="auto"/>
            </w:tcBorders>
            <w:vAlign w:val="center"/>
          </w:tcPr>
          <w:p w14:paraId="15B38B15" w14:textId="77777777" w:rsidR="00A85452" w:rsidRDefault="00A85452">
            <w:pPr>
              <w:widowControl/>
              <w:jc w:val="center"/>
              <w:rPr>
                <w:rFonts w:ascii="宋体" w:eastAsia="宋体" w:hAnsi="宋体" w:cs="宋体" w:hint="eastAsia"/>
                <w:color w:val="000000"/>
                <w:sz w:val="18"/>
                <w:szCs w:val="18"/>
              </w:rPr>
            </w:pPr>
          </w:p>
        </w:tc>
      </w:tr>
      <w:tr w:rsidR="00A85452" w14:paraId="2EBA2A9C" w14:textId="77777777">
        <w:trPr>
          <w:trHeight w:val="520"/>
        </w:trPr>
        <w:tc>
          <w:tcPr>
            <w:tcW w:w="1474" w:type="pct"/>
            <w:gridSpan w:val="4"/>
            <w:tcBorders>
              <w:top w:val="single" w:sz="4" w:space="0" w:color="auto"/>
              <w:left w:val="single" w:sz="4" w:space="0" w:color="auto"/>
              <w:bottom w:val="single" w:sz="4" w:space="0" w:color="auto"/>
              <w:right w:val="single" w:sz="4" w:space="0" w:color="auto"/>
            </w:tcBorders>
            <w:vAlign w:val="center"/>
          </w:tcPr>
          <w:p w14:paraId="7AACEC55" w14:textId="77777777" w:rsidR="00A8545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338" w:type="pct"/>
            <w:tcBorders>
              <w:top w:val="single" w:sz="4" w:space="0" w:color="auto"/>
              <w:left w:val="single" w:sz="4" w:space="0" w:color="auto"/>
              <w:bottom w:val="single" w:sz="4" w:space="0" w:color="auto"/>
              <w:right w:val="single" w:sz="4" w:space="0" w:color="auto"/>
            </w:tcBorders>
            <w:vAlign w:val="center"/>
          </w:tcPr>
          <w:p w14:paraId="310D4DA1" w14:textId="77777777" w:rsidR="00A8545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8" w:type="pct"/>
            <w:tcBorders>
              <w:top w:val="single" w:sz="4" w:space="0" w:color="auto"/>
              <w:left w:val="single" w:sz="4" w:space="0" w:color="auto"/>
              <w:bottom w:val="single" w:sz="4" w:space="0" w:color="auto"/>
              <w:right w:val="single" w:sz="4" w:space="0" w:color="auto"/>
            </w:tcBorders>
            <w:vAlign w:val="center"/>
          </w:tcPr>
          <w:p w14:paraId="5053FD6C" w14:textId="77777777" w:rsidR="00A85452" w:rsidRDefault="00A85452">
            <w:pPr>
              <w:widowControl/>
              <w:jc w:val="center"/>
              <w:rPr>
                <w:rFonts w:ascii="宋体" w:eastAsia="宋体" w:hAnsi="宋体" w:cs="宋体" w:hint="eastAsia"/>
                <w:color w:val="000000"/>
                <w:sz w:val="18"/>
                <w:szCs w:val="18"/>
              </w:rPr>
            </w:pPr>
          </w:p>
        </w:tc>
        <w:tc>
          <w:tcPr>
            <w:tcW w:w="337" w:type="pct"/>
            <w:tcBorders>
              <w:top w:val="single" w:sz="4" w:space="0" w:color="auto"/>
              <w:left w:val="single" w:sz="4" w:space="0" w:color="auto"/>
              <w:bottom w:val="single" w:sz="4" w:space="0" w:color="auto"/>
              <w:right w:val="single" w:sz="4" w:space="0" w:color="auto"/>
            </w:tcBorders>
            <w:vAlign w:val="center"/>
          </w:tcPr>
          <w:p w14:paraId="04537D53" w14:textId="77777777" w:rsidR="00A85452" w:rsidRDefault="00A85452">
            <w:pPr>
              <w:widowControl/>
              <w:jc w:val="center"/>
              <w:rPr>
                <w:rFonts w:ascii="宋体" w:eastAsia="宋体" w:hAnsi="宋体" w:cs="宋体" w:hint="eastAsia"/>
                <w:color w:val="000000"/>
                <w:sz w:val="18"/>
                <w:szCs w:val="18"/>
              </w:rPr>
            </w:pPr>
          </w:p>
        </w:tc>
        <w:tc>
          <w:tcPr>
            <w:tcW w:w="332" w:type="pct"/>
            <w:tcBorders>
              <w:top w:val="single" w:sz="4" w:space="0" w:color="auto"/>
              <w:left w:val="single" w:sz="4" w:space="0" w:color="auto"/>
              <w:bottom w:val="single" w:sz="4" w:space="0" w:color="auto"/>
              <w:right w:val="single" w:sz="4" w:space="0" w:color="auto"/>
            </w:tcBorders>
            <w:vAlign w:val="center"/>
          </w:tcPr>
          <w:p w14:paraId="39869647" w14:textId="77777777" w:rsidR="00A85452" w:rsidRDefault="00A85452">
            <w:pPr>
              <w:widowControl/>
              <w:jc w:val="center"/>
              <w:rPr>
                <w:rFonts w:ascii="宋体" w:eastAsia="宋体" w:hAnsi="宋体" w:cs="宋体" w:hint="eastAsia"/>
                <w:color w:val="000000"/>
                <w:sz w:val="18"/>
                <w:szCs w:val="18"/>
              </w:rPr>
            </w:pPr>
          </w:p>
        </w:tc>
        <w:tc>
          <w:tcPr>
            <w:tcW w:w="334" w:type="pct"/>
            <w:tcBorders>
              <w:top w:val="single" w:sz="4" w:space="0" w:color="auto"/>
              <w:left w:val="nil"/>
              <w:bottom w:val="single" w:sz="4" w:space="0" w:color="auto"/>
              <w:right w:val="single" w:sz="4" w:space="0" w:color="auto"/>
            </w:tcBorders>
            <w:vAlign w:val="center"/>
          </w:tcPr>
          <w:p w14:paraId="2F7AA25C"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92.36分</w:t>
            </w:r>
          </w:p>
        </w:tc>
        <w:tc>
          <w:tcPr>
            <w:tcW w:w="346" w:type="pct"/>
            <w:tcBorders>
              <w:top w:val="single" w:sz="4" w:space="0" w:color="auto"/>
              <w:left w:val="nil"/>
              <w:bottom w:val="single" w:sz="4" w:space="0" w:color="auto"/>
              <w:right w:val="single" w:sz="4" w:space="0" w:color="auto"/>
            </w:tcBorders>
            <w:vAlign w:val="center"/>
          </w:tcPr>
          <w:p w14:paraId="5DFD1E5F" w14:textId="77777777" w:rsidR="00A85452" w:rsidRDefault="00A85452">
            <w:pPr>
              <w:widowControl/>
              <w:jc w:val="left"/>
              <w:rPr>
                <w:rFonts w:ascii="宋体" w:eastAsia="宋体" w:hAnsi="宋体" w:cs="宋体" w:hint="eastAsia"/>
                <w:color w:val="000000"/>
                <w:sz w:val="18"/>
                <w:szCs w:val="18"/>
              </w:rPr>
            </w:pPr>
          </w:p>
        </w:tc>
        <w:tc>
          <w:tcPr>
            <w:tcW w:w="333" w:type="pct"/>
            <w:tcBorders>
              <w:top w:val="single" w:sz="4" w:space="0" w:color="auto"/>
              <w:left w:val="nil"/>
              <w:bottom w:val="single" w:sz="4" w:space="0" w:color="auto"/>
              <w:right w:val="single" w:sz="4" w:space="0" w:color="auto"/>
            </w:tcBorders>
            <w:vAlign w:val="center"/>
          </w:tcPr>
          <w:p w14:paraId="77E53D6E" w14:textId="77777777" w:rsidR="00A85452" w:rsidRDefault="00A85452">
            <w:pPr>
              <w:widowControl/>
              <w:jc w:val="left"/>
              <w:rPr>
                <w:rFonts w:ascii="宋体" w:eastAsia="宋体" w:hAnsi="宋体" w:cs="宋体" w:hint="eastAsia"/>
                <w:color w:val="000000"/>
                <w:sz w:val="18"/>
                <w:szCs w:val="18"/>
              </w:rPr>
            </w:pPr>
          </w:p>
        </w:tc>
        <w:tc>
          <w:tcPr>
            <w:tcW w:w="331" w:type="pct"/>
            <w:tcBorders>
              <w:top w:val="single" w:sz="4" w:space="0" w:color="auto"/>
              <w:left w:val="nil"/>
              <w:bottom w:val="single" w:sz="4" w:space="0" w:color="auto"/>
              <w:right w:val="single" w:sz="4" w:space="0" w:color="auto"/>
            </w:tcBorders>
            <w:vAlign w:val="center"/>
          </w:tcPr>
          <w:p w14:paraId="2D948B1F" w14:textId="77777777" w:rsidR="00A85452" w:rsidRDefault="00A85452">
            <w:pPr>
              <w:widowControl/>
              <w:jc w:val="left"/>
              <w:rPr>
                <w:rFonts w:ascii="宋体" w:eastAsia="宋体" w:hAnsi="宋体" w:cs="宋体" w:hint="eastAsia"/>
                <w:color w:val="000000"/>
                <w:sz w:val="18"/>
                <w:szCs w:val="18"/>
              </w:rPr>
            </w:pPr>
          </w:p>
        </w:tc>
        <w:tc>
          <w:tcPr>
            <w:tcW w:w="332" w:type="pct"/>
            <w:tcBorders>
              <w:top w:val="single" w:sz="4" w:space="0" w:color="auto"/>
              <w:left w:val="nil"/>
              <w:bottom w:val="single" w:sz="4" w:space="0" w:color="auto"/>
              <w:right w:val="single" w:sz="4" w:space="0" w:color="auto"/>
            </w:tcBorders>
            <w:vAlign w:val="center"/>
          </w:tcPr>
          <w:p w14:paraId="7E6FCB7E" w14:textId="77777777" w:rsidR="00A85452" w:rsidRDefault="00A85452">
            <w:pPr>
              <w:widowControl/>
              <w:jc w:val="left"/>
              <w:rPr>
                <w:rFonts w:ascii="宋体" w:eastAsia="宋体" w:hAnsi="宋体" w:cs="宋体" w:hint="eastAsia"/>
                <w:color w:val="000000"/>
                <w:sz w:val="18"/>
                <w:szCs w:val="18"/>
              </w:rPr>
            </w:pPr>
          </w:p>
        </w:tc>
        <w:tc>
          <w:tcPr>
            <w:tcW w:w="527" w:type="pct"/>
            <w:tcBorders>
              <w:top w:val="single" w:sz="4" w:space="0" w:color="auto"/>
              <w:left w:val="nil"/>
              <w:bottom w:val="single" w:sz="4" w:space="0" w:color="auto"/>
              <w:right w:val="single" w:sz="4" w:space="0" w:color="auto"/>
            </w:tcBorders>
            <w:vAlign w:val="center"/>
          </w:tcPr>
          <w:p w14:paraId="1D7CC69A" w14:textId="77777777" w:rsidR="00A85452" w:rsidRDefault="00A85452">
            <w:pPr>
              <w:widowControl/>
              <w:jc w:val="left"/>
              <w:rPr>
                <w:rFonts w:ascii="宋体" w:eastAsia="宋体" w:hAnsi="宋体" w:cs="宋体" w:hint="eastAsia"/>
                <w:color w:val="000000"/>
                <w:sz w:val="18"/>
                <w:szCs w:val="18"/>
              </w:rPr>
            </w:pPr>
          </w:p>
        </w:tc>
      </w:tr>
    </w:tbl>
    <w:p w14:paraId="1F6CC7F3" w14:textId="77777777" w:rsidR="00A85452"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r>
        <w:rPr>
          <w:rFonts w:ascii="宋体" w:eastAsia="宋体" w:hAnsi="宋体" w:cs="宋体" w:hint="eastAsia"/>
          <w:b/>
          <w:bCs/>
          <w:sz w:val="28"/>
          <w:szCs w:val="28"/>
        </w:rPr>
        <w:lastRenderedPageBreak/>
        <w:t>项目支出绩效自评表</w:t>
      </w:r>
    </w:p>
    <w:p w14:paraId="50F88C78" w14:textId="77777777" w:rsidR="00A85452"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8"/>
        <w:gridCol w:w="543"/>
        <w:gridCol w:w="557"/>
        <w:gridCol w:w="810"/>
        <w:gridCol w:w="568"/>
        <w:gridCol w:w="756"/>
        <w:gridCol w:w="666"/>
        <w:gridCol w:w="557"/>
        <w:gridCol w:w="666"/>
        <w:gridCol w:w="582"/>
        <w:gridCol w:w="559"/>
        <w:gridCol w:w="555"/>
        <w:gridCol w:w="557"/>
        <w:gridCol w:w="904"/>
      </w:tblGrid>
      <w:tr w:rsidR="00A85452" w14:paraId="7208111A" w14:textId="77777777">
        <w:trPr>
          <w:trHeight w:val="614"/>
        </w:trPr>
        <w:tc>
          <w:tcPr>
            <w:tcW w:w="669" w:type="pct"/>
            <w:gridSpan w:val="2"/>
            <w:tcBorders>
              <w:top w:val="single" w:sz="4" w:space="0" w:color="auto"/>
              <w:left w:val="single" w:sz="4" w:space="0" w:color="auto"/>
              <w:bottom w:val="single" w:sz="4" w:space="0" w:color="auto"/>
              <w:right w:val="single" w:sz="4" w:space="0" w:color="auto"/>
            </w:tcBorders>
            <w:vAlign w:val="center"/>
          </w:tcPr>
          <w:p w14:paraId="61D5D1A0" w14:textId="77777777" w:rsidR="00A8545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项目名称</w:t>
            </w:r>
          </w:p>
        </w:tc>
        <w:tc>
          <w:tcPr>
            <w:tcW w:w="4331" w:type="pct"/>
            <w:gridSpan w:val="12"/>
            <w:tcBorders>
              <w:top w:val="single" w:sz="4" w:space="0" w:color="auto"/>
              <w:left w:val="nil"/>
              <w:bottom w:val="single" w:sz="4" w:space="0" w:color="auto"/>
              <w:right w:val="single" w:sz="4" w:space="0" w:color="auto"/>
            </w:tcBorders>
            <w:vAlign w:val="center"/>
          </w:tcPr>
          <w:p w14:paraId="227CEBBF"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2024年新疆西藏等地区教育特殊补助资金-园舍维修</w:t>
            </w:r>
          </w:p>
        </w:tc>
      </w:tr>
      <w:tr w:rsidR="00A85452" w14:paraId="286814AB" w14:textId="77777777">
        <w:trPr>
          <w:trHeight w:val="380"/>
        </w:trPr>
        <w:tc>
          <w:tcPr>
            <w:tcW w:w="669" w:type="pct"/>
            <w:gridSpan w:val="2"/>
            <w:tcBorders>
              <w:top w:val="single" w:sz="4" w:space="0" w:color="auto"/>
              <w:left w:val="single" w:sz="4" w:space="0" w:color="auto"/>
              <w:bottom w:val="single" w:sz="4" w:space="0" w:color="auto"/>
              <w:right w:val="single" w:sz="4" w:space="0" w:color="auto"/>
            </w:tcBorders>
            <w:vAlign w:val="center"/>
          </w:tcPr>
          <w:p w14:paraId="4682257C" w14:textId="77777777" w:rsidR="00A8545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1804" w:type="pct"/>
            <w:gridSpan w:val="5"/>
            <w:tcBorders>
              <w:top w:val="single" w:sz="4" w:space="0" w:color="auto"/>
              <w:left w:val="nil"/>
              <w:bottom w:val="single" w:sz="4" w:space="0" w:color="auto"/>
              <w:right w:val="single" w:sz="4" w:space="0" w:color="auto"/>
            </w:tcBorders>
            <w:vAlign w:val="center"/>
          </w:tcPr>
          <w:p w14:paraId="64CE9F14"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奇台教育局</w:t>
            </w:r>
          </w:p>
        </w:tc>
        <w:tc>
          <w:tcPr>
            <w:tcW w:w="650" w:type="pct"/>
            <w:gridSpan w:val="2"/>
            <w:tcBorders>
              <w:top w:val="single" w:sz="4" w:space="0" w:color="auto"/>
              <w:left w:val="nil"/>
              <w:bottom w:val="single" w:sz="4" w:space="0" w:color="auto"/>
              <w:right w:val="single" w:sz="4" w:space="0" w:color="auto"/>
            </w:tcBorders>
            <w:vAlign w:val="center"/>
          </w:tcPr>
          <w:p w14:paraId="068065E3" w14:textId="77777777" w:rsidR="00A8545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1876" w:type="pct"/>
            <w:gridSpan w:val="5"/>
            <w:tcBorders>
              <w:top w:val="single" w:sz="4" w:space="0" w:color="auto"/>
              <w:left w:val="nil"/>
              <w:bottom w:val="single" w:sz="4" w:space="0" w:color="auto"/>
              <w:right w:val="single" w:sz="4" w:space="0" w:color="auto"/>
            </w:tcBorders>
            <w:vAlign w:val="center"/>
          </w:tcPr>
          <w:p w14:paraId="7B8EC92B"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奇台县</w:t>
            </w:r>
            <w:proofErr w:type="gramStart"/>
            <w:r>
              <w:rPr>
                <w:rFonts w:ascii="宋体" w:eastAsia="宋体" w:hAnsi="宋体" w:cs="宋体" w:hint="eastAsia"/>
                <w:color w:val="000000"/>
                <w:sz w:val="18"/>
                <w:szCs w:val="18"/>
              </w:rPr>
              <w:t>半截沟</w:t>
            </w:r>
            <w:proofErr w:type="gramEnd"/>
            <w:r>
              <w:rPr>
                <w:rFonts w:ascii="宋体" w:eastAsia="宋体" w:hAnsi="宋体" w:cs="宋体" w:hint="eastAsia"/>
                <w:color w:val="000000"/>
                <w:sz w:val="18"/>
                <w:szCs w:val="18"/>
              </w:rPr>
              <w:t>镇中心学校</w:t>
            </w:r>
          </w:p>
        </w:tc>
      </w:tr>
      <w:tr w:rsidR="00A85452" w14:paraId="515A6895" w14:textId="77777777">
        <w:trPr>
          <w:trHeight w:val="380"/>
        </w:trPr>
        <w:tc>
          <w:tcPr>
            <w:tcW w:w="333" w:type="pct"/>
            <w:vMerge w:val="restart"/>
            <w:tcBorders>
              <w:top w:val="nil"/>
              <w:left w:val="single" w:sz="4" w:space="0" w:color="auto"/>
              <w:bottom w:val="single" w:sz="4" w:space="0" w:color="auto"/>
              <w:right w:val="single" w:sz="4" w:space="0" w:color="auto"/>
            </w:tcBorders>
            <w:vAlign w:val="center"/>
          </w:tcPr>
          <w:p w14:paraId="709F27D2" w14:textId="77777777" w:rsidR="00A8545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t>（万元）</w:t>
            </w:r>
          </w:p>
        </w:tc>
        <w:tc>
          <w:tcPr>
            <w:tcW w:w="669" w:type="pct"/>
            <w:gridSpan w:val="2"/>
            <w:tcBorders>
              <w:top w:val="single" w:sz="4" w:space="0" w:color="auto"/>
              <w:left w:val="nil"/>
              <w:bottom w:val="single" w:sz="4" w:space="0" w:color="auto"/>
              <w:right w:val="single" w:sz="4" w:space="0" w:color="auto"/>
            </w:tcBorders>
            <w:vAlign w:val="center"/>
          </w:tcPr>
          <w:p w14:paraId="549F2B4A" w14:textId="77777777" w:rsidR="00A85452" w:rsidRDefault="00A85452">
            <w:pPr>
              <w:widowControl/>
              <w:jc w:val="center"/>
              <w:rPr>
                <w:rFonts w:ascii="宋体" w:eastAsia="宋体" w:hAnsi="宋体" w:cs="宋体" w:hint="eastAsia"/>
                <w:color w:val="000000"/>
                <w:sz w:val="18"/>
                <w:szCs w:val="18"/>
              </w:rPr>
            </w:pPr>
          </w:p>
        </w:tc>
        <w:tc>
          <w:tcPr>
            <w:tcW w:w="476" w:type="pct"/>
            <w:tcBorders>
              <w:top w:val="single" w:sz="4" w:space="0" w:color="auto"/>
              <w:left w:val="nil"/>
              <w:bottom w:val="single" w:sz="4" w:space="0" w:color="auto"/>
              <w:right w:val="single" w:sz="4" w:space="0" w:color="auto"/>
            </w:tcBorders>
            <w:vAlign w:val="center"/>
          </w:tcPr>
          <w:p w14:paraId="6A2E1A26" w14:textId="77777777" w:rsidR="00A8545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996" w:type="pct"/>
            <w:gridSpan w:val="3"/>
            <w:tcBorders>
              <w:top w:val="single" w:sz="4" w:space="0" w:color="auto"/>
              <w:left w:val="nil"/>
              <w:bottom w:val="single" w:sz="4" w:space="0" w:color="auto"/>
              <w:right w:val="single" w:sz="4" w:space="0" w:color="auto"/>
            </w:tcBorders>
            <w:vAlign w:val="center"/>
          </w:tcPr>
          <w:p w14:paraId="781FEAAA" w14:textId="77777777" w:rsidR="00A8545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650" w:type="pct"/>
            <w:gridSpan w:val="2"/>
            <w:tcBorders>
              <w:top w:val="single" w:sz="4" w:space="0" w:color="auto"/>
              <w:left w:val="nil"/>
              <w:bottom w:val="single" w:sz="4" w:space="0" w:color="auto"/>
              <w:right w:val="single" w:sz="4" w:space="0" w:color="auto"/>
            </w:tcBorders>
            <w:vAlign w:val="center"/>
          </w:tcPr>
          <w:p w14:paraId="6E5050AE" w14:textId="77777777" w:rsidR="00A8545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681" w:type="pct"/>
            <w:gridSpan w:val="2"/>
            <w:tcBorders>
              <w:top w:val="nil"/>
              <w:left w:val="nil"/>
              <w:bottom w:val="single" w:sz="4" w:space="0" w:color="auto"/>
              <w:right w:val="single" w:sz="4" w:space="0" w:color="auto"/>
            </w:tcBorders>
            <w:vAlign w:val="center"/>
          </w:tcPr>
          <w:p w14:paraId="06EDAA44" w14:textId="77777777" w:rsidR="00A8545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665" w:type="pct"/>
            <w:gridSpan w:val="2"/>
            <w:tcBorders>
              <w:top w:val="single" w:sz="4" w:space="0" w:color="auto"/>
              <w:left w:val="nil"/>
              <w:bottom w:val="single" w:sz="4" w:space="0" w:color="auto"/>
              <w:right w:val="single" w:sz="4" w:space="0" w:color="auto"/>
            </w:tcBorders>
            <w:vAlign w:val="center"/>
          </w:tcPr>
          <w:p w14:paraId="19F9E0E2" w14:textId="77777777" w:rsidR="00A8545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529" w:type="pct"/>
            <w:tcBorders>
              <w:top w:val="nil"/>
              <w:left w:val="nil"/>
              <w:bottom w:val="single" w:sz="4" w:space="0" w:color="auto"/>
              <w:right w:val="single" w:sz="4" w:space="0" w:color="auto"/>
            </w:tcBorders>
            <w:vAlign w:val="center"/>
          </w:tcPr>
          <w:p w14:paraId="56936BA5" w14:textId="77777777" w:rsidR="00A8545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A85452" w14:paraId="0092E0F8" w14:textId="77777777">
        <w:trPr>
          <w:trHeight w:val="380"/>
        </w:trPr>
        <w:tc>
          <w:tcPr>
            <w:tcW w:w="333" w:type="pct"/>
            <w:vMerge/>
            <w:tcBorders>
              <w:top w:val="nil"/>
              <w:left w:val="single" w:sz="4" w:space="0" w:color="auto"/>
              <w:bottom w:val="single" w:sz="4" w:space="0" w:color="auto"/>
              <w:right w:val="single" w:sz="4" w:space="0" w:color="auto"/>
            </w:tcBorders>
            <w:vAlign w:val="center"/>
          </w:tcPr>
          <w:p w14:paraId="649BE151" w14:textId="77777777" w:rsidR="00A85452" w:rsidRDefault="00A85452">
            <w:pPr>
              <w:widowControl/>
              <w:jc w:val="left"/>
              <w:rPr>
                <w:rFonts w:ascii="宋体" w:eastAsia="宋体" w:hAnsi="宋体" w:cs="宋体" w:hint="eastAsia"/>
                <w:color w:val="000000"/>
                <w:sz w:val="18"/>
                <w:szCs w:val="18"/>
              </w:rPr>
            </w:pPr>
          </w:p>
        </w:tc>
        <w:tc>
          <w:tcPr>
            <w:tcW w:w="669" w:type="pct"/>
            <w:gridSpan w:val="2"/>
            <w:tcBorders>
              <w:top w:val="single" w:sz="4" w:space="0" w:color="auto"/>
              <w:left w:val="nil"/>
              <w:bottom w:val="single" w:sz="4" w:space="0" w:color="auto"/>
              <w:right w:val="single" w:sz="4" w:space="0" w:color="auto"/>
            </w:tcBorders>
            <w:vAlign w:val="center"/>
          </w:tcPr>
          <w:p w14:paraId="22969F06" w14:textId="77777777" w:rsidR="00A8545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476" w:type="pct"/>
            <w:tcBorders>
              <w:top w:val="single" w:sz="4" w:space="0" w:color="auto"/>
              <w:left w:val="nil"/>
              <w:bottom w:val="single" w:sz="4" w:space="0" w:color="auto"/>
              <w:right w:val="single" w:sz="4" w:space="0" w:color="auto"/>
            </w:tcBorders>
            <w:vAlign w:val="center"/>
          </w:tcPr>
          <w:p w14:paraId="29DD1FBF"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5.80</w:t>
            </w:r>
          </w:p>
        </w:tc>
        <w:tc>
          <w:tcPr>
            <w:tcW w:w="996" w:type="pct"/>
            <w:gridSpan w:val="3"/>
            <w:tcBorders>
              <w:top w:val="single" w:sz="4" w:space="0" w:color="auto"/>
              <w:left w:val="nil"/>
              <w:bottom w:val="single" w:sz="4" w:space="0" w:color="auto"/>
              <w:right w:val="single" w:sz="4" w:space="0" w:color="auto"/>
            </w:tcBorders>
            <w:vAlign w:val="center"/>
          </w:tcPr>
          <w:p w14:paraId="53CC82C0"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5.80</w:t>
            </w:r>
          </w:p>
        </w:tc>
        <w:tc>
          <w:tcPr>
            <w:tcW w:w="650" w:type="pct"/>
            <w:gridSpan w:val="2"/>
            <w:tcBorders>
              <w:top w:val="single" w:sz="4" w:space="0" w:color="auto"/>
              <w:left w:val="nil"/>
              <w:bottom w:val="single" w:sz="4" w:space="0" w:color="auto"/>
              <w:right w:val="single" w:sz="4" w:space="0" w:color="auto"/>
            </w:tcBorders>
            <w:vAlign w:val="center"/>
          </w:tcPr>
          <w:p w14:paraId="686707D7"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5.80</w:t>
            </w:r>
          </w:p>
        </w:tc>
        <w:tc>
          <w:tcPr>
            <w:tcW w:w="681" w:type="pct"/>
            <w:gridSpan w:val="2"/>
            <w:tcBorders>
              <w:top w:val="nil"/>
              <w:left w:val="nil"/>
              <w:bottom w:val="single" w:sz="4" w:space="0" w:color="auto"/>
              <w:right w:val="single" w:sz="4" w:space="0" w:color="auto"/>
            </w:tcBorders>
            <w:vAlign w:val="center"/>
          </w:tcPr>
          <w:p w14:paraId="4D57AB35"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65" w:type="pct"/>
            <w:gridSpan w:val="2"/>
            <w:tcBorders>
              <w:top w:val="single" w:sz="4" w:space="0" w:color="auto"/>
              <w:left w:val="nil"/>
              <w:bottom w:val="single" w:sz="4" w:space="0" w:color="auto"/>
              <w:right w:val="single" w:sz="4" w:space="0" w:color="auto"/>
            </w:tcBorders>
            <w:vAlign w:val="center"/>
          </w:tcPr>
          <w:p w14:paraId="530047FF"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9" w:type="pct"/>
            <w:tcBorders>
              <w:top w:val="nil"/>
              <w:left w:val="nil"/>
              <w:bottom w:val="single" w:sz="4" w:space="0" w:color="auto"/>
              <w:right w:val="single" w:sz="4" w:space="0" w:color="auto"/>
            </w:tcBorders>
            <w:vAlign w:val="center"/>
          </w:tcPr>
          <w:p w14:paraId="4DA2417D"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A85452" w14:paraId="6F59609B" w14:textId="77777777">
        <w:trPr>
          <w:trHeight w:val="380"/>
        </w:trPr>
        <w:tc>
          <w:tcPr>
            <w:tcW w:w="333" w:type="pct"/>
            <w:vMerge/>
            <w:tcBorders>
              <w:top w:val="nil"/>
              <w:left w:val="single" w:sz="4" w:space="0" w:color="auto"/>
              <w:bottom w:val="single" w:sz="4" w:space="0" w:color="auto"/>
              <w:right w:val="single" w:sz="4" w:space="0" w:color="auto"/>
            </w:tcBorders>
            <w:vAlign w:val="center"/>
          </w:tcPr>
          <w:p w14:paraId="40E9020F" w14:textId="77777777" w:rsidR="00A85452" w:rsidRDefault="00A85452">
            <w:pPr>
              <w:widowControl/>
              <w:jc w:val="left"/>
              <w:rPr>
                <w:rFonts w:ascii="宋体" w:eastAsia="宋体" w:hAnsi="宋体" w:cs="宋体" w:hint="eastAsia"/>
                <w:color w:val="000000"/>
                <w:sz w:val="18"/>
                <w:szCs w:val="18"/>
              </w:rPr>
            </w:pPr>
          </w:p>
        </w:tc>
        <w:tc>
          <w:tcPr>
            <w:tcW w:w="669" w:type="pct"/>
            <w:gridSpan w:val="2"/>
            <w:tcBorders>
              <w:top w:val="single" w:sz="4" w:space="0" w:color="auto"/>
              <w:left w:val="nil"/>
              <w:bottom w:val="single" w:sz="4" w:space="0" w:color="auto"/>
              <w:right w:val="single" w:sz="4" w:space="0" w:color="auto"/>
            </w:tcBorders>
            <w:vAlign w:val="center"/>
          </w:tcPr>
          <w:p w14:paraId="616B8471" w14:textId="77777777" w:rsidR="00A8545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476" w:type="pct"/>
            <w:tcBorders>
              <w:top w:val="single" w:sz="4" w:space="0" w:color="auto"/>
              <w:left w:val="nil"/>
              <w:bottom w:val="single" w:sz="4" w:space="0" w:color="auto"/>
              <w:right w:val="single" w:sz="4" w:space="0" w:color="auto"/>
            </w:tcBorders>
            <w:vAlign w:val="center"/>
          </w:tcPr>
          <w:p w14:paraId="7E54ADAB"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5.80</w:t>
            </w:r>
          </w:p>
        </w:tc>
        <w:tc>
          <w:tcPr>
            <w:tcW w:w="996" w:type="pct"/>
            <w:gridSpan w:val="3"/>
            <w:tcBorders>
              <w:top w:val="single" w:sz="4" w:space="0" w:color="auto"/>
              <w:left w:val="nil"/>
              <w:bottom w:val="single" w:sz="4" w:space="0" w:color="auto"/>
              <w:right w:val="single" w:sz="4" w:space="0" w:color="auto"/>
            </w:tcBorders>
            <w:vAlign w:val="center"/>
          </w:tcPr>
          <w:p w14:paraId="6126A4C7"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5.80</w:t>
            </w:r>
          </w:p>
        </w:tc>
        <w:tc>
          <w:tcPr>
            <w:tcW w:w="650" w:type="pct"/>
            <w:gridSpan w:val="2"/>
            <w:tcBorders>
              <w:top w:val="single" w:sz="4" w:space="0" w:color="auto"/>
              <w:left w:val="nil"/>
              <w:bottom w:val="single" w:sz="4" w:space="0" w:color="auto"/>
              <w:right w:val="single" w:sz="4" w:space="0" w:color="auto"/>
            </w:tcBorders>
            <w:vAlign w:val="center"/>
          </w:tcPr>
          <w:p w14:paraId="4BFD6290"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5.80</w:t>
            </w:r>
          </w:p>
        </w:tc>
        <w:tc>
          <w:tcPr>
            <w:tcW w:w="681" w:type="pct"/>
            <w:gridSpan w:val="2"/>
            <w:tcBorders>
              <w:top w:val="nil"/>
              <w:left w:val="nil"/>
              <w:bottom w:val="single" w:sz="4" w:space="0" w:color="auto"/>
              <w:right w:val="single" w:sz="4" w:space="0" w:color="auto"/>
            </w:tcBorders>
            <w:vAlign w:val="center"/>
          </w:tcPr>
          <w:p w14:paraId="05723B31"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65" w:type="pct"/>
            <w:gridSpan w:val="2"/>
            <w:tcBorders>
              <w:top w:val="single" w:sz="4" w:space="0" w:color="auto"/>
              <w:left w:val="nil"/>
              <w:bottom w:val="single" w:sz="4" w:space="0" w:color="auto"/>
              <w:right w:val="single" w:sz="4" w:space="0" w:color="auto"/>
            </w:tcBorders>
            <w:vAlign w:val="center"/>
          </w:tcPr>
          <w:p w14:paraId="568E7E1D"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9" w:type="pct"/>
            <w:tcBorders>
              <w:top w:val="nil"/>
              <w:left w:val="nil"/>
              <w:bottom w:val="single" w:sz="4" w:space="0" w:color="auto"/>
              <w:right w:val="single" w:sz="4" w:space="0" w:color="auto"/>
            </w:tcBorders>
            <w:vAlign w:val="center"/>
          </w:tcPr>
          <w:p w14:paraId="57EBF83B"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A85452" w14:paraId="5EB0D0EB" w14:textId="77777777">
        <w:trPr>
          <w:trHeight w:val="380"/>
        </w:trPr>
        <w:tc>
          <w:tcPr>
            <w:tcW w:w="333" w:type="pct"/>
            <w:vMerge/>
            <w:tcBorders>
              <w:top w:val="nil"/>
              <w:left w:val="single" w:sz="4" w:space="0" w:color="auto"/>
              <w:bottom w:val="single" w:sz="4" w:space="0" w:color="auto"/>
              <w:right w:val="single" w:sz="4" w:space="0" w:color="auto"/>
            </w:tcBorders>
            <w:vAlign w:val="center"/>
          </w:tcPr>
          <w:p w14:paraId="7A360EBD" w14:textId="77777777" w:rsidR="00A85452" w:rsidRDefault="00A85452">
            <w:pPr>
              <w:widowControl/>
              <w:jc w:val="left"/>
              <w:rPr>
                <w:rFonts w:ascii="宋体" w:eastAsia="宋体" w:hAnsi="宋体" w:cs="宋体" w:hint="eastAsia"/>
                <w:color w:val="000000"/>
                <w:sz w:val="18"/>
                <w:szCs w:val="18"/>
              </w:rPr>
            </w:pPr>
          </w:p>
        </w:tc>
        <w:tc>
          <w:tcPr>
            <w:tcW w:w="669" w:type="pct"/>
            <w:gridSpan w:val="2"/>
            <w:tcBorders>
              <w:top w:val="single" w:sz="4" w:space="0" w:color="auto"/>
              <w:left w:val="nil"/>
              <w:bottom w:val="single" w:sz="4" w:space="0" w:color="auto"/>
              <w:right w:val="single" w:sz="4" w:space="0" w:color="auto"/>
            </w:tcBorders>
            <w:vAlign w:val="center"/>
          </w:tcPr>
          <w:p w14:paraId="7C95D6FD" w14:textId="77777777" w:rsidR="00A8545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476" w:type="pct"/>
            <w:tcBorders>
              <w:top w:val="single" w:sz="4" w:space="0" w:color="auto"/>
              <w:left w:val="nil"/>
              <w:bottom w:val="single" w:sz="4" w:space="0" w:color="auto"/>
              <w:right w:val="single" w:sz="4" w:space="0" w:color="auto"/>
            </w:tcBorders>
            <w:vAlign w:val="center"/>
          </w:tcPr>
          <w:p w14:paraId="3CFD0978"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96" w:type="pct"/>
            <w:gridSpan w:val="3"/>
            <w:tcBorders>
              <w:top w:val="single" w:sz="4" w:space="0" w:color="auto"/>
              <w:left w:val="nil"/>
              <w:bottom w:val="single" w:sz="4" w:space="0" w:color="auto"/>
              <w:right w:val="single" w:sz="4" w:space="0" w:color="auto"/>
            </w:tcBorders>
            <w:vAlign w:val="center"/>
          </w:tcPr>
          <w:p w14:paraId="4A13B2D7"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50" w:type="pct"/>
            <w:gridSpan w:val="2"/>
            <w:tcBorders>
              <w:top w:val="single" w:sz="4" w:space="0" w:color="auto"/>
              <w:left w:val="nil"/>
              <w:bottom w:val="single" w:sz="4" w:space="0" w:color="auto"/>
              <w:right w:val="single" w:sz="4" w:space="0" w:color="auto"/>
            </w:tcBorders>
            <w:vAlign w:val="center"/>
          </w:tcPr>
          <w:p w14:paraId="567D60FD"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81" w:type="pct"/>
            <w:gridSpan w:val="2"/>
            <w:tcBorders>
              <w:top w:val="nil"/>
              <w:left w:val="nil"/>
              <w:bottom w:val="single" w:sz="4" w:space="0" w:color="auto"/>
              <w:right w:val="single" w:sz="4" w:space="0" w:color="auto"/>
            </w:tcBorders>
            <w:vAlign w:val="center"/>
          </w:tcPr>
          <w:p w14:paraId="4D2D507B"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65" w:type="pct"/>
            <w:gridSpan w:val="2"/>
            <w:tcBorders>
              <w:top w:val="single" w:sz="4" w:space="0" w:color="auto"/>
              <w:left w:val="nil"/>
              <w:bottom w:val="single" w:sz="4" w:space="0" w:color="auto"/>
              <w:right w:val="single" w:sz="4" w:space="0" w:color="auto"/>
            </w:tcBorders>
            <w:vAlign w:val="center"/>
          </w:tcPr>
          <w:p w14:paraId="0042F4F1"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9" w:type="pct"/>
            <w:tcBorders>
              <w:top w:val="nil"/>
              <w:left w:val="nil"/>
              <w:bottom w:val="single" w:sz="4" w:space="0" w:color="auto"/>
              <w:right w:val="single" w:sz="4" w:space="0" w:color="auto"/>
            </w:tcBorders>
            <w:vAlign w:val="center"/>
          </w:tcPr>
          <w:p w14:paraId="0EA85B1C"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A85452" w14:paraId="5D75B5D8" w14:textId="77777777">
        <w:trPr>
          <w:trHeight w:val="360"/>
        </w:trPr>
        <w:tc>
          <w:tcPr>
            <w:tcW w:w="333" w:type="pct"/>
            <w:vMerge w:val="restart"/>
            <w:tcBorders>
              <w:top w:val="nil"/>
              <w:left w:val="single" w:sz="4" w:space="0" w:color="auto"/>
              <w:bottom w:val="single" w:sz="4" w:space="0" w:color="auto"/>
              <w:right w:val="single" w:sz="4" w:space="0" w:color="auto"/>
            </w:tcBorders>
            <w:vAlign w:val="center"/>
          </w:tcPr>
          <w:p w14:paraId="4A9AFF76" w14:textId="77777777" w:rsidR="00A8545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2141" w:type="pct"/>
            <w:gridSpan w:val="6"/>
            <w:tcBorders>
              <w:top w:val="single" w:sz="4" w:space="0" w:color="auto"/>
              <w:left w:val="nil"/>
              <w:bottom w:val="single" w:sz="4" w:space="0" w:color="auto"/>
              <w:right w:val="single" w:sz="4" w:space="0" w:color="auto"/>
            </w:tcBorders>
            <w:vAlign w:val="center"/>
          </w:tcPr>
          <w:p w14:paraId="24ADE3C3" w14:textId="77777777" w:rsidR="00A8545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2526" w:type="pct"/>
            <w:gridSpan w:val="7"/>
            <w:tcBorders>
              <w:top w:val="single" w:sz="4" w:space="0" w:color="auto"/>
              <w:left w:val="nil"/>
              <w:bottom w:val="single" w:sz="4" w:space="0" w:color="auto"/>
              <w:right w:val="single" w:sz="4" w:space="0" w:color="auto"/>
            </w:tcBorders>
            <w:vAlign w:val="center"/>
          </w:tcPr>
          <w:p w14:paraId="0E4851E0" w14:textId="77777777" w:rsidR="00A8545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A85452" w14:paraId="15294673" w14:textId="77777777">
        <w:trPr>
          <w:trHeight w:val="820"/>
        </w:trPr>
        <w:tc>
          <w:tcPr>
            <w:tcW w:w="333" w:type="pct"/>
            <w:vMerge/>
            <w:tcBorders>
              <w:top w:val="nil"/>
              <w:left w:val="single" w:sz="4" w:space="0" w:color="auto"/>
              <w:bottom w:val="single" w:sz="4" w:space="0" w:color="auto"/>
              <w:right w:val="single" w:sz="4" w:space="0" w:color="auto"/>
            </w:tcBorders>
            <w:vAlign w:val="center"/>
          </w:tcPr>
          <w:p w14:paraId="4104A59C" w14:textId="77777777" w:rsidR="00A85452" w:rsidRDefault="00A85452">
            <w:pPr>
              <w:widowControl/>
              <w:jc w:val="left"/>
              <w:rPr>
                <w:rFonts w:ascii="宋体" w:eastAsia="宋体" w:hAnsi="宋体" w:cs="宋体" w:hint="eastAsia"/>
                <w:color w:val="000000"/>
                <w:sz w:val="18"/>
                <w:szCs w:val="18"/>
              </w:rPr>
            </w:pPr>
          </w:p>
        </w:tc>
        <w:tc>
          <w:tcPr>
            <w:tcW w:w="2141" w:type="pct"/>
            <w:gridSpan w:val="6"/>
            <w:tcBorders>
              <w:top w:val="single" w:sz="4" w:space="0" w:color="auto"/>
              <w:left w:val="nil"/>
              <w:bottom w:val="single" w:sz="4" w:space="0" w:color="auto"/>
              <w:right w:val="single" w:sz="4" w:space="0" w:color="auto"/>
            </w:tcBorders>
            <w:vAlign w:val="center"/>
          </w:tcPr>
          <w:p w14:paraId="1AAAF05B"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奇台县</w:t>
            </w:r>
            <w:proofErr w:type="gramStart"/>
            <w:r>
              <w:rPr>
                <w:rFonts w:ascii="宋体" w:eastAsia="宋体" w:hAnsi="宋体" w:cs="宋体" w:hint="eastAsia"/>
                <w:color w:val="000000"/>
                <w:sz w:val="18"/>
                <w:szCs w:val="18"/>
              </w:rPr>
              <w:t>半截沟</w:t>
            </w:r>
            <w:proofErr w:type="gramEnd"/>
            <w:r>
              <w:rPr>
                <w:rFonts w:ascii="宋体" w:eastAsia="宋体" w:hAnsi="宋体" w:cs="宋体" w:hint="eastAsia"/>
                <w:color w:val="000000"/>
                <w:sz w:val="18"/>
                <w:szCs w:val="18"/>
              </w:rPr>
              <w:t>镇中心幼儿园更换教学楼楼道及活动室地面损坏瓷砖128平米，预计2.85元，二楼墙内电路维修50米预计2.6万元，维修教学楼楼道及活动室窗户70扇预计0.35万元，合计：5.8万元，按期完工。</w:t>
            </w:r>
          </w:p>
        </w:tc>
        <w:tc>
          <w:tcPr>
            <w:tcW w:w="2526" w:type="pct"/>
            <w:gridSpan w:val="7"/>
            <w:tcBorders>
              <w:top w:val="single" w:sz="4" w:space="0" w:color="auto"/>
              <w:left w:val="nil"/>
              <w:bottom w:val="single" w:sz="4" w:space="0" w:color="auto"/>
              <w:right w:val="single" w:sz="4" w:space="0" w:color="auto"/>
            </w:tcBorders>
            <w:vAlign w:val="center"/>
          </w:tcPr>
          <w:p w14:paraId="7A6FD525"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更换教学楼楼道及活动室地面损坏瓷砖128平米，预计2.85元，二楼墙内电路维修50米预计2.6万元，维修教学楼楼道及活动室窗户70扇预计0.35万元，合计：5.8万元，已经按预期期限完工。</w:t>
            </w:r>
          </w:p>
        </w:tc>
      </w:tr>
      <w:tr w:rsidR="00A85452" w14:paraId="4CD4732E" w14:textId="77777777">
        <w:trPr>
          <w:trHeight w:val="820"/>
        </w:trPr>
        <w:tc>
          <w:tcPr>
            <w:tcW w:w="333" w:type="pct"/>
            <w:tcBorders>
              <w:top w:val="nil"/>
              <w:left w:val="single" w:sz="4" w:space="0" w:color="auto"/>
              <w:bottom w:val="single" w:sz="4" w:space="0" w:color="auto"/>
              <w:right w:val="single" w:sz="4" w:space="0" w:color="auto"/>
            </w:tcBorders>
            <w:vAlign w:val="center"/>
          </w:tcPr>
          <w:p w14:paraId="3ABC5395" w14:textId="77777777" w:rsidR="00A85452" w:rsidRDefault="00A85452">
            <w:pPr>
              <w:widowControl/>
              <w:jc w:val="left"/>
              <w:rPr>
                <w:rFonts w:ascii="宋体" w:eastAsia="宋体" w:hAnsi="宋体" w:cs="宋体" w:hint="eastAsia"/>
                <w:color w:val="000000"/>
                <w:sz w:val="18"/>
                <w:szCs w:val="18"/>
              </w:rPr>
            </w:pPr>
          </w:p>
        </w:tc>
        <w:tc>
          <w:tcPr>
            <w:tcW w:w="337" w:type="pct"/>
            <w:tcBorders>
              <w:top w:val="nil"/>
              <w:left w:val="nil"/>
              <w:bottom w:val="single" w:sz="4" w:space="0" w:color="auto"/>
              <w:right w:val="single" w:sz="4" w:space="0" w:color="auto"/>
            </w:tcBorders>
            <w:vAlign w:val="center"/>
          </w:tcPr>
          <w:p w14:paraId="41D7520D" w14:textId="77777777" w:rsidR="00A8545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333" w:type="pct"/>
            <w:tcBorders>
              <w:top w:val="nil"/>
              <w:left w:val="nil"/>
              <w:bottom w:val="single" w:sz="4" w:space="0" w:color="auto"/>
              <w:right w:val="single" w:sz="4" w:space="0" w:color="auto"/>
            </w:tcBorders>
            <w:vAlign w:val="center"/>
          </w:tcPr>
          <w:p w14:paraId="545D696D" w14:textId="77777777" w:rsidR="00A8545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476" w:type="pct"/>
            <w:tcBorders>
              <w:top w:val="single" w:sz="4" w:space="0" w:color="auto"/>
              <w:left w:val="nil"/>
              <w:bottom w:val="single" w:sz="4" w:space="0" w:color="auto"/>
              <w:right w:val="single" w:sz="4" w:space="0" w:color="auto"/>
            </w:tcBorders>
            <w:vAlign w:val="center"/>
          </w:tcPr>
          <w:p w14:paraId="19BAB962" w14:textId="77777777" w:rsidR="00A8545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339" w:type="pct"/>
            <w:tcBorders>
              <w:top w:val="nil"/>
              <w:left w:val="nil"/>
              <w:bottom w:val="single" w:sz="4" w:space="0" w:color="auto"/>
              <w:right w:val="single" w:sz="4" w:space="0" w:color="auto"/>
            </w:tcBorders>
            <w:vAlign w:val="center"/>
          </w:tcPr>
          <w:p w14:paraId="1FF11D80" w14:textId="77777777" w:rsidR="00A8545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319" w:type="pct"/>
            <w:tcBorders>
              <w:top w:val="nil"/>
              <w:left w:val="nil"/>
              <w:bottom w:val="single" w:sz="4" w:space="0" w:color="auto"/>
              <w:right w:val="single" w:sz="4" w:space="0" w:color="auto"/>
            </w:tcBorders>
            <w:vAlign w:val="center"/>
          </w:tcPr>
          <w:p w14:paraId="28FBDB58" w14:textId="77777777" w:rsidR="00A8545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338" w:type="pct"/>
            <w:tcBorders>
              <w:top w:val="nil"/>
              <w:left w:val="nil"/>
              <w:bottom w:val="single" w:sz="4" w:space="0" w:color="auto"/>
              <w:right w:val="single" w:sz="4" w:space="0" w:color="auto"/>
            </w:tcBorders>
            <w:vAlign w:val="center"/>
          </w:tcPr>
          <w:p w14:paraId="762DAD9F" w14:textId="77777777" w:rsidR="00A8545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333" w:type="pct"/>
            <w:tcBorders>
              <w:top w:val="nil"/>
              <w:left w:val="nil"/>
              <w:bottom w:val="single" w:sz="4" w:space="0" w:color="auto"/>
              <w:right w:val="single" w:sz="4" w:space="0" w:color="auto"/>
            </w:tcBorders>
            <w:vAlign w:val="center"/>
          </w:tcPr>
          <w:p w14:paraId="02D601D8" w14:textId="77777777" w:rsidR="00A8545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317" w:type="pct"/>
            <w:tcBorders>
              <w:top w:val="nil"/>
              <w:left w:val="nil"/>
              <w:bottom w:val="single" w:sz="4" w:space="0" w:color="auto"/>
              <w:right w:val="single" w:sz="4" w:space="0" w:color="auto"/>
            </w:tcBorders>
            <w:vAlign w:val="center"/>
          </w:tcPr>
          <w:p w14:paraId="0B9A1914" w14:textId="77777777" w:rsidR="00A8545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347" w:type="pct"/>
            <w:tcBorders>
              <w:top w:val="nil"/>
              <w:left w:val="nil"/>
              <w:bottom w:val="single" w:sz="4" w:space="0" w:color="auto"/>
              <w:right w:val="single" w:sz="4" w:space="0" w:color="auto"/>
            </w:tcBorders>
            <w:vAlign w:val="center"/>
          </w:tcPr>
          <w:p w14:paraId="75792CE2" w14:textId="77777777" w:rsidR="00A8545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指标值设定依据</w:t>
            </w:r>
          </w:p>
        </w:tc>
        <w:tc>
          <w:tcPr>
            <w:tcW w:w="334" w:type="pct"/>
            <w:tcBorders>
              <w:top w:val="nil"/>
              <w:left w:val="nil"/>
              <w:bottom w:val="single" w:sz="4" w:space="0" w:color="auto"/>
              <w:right w:val="single" w:sz="4" w:space="0" w:color="auto"/>
            </w:tcBorders>
            <w:vAlign w:val="center"/>
          </w:tcPr>
          <w:p w14:paraId="34EE0F59" w14:textId="77777777" w:rsidR="00A8545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上年完成情况</w:t>
            </w:r>
          </w:p>
        </w:tc>
        <w:tc>
          <w:tcPr>
            <w:tcW w:w="332" w:type="pct"/>
            <w:tcBorders>
              <w:top w:val="nil"/>
              <w:left w:val="nil"/>
              <w:bottom w:val="single" w:sz="4" w:space="0" w:color="auto"/>
              <w:right w:val="single" w:sz="4" w:space="0" w:color="auto"/>
            </w:tcBorders>
            <w:vAlign w:val="center"/>
          </w:tcPr>
          <w:p w14:paraId="7796B00E" w14:textId="77777777" w:rsidR="00A85452" w:rsidRDefault="00000000">
            <w:pPr>
              <w:widowControl/>
              <w:jc w:val="center"/>
              <w:rPr>
                <w:rFonts w:ascii="宋体" w:eastAsia="宋体" w:hAnsi="宋体" w:cs="宋体" w:hint="eastAsia"/>
                <w:b/>
                <w:bCs/>
                <w:color w:val="000000"/>
                <w:sz w:val="18"/>
                <w:szCs w:val="18"/>
              </w:rPr>
            </w:pPr>
            <w:proofErr w:type="gramStart"/>
            <w:r>
              <w:rPr>
                <w:rFonts w:ascii="宋体" w:eastAsia="宋体" w:hAnsi="宋体" w:cs="宋体" w:hint="eastAsia"/>
                <w:b/>
                <w:bCs/>
                <w:color w:val="000000"/>
                <w:sz w:val="18"/>
                <w:szCs w:val="18"/>
              </w:rPr>
              <w:t>赋分规则</w:t>
            </w:r>
            <w:proofErr w:type="gramEnd"/>
          </w:p>
        </w:tc>
        <w:tc>
          <w:tcPr>
            <w:tcW w:w="333" w:type="pct"/>
            <w:tcBorders>
              <w:top w:val="nil"/>
              <w:left w:val="nil"/>
              <w:bottom w:val="single" w:sz="4" w:space="0" w:color="auto"/>
              <w:right w:val="single" w:sz="4" w:space="0" w:color="auto"/>
            </w:tcBorders>
            <w:vAlign w:val="center"/>
          </w:tcPr>
          <w:p w14:paraId="27BE43BC" w14:textId="77777777" w:rsidR="00A8545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529" w:type="pct"/>
            <w:tcBorders>
              <w:top w:val="nil"/>
              <w:left w:val="nil"/>
              <w:bottom w:val="single" w:sz="4" w:space="0" w:color="auto"/>
              <w:right w:val="single" w:sz="4" w:space="0" w:color="auto"/>
            </w:tcBorders>
            <w:vAlign w:val="center"/>
          </w:tcPr>
          <w:p w14:paraId="118100DF" w14:textId="77777777" w:rsidR="00A8545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偏差原因分析及改进措施</w:t>
            </w:r>
          </w:p>
        </w:tc>
      </w:tr>
      <w:tr w:rsidR="00A85452" w14:paraId="3716AE48" w14:textId="77777777">
        <w:trPr>
          <w:trHeight w:val="800"/>
        </w:trPr>
        <w:tc>
          <w:tcPr>
            <w:tcW w:w="333" w:type="pct"/>
            <w:vMerge w:val="restart"/>
            <w:tcBorders>
              <w:top w:val="nil"/>
              <w:left w:val="single" w:sz="4" w:space="0" w:color="auto"/>
              <w:right w:val="single" w:sz="4" w:space="0" w:color="auto"/>
            </w:tcBorders>
            <w:vAlign w:val="center"/>
          </w:tcPr>
          <w:p w14:paraId="57CAB2F4"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年度绩效指标完成情况</w:t>
            </w:r>
          </w:p>
        </w:tc>
        <w:tc>
          <w:tcPr>
            <w:tcW w:w="337" w:type="pct"/>
            <w:vMerge w:val="restart"/>
            <w:tcBorders>
              <w:top w:val="nil"/>
              <w:left w:val="nil"/>
              <w:right w:val="single" w:sz="4" w:space="0" w:color="auto"/>
            </w:tcBorders>
            <w:vAlign w:val="center"/>
          </w:tcPr>
          <w:p w14:paraId="3465CF60"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333" w:type="pct"/>
            <w:tcBorders>
              <w:top w:val="nil"/>
              <w:left w:val="nil"/>
              <w:bottom w:val="single" w:sz="4" w:space="0" w:color="auto"/>
              <w:right w:val="single" w:sz="4" w:space="0" w:color="auto"/>
            </w:tcBorders>
            <w:vAlign w:val="center"/>
          </w:tcPr>
          <w:p w14:paraId="34EB37E3"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6" w:type="pct"/>
            <w:tcBorders>
              <w:top w:val="single" w:sz="4" w:space="0" w:color="auto"/>
              <w:left w:val="nil"/>
              <w:bottom w:val="single" w:sz="4" w:space="0" w:color="auto"/>
              <w:right w:val="single" w:sz="4" w:space="0" w:color="auto"/>
            </w:tcBorders>
            <w:vAlign w:val="center"/>
          </w:tcPr>
          <w:p w14:paraId="42F6F93A" w14:textId="77777777" w:rsidR="00A85452"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教学楼楼道及活动室地面更换面积</w:t>
            </w:r>
          </w:p>
        </w:tc>
        <w:tc>
          <w:tcPr>
            <w:tcW w:w="339" w:type="pct"/>
            <w:tcBorders>
              <w:top w:val="nil"/>
              <w:left w:val="nil"/>
              <w:bottom w:val="single" w:sz="4" w:space="0" w:color="auto"/>
              <w:right w:val="single" w:sz="4" w:space="0" w:color="auto"/>
            </w:tcBorders>
            <w:vAlign w:val="center"/>
          </w:tcPr>
          <w:p w14:paraId="464B1918"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7C18005C"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=128平方米</w:t>
            </w:r>
          </w:p>
        </w:tc>
        <w:tc>
          <w:tcPr>
            <w:tcW w:w="338" w:type="pct"/>
            <w:tcBorders>
              <w:top w:val="nil"/>
              <w:left w:val="nil"/>
              <w:bottom w:val="single" w:sz="4" w:space="0" w:color="auto"/>
              <w:right w:val="single" w:sz="4" w:space="0" w:color="auto"/>
            </w:tcBorders>
            <w:vAlign w:val="center"/>
          </w:tcPr>
          <w:p w14:paraId="578285D3"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=128平方米</w:t>
            </w:r>
          </w:p>
        </w:tc>
        <w:tc>
          <w:tcPr>
            <w:tcW w:w="333" w:type="pct"/>
            <w:tcBorders>
              <w:top w:val="nil"/>
              <w:left w:val="nil"/>
              <w:bottom w:val="single" w:sz="4" w:space="0" w:color="auto"/>
              <w:right w:val="single" w:sz="4" w:space="0" w:color="auto"/>
            </w:tcBorders>
            <w:vAlign w:val="center"/>
          </w:tcPr>
          <w:p w14:paraId="47B705D1"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7B75B4D8"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0097792C"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4333D328"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65FF5F45"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33" w:type="pct"/>
            <w:tcBorders>
              <w:top w:val="nil"/>
              <w:left w:val="nil"/>
              <w:bottom w:val="single" w:sz="4" w:space="0" w:color="auto"/>
              <w:right w:val="single" w:sz="4" w:space="0" w:color="auto"/>
            </w:tcBorders>
            <w:vAlign w:val="center"/>
          </w:tcPr>
          <w:p w14:paraId="4BCD7925"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9" w:type="pct"/>
            <w:tcBorders>
              <w:top w:val="nil"/>
              <w:left w:val="nil"/>
              <w:bottom w:val="single" w:sz="4" w:space="0" w:color="auto"/>
              <w:right w:val="single" w:sz="4" w:space="0" w:color="auto"/>
            </w:tcBorders>
            <w:vAlign w:val="center"/>
          </w:tcPr>
          <w:p w14:paraId="06896037" w14:textId="77777777" w:rsidR="00A85452" w:rsidRDefault="00A85452">
            <w:pPr>
              <w:widowControl/>
              <w:jc w:val="center"/>
              <w:rPr>
                <w:rFonts w:ascii="宋体" w:eastAsia="宋体" w:hAnsi="宋体" w:cs="宋体" w:hint="eastAsia"/>
                <w:color w:val="000000"/>
                <w:sz w:val="18"/>
                <w:szCs w:val="18"/>
              </w:rPr>
            </w:pPr>
          </w:p>
        </w:tc>
      </w:tr>
      <w:tr w:rsidR="00A85452" w14:paraId="02D2F6BA" w14:textId="77777777">
        <w:trPr>
          <w:trHeight w:val="800"/>
        </w:trPr>
        <w:tc>
          <w:tcPr>
            <w:tcW w:w="333" w:type="pct"/>
            <w:vMerge/>
            <w:tcBorders>
              <w:left w:val="single" w:sz="4" w:space="0" w:color="auto"/>
              <w:right w:val="single" w:sz="4" w:space="0" w:color="auto"/>
            </w:tcBorders>
            <w:vAlign w:val="center"/>
          </w:tcPr>
          <w:p w14:paraId="1AFBFEEF" w14:textId="77777777" w:rsidR="00A85452" w:rsidRDefault="00A85452">
            <w:pPr>
              <w:widowControl/>
              <w:jc w:val="center"/>
              <w:rPr>
                <w:rFonts w:ascii="宋体" w:eastAsia="宋体" w:hAnsi="宋体" w:cs="宋体" w:hint="eastAsia"/>
                <w:color w:val="000000"/>
                <w:sz w:val="18"/>
                <w:szCs w:val="18"/>
              </w:rPr>
            </w:pPr>
          </w:p>
        </w:tc>
        <w:tc>
          <w:tcPr>
            <w:tcW w:w="337" w:type="pct"/>
            <w:vMerge/>
            <w:tcBorders>
              <w:left w:val="nil"/>
              <w:right w:val="single" w:sz="4" w:space="0" w:color="auto"/>
            </w:tcBorders>
            <w:vAlign w:val="center"/>
          </w:tcPr>
          <w:p w14:paraId="1C9AD3F7" w14:textId="77777777" w:rsidR="00A85452" w:rsidRDefault="00A85452">
            <w:pPr>
              <w:widowControl/>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419E816C"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6" w:type="pct"/>
            <w:tcBorders>
              <w:top w:val="single" w:sz="4" w:space="0" w:color="auto"/>
              <w:left w:val="nil"/>
              <w:bottom w:val="single" w:sz="4" w:space="0" w:color="auto"/>
              <w:right w:val="single" w:sz="4" w:space="0" w:color="auto"/>
            </w:tcBorders>
            <w:vAlign w:val="center"/>
          </w:tcPr>
          <w:p w14:paraId="17D48661" w14:textId="77777777" w:rsidR="00A85452" w:rsidRDefault="00000000">
            <w:pPr>
              <w:widowControl/>
              <w:rPr>
                <w:rFonts w:ascii="宋体" w:eastAsia="宋体" w:hAnsi="宋体" w:cs="宋体" w:hint="eastAsia"/>
                <w:color w:val="000000"/>
                <w:sz w:val="18"/>
                <w:szCs w:val="18"/>
              </w:rPr>
            </w:pPr>
            <w:r>
              <w:rPr>
                <w:rFonts w:ascii="宋体" w:eastAsia="宋体" w:hAnsi="宋体" w:cs="宋体" w:hint="eastAsia"/>
                <w:color w:val="000000"/>
                <w:sz w:val="18"/>
                <w:szCs w:val="18"/>
              </w:rPr>
              <w:t>二楼墙内电路维修长度</w:t>
            </w:r>
          </w:p>
        </w:tc>
        <w:tc>
          <w:tcPr>
            <w:tcW w:w="339" w:type="pct"/>
            <w:tcBorders>
              <w:top w:val="nil"/>
              <w:left w:val="nil"/>
              <w:bottom w:val="single" w:sz="4" w:space="0" w:color="auto"/>
              <w:right w:val="single" w:sz="4" w:space="0" w:color="auto"/>
            </w:tcBorders>
            <w:vAlign w:val="center"/>
          </w:tcPr>
          <w:p w14:paraId="3C308A12"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61DAF94A"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=50米</w:t>
            </w:r>
          </w:p>
        </w:tc>
        <w:tc>
          <w:tcPr>
            <w:tcW w:w="338" w:type="pct"/>
            <w:tcBorders>
              <w:top w:val="nil"/>
              <w:left w:val="nil"/>
              <w:bottom w:val="single" w:sz="4" w:space="0" w:color="auto"/>
              <w:right w:val="single" w:sz="4" w:space="0" w:color="auto"/>
            </w:tcBorders>
            <w:vAlign w:val="center"/>
          </w:tcPr>
          <w:p w14:paraId="087BEC99"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=50米</w:t>
            </w:r>
          </w:p>
        </w:tc>
        <w:tc>
          <w:tcPr>
            <w:tcW w:w="333" w:type="pct"/>
            <w:tcBorders>
              <w:top w:val="nil"/>
              <w:left w:val="nil"/>
              <w:bottom w:val="single" w:sz="4" w:space="0" w:color="auto"/>
              <w:right w:val="single" w:sz="4" w:space="0" w:color="auto"/>
            </w:tcBorders>
            <w:vAlign w:val="center"/>
          </w:tcPr>
          <w:p w14:paraId="0E5BAFD2"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381A193F"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1C805A00"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0C8697F1"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0BD91A80"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33" w:type="pct"/>
            <w:tcBorders>
              <w:top w:val="nil"/>
              <w:left w:val="nil"/>
              <w:bottom w:val="single" w:sz="4" w:space="0" w:color="auto"/>
              <w:right w:val="single" w:sz="4" w:space="0" w:color="auto"/>
            </w:tcBorders>
            <w:vAlign w:val="center"/>
          </w:tcPr>
          <w:p w14:paraId="7D1FE27A"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9" w:type="pct"/>
            <w:tcBorders>
              <w:top w:val="nil"/>
              <w:left w:val="nil"/>
              <w:bottom w:val="single" w:sz="4" w:space="0" w:color="auto"/>
              <w:right w:val="single" w:sz="4" w:space="0" w:color="auto"/>
            </w:tcBorders>
            <w:vAlign w:val="center"/>
          </w:tcPr>
          <w:p w14:paraId="255CD9AF" w14:textId="77777777" w:rsidR="00A85452" w:rsidRDefault="00A85452">
            <w:pPr>
              <w:widowControl/>
              <w:jc w:val="center"/>
              <w:rPr>
                <w:rFonts w:ascii="宋体" w:eastAsia="宋体" w:hAnsi="宋体" w:cs="宋体" w:hint="eastAsia"/>
                <w:color w:val="000000"/>
                <w:sz w:val="18"/>
                <w:szCs w:val="18"/>
              </w:rPr>
            </w:pPr>
          </w:p>
        </w:tc>
      </w:tr>
      <w:tr w:rsidR="00A85452" w14:paraId="06AB76D4" w14:textId="77777777">
        <w:trPr>
          <w:trHeight w:val="800"/>
        </w:trPr>
        <w:tc>
          <w:tcPr>
            <w:tcW w:w="333" w:type="pct"/>
            <w:vMerge/>
            <w:tcBorders>
              <w:left w:val="single" w:sz="4" w:space="0" w:color="auto"/>
              <w:right w:val="single" w:sz="4" w:space="0" w:color="auto"/>
            </w:tcBorders>
            <w:vAlign w:val="center"/>
          </w:tcPr>
          <w:p w14:paraId="60D6482B" w14:textId="77777777" w:rsidR="00A85452" w:rsidRDefault="00A85452">
            <w:pPr>
              <w:widowControl/>
              <w:jc w:val="center"/>
              <w:rPr>
                <w:rFonts w:ascii="宋体" w:eastAsia="宋体" w:hAnsi="宋体" w:cs="宋体" w:hint="eastAsia"/>
                <w:color w:val="000000"/>
                <w:sz w:val="18"/>
                <w:szCs w:val="18"/>
              </w:rPr>
            </w:pPr>
          </w:p>
        </w:tc>
        <w:tc>
          <w:tcPr>
            <w:tcW w:w="337" w:type="pct"/>
            <w:vMerge/>
            <w:tcBorders>
              <w:left w:val="nil"/>
              <w:right w:val="single" w:sz="4" w:space="0" w:color="auto"/>
            </w:tcBorders>
            <w:vAlign w:val="center"/>
          </w:tcPr>
          <w:p w14:paraId="2BFDA942" w14:textId="77777777" w:rsidR="00A85452" w:rsidRDefault="00A85452">
            <w:pPr>
              <w:widowControl/>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1051971C"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6" w:type="pct"/>
            <w:tcBorders>
              <w:top w:val="single" w:sz="4" w:space="0" w:color="auto"/>
              <w:left w:val="nil"/>
              <w:bottom w:val="single" w:sz="4" w:space="0" w:color="auto"/>
              <w:right w:val="single" w:sz="4" w:space="0" w:color="auto"/>
            </w:tcBorders>
            <w:vAlign w:val="center"/>
          </w:tcPr>
          <w:p w14:paraId="32B36E0A" w14:textId="77777777" w:rsidR="00A85452" w:rsidRDefault="00000000">
            <w:pPr>
              <w:widowControl/>
              <w:rPr>
                <w:rFonts w:ascii="宋体" w:eastAsia="宋体" w:hAnsi="宋体" w:cs="宋体" w:hint="eastAsia"/>
                <w:color w:val="000000"/>
                <w:sz w:val="18"/>
                <w:szCs w:val="18"/>
              </w:rPr>
            </w:pPr>
            <w:r>
              <w:rPr>
                <w:rFonts w:ascii="宋体" w:eastAsia="宋体" w:hAnsi="宋体" w:cs="宋体" w:hint="eastAsia"/>
                <w:color w:val="000000"/>
                <w:sz w:val="18"/>
                <w:szCs w:val="18"/>
              </w:rPr>
              <w:t>维修窗户数量</w:t>
            </w:r>
          </w:p>
        </w:tc>
        <w:tc>
          <w:tcPr>
            <w:tcW w:w="339" w:type="pct"/>
            <w:tcBorders>
              <w:top w:val="nil"/>
              <w:left w:val="nil"/>
              <w:bottom w:val="single" w:sz="4" w:space="0" w:color="auto"/>
              <w:right w:val="single" w:sz="4" w:space="0" w:color="auto"/>
            </w:tcBorders>
            <w:vAlign w:val="center"/>
          </w:tcPr>
          <w:p w14:paraId="21F92CDE"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79553891"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=70扇</w:t>
            </w:r>
          </w:p>
        </w:tc>
        <w:tc>
          <w:tcPr>
            <w:tcW w:w="338" w:type="pct"/>
            <w:tcBorders>
              <w:top w:val="nil"/>
              <w:left w:val="nil"/>
              <w:bottom w:val="single" w:sz="4" w:space="0" w:color="auto"/>
              <w:right w:val="single" w:sz="4" w:space="0" w:color="auto"/>
            </w:tcBorders>
            <w:vAlign w:val="center"/>
          </w:tcPr>
          <w:p w14:paraId="339F510D"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=70扇</w:t>
            </w:r>
          </w:p>
        </w:tc>
        <w:tc>
          <w:tcPr>
            <w:tcW w:w="333" w:type="pct"/>
            <w:tcBorders>
              <w:top w:val="nil"/>
              <w:left w:val="nil"/>
              <w:bottom w:val="single" w:sz="4" w:space="0" w:color="auto"/>
              <w:right w:val="single" w:sz="4" w:space="0" w:color="auto"/>
            </w:tcBorders>
            <w:vAlign w:val="center"/>
          </w:tcPr>
          <w:p w14:paraId="4548CDD4"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2C31A8D0"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6C10A076"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14D631C1"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24FE64D5"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33" w:type="pct"/>
            <w:tcBorders>
              <w:top w:val="nil"/>
              <w:left w:val="nil"/>
              <w:bottom w:val="single" w:sz="4" w:space="0" w:color="auto"/>
              <w:right w:val="single" w:sz="4" w:space="0" w:color="auto"/>
            </w:tcBorders>
            <w:vAlign w:val="center"/>
          </w:tcPr>
          <w:p w14:paraId="1A94F531"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9" w:type="pct"/>
            <w:tcBorders>
              <w:top w:val="nil"/>
              <w:left w:val="nil"/>
              <w:bottom w:val="single" w:sz="4" w:space="0" w:color="auto"/>
              <w:right w:val="single" w:sz="4" w:space="0" w:color="auto"/>
            </w:tcBorders>
            <w:vAlign w:val="center"/>
          </w:tcPr>
          <w:p w14:paraId="536E3D0F" w14:textId="77777777" w:rsidR="00A85452" w:rsidRDefault="00A85452">
            <w:pPr>
              <w:widowControl/>
              <w:jc w:val="center"/>
              <w:rPr>
                <w:rFonts w:ascii="宋体" w:eastAsia="宋体" w:hAnsi="宋体" w:cs="宋体" w:hint="eastAsia"/>
                <w:color w:val="000000"/>
                <w:sz w:val="18"/>
                <w:szCs w:val="18"/>
              </w:rPr>
            </w:pPr>
          </w:p>
        </w:tc>
      </w:tr>
      <w:tr w:rsidR="00A85452" w14:paraId="4F9289F2" w14:textId="77777777">
        <w:trPr>
          <w:trHeight w:val="800"/>
        </w:trPr>
        <w:tc>
          <w:tcPr>
            <w:tcW w:w="333" w:type="pct"/>
            <w:vMerge/>
            <w:tcBorders>
              <w:left w:val="single" w:sz="4" w:space="0" w:color="auto"/>
              <w:right w:val="single" w:sz="4" w:space="0" w:color="auto"/>
            </w:tcBorders>
            <w:vAlign w:val="center"/>
          </w:tcPr>
          <w:p w14:paraId="0416F671" w14:textId="77777777" w:rsidR="00A85452" w:rsidRDefault="00A85452">
            <w:pPr>
              <w:widowControl/>
              <w:jc w:val="center"/>
              <w:rPr>
                <w:rFonts w:ascii="宋体" w:eastAsia="宋体" w:hAnsi="宋体" w:cs="宋体" w:hint="eastAsia"/>
                <w:color w:val="000000"/>
                <w:sz w:val="18"/>
                <w:szCs w:val="18"/>
              </w:rPr>
            </w:pPr>
          </w:p>
        </w:tc>
        <w:tc>
          <w:tcPr>
            <w:tcW w:w="337" w:type="pct"/>
            <w:vMerge/>
            <w:tcBorders>
              <w:left w:val="nil"/>
              <w:right w:val="single" w:sz="4" w:space="0" w:color="auto"/>
            </w:tcBorders>
            <w:vAlign w:val="center"/>
          </w:tcPr>
          <w:p w14:paraId="2A867811" w14:textId="77777777" w:rsidR="00A85452" w:rsidRDefault="00A85452">
            <w:pPr>
              <w:widowControl/>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0C6025B8"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6" w:type="pct"/>
            <w:tcBorders>
              <w:top w:val="single" w:sz="4" w:space="0" w:color="auto"/>
              <w:left w:val="nil"/>
              <w:bottom w:val="single" w:sz="4" w:space="0" w:color="auto"/>
              <w:right w:val="single" w:sz="4" w:space="0" w:color="auto"/>
            </w:tcBorders>
            <w:vAlign w:val="center"/>
          </w:tcPr>
          <w:p w14:paraId="76CA12DC" w14:textId="77777777" w:rsidR="00A85452" w:rsidRDefault="00000000">
            <w:pPr>
              <w:widowControl/>
              <w:rPr>
                <w:rFonts w:ascii="宋体" w:eastAsia="宋体" w:hAnsi="宋体" w:cs="宋体" w:hint="eastAsia"/>
                <w:color w:val="000000"/>
                <w:sz w:val="18"/>
                <w:szCs w:val="18"/>
              </w:rPr>
            </w:pPr>
            <w:r>
              <w:rPr>
                <w:rFonts w:ascii="宋体" w:eastAsia="宋体" w:hAnsi="宋体" w:cs="宋体" w:hint="eastAsia"/>
                <w:color w:val="000000"/>
                <w:sz w:val="18"/>
                <w:szCs w:val="18"/>
              </w:rPr>
              <w:t>项目维修改造验收合格率（%）</w:t>
            </w:r>
          </w:p>
        </w:tc>
        <w:tc>
          <w:tcPr>
            <w:tcW w:w="339" w:type="pct"/>
            <w:tcBorders>
              <w:top w:val="nil"/>
              <w:left w:val="nil"/>
              <w:bottom w:val="single" w:sz="4" w:space="0" w:color="auto"/>
              <w:right w:val="single" w:sz="4" w:space="0" w:color="auto"/>
            </w:tcBorders>
            <w:vAlign w:val="center"/>
          </w:tcPr>
          <w:p w14:paraId="5E557F50"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9" w:type="pct"/>
            <w:tcBorders>
              <w:top w:val="nil"/>
              <w:left w:val="nil"/>
              <w:bottom w:val="single" w:sz="4" w:space="0" w:color="auto"/>
              <w:right w:val="single" w:sz="4" w:space="0" w:color="auto"/>
            </w:tcBorders>
            <w:vAlign w:val="center"/>
          </w:tcPr>
          <w:p w14:paraId="5C1F0723"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8" w:type="pct"/>
            <w:tcBorders>
              <w:top w:val="nil"/>
              <w:left w:val="nil"/>
              <w:bottom w:val="single" w:sz="4" w:space="0" w:color="auto"/>
              <w:right w:val="single" w:sz="4" w:space="0" w:color="auto"/>
            </w:tcBorders>
            <w:vAlign w:val="center"/>
          </w:tcPr>
          <w:p w14:paraId="7530D2E1"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1ADEAD81"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6D360756"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7" w:type="pct"/>
            <w:tcBorders>
              <w:top w:val="nil"/>
              <w:left w:val="nil"/>
              <w:bottom w:val="single" w:sz="4" w:space="0" w:color="auto"/>
              <w:right w:val="single" w:sz="4" w:space="0" w:color="auto"/>
            </w:tcBorders>
            <w:vAlign w:val="center"/>
          </w:tcPr>
          <w:p w14:paraId="0B585052"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46484C72"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6A0BB85D"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33" w:type="pct"/>
            <w:tcBorders>
              <w:top w:val="nil"/>
              <w:left w:val="nil"/>
              <w:bottom w:val="single" w:sz="4" w:space="0" w:color="auto"/>
              <w:right w:val="single" w:sz="4" w:space="0" w:color="auto"/>
            </w:tcBorders>
            <w:vAlign w:val="center"/>
          </w:tcPr>
          <w:p w14:paraId="4951F5AE"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9" w:type="pct"/>
            <w:tcBorders>
              <w:top w:val="nil"/>
              <w:left w:val="nil"/>
              <w:bottom w:val="single" w:sz="4" w:space="0" w:color="auto"/>
              <w:right w:val="single" w:sz="4" w:space="0" w:color="auto"/>
            </w:tcBorders>
            <w:vAlign w:val="center"/>
          </w:tcPr>
          <w:p w14:paraId="29633AED" w14:textId="77777777" w:rsidR="00A85452" w:rsidRDefault="00A85452">
            <w:pPr>
              <w:widowControl/>
              <w:jc w:val="center"/>
              <w:rPr>
                <w:rFonts w:ascii="宋体" w:eastAsia="宋体" w:hAnsi="宋体" w:cs="宋体" w:hint="eastAsia"/>
                <w:color w:val="000000"/>
                <w:sz w:val="18"/>
                <w:szCs w:val="18"/>
              </w:rPr>
            </w:pPr>
          </w:p>
        </w:tc>
      </w:tr>
      <w:tr w:rsidR="00A85452" w14:paraId="41D4CFEF" w14:textId="77777777">
        <w:trPr>
          <w:trHeight w:val="800"/>
        </w:trPr>
        <w:tc>
          <w:tcPr>
            <w:tcW w:w="333" w:type="pct"/>
            <w:vMerge/>
            <w:tcBorders>
              <w:left w:val="single" w:sz="4" w:space="0" w:color="auto"/>
              <w:right w:val="single" w:sz="4" w:space="0" w:color="auto"/>
            </w:tcBorders>
            <w:vAlign w:val="center"/>
          </w:tcPr>
          <w:p w14:paraId="7F5791D1" w14:textId="77777777" w:rsidR="00A85452" w:rsidRDefault="00A85452">
            <w:pPr>
              <w:widowControl/>
              <w:jc w:val="left"/>
              <w:rPr>
                <w:rFonts w:ascii="宋体" w:eastAsia="宋体" w:hAnsi="宋体" w:cs="宋体" w:hint="eastAsia"/>
                <w:color w:val="000000"/>
                <w:sz w:val="18"/>
                <w:szCs w:val="18"/>
              </w:rPr>
            </w:pPr>
          </w:p>
        </w:tc>
        <w:tc>
          <w:tcPr>
            <w:tcW w:w="337" w:type="pct"/>
            <w:vMerge/>
            <w:tcBorders>
              <w:left w:val="nil"/>
              <w:bottom w:val="single" w:sz="4" w:space="0" w:color="auto"/>
              <w:right w:val="single" w:sz="4" w:space="0" w:color="auto"/>
            </w:tcBorders>
            <w:vAlign w:val="center"/>
          </w:tcPr>
          <w:p w14:paraId="355EFEA6" w14:textId="77777777" w:rsidR="00A85452" w:rsidRDefault="00A85452">
            <w:pPr>
              <w:widowControl/>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495FBDC8"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476" w:type="pct"/>
            <w:tcBorders>
              <w:top w:val="single" w:sz="4" w:space="0" w:color="auto"/>
              <w:left w:val="nil"/>
              <w:bottom w:val="single" w:sz="4" w:space="0" w:color="auto"/>
              <w:right w:val="single" w:sz="4" w:space="0" w:color="auto"/>
            </w:tcBorders>
            <w:vAlign w:val="center"/>
          </w:tcPr>
          <w:p w14:paraId="70279596" w14:textId="77777777" w:rsidR="00A85452"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项目按期完工及时率</w:t>
            </w:r>
          </w:p>
        </w:tc>
        <w:tc>
          <w:tcPr>
            <w:tcW w:w="339" w:type="pct"/>
            <w:tcBorders>
              <w:top w:val="nil"/>
              <w:left w:val="nil"/>
              <w:bottom w:val="single" w:sz="4" w:space="0" w:color="auto"/>
              <w:right w:val="single" w:sz="4" w:space="0" w:color="auto"/>
            </w:tcBorders>
            <w:vAlign w:val="center"/>
          </w:tcPr>
          <w:p w14:paraId="597912F1"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9" w:type="pct"/>
            <w:tcBorders>
              <w:top w:val="nil"/>
              <w:left w:val="nil"/>
              <w:bottom w:val="single" w:sz="4" w:space="0" w:color="auto"/>
              <w:right w:val="single" w:sz="4" w:space="0" w:color="auto"/>
            </w:tcBorders>
            <w:vAlign w:val="center"/>
          </w:tcPr>
          <w:p w14:paraId="5A91693C"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&gt;=98%</w:t>
            </w:r>
          </w:p>
        </w:tc>
        <w:tc>
          <w:tcPr>
            <w:tcW w:w="338" w:type="pct"/>
            <w:tcBorders>
              <w:top w:val="nil"/>
              <w:left w:val="nil"/>
              <w:bottom w:val="single" w:sz="4" w:space="0" w:color="auto"/>
              <w:right w:val="single" w:sz="4" w:space="0" w:color="auto"/>
            </w:tcBorders>
            <w:vAlign w:val="center"/>
          </w:tcPr>
          <w:p w14:paraId="7052EA4A"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54DFB597"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102</w:t>
            </w:r>
          </w:p>
        </w:tc>
        <w:tc>
          <w:tcPr>
            <w:tcW w:w="317" w:type="pct"/>
            <w:tcBorders>
              <w:top w:val="nil"/>
              <w:left w:val="nil"/>
              <w:bottom w:val="single" w:sz="4" w:space="0" w:color="auto"/>
              <w:right w:val="single" w:sz="4" w:space="0" w:color="auto"/>
            </w:tcBorders>
            <w:vAlign w:val="center"/>
          </w:tcPr>
          <w:p w14:paraId="35E24EB5"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4.9</w:t>
            </w:r>
          </w:p>
        </w:tc>
        <w:tc>
          <w:tcPr>
            <w:tcW w:w="347" w:type="pct"/>
            <w:tcBorders>
              <w:top w:val="nil"/>
              <w:left w:val="nil"/>
              <w:bottom w:val="single" w:sz="4" w:space="0" w:color="auto"/>
              <w:right w:val="single" w:sz="4" w:space="0" w:color="auto"/>
            </w:tcBorders>
            <w:vAlign w:val="center"/>
          </w:tcPr>
          <w:p w14:paraId="796B1A33"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2F6E4CEE"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0155FE9B"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33" w:type="pct"/>
            <w:tcBorders>
              <w:top w:val="nil"/>
              <w:left w:val="nil"/>
              <w:bottom w:val="single" w:sz="4" w:space="0" w:color="auto"/>
              <w:right w:val="single" w:sz="4" w:space="0" w:color="auto"/>
            </w:tcBorders>
            <w:vAlign w:val="center"/>
          </w:tcPr>
          <w:p w14:paraId="7AA5912B"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9" w:type="pct"/>
            <w:tcBorders>
              <w:top w:val="nil"/>
              <w:left w:val="nil"/>
              <w:bottom w:val="single" w:sz="4" w:space="0" w:color="auto"/>
              <w:right w:val="single" w:sz="4" w:space="0" w:color="auto"/>
            </w:tcBorders>
            <w:vAlign w:val="center"/>
          </w:tcPr>
          <w:p w14:paraId="145DCC5E"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因年初设定绩效目标</w:t>
            </w:r>
            <w:proofErr w:type="gramStart"/>
            <w:r>
              <w:rPr>
                <w:rFonts w:ascii="宋体" w:eastAsia="宋体" w:hAnsi="宋体" w:cs="宋体" w:hint="eastAsia"/>
                <w:color w:val="000000"/>
                <w:sz w:val="18"/>
                <w:szCs w:val="18"/>
              </w:rPr>
              <w:t>时指标</w:t>
            </w:r>
            <w:proofErr w:type="gramEnd"/>
            <w:r>
              <w:rPr>
                <w:rFonts w:ascii="宋体" w:eastAsia="宋体" w:hAnsi="宋体" w:cs="宋体" w:hint="eastAsia"/>
                <w:color w:val="000000"/>
                <w:sz w:val="18"/>
                <w:szCs w:val="18"/>
              </w:rPr>
              <w:t>设置较低，实际完成102%、故此有偏差，措施：在来年设定绩效目标时做到合理、科学、实际要求设定。</w:t>
            </w:r>
          </w:p>
        </w:tc>
      </w:tr>
      <w:tr w:rsidR="00A85452" w14:paraId="5250FA04" w14:textId="77777777">
        <w:trPr>
          <w:trHeight w:val="800"/>
        </w:trPr>
        <w:tc>
          <w:tcPr>
            <w:tcW w:w="333" w:type="pct"/>
            <w:vMerge/>
            <w:tcBorders>
              <w:left w:val="single" w:sz="4" w:space="0" w:color="auto"/>
              <w:right w:val="single" w:sz="4" w:space="0" w:color="auto"/>
            </w:tcBorders>
            <w:vAlign w:val="center"/>
          </w:tcPr>
          <w:p w14:paraId="6C35C956" w14:textId="77777777" w:rsidR="00A85452" w:rsidRDefault="00A85452">
            <w:pPr>
              <w:widowControl/>
              <w:jc w:val="left"/>
              <w:rPr>
                <w:rFonts w:ascii="宋体" w:eastAsia="宋体" w:hAnsi="宋体" w:cs="宋体" w:hint="eastAsia"/>
                <w:color w:val="000000"/>
                <w:sz w:val="18"/>
                <w:szCs w:val="18"/>
              </w:rPr>
            </w:pPr>
          </w:p>
        </w:tc>
        <w:tc>
          <w:tcPr>
            <w:tcW w:w="337" w:type="pct"/>
            <w:tcBorders>
              <w:top w:val="nil"/>
              <w:left w:val="nil"/>
              <w:bottom w:val="single" w:sz="4" w:space="0" w:color="auto"/>
              <w:right w:val="single" w:sz="4" w:space="0" w:color="auto"/>
            </w:tcBorders>
            <w:vAlign w:val="center"/>
          </w:tcPr>
          <w:p w14:paraId="710C9326"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333" w:type="pct"/>
            <w:tcBorders>
              <w:top w:val="nil"/>
              <w:left w:val="nil"/>
              <w:bottom w:val="single" w:sz="4" w:space="0" w:color="auto"/>
              <w:right w:val="single" w:sz="4" w:space="0" w:color="auto"/>
            </w:tcBorders>
            <w:vAlign w:val="center"/>
          </w:tcPr>
          <w:p w14:paraId="4004B419"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476" w:type="pct"/>
            <w:tcBorders>
              <w:top w:val="single" w:sz="4" w:space="0" w:color="auto"/>
              <w:left w:val="nil"/>
              <w:bottom w:val="single" w:sz="4" w:space="0" w:color="auto"/>
              <w:right w:val="single" w:sz="4" w:space="0" w:color="auto"/>
            </w:tcBorders>
            <w:vAlign w:val="center"/>
          </w:tcPr>
          <w:p w14:paraId="3047510D" w14:textId="77777777" w:rsidR="00A85452"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预算项目控制率</w:t>
            </w:r>
          </w:p>
        </w:tc>
        <w:tc>
          <w:tcPr>
            <w:tcW w:w="339" w:type="pct"/>
            <w:tcBorders>
              <w:top w:val="nil"/>
              <w:left w:val="nil"/>
              <w:bottom w:val="single" w:sz="4" w:space="0" w:color="auto"/>
              <w:right w:val="single" w:sz="4" w:space="0" w:color="auto"/>
            </w:tcBorders>
            <w:vAlign w:val="center"/>
          </w:tcPr>
          <w:p w14:paraId="05389D66"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9" w:type="pct"/>
            <w:tcBorders>
              <w:top w:val="nil"/>
              <w:left w:val="nil"/>
              <w:bottom w:val="single" w:sz="4" w:space="0" w:color="auto"/>
              <w:right w:val="single" w:sz="4" w:space="0" w:color="auto"/>
            </w:tcBorders>
            <w:vAlign w:val="center"/>
          </w:tcPr>
          <w:p w14:paraId="0567349A"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&lt;=100%</w:t>
            </w:r>
          </w:p>
        </w:tc>
        <w:tc>
          <w:tcPr>
            <w:tcW w:w="338" w:type="pct"/>
            <w:tcBorders>
              <w:top w:val="nil"/>
              <w:left w:val="nil"/>
              <w:bottom w:val="single" w:sz="4" w:space="0" w:color="auto"/>
              <w:right w:val="single" w:sz="4" w:space="0" w:color="auto"/>
            </w:tcBorders>
            <w:vAlign w:val="center"/>
          </w:tcPr>
          <w:p w14:paraId="5C90488A"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434A2387"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53286145"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7" w:type="pct"/>
            <w:tcBorders>
              <w:top w:val="nil"/>
              <w:left w:val="nil"/>
              <w:bottom w:val="single" w:sz="4" w:space="0" w:color="auto"/>
              <w:right w:val="single" w:sz="4" w:space="0" w:color="auto"/>
            </w:tcBorders>
            <w:vAlign w:val="center"/>
          </w:tcPr>
          <w:p w14:paraId="0B091B14"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7F4B3742"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47471A00"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33" w:type="pct"/>
            <w:tcBorders>
              <w:top w:val="nil"/>
              <w:left w:val="nil"/>
              <w:bottom w:val="single" w:sz="4" w:space="0" w:color="auto"/>
              <w:right w:val="single" w:sz="4" w:space="0" w:color="auto"/>
            </w:tcBorders>
            <w:vAlign w:val="center"/>
          </w:tcPr>
          <w:p w14:paraId="786C3628"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9" w:type="pct"/>
            <w:tcBorders>
              <w:top w:val="nil"/>
              <w:left w:val="nil"/>
              <w:bottom w:val="single" w:sz="4" w:space="0" w:color="auto"/>
              <w:right w:val="single" w:sz="4" w:space="0" w:color="auto"/>
            </w:tcBorders>
            <w:vAlign w:val="center"/>
          </w:tcPr>
          <w:p w14:paraId="7F349E1D" w14:textId="77777777" w:rsidR="00A85452" w:rsidRDefault="00A85452">
            <w:pPr>
              <w:widowControl/>
              <w:jc w:val="center"/>
              <w:rPr>
                <w:rFonts w:ascii="宋体" w:eastAsia="宋体" w:hAnsi="宋体" w:cs="宋体" w:hint="eastAsia"/>
                <w:color w:val="000000"/>
                <w:sz w:val="18"/>
                <w:szCs w:val="18"/>
              </w:rPr>
            </w:pPr>
          </w:p>
        </w:tc>
      </w:tr>
      <w:tr w:rsidR="00A85452" w14:paraId="3946CFF6" w14:textId="77777777">
        <w:trPr>
          <w:trHeight w:val="800"/>
        </w:trPr>
        <w:tc>
          <w:tcPr>
            <w:tcW w:w="333" w:type="pct"/>
            <w:vMerge/>
            <w:tcBorders>
              <w:left w:val="single" w:sz="4" w:space="0" w:color="auto"/>
              <w:right w:val="single" w:sz="4" w:space="0" w:color="auto"/>
            </w:tcBorders>
            <w:vAlign w:val="center"/>
          </w:tcPr>
          <w:p w14:paraId="2FDCE4D7" w14:textId="77777777" w:rsidR="00A85452" w:rsidRDefault="00A85452">
            <w:pPr>
              <w:widowControl/>
              <w:jc w:val="left"/>
              <w:rPr>
                <w:rFonts w:ascii="宋体" w:eastAsia="宋体" w:hAnsi="宋体" w:cs="宋体" w:hint="eastAsia"/>
                <w:color w:val="000000"/>
                <w:sz w:val="18"/>
                <w:szCs w:val="18"/>
              </w:rPr>
            </w:pPr>
          </w:p>
        </w:tc>
        <w:tc>
          <w:tcPr>
            <w:tcW w:w="337" w:type="pct"/>
            <w:tcBorders>
              <w:top w:val="nil"/>
              <w:left w:val="nil"/>
              <w:bottom w:val="single" w:sz="4" w:space="0" w:color="auto"/>
              <w:right w:val="single" w:sz="4" w:space="0" w:color="auto"/>
            </w:tcBorders>
            <w:vAlign w:val="center"/>
          </w:tcPr>
          <w:p w14:paraId="1209BA88"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333" w:type="pct"/>
            <w:tcBorders>
              <w:top w:val="nil"/>
              <w:left w:val="nil"/>
              <w:bottom w:val="single" w:sz="4" w:space="0" w:color="auto"/>
              <w:right w:val="single" w:sz="4" w:space="0" w:color="auto"/>
            </w:tcBorders>
            <w:vAlign w:val="center"/>
          </w:tcPr>
          <w:p w14:paraId="15773E56"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经济效益指标</w:t>
            </w:r>
          </w:p>
        </w:tc>
        <w:tc>
          <w:tcPr>
            <w:tcW w:w="476" w:type="pct"/>
            <w:tcBorders>
              <w:top w:val="single" w:sz="4" w:space="0" w:color="auto"/>
              <w:left w:val="nil"/>
              <w:bottom w:val="single" w:sz="4" w:space="0" w:color="auto"/>
              <w:right w:val="single" w:sz="4" w:space="0" w:color="auto"/>
            </w:tcBorders>
            <w:vAlign w:val="center"/>
          </w:tcPr>
          <w:p w14:paraId="07C465CA" w14:textId="77777777" w:rsidR="00A85452"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收益师生人数</w:t>
            </w:r>
          </w:p>
        </w:tc>
        <w:tc>
          <w:tcPr>
            <w:tcW w:w="339" w:type="pct"/>
            <w:tcBorders>
              <w:top w:val="nil"/>
              <w:left w:val="nil"/>
              <w:bottom w:val="single" w:sz="4" w:space="0" w:color="auto"/>
              <w:right w:val="single" w:sz="4" w:space="0" w:color="auto"/>
            </w:tcBorders>
            <w:vAlign w:val="center"/>
          </w:tcPr>
          <w:p w14:paraId="39D03882"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9" w:type="pct"/>
            <w:tcBorders>
              <w:top w:val="nil"/>
              <w:left w:val="nil"/>
              <w:bottom w:val="single" w:sz="4" w:space="0" w:color="auto"/>
              <w:right w:val="single" w:sz="4" w:space="0" w:color="auto"/>
            </w:tcBorders>
            <w:vAlign w:val="center"/>
          </w:tcPr>
          <w:p w14:paraId="589F5C51"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=61人</w:t>
            </w:r>
          </w:p>
        </w:tc>
        <w:tc>
          <w:tcPr>
            <w:tcW w:w="338" w:type="pct"/>
            <w:tcBorders>
              <w:top w:val="nil"/>
              <w:left w:val="nil"/>
              <w:bottom w:val="single" w:sz="4" w:space="0" w:color="auto"/>
              <w:right w:val="single" w:sz="4" w:space="0" w:color="auto"/>
            </w:tcBorders>
            <w:vAlign w:val="center"/>
          </w:tcPr>
          <w:p w14:paraId="39855EEE"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=61人</w:t>
            </w:r>
          </w:p>
        </w:tc>
        <w:tc>
          <w:tcPr>
            <w:tcW w:w="333" w:type="pct"/>
            <w:tcBorders>
              <w:top w:val="nil"/>
              <w:left w:val="nil"/>
              <w:bottom w:val="single" w:sz="4" w:space="0" w:color="auto"/>
              <w:right w:val="single" w:sz="4" w:space="0" w:color="auto"/>
            </w:tcBorders>
            <w:vAlign w:val="center"/>
          </w:tcPr>
          <w:p w14:paraId="58B8A91C"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17B6ED01"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7" w:type="pct"/>
            <w:tcBorders>
              <w:top w:val="nil"/>
              <w:left w:val="nil"/>
              <w:bottom w:val="single" w:sz="4" w:space="0" w:color="auto"/>
              <w:right w:val="single" w:sz="4" w:space="0" w:color="auto"/>
            </w:tcBorders>
            <w:vAlign w:val="center"/>
          </w:tcPr>
          <w:p w14:paraId="5CA77913"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74057C06"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7C88368B"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33" w:type="pct"/>
            <w:tcBorders>
              <w:top w:val="nil"/>
              <w:left w:val="nil"/>
              <w:bottom w:val="single" w:sz="4" w:space="0" w:color="auto"/>
              <w:right w:val="single" w:sz="4" w:space="0" w:color="auto"/>
            </w:tcBorders>
            <w:vAlign w:val="center"/>
          </w:tcPr>
          <w:p w14:paraId="6209B27D"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9" w:type="pct"/>
            <w:tcBorders>
              <w:top w:val="nil"/>
              <w:left w:val="nil"/>
              <w:bottom w:val="single" w:sz="4" w:space="0" w:color="auto"/>
              <w:right w:val="single" w:sz="4" w:space="0" w:color="auto"/>
            </w:tcBorders>
            <w:vAlign w:val="center"/>
          </w:tcPr>
          <w:p w14:paraId="38FB6D00" w14:textId="77777777" w:rsidR="00A85452" w:rsidRDefault="00A85452">
            <w:pPr>
              <w:widowControl/>
              <w:jc w:val="center"/>
              <w:rPr>
                <w:rFonts w:ascii="宋体" w:eastAsia="宋体" w:hAnsi="宋体" w:cs="宋体" w:hint="eastAsia"/>
                <w:color w:val="000000"/>
                <w:sz w:val="18"/>
                <w:szCs w:val="18"/>
              </w:rPr>
            </w:pPr>
          </w:p>
        </w:tc>
      </w:tr>
      <w:tr w:rsidR="00A85452" w14:paraId="153EC96D" w14:textId="77777777">
        <w:trPr>
          <w:trHeight w:val="800"/>
        </w:trPr>
        <w:tc>
          <w:tcPr>
            <w:tcW w:w="333" w:type="pct"/>
            <w:vMerge/>
            <w:tcBorders>
              <w:left w:val="single" w:sz="4" w:space="0" w:color="auto"/>
              <w:bottom w:val="single" w:sz="4" w:space="0" w:color="auto"/>
              <w:right w:val="single" w:sz="4" w:space="0" w:color="auto"/>
            </w:tcBorders>
            <w:vAlign w:val="center"/>
          </w:tcPr>
          <w:p w14:paraId="75F6D8A3" w14:textId="77777777" w:rsidR="00A85452" w:rsidRDefault="00A85452">
            <w:pPr>
              <w:widowControl/>
              <w:jc w:val="left"/>
              <w:rPr>
                <w:rFonts w:ascii="宋体" w:eastAsia="宋体" w:hAnsi="宋体" w:cs="宋体" w:hint="eastAsia"/>
                <w:color w:val="000000"/>
                <w:sz w:val="18"/>
                <w:szCs w:val="18"/>
              </w:rPr>
            </w:pPr>
          </w:p>
        </w:tc>
        <w:tc>
          <w:tcPr>
            <w:tcW w:w="337" w:type="pct"/>
            <w:tcBorders>
              <w:top w:val="nil"/>
              <w:left w:val="nil"/>
              <w:bottom w:val="single" w:sz="4" w:space="0" w:color="auto"/>
              <w:right w:val="single" w:sz="4" w:space="0" w:color="auto"/>
            </w:tcBorders>
            <w:vAlign w:val="center"/>
          </w:tcPr>
          <w:p w14:paraId="3895D582"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333" w:type="pct"/>
            <w:tcBorders>
              <w:top w:val="nil"/>
              <w:left w:val="nil"/>
              <w:bottom w:val="single" w:sz="4" w:space="0" w:color="auto"/>
              <w:right w:val="single" w:sz="4" w:space="0" w:color="auto"/>
            </w:tcBorders>
            <w:vAlign w:val="center"/>
          </w:tcPr>
          <w:p w14:paraId="643D034C"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476" w:type="pct"/>
            <w:tcBorders>
              <w:top w:val="single" w:sz="4" w:space="0" w:color="auto"/>
              <w:left w:val="nil"/>
              <w:bottom w:val="single" w:sz="4" w:space="0" w:color="auto"/>
              <w:right w:val="single" w:sz="4" w:space="0" w:color="auto"/>
            </w:tcBorders>
            <w:vAlign w:val="center"/>
          </w:tcPr>
          <w:p w14:paraId="44C78089" w14:textId="77777777" w:rsidR="00A85452"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学生满意度</w:t>
            </w:r>
          </w:p>
        </w:tc>
        <w:tc>
          <w:tcPr>
            <w:tcW w:w="339" w:type="pct"/>
            <w:tcBorders>
              <w:top w:val="nil"/>
              <w:left w:val="nil"/>
              <w:bottom w:val="single" w:sz="4" w:space="0" w:color="auto"/>
              <w:right w:val="single" w:sz="4" w:space="0" w:color="auto"/>
            </w:tcBorders>
            <w:vAlign w:val="center"/>
          </w:tcPr>
          <w:p w14:paraId="4C96C3DC"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3F346CA0"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8" w:type="pct"/>
            <w:tcBorders>
              <w:top w:val="nil"/>
              <w:left w:val="nil"/>
              <w:bottom w:val="single" w:sz="4" w:space="0" w:color="auto"/>
              <w:right w:val="single" w:sz="4" w:space="0" w:color="auto"/>
            </w:tcBorders>
            <w:vAlign w:val="center"/>
          </w:tcPr>
          <w:p w14:paraId="30535229"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27E47FCB"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105</w:t>
            </w:r>
          </w:p>
        </w:tc>
        <w:tc>
          <w:tcPr>
            <w:tcW w:w="317" w:type="pct"/>
            <w:tcBorders>
              <w:top w:val="nil"/>
              <w:left w:val="nil"/>
              <w:bottom w:val="single" w:sz="4" w:space="0" w:color="auto"/>
              <w:right w:val="single" w:sz="4" w:space="0" w:color="auto"/>
            </w:tcBorders>
            <w:vAlign w:val="center"/>
          </w:tcPr>
          <w:p w14:paraId="7A8431E6"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034D0E4A"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5937BE3D"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08377447"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w:t>
            </w:r>
            <w:proofErr w:type="gramStart"/>
            <w:r>
              <w:rPr>
                <w:rFonts w:ascii="宋体" w:eastAsia="宋体" w:hAnsi="宋体" w:cs="宋体" w:hint="eastAsia"/>
                <w:color w:val="000000"/>
                <w:sz w:val="18"/>
                <w:szCs w:val="18"/>
              </w:rPr>
              <w:t>度赋分</w:t>
            </w:r>
            <w:proofErr w:type="gramEnd"/>
          </w:p>
        </w:tc>
        <w:tc>
          <w:tcPr>
            <w:tcW w:w="333" w:type="pct"/>
            <w:tcBorders>
              <w:top w:val="nil"/>
              <w:left w:val="nil"/>
              <w:bottom w:val="single" w:sz="4" w:space="0" w:color="auto"/>
              <w:right w:val="single" w:sz="4" w:space="0" w:color="auto"/>
            </w:tcBorders>
            <w:vAlign w:val="center"/>
          </w:tcPr>
          <w:p w14:paraId="1E0061F7"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9" w:type="pct"/>
            <w:tcBorders>
              <w:top w:val="nil"/>
              <w:left w:val="nil"/>
              <w:bottom w:val="single" w:sz="4" w:space="0" w:color="auto"/>
              <w:right w:val="single" w:sz="4" w:space="0" w:color="auto"/>
            </w:tcBorders>
            <w:vAlign w:val="center"/>
          </w:tcPr>
          <w:p w14:paraId="3D1A7F9F"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因年初设定绩效目标</w:t>
            </w:r>
            <w:proofErr w:type="gramStart"/>
            <w:r>
              <w:rPr>
                <w:rFonts w:ascii="宋体" w:eastAsia="宋体" w:hAnsi="宋体" w:cs="宋体" w:hint="eastAsia"/>
                <w:color w:val="000000"/>
                <w:sz w:val="18"/>
                <w:szCs w:val="18"/>
              </w:rPr>
              <w:t>时指标</w:t>
            </w:r>
            <w:proofErr w:type="gramEnd"/>
            <w:r>
              <w:rPr>
                <w:rFonts w:ascii="宋体" w:eastAsia="宋体" w:hAnsi="宋体" w:cs="宋体" w:hint="eastAsia"/>
                <w:color w:val="000000"/>
                <w:sz w:val="18"/>
                <w:szCs w:val="18"/>
              </w:rPr>
              <w:t>设置较低，实际完成105%故此有偏差，措施：在</w:t>
            </w:r>
            <w:r>
              <w:rPr>
                <w:rFonts w:ascii="宋体" w:eastAsia="宋体" w:hAnsi="宋体" w:cs="宋体" w:hint="eastAsia"/>
                <w:color w:val="000000"/>
                <w:sz w:val="18"/>
                <w:szCs w:val="18"/>
              </w:rPr>
              <w:lastRenderedPageBreak/>
              <w:t>来年设定绩效目标时做到合理、科学、实际要求设定。</w:t>
            </w:r>
          </w:p>
        </w:tc>
      </w:tr>
      <w:tr w:rsidR="00A85452" w14:paraId="6A220032" w14:textId="77777777">
        <w:trPr>
          <w:trHeight w:val="520"/>
        </w:trPr>
        <w:tc>
          <w:tcPr>
            <w:tcW w:w="1478" w:type="pct"/>
            <w:gridSpan w:val="4"/>
            <w:tcBorders>
              <w:top w:val="single" w:sz="4" w:space="0" w:color="auto"/>
              <w:left w:val="single" w:sz="4" w:space="0" w:color="auto"/>
              <w:bottom w:val="single" w:sz="4" w:space="0" w:color="auto"/>
              <w:right w:val="single" w:sz="4" w:space="0" w:color="auto"/>
            </w:tcBorders>
            <w:vAlign w:val="center"/>
          </w:tcPr>
          <w:p w14:paraId="2CC9C57C" w14:textId="77777777" w:rsidR="00A8545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lastRenderedPageBreak/>
              <w:t>总分</w:t>
            </w:r>
          </w:p>
        </w:tc>
        <w:tc>
          <w:tcPr>
            <w:tcW w:w="339" w:type="pct"/>
            <w:tcBorders>
              <w:top w:val="single" w:sz="4" w:space="0" w:color="auto"/>
              <w:left w:val="single" w:sz="4" w:space="0" w:color="auto"/>
              <w:bottom w:val="single" w:sz="4" w:space="0" w:color="auto"/>
              <w:right w:val="single" w:sz="4" w:space="0" w:color="auto"/>
            </w:tcBorders>
            <w:vAlign w:val="center"/>
          </w:tcPr>
          <w:p w14:paraId="59D17243" w14:textId="77777777" w:rsidR="00A8545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9" w:type="pct"/>
            <w:tcBorders>
              <w:top w:val="single" w:sz="4" w:space="0" w:color="auto"/>
              <w:left w:val="single" w:sz="4" w:space="0" w:color="auto"/>
              <w:bottom w:val="single" w:sz="4" w:space="0" w:color="auto"/>
              <w:right w:val="single" w:sz="4" w:space="0" w:color="auto"/>
            </w:tcBorders>
            <w:vAlign w:val="center"/>
          </w:tcPr>
          <w:p w14:paraId="38E426DA" w14:textId="77777777" w:rsidR="00A85452" w:rsidRDefault="00A85452">
            <w:pPr>
              <w:widowControl/>
              <w:jc w:val="center"/>
              <w:rPr>
                <w:rFonts w:ascii="宋体" w:eastAsia="宋体" w:hAnsi="宋体" w:cs="宋体" w:hint="eastAsia"/>
                <w:color w:val="000000"/>
                <w:sz w:val="18"/>
                <w:szCs w:val="18"/>
              </w:rPr>
            </w:pPr>
          </w:p>
        </w:tc>
        <w:tc>
          <w:tcPr>
            <w:tcW w:w="338" w:type="pct"/>
            <w:tcBorders>
              <w:top w:val="single" w:sz="4" w:space="0" w:color="auto"/>
              <w:left w:val="single" w:sz="4" w:space="0" w:color="auto"/>
              <w:bottom w:val="single" w:sz="4" w:space="0" w:color="auto"/>
              <w:right w:val="single" w:sz="4" w:space="0" w:color="auto"/>
            </w:tcBorders>
            <w:vAlign w:val="center"/>
          </w:tcPr>
          <w:p w14:paraId="7EFADE9C" w14:textId="77777777" w:rsidR="00A85452" w:rsidRDefault="00A85452">
            <w:pPr>
              <w:widowControl/>
              <w:jc w:val="center"/>
              <w:rPr>
                <w:rFonts w:ascii="宋体" w:eastAsia="宋体" w:hAnsi="宋体" w:cs="宋体" w:hint="eastAsia"/>
                <w:color w:val="000000"/>
                <w:sz w:val="18"/>
                <w:szCs w:val="18"/>
              </w:rPr>
            </w:pPr>
          </w:p>
        </w:tc>
        <w:tc>
          <w:tcPr>
            <w:tcW w:w="333" w:type="pct"/>
            <w:tcBorders>
              <w:top w:val="single" w:sz="4" w:space="0" w:color="auto"/>
              <w:left w:val="single" w:sz="4" w:space="0" w:color="auto"/>
              <w:bottom w:val="single" w:sz="4" w:space="0" w:color="auto"/>
              <w:right w:val="single" w:sz="4" w:space="0" w:color="auto"/>
            </w:tcBorders>
            <w:vAlign w:val="center"/>
          </w:tcPr>
          <w:p w14:paraId="2839F061" w14:textId="77777777" w:rsidR="00A85452" w:rsidRDefault="00A85452">
            <w:pPr>
              <w:widowControl/>
              <w:jc w:val="center"/>
              <w:rPr>
                <w:rFonts w:ascii="宋体" w:eastAsia="宋体" w:hAnsi="宋体" w:cs="宋体" w:hint="eastAsia"/>
                <w:color w:val="000000"/>
                <w:sz w:val="18"/>
                <w:szCs w:val="18"/>
              </w:rPr>
            </w:pPr>
          </w:p>
        </w:tc>
        <w:tc>
          <w:tcPr>
            <w:tcW w:w="317" w:type="pct"/>
            <w:tcBorders>
              <w:top w:val="single" w:sz="4" w:space="0" w:color="auto"/>
              <w:left w:val="nil"/>
              <w:bottom w:val="single" w:sz="4" w:space="0" w:color="auto"/>
              <w:right w:val="single" w:sz="4" w:space="0" w:color="auto"/>
            </w:tcBorders>
            <w:vAlign w:val="center"/>
          </w:tcPr>
          <w:p w14:paraId="1AD32C3E"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99.90分</w:t>
            </w:r>
          </w:p>
        </w:tc>
        <w:tc>
          <w:tcPr>
            <w:tcW w:w="347" w:type="pct"/>
            <w:tcBorders>
              <w:top w:val="single" w:sz="4" w:space="0" w:color="auto"/>
              <w:left w:val="nil"/>
              <w:bottom w:val="single" w:sz="4" w:space="0" w:color="auto"/>
              <w:right w:val="single" w:sz="4" w:space="0" w:color="auto"/>
            </w:tcBorders>
            <w:vAlign w:val="center"/>
          </w:tcPr>
          <w:p w14:paraId="59EFB2CE" w14:textId="77777777" w:rsidR="00A85452" w:rsidRDefault="00A85452">
            <w:pPr>
              <w:widowControl/>
              <w:jc w:val="left"/>
              <w:rPr>
                <w:rFonts w:ascii="宋体" w:eastAsia="宋体" w:hAnsi="宋体" w:cs="宋体" w:hint="eastAsia"/>
                <w:color w:val="000000"/>
                <w:sz w:val="18"/>
                <w:szCs w:val="18"/>
              </w:rPr>
            </w:pPr>
          </w:p>
        </w:tc>
        <w:tc>
          <w:tcPr>
            <w:tcW w:w="334" w:type="pct"/>
            <w:tcBorders>
              <w:top w:val="single" w:sz="4" w:space="0" w:color="auto"/>
              <w:left w:val="nil"/>
              <w:bottom w:val="single" w:sz="4" w:space="0" w:color="auto"/>
              <w:right w:val="single" w:sz="4" w:space="0" w:color="auto"/>
            </w:tcBorders>
            <w:vAlign w:val="center"/>
          </w:tcPr>
          <w:p w14:paraId="2DA03BC9" w14:textId="77777777" w:rsidR="00A85452" w:rsidRDefault="00A85452">
            <w:pPr>
              <w:widowControl/>
              <w:jc w:val="left"/>
              <w:rPr>
                <w:rFonts w:ascii="宋体" w:eastAsia="宋体" w:hAnsi="宋体" w:cs="宋体" w:hint="eastAsia"/>
                <w:color w:val="000000"/>
                <w:sz w:val="18"/>
                <w:szCs w:val="18"/>
              </w:rPr>
            </w:pPr>
          </w:p>
        </w:tc>
        <w:tc>
          <w:tcPr>
            <w:tcW w:w="332" w:type="pct"/>
            <w:tcBorders>
              <w:top w:val="single" w:sz="4" w:space="0" w:color="auto"/>
              <w:left w:val="nil"/>
              <w:bottom w:val="single" w:sz="4" w:space="0" w:color="auto"/>
              <w:right w:val="single" w:sz="4" w:space="0" w:color="auto"/>
            </w:tcBorders>
            <w:vAlign w:val="center"/>
          </w:tcPr>
          <w:p w14:paraId="0EE99787" w14:textId="77777777" w:rsidR="00A85452" w:rsidRDefault="00A85452">
            <w:pPr>
              <w:widowControl/>
              <w:jc w:val="left"/>
              <w:rPr>
                <w:rFonts w:ascii="宋体" w:eastAsia="宋体" w:hAnsi="宋体" w:cs="宋体" w:hint="eastAsia"/>
                <w:color w:val="000000"/>
                <w:sz w:val="18"/>
                <w:szCs w:val="18"/>
              </w:rPr>
            </w:pPr>
          </w:p>
        </w:tc>
        <w:tc>
          <w:tcPr>
            <w:tcW w:w="333" w:type="pct"/>
            <w:tcBorders>
              <w:top w:val="single" w:sz="4" w:space="0" w:color="auto"/>
              <w:left w:val="nil"/>
              <w:bottom w:val="single" w:sz="4" w:space="0" w:color="auto"/>
              <w:right w:val="single" w:sz="4" w:space="0" w:color="auto"/>
            </w:tcBorders>
            <w:vAlign w:val="center"/>
          </w:tcPr>
          <w:p w14:paraId="76637F51" w14:textId="77777777" w:rsidR="00A85452" w:rsidRDefault="00A85452">
            <w:pPr>
              <w:widowControl/>
              <w:jc w:val="left"/>
              <w:rPr>
                <w:rFonts w:ascii="宋体" w:eastAsia="宋体" w:hAnsi="宋体" w:cs="宋体" w:hint="eastAsia"/>
                <w:color w:val="000000"/>
                <w:sz w:val="18"/>
                <w:szCs w:val="18"/>
              </w:rPr>
            </w:pPr>
          </w:p>
        </w:tc>
        <w:tc>
          <w:tcPr>
            <w:tcW w:w="529" w:type="pct"/>
            <w:tcBorders>
              <w:top w:val="single" w:sz="4" w:space="0" w:color="auto"/>
              <w:left w:val="nil"/>
              <w:bottom w:val="single" w:sz="4" w:space="0" w:color="auto"/>
              <w:right w:val="single" w:sz="4" w:space="0" w:color="auto"/>
            </w:tcBorders>
            <w:vAlign w:val="center"/>
          </w:tcPr>
          <w:p w14:paraId="05570CB3" w14:textId="77777777" w:rsidR="00A85452" w:rsidRDefault="00A85452">
            <w:pPr>
              <w:widowControl/>
              <w:jc w:val="left"/>
              <w:rPr>
                <w:rFonts w:ascii="宋体" w:eastAsia="宋体" w:hAnsi="宋体" w:cs="宋体" w:hint="eastAsia"/>
                <w:color w:val="000000"/>
                <w:sz w:val="18"/>
                <w:szCs w:val="18"/>
              </w:rPr>
            </w:pPr>
          </w:p>
        </w:tc>
      </w:tr>
    </w:tbl>
    <w:p w14:paraId="05932ADA" w14:textId="77777777" w:rsidR="00A85452"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r>
        <w:rPr>
          <w:rFonts w:ascii="宋体" w:eastAsia="宋体" w:hAnsi="宋体" w:cs="宋体" w:hint="eastAsia"/>
          <w:b/>
          <w:bCs/>
          <w:sz w:val="28"/>
          <w:szCs w:val="28"/>
        </w:rPr>
        <w:lastRenderedPageBreak/>
        <w:t>项目支出绩效自评表</w:t>
      </w:r>
    </w:p>
    <w:p w14:paraId="5A87ED62" w14:textId="77777777" w:rsidR="00A85452"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8"/>
        <w:gridCol w:w="543"/>
        <w:gridCol w:w="557"/>
        <w:gridCol w:w="811"/>
        <w:gridCol w:w="568"/>
        <w:gridCol w:w="756"/>
        <w:gridCol w:w="666"/>
        <w:gridCol w:w="558"/>
        <w:gridCol w:w="666"/>
        <w:gridCol w:w="583"/>
        <w:gridCol w:w="560"/>
        <w:gridCol w:w="556"/>
        <w:gridCol w:w="558"/>
        <w:gridCol w:w="898"/>
      </w:tblGrid>
      <w:tr w:rsidR="00A85452" w14:paraId="544D821D" w14:textId="77777777">
        <w:trPr>
          <w:trHeight w:val="614"/>
        </w:trPr>
        <w:tc>
          <w:tcPr>
            <w:tcW w:w="667" w:type="pct"/>
            <w:gridSpan w:val="2"/>
            <w:tcBorders>
              <w:top w:val="single" w:sz="4" w:space="0" w:color="auto"/>
              <w:left w:val="single" w:sz="4" w:space="0" w:color="auto"/>
              <w:bottom w:val="single" w:sz="4" w:space="0" w:color="auto"/>
              <w:right w:val="single" w:sz="4" w:space="0" w:color="auto"/>
            </w:tcBorders>
            <w:vAlign w:val="center"/>
          </w:tcPr>
          <w:p w14:paraId="1CACB532" w14:textId="77777777" w:rsidR="00A8545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项目名称</w:t>
            </w:r>
          </w:p>
        </w:tc>
        <w:tc>
          <w:tcPr>
            <w:tcW w:w="4333" w:type="pct"/>
            <w:gridSpan w:val="12"/>
            <w:tcBorders>
              <w:top w:val="single" w:sz="4" w:space="0" w:color="auto"/>
              <w:left w:val="nil"/>
              <w:bottom w:val="single" w:sz="4" w:space="0" w:color="auto"/>
              <w:right w:val="single" w:sz="4" w:space="0" w:color="auto"/>
            </w:tcBorders>
            <w:vAlign w:val="center"/>
          </w:tcPr>
          <w:p w14:paraId="2CD937FD"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2024年新疆西藏等地区教育特殊补助资金（直达资金）</w:t>
            </w:r>
          </w:p>
        </w:tc>
      </w:tr>
      <w:tr w:rsidR="00A85452" w14:paraId="272F744B" w14:textId="77777777">
        <w:trPr>
          <w:trHeight w:val="380"/>
        </w:trPr>
        <w:tc>
          <w:tcPr>
            <w:tcW w:w="667" w:type="pct"/>
            <w:gridSpan w:val="2"/>
            <w:tcBorders>
              <w:top w:val="single" w:sz="4" w:space="0" w:color="auto"/>
              <w:left w:val="single" w:sz="4" w:space="0" w:color="auto"/>
              <w:bottom w:val="single" w:sz="4" w:space="0" w:color="auto"/>
              <w:right w:val="single" w:sz="4" w:space="0" w:color="auto"/>
            </w:tcBorders>
            <w:vAlign w:val="center"/>
          </w:tcPr>
          <w:p w14:paraId="755D229D" w14:textId="77777777" w:rsidR="00A8545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1798" w:type="pct"/>
            <w:gridSpan w:val="5"/>
            <w:tcBorders>
              <w:top w:val="single" w:sz="4" w:space="0" w:color="auto"/>
              <w:left w:val="nil"/>
              <w:bottom w:val="single" w:sz="4" w:space="0" w:color="auto"/>
              <w:right w:val="single" w:sz="4" w:space="0" w:color="auto"/>
            </w:tcBorders>
            <w:vAlign w:val="center"/>
          </w:tcPr>
          <w:p w14:paraId="32DE77A9"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奇台教育局</w:t>
            </w:r>
          </w:p>
        </w:tc>
        <w:tc>
          <w:tcPr>
            <w:tcW w:w="666" w:type="pct"/>
            <w:gridSpan w:val="2"/>
            <w:tcBorders>
              <w:top w:val="single" w:sz="4" w:space="0" w:color="auto"/>
              <w:left w:val="nil"/>
              <w:bottom w:val="single" w:sz="4" w:space="0" w:color="auto"/>
              <w:right w:val="single" w:sz="4" w:space="0" w:color="auto"/>
            </w:tcBorders>
            <w:vAlign w:val="center"/>
          </w:tcPr>
          <w:p w14:paraId="5F00E7FB" w14:textId="77777777" w:rsidR="00A8545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1868" w:type="pct"/>
            <w:gridSpan w:val="5"/>
            <w:tcBorders>
              <w:top w:val="single" w:sz="4" w:space="0" w:color="auto"/>
              <w:left w:val="nil"/>
              <w:bottom w:val="single" w:sz="4" w:space="0" w:color="auto"/>
              <w:right w:val="single" w:sz="4" w:space="0" w:color="auto"/>
            </w:tcBorders>
            <w:vAlign w:val="center"/>
          </w:tcPr>
          <w:p w14:paraId="37078EE3"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奇台县</w:t>
            </w:r>
            <w:proofErr w:type="gramStart"/>
            <w:r>
              <w:rPr>
                <w:rFonts w:ascii="宋体" w:eastAsia="宋体" w:hAnsi="宋体" w:cs="宋体" w:hint="eastAsia"/>
                <w:color w:val="000000"/>
                <w:sz w:val="18"/>
                <w:szCs w:val="18"/>
              </w:rPr>
              <w:t>半截沟</w:t>
            </w:r>
            <w:proofErr w:type="gramEnd"/>
            <w:r>
              <w:rPr>
                <w:rFonts w:ascii="宋体" w:eastAsia="宋体" w:hAnsi="宋体" w:cs="宋体" w:hint="eastAsia"/>
                <w:color w:val="000000"/>
                <w:sz w:val="18"/>
                <w:szCs w:val="18"/>
              </w:rPr>
              <w:t>镇中心学校</w:t>
            </w:r>
          </w:p>
        </w:tc>
      </w:tr>
      <w:tr w:rsidR="00A85452" w14:paraId="28AE3166" w14:textId="77777777">
        <w:trPr>
          <w:trHeight w:val="380"/>
        </w:trPr>
        <w:tc>
          <w:tcPr>
            <w:tcW w:w="332" w:type="pct"/>
            <w:vMerge w:val="restart"/>
            <w:tcBorders>
              <w:top w:val="nil"/>
              <w:left w:val="single" w:sz="4" w:space="0" w:color="auto"/>
              <w:bottom w:val="single" w:sz="4" w:space="0" w:color="auto"/>
              <w:right w:val="single" w:sz="4" w:space="0" w:color="auto"/>
            </w:tcBorders>
            <w:vAlign w:val="center"/>
          </w:tcPr>
          <w:p w14:paraId="116D4211" w14:textId="77777777" w:rsidR="00A8545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t>（万元）</w:t>
            </w:r>
          </w:p>
        </w:tc>
        <w:tc>
          <w:tcPr>
            <w:tcW w:w="667" w:type="pct"/>
            <w:gridSpan w:val="2"/>
            <w:tcBorders>
              <w:top w:val="single" w:sz="4" w:space="0" w:color="auto"/>
              <w:left w:val="nil"/>
              <w:bottom w:val="single" w:sz="4" w:space="0" w:color="auto"/>
              <w:right w:val="single" w:sz="4" w:space="0" w:color="auto"/>
            </w:tcBorders>
            <w:vAlign w:val="center"/>
          </w:tcPr>
          <w:p w14:paraId="567C597A" w14:textId="77777777" w:rsidR="00A85452" w:rsidRDefault="00A85452">
            <w:pPr>
              <w:widowControl/>
              <w:jc w:val="center"/>
              <w:rPr>
                <w:rFonts w:ascii="宋体" w:eastAsia="宋体" w:hAnsi="宋体" w:cs="宋体" w:hint="eastAsia"/>
                <w:color w:val="000000"/>
                <w:sz w:val="18"/>
                <w:szCs w:val="18"/>
              </w:rPr>
            </w:pPr>
          </w:p>
        </w:tc>
        <w:tc>
          <w:tcPr>
            <w:tcW w:w="475" w:type="pct"/>
            <w:tcBorders>
              <w:top w:val="single" w:sz="4" w:space="0" w:color="auto"/>
              <w:left w:val="nil"/>
              <w:bottom w:val="single" w:sz="4" w:space="0" w:color="auto"/>
              <w:right w:val="single" w:sz="4" w:space="0" w:color="auto"/>
            </w:tcBorders>
            <w:vAlign w:val="center"/>
          </w:tcPr>
          <w:p w14:paraId="7DF91B56" w14:textId="77777777" w:rsidR="00A8545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992" w:type="pct"/>
            <w:gridSpan w:val="3"/>
            <w:tcBorders>
              <w:top w:val="single" w:sz="4" w:space="0" w:color="auto"/>
              <w:left w:val="nil"/>
              <w:bottom w:val="single" w:sz="4" w:space="0" w:color="auto"/>
              <w:right w:val="single" w:sz="4" w:space="0" w:color="auto"/>
            </w:tcBorders>
            <w:vAlign w:val="center"/>
          </w:tcPr>
          <w:p w14:paraId="0C3447B3" w14:textId="77777777" w:rsidR="00A8545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666" w:type="pct"/>
            <w:gridSpan w:val="2"/>
            <w:tcBorders>
              <w:top w:val="single" w:sz="4" w:space="0" w:color="auto"/>
              <w:left w:val="nil"/>
              <w:bottom w:val="single" w:sz="4" w:space="0" w:color="auto"/>
              <w:right w:val="single" w:sz="4" w:space="0" w:color="auto"/>
            </w:tcBorders>
            <w:vAlign w:val="center"/>
          </w:tcPr>
          <w:p w14:paraId="3BC33A96" w14:textId="77777777" w:rsidR="00A8545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678" w:type="pct"/>
            <w:gridSpan w:val="2"/>
            <w:tcBorders>
              <w:top w:val="nil"/>
              <w:left w:val="nil"/>
              <w:bottom w:val="single" w:sz="4" w:space="0" w:color="auto"/>
              <w:right w:val="single" w:sz="4" w:space="0" w:color="auto"/>
            </w:tcBorders>
            <w:vAlign w:val="center"/>
          </w:tcPr>
          <w:p w14:paraId="75CC33F6" w14:textId="77777777" w:rsidR="00A8545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662" w:type="pct"/>
            <w:gridSpan w:val="2"/>
            <w:tcBorders>
              <w:top w:val="single" w:sz="4" w:space="0" w:color="auto"/>
              <w:left w:val="nil"/>
              <w:bottom w:val="single" w:sz="4" w:space="0" w:color="auto"/>
              <w:right w:val="single" w:sz="4" w:space="0" w:color="auto"/>
            </w:tcBorders>
            <w:vAlign w:val="center"/>
          </w:tcPr>
          <w:p w14:paraId="7202CC85" w14:textId="77777777" w:rsidR="00A8545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527" w:type="pct"/>
            <w:tcBorders>
              <w:top w:val="nil"/>
              <w:left w:val="nil"/>
              <w:bottom w:val="single" w:sz="4" w:space="0" w:color="auto"/>
              <w:right w:val="single" w:sz="4" w:space="0" w:color="auto"/>
            </w:tcBorders>
            <w:vAlign w:val="center"/>
          </w:tcPr>
          <w:p w14:paraId="59D2694E" w14:textId="77777777" w:rsidR="00A8545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A85452" w14:paraId="74D75CFF"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37B4CE3F" w14:textId="77777777" w:rsidR="00A85452" w:rsidRDefault="00A85452">
            <w:pPr>
              <w:widowControl/>
              <w:jc w:val="left"/>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tcPr>
          <w:p w14:paraId="533FD2A2" w14:textId="77777777" w:rsidR="00A8545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475" w:type="pct"/>
            <w:tcBorders>
              <w:top w:val="single" w:sz="4" w:space="0" w:color="auto"/>
              <w:left w:val="nil"/>
              <w:bottom w:val="single" w:sz="4" w:space="0" w:color="auto"/>
              <w:right w:val="single" w:sz="4" w:space="0" w:color="auto"/>
            </w:tcBorders>
            <w:vAlign w:val="center"/>
          </w:tcPr>
          <w:p w14:paraId="683B0DA7"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43.11</w:t>
            </w:r>
          </w:p>
        </w:tc>
        <w:tc>
          <w:tcPr>
            <w:tcW w:w="992" w:type="pct"/>
            <w:gridSpan w:val="3"/>
            <w:tcBorders>
              <w:top w:val="single" w:sz="4" w:space="0" w:color="auto"/>
              <w:left w:val="nil"/>
              <w:bottom w:val="single" w:sz="4" w:space="0" w:color="auto"/>
              <w:right w:val="single" w:sz="4" w:space="0" w:color="auto"/>
            </w:tcBorders>
            <w:vAlign w:val="center"/>
          </w:tcPr>
          <w:p w14:paraId="6F25A93B"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43.11</w:t>
            </w:r>
          </w:p>
        </w:tc>
        <w:tc>
          <w:tcPr>
            <w:tcW w:w="666" w:type="pct"/>
            <w:gridSpan w:val="2"/>
            <w:tcBorders>
              <w:top w:val="single" w:sz="4" w:space="0" w:color="auto"/>
              <w:left w:val="nil"/>
              <w:bottom w:val="single" w:sz="4" w:space="0" w:color="auto"/>
              <w:right w:val="single" w:sz="4" w:space="0" w:color="auto"/>
            </w:tcBorders>
            <w:vAlign w:val="center"/>
          </w:tcPr>
          <w:p w14:paraId="518CE941"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36.96</w:t>
            </w:r>
          </w:p>
        </w:tc>
        <w:tc>
          <w:tcPr>
            <w:tcW w:w="678" w:type="pct"/>
            <w:gridSpan w:val="2"/>
            <w:tcBorders>
              <w:top w:val="nil"/>
              <w:left w:val="nil"/>
              <w:bottom w:val="single" w:sz="4" w:space="0" w:color="auto"/>
              <w:right w:val="single" w:sz="4" w:space="0" w:color="auto"/>
            </w:tcBorders>
            <w:vAlign w:val="center"/>
          </w:tcPr>
          <w:p w14:paraId="5EF07EA2"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62" w:type="pct"/>
            <w:gridSpan w:val="2"/>
            <w:tcBorders>
              <w:top w:val="single" w:sz="4" w:space="0" w:color="auto"/>
              <w:left w:val="nil"/>
              <w:bottom w:val="single" w:sz="4" w:space="0" w:color="auto"/>
              <w:right w:val="single" w:sz="4" w:space="0" w:color="auto"/>
            </w:tcBorders>
            <w:vAlign w:val="center"/>
          </w:tcPr>
          <w:p w14:paraId="27A60EFF"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85.73%</w:t>
            </w:r>
          </w:p>
        </w:tc>
        <w:tc>
          <w:tcPr>
            <w:tcW w:w="527" w:type="pct"/>
            <w:tcBorders>
              <w:top w:val="nil"/>
              <w:left w:val="nil"/>
              <w:bottom w:val="single" w:sz="4" w:space="0" w:color="auto"/>
              <w:right w:val="single" w:sz="4" w:space="0" w:color="auto"/>
            </w:tcBorders>
            <w:vAlign w:val="center"/>
          </w:tcPr>
          <w:p w14:paraId="45ED9823"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6.43</w:t>
            </w:r>
          </w:p>
        </w:tc>
      </w:tr>
      <w:tr w:rsidR="00A85452" w14:paraId="4E45FC2C"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42337557" w14:textId="77777777" w:rsidR="00A85452" w:rsidRDefault="00A85452">
            <w:pPr>
              <w:widowControl/>
              <w:jc w:val="left"/>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tcPr>
          <w:p w14:paraId="5AA0AABE" w14:textId="77777777" w:rsidR="00A8545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475" w:type="pct"/>
            <w:tcBorders>
              <w:top w:val="single" w:sz="4" w:space="0" w:color="auto"/>
              <w:left w:val="nil"/>
              <w:bottom w:val="single" w:sz="4" w:space="0" w:color="auto"/>
              <w:right w:val="single" w:sz="4" w:space="0" w:color="auto"/>
            </w:tcBorders>
            <w:vAlign w:val="center"/>
          </w:tcPr>
          <w:p w14:paraId="60612610"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43.11</w:t>
            </w:r>
          </w:p>
        </w:tc>
        <w:tc>
          <w:tcPr>
            <w:tcW w:w="992" w:type="pct"/>
            <w:gridSpan w:val="3"/>
            <w:tcBorders>
              <w:top w:val="single" w:sz="4" w:space="0" w:color="auto"/>
              <w:left w:val="nil"/>
              <w:bottom w:val="single" w:sz="4" w:space="0" w:color="auto"/>
              <w:right w:val="single" w:sz="4" w:space="0" w:color="auto"/>
            </w:tcBorders>
            <w:vAlign w:val="center"/>
          </w:tcPr>
          <w:p w14:paraId="647671CB"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43.11</w:t>
            </w:r>
          </w:p>
        </w:tc>
        <w:tc>
          <w:tcPr>
            <w:tcW w:w="666" w:type="pct"/>
            <w:gridSpan w:val="2"/>
            <w:tcBorders>
              <w:top w:val="single" w:sz="4" w:space="0" w:color="auto"/>
              <w:left w:val="nil"/>
              <w:bottom w:val="single" w:sz="4" w:space="0" w:color="auto"/>
              <w:right w:val="single" w:sz="4" w:space="0" w:color="auto"/>
            </w:tcBorders>
            <w:vAlign w:val="center"/>
          </w:tcPr>
          <w:p w14:paraId="0C7A0F81"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36.96</w:t>
            </w:r>
          </w:p>
        </w:tc>
        <w:tc>
          <w:tcPr>
            <w:tcW w:w="678" w:type="pct"/>
            <w:gridSpan w:val="2"/>
            <w:tcBorders>
              <w:top w:val="nil"/>
              <w:left w:val="nil"/>
              <w:bottom w:val="single" w:sz="4" w:space="0" w:color="auto"/>
              <w:right w:val="single" w:sz="4" w:space="0" w:color="auto"/>
            </w:tcBorders>
            <w:vAlign w:val="center"/>
          </w:tcPr>
          <w:p w14:paraId="093D7FF1"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62" w:type="pct"/>
            <w:gridSpan w:val="2"/>
            <w:tcBorders>
              <w:top w:val="single" w:sz="4" w:space="0" w:color="auto"/>
              <w:left w:val="nil"/>
              <w:bottom w:val="single" w:sz="4" w:space="0" w:color="auto"/>
              <w:right w:val="single" w:sz="4" w:space="0" w:color="auto"/>
            </w:tcBorders>
            <w:vAlign w:val="center"/>
          </w:tcPr>
          <w:p w14:paraId="018C07CA"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7" w:type="pct"/>
            <w:tcBorders>
              <w:top w:val="nil"/>
              <w:left w:val="nil"/>
              <w:bottom w:val="single" w:sz="4" w:space="0" w:color="auto"/>
              <w:right w:val="single" w:sz="4" w:space="0" w:color="auto"/>
            </w:tcBorders>
            <w:vAlign w:val="center"/>
          </w:tcPr>
          <w:p w14:paraId="0C578112"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A85452" w14:paraId="2001781B"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55D83C5F" w14:textId="77777777" w:rsidR="00A85452" w:rsidRDefault="00A85452">
            <w:pPr>
              <w:widowControl/>
              <w:jc w:val="left"/>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tcPr>
          <w:p w14:paraId="2C91AA37" w14:textId="77777777" w:rsidR="00A8545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475" w:type="pct"/>
            <w:tcBorders>
              <w:top w:val="single" w:sz="4" w:space="0" w:color="auto"/>
              <w:left w:val="nil"/>
              <w:bottom w:val="single" w:sz="4" w:space="0" w:color="auto"/>
              <w:right w:val="single" w:sz="4" w:space="0" w:color="auto"/>
            </w:tcBorders>
            <w:vAlign w:val="center"/>
          </w:tcPr>
          <w:p w14:paraId="6EF30723"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92" w:type="pct"/>
            <w:gridSpan w:val="3"/>
            <w:tcBorders>
              <w:top w:val="single" w:sz="4" w:space="0" w:color="auto"/>
              <w:left w:val="nil"/>
              <w:bottom w:val="single" w:sz="4" w:space="0" w:color="auto"/>
              <w:right w:val="single" w:sz="4" w:space="0" w:color="auto"/>
            </w:tcBorders>
            <w:vAlign w:val="center"/>
          </w:tcPr>
          <w:p w14:paraId="468E89F7"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66" w:type="pct"/>
            <w:gridSpan w:val="2"/>
            <w:tcBorders>
              <w:top w:val="single" w:sz="4" w:space="0" w:color="auto"/>
              <w:left w:val="nil"/>
              <w:bottom w:val="single" w:sz="4" w:space="0" w:color="auto"/>
              <w:right w:val="single" w:sz="4" w:space="0" w:color="auto"/>
            </w:tcBorders>
            <w:vAlign w:val="center"/>
          </w:tcPr>
          <w:p w14:paraId="4B089973"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8" w:type="pct"/>
            <w:gridSpan w:val="2"/>
            <w:tcBorders>
              <w:top w:val="nil"/>
              <w:left w:val="nil"/>
              <w:bottom w:val="single" w:sz="4" w:space="0" w:color="auto"/>
              <w:right w:val="single" w:sz="4" w:space="0" w:color="auto"/>
            </w:tcBorders>
            <w:vAlign w:val="center"/>
          </w:tcPr>
          <w:p w14:paraId="0915B561"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62" w:type="pct"/>
            <w:gridSpan w:val="2"/>
            <w:tcBorders>
              <w:top w:val="single" w:sz="4" w:space="0" w:color="auto"/>
              <w:left w:val="nil"/>
              <w:bottom w:val="single" w:sz="4" w:space="0" w:color="auto"/>
              <w:right w:val="single" w:sz="4" w:space="0" w:color="auto"/>
            </w:tcBorders>
            <w:vAlign w:val="center"/>
          </w:tcPr>
          <w:p w14:paraId="568B9990"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7" w:type="pct"/>
            <w:tcBorders>
              <w:top w:val="nil"/>
              <w:left w:val="nil"/>
              <w:bottom w:val="single" w:sz="4" w:space="0" w:color="auto"/>
              <w:right w:val="single" w:sz="4" w:space="0" w:color="auto"/>
            </w:tcBorders>
            <w:vAlign w:val="center"/>
          </w:tcPr>
          <w:p w14:paraId="1DEBBEC9"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A85452" w14:paraId="079C5ACD" w14:textId="77777777">
        <w:trPr>
          <w:trHeight w:val="360"/>
        </w:trPr>
        <w:tc>
          <w:tcPr>
            <w:tcW w:w="332" w:type="pct"/>
            <w:vMerge w:val="restart"/>
            <w:tcBorders>
              <w:top w:val="nil"/>
              <w:left w:val="single" w:sz="4" w:space="0" w:color="auto"/>
              <w:bottom w:val="single" w:sz="4" w:space="0" w:color="auto"/>
              <w:right w:val="single" w:sz="4" w:space="0" w:color="auto"/>
            </w:tcBorders>
            <w:vAlign w:val="center"/>
          </w:tcPr>
          <w:p w14:paraId="325232D1" w14:textId="77777777" w:rsidR="00A8545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2134" w:type="pct"/>
            <w:gridSpan w:val="6"/>
            <w:tcBorders>
              <w:top w:val="single" w:sz="4" w:space="0" w:color="auto"/>
              <w:left w:val="nil"/>
              <w:bottom w:val="single" w:sz="4" w:space="0" w:color="auto"/>
              <w:right w:val="single" w:sz="4" w:space="0" w:color="auto"/>
            </w:tcBorders>
            <w:vAlign w:val="center"/>
          </w:tcPr>
          <w:p w14:paraId="7D56D2E2" w14:textId="77777777" w:rsidR="00A8545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2534" w:type="pct"/>
            <w:gridSpan w:val="7"/>
            <w:tcBorders>
              <w:top w:val="single" w:sz="4" w:space="0" w:color="auto"/>
              <w:left w:val="nil"/>
              <w:bottom w:val="single" w:sz="4" w:space="0" w:color="auto"/>
              <w:right w:val="single" w:sz="4" w:space="0" w:color="auto"/>
            </w:tcBorders>
            <w:vAlign w:val="center"/>
          </w:tcPr>
          <w:p w14:paraId="3744E7E6" w14:textId="77777777" w:rsidR="00A8545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A85452" w14:paraId="5E1624C5" w14:textId="77777777">
        <w:trPr>
          <w:trHeight w:val="820"/>
        </w:trPr>
        <w:tc>
          <w:tcPr>
            <w:tcW w:w="332" w:type="pct"/>
            <w:vMerge/>
            <w:tcBorders>
              <w:top w:val="nil"/>
              <w:left w:val="single" w:sz="4" w:space="0" w:color="auto"/>
              <w:bottom w:val="single" w:sz="4" w:space="0" w:color="auto"/>
              <w:right w:val="single" w:sz="4" w:space="0" w:color="auto"/>
            </w:tcBorders>
            <w:vAlign w:val="center"/>
          </w:tcPr>
          <w:p w14:paraId="52BF07E4" w14:textId="77777777" w:rsidR="00A85452" w:rsidRDefault="00A85452">
            <w:pPr>
              <w:widowControl/>
              <w:jc w:val="left"/>
              <w:rPr>
                <w:rFonts w:ascii="宋体" w:eastAsia="宋体" w:hAnsi="宋体" w:cs="宋体" w:hint="eastAsia"/>
                <w:color w:val="000000"/>
                <w:sz w:val="18"/>
                <w:szCs w:val="18"/>
              </w:rPr>
            </w:pPr>
          </w:p>
        </w:tc>
        <w:tc>
          <w:tcPr>
            <w:tcW w:w="2134" w:type="pct"/>
            <w:gridSpan w:val="6"/>
            <w:tcBorders>
              <w:top w:val="single" w:sz="4" w:space="0" w:color="auto"/>
              <w:left w:val="nil"/>
              <w:bottom w:val="single" w:sz="4" w:space="0" w:color="auto"/>
              <w:right w:val="single" w:sz="4" w:space="0" w:color="auto"/>
            </w:tcBorders>
            <w:vAlign w:val="center"/>
          </w:tcPr>
          <w:p w14:paraId="441A0B3E"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本次公用经费项目办公设备的日常维修维护，保障幼儿园保教工作正常运行。保障3-6岁幼儿接受学前免费教育持续加强，家长满意度、学生满意度大于等于95%。</w:t>
            </w:r>
          </w:p>
        </w:tc>
        <w:tc>
          <w:tcPr>
            <w:tcW w:w="2534" w:type="pct"/>
            <w:gridSpan w:val="7"/>
            <w:tcBorders>
              <w:top w:val="single" w:sz="4" w:space="0" w:color="auto"/>
              <w:left w:val="nil"/>
              <w:bottom w:val="single" w:sz="4" w:space="0" w:color="auto"/>
              <w:right w:val="single" w:sz="4" w:space="0" w:color="auto"/>
            </w:tcBorders>
            <w:vAlign w:val="center"/>
          </w:tcPr>
          <w:p w14:paraId="28EB12F7"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学前教育保障经费用于办公设备的日常维修维护，保障了幼儿园保教工作正常运行。3-6岁幼儿接受学前免费教育持续加强，家长满意度、学生满意度大于等于95%。</w:t>
            </w:r>
          </w:p>
        </w:tc>
      </w:tr>
      <w:tr w:rsidR="00A85452" w14:paraId="5B9171A3" w14:textId="77777777">
        <w:trPr>
          <w:trHeight w:val="820"/>
        </w:trPr>
        <w:tc>
          <w:tcPr>
            <w:tcW w:w="332" w:type="pct"/>
            <w:tcBorders>
              <w:top w:val="nil"/>
              <w:left w:val="single" w:sz="4" w:space="0" w:color="auto"/>
              <w:bottom w:val="single" w:sz="4" w:space="0" w:color="auto"/>
              <w:right w:val="single" w:sz="4" w:space="0" w:color="auto"/>
            </w:tcBorders>
            <w:vAlign w:val="center"/>
          </w:tcPr>
          <w:p w14:paraId="3295FDA3" w14:textId="77777777" w:rsidR="00A85452" w:rsidRDefault="00A85452">
            <w:pPr>
              <w:widowControl/>
              <w:jc w:val="left"/>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444969C7" w14:textId="77777777" w:rsidR="00A8545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332" w:type="pct"/>
            <w:tcBorders>
              <w:top w:val="nil"/>
              <w:left w:val="nil"/>
              <w:bottom w:val="single" w:sz="4" w:space="0" w:color="auto"/>
              <w:right w:val="single" w:sz="4" w:space="0" w:color="auto"/>
            </w:tcBorders>
            <w:vAlign w:val="center"/>
          </w:tcPr>
          <w:p w14:paraId="26D4D076" w14:textId="77777777" w:rsidR="00A8545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475" w:type="pct"/>
            <w:tcBorders>
              <w:top w:val="single" w:sz="4" w:space="0" w:color="auto"/>
              <w:left w:val="nil"/>
              <w:bottom w:val="single" w:sz="4" w:space="0" w:color="auto"/>
              <w:right w:val="single" w:sz="4" w:space="0" w:color="auto"/>
            </w:tcBorders>
            <w:vAlign w:val="center"/>
          </w:tcPr>
          <w:p w14:paraId="501160B9" w14:textId="77777777" w:rsidR="00A8545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338" w:type="pct"/>
            <w:tcBorders>
              <w:top w:val="nil"/>
              <w:left w:val="nil"/>
              <w:bottom w:val="single" w:sz="4" w:space="0" w:color="auto"/>
              <w:right w:val="single" w:sz="4" w:space="0" w:color="auto"/>
            </w:tcBorders>
            <w:vAlign w:val="center"/>
          </w:tcPr>
          <w:p w14:paraId="7D858446" w14:textId="77777777" w:rsidR="00A8545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318" w:type="pct"/>
            <w:tcBorders>
              <w:top w:val="nil"/>
              <w:left w:val="nil"/>
              <w:bottom w:val="single" w:sz="4" w:space="0" w:color="auto"/>
              <w:right w:val="single" w:sz="4" w:space="0" w:color="auto"/>
            </w:tcBorders>
            <w:vAlign w:val="center"/>
          </w:tcPr>
          <w:p w14:paraId="567CEDB1" w14:textId="77777777" w:rsidR="00A8545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337" w:type="pct"/>
            <w:tcBorders>
              <w:top w:val="nil"/>
              <w:left w:val="nil"/>
              <w:bottom w:val="single" w:sz="4" w:space="0" w:color="auto"/>
              <w:right w:val="single" w:sz="4" w:space="0" w:color="auto"/>
            </w:tcBorders>
            <w:vAlign w:val="center"/>
          </w:tcPr>
          <w:p w14:paraId="1BE6F07B" w14:textId="77777777" w:rsidR="00A8545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332" w:type="pct"/>
            <w:tcBorders>
              <w:top w:val="nil"/>
              <w:left w:val="nil"/>
              <w:bottom w:val="single" w:sz="4" w:space="0" w:color="auto"/>
              <w:right w:val="single" w:sz="4" w:space="0" w:color="auto"/>
            </w:tcBorders>
            <w:vAlign w:val="center"/>
          </w:tcPr>
          <w:p w14:paraId="52FFCBF8" w14:textId="77777777" w:rsidR="00A8545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334" w:type="pct"/>
            <w:tcBorders>
              <w:top w:val="nil"/>
              <w:left w:val="nil"/>
              <w:bottom w:val="single" w:sz="4" w:space="0" w:color="auto"/>
              <w:right w:val="single" w:sz="4" w:space="0" w:color="auto"/>
            </w:tcBorders>
            <w:vAlign w:val="center"/>
          </w:tcPr>
          <w:p w14:paraId="30232B28" w14:textId="77777777" w:rsidR="00A8545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346" w:type="pct"/>
            <w:tcBorders>
              <w:top w:val="nil"/>
              <w:left w:val="nil"/>
              <w:bottom w:val="single" w:sz="4" w:space="0" w:color="auto"/>
              <w:right w:val="single" w:sz="4" w:space="0" w:color="auto"/>
            </w:tcBorders>
            <w:vAlign w:val="center"/>
          </w:tcPr>
          <w:p w14:paraId="4F9EE2EA" w14:textId="77777777" w:rsidR="00A8545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指标值设定依据</w:t>
            </w:r>
          </w:p>
        </w:tc>
        <w:tc>
          <w:tcPr>
            <w:tcW w:w="333" w:type="pct"/>
            <w:tcBorders>
              <w:top w:val="nil"/>
              <w:left w:val="nil"/>
              <w:bottom w:val="single" w:sz="4" w:space="0" w:color="auto"/>
              <w:right w:val="single" w:sz="4" w:space="0" w:color="auto"/>
            </w:tcBorders>
            <w:vAlign w:val="center"/>
          </w:tcPr>
          <w:p w14:paraId="7E132478" w14:textId="77777777" w:rsidR="00A8545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上年完成情况</w:t>
            </w:r>
          </w:p>
        </w:tc>
        <w:tc>
          <w:tcPr>
            <w:tcW w:w="331" w:type="pct"/>
            <w:tcBorders>
              <w:top w:val="nil"/>
              <w:left w:val="nil"/>
              <w:bottom w:val="single" w:sz="4" w:space="0" w:color="auto"/>
              <w:right w:val="single" w:sz="4" w:space="0" w:color="auto"/>
            </w:tcBorders>
            <w:vAlign w:val="center"/>
          </w:tcPr>
          <w:p w14:paraId="143B7F62" w14:textId="77777777" w:rsidR="00A85452" w:rsidRDefault="00000000">
            <w:pPr>
              <w:widowControl/>
              <w:jc w:val="center"/>
              <w:rPr>
                <w:rFonts w:ascii="宋体" w:eastAsia="宋体" w:hAnsi="宋体" w:cs="宋体" w:hint="eastAsia"/>
                <w:b/>
                <w:bCs/>
                <w:color w:val="000000"/>
                <w:sz w:val="18"/>
                <w:szCs w:val="18"/>
              </w:rPr>
            </w:pPr>
            <w:proofErr w:type="gramStart"/>
            <w:r>
              <w:rPr>
                <w:rFonts w:ascii="宋体" w:eastAsia="宋体" w:hAnsi="宋体" w:cs="宋体" w:hint="eastAsia"/>
                <w:b/>
                <w:bCs/>
                <w:color w:val="000000"/>
                <w:sz w:val="18"/>
                <w:szCs w:val="18"/>
              </w:rPr>
              <w:t>赋分规则</w:t>
            </w:r>
            <w:proofErr w:type="gramEnd"/>
          </w:p>
        </w:tc>
        <w:tc>
          <w:tcPr>
            <w:tcW w:w="332" w:type="pct"/>
            <w:tcBorders>
              <w:top w:val="nil"/>
              <w:left w:val="nil"/>
              <w:bottom w:val="single" w:sz="4" w:space="0" w:color="auto"/>
              <w:right w:val="single" w:sz="4" w:space="0" w:color="auto"/>
            </w:tcBorders>
            <w:vAlign w:val="center"/>
          </w:tcPr>
          <w:p w14:paraId="5F98607B" w14:textId="77777777" w:rsidR="00A8545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527" w:type="pct"/>
            <w:tcBorders>
              <w:top w:val="nil"/>
              <w:left w:val="nil"/>
              <w:bottom w:val="single" w:sz="4" w:space="0" w:color="auto"/>
              <w:right w:val="single" w:sz="4" w:space="0" w:color="auto"/>
            </w:tcBorders>
            <w:vAlign w:val="center"/>
          </w:tcPr>
          <w:p w14:paraId="1579B733" w14:textId="77777777" w:rsidR="00A8545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偏差原因分析及改进措施</w:t>
            </w:r>
          </w:p>
        </w:tc>
      </w:tr>
      <w:tr w:rsidR="00A85452" w14:paraId="339DF6E3" w14:textId="77777777">
        <w:trPr>
          <w:trHeight w:val="800"/>
        </w:trPr>
        <w:tc>
          <w:tcPr>
            <w:tcW w:w="332" w:type="pct"/>
            <w:vMerge w:val="restart"/>
            <w:tcBorders>
              <w:top w:val="nil"/>
              <w:left w:val="single" w:sz="4" w:space="0" w:color="auto"/>
              <w:right w:val="single" w:sz="4" w:space="0" w:color="auto"/>
            </w:tcBorders>
            <w:vAlign w:val="center"/>
          </w:tcPr>
          <w:p w14:paraId="2EE9BF80"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年度绩效指标完成情况</w:t>
            </w:r>
          </w:p>
        </w:tc>
        <w:tc>
          <w:tcPr>
            <w:tcW w:w="336" w:type="pct"/>
            <w:vMerge w:val="restart"/>
            <w:tcBorders>
              <w:top w:val="nil"/>
              <w:left w:val="nil"/>
              <w:right w:val="single" w:sz="4" w:space="0" w:color="auto"/>
            </w:tcBorders>
            <w:vAlign w:val="center"/>
          </w:tcPr>
          <w:p w14:paraId="0B76ACD1"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332" w:type="pct"/>
            <w:tcBorders>
              <w:top w:val="nil"/>
              <w:left w:val="nil"/>
              <w:bottom w:val="single" w:sz="4" w:space="0" w:color="auto"/>
              <w:right w:val="single" w:sz="4" w:space="0" w:color="auto"/>
            </w:tcBorders>
            <w:vAlign w:val="center"/>
          </w:tcPr>
          <w:p w14:paraId="12A51AC9"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5" w:type="pct"/>
            <w:tcBorders>
              <w:top w:val="single" w:sz="4" w:space="0" w:color="auto"/>
              <w:left w:val="nil"/>
              <w:bottom w:val="single" w:sz="4" w:space="0" w:color="auto"/>
              <w:right w:val="single" w:sz="4" w:space="0" w:color="auto"/>
            </w:tcBorders>
            <w:vAlign w:val="center"/>
          </w:tcPr>
          <w:p w14:paraId="2046700A" w14:textId="77777777" w:rsidR="00A85452"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维修次数</w:t>
            </w:r>
          </w:p>
        </w:tc>
        <w:tc>
          <w:tcPr>
            <w:tcW w:w="338" w:type="pct"/>
            <w:tcBorders>
              <w:top w:val="nil"/>
              <w:left w:val="nil"/>
              <w:bottom w:val="single" w:sz="4" w:space="0" w:color="auto"/>
              <w:right w:val="single" w:sz="4" w:space="0" w:color="auto"/>
            </w:tcBorders>
            <w:vAlign w:val="center"/>
          </w:tcPr>
          <w:p w14:paraId="2588F17D"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1891F8F8"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&gt;=5次</w:t>
            </w:r>
          </w:p>
        </w:tc>
        <w:tc>
          <w:tcPr>
            <w:tcW w:w="337" w:type="pct"/>
            <w:tcBorders>
              <w:top w:val="nil"/>
              <w:left w:val="nil"/>
              <w:bottom w:val="single" w:sz="4" w:space="0" w:color="auto"/>
              <w:right w:val="single" w:sz="4" w:space="0" w:color="auto"/>
            </w:tcBorders>
            <w:vAlign w:val="center"/>
          </w:tcPr>
          <w:p w14:paraId="6A806B33"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=5次</w:t>
            </w:r>
          </w:p>
        </w:tc>
        <w:tc>
          <w:tcPr>
            <w:tcW w:w="332" w:type="pct"/>
            <w:tcBorders>
              <w:top w:val="nil"/>
              <w:left w:val="nil"/>
              <w:bottom w:val="single" w:sz="4" w:space="0" w:color="auto"/>
              <w:right w:val="single" w:sz="4" w:space="0" w:color="auto"/>
            </w:tcBorders>
            <w:vAlign w:val="center"/>
          </w:tcPr>
          <w:p w14:paraId="6B95026F"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6B24B1AE"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133A115B"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6C7DD6A0"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0BFA578E"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32" w:type="pct"/>
            <w:tcBorders>
              <w:top w:val="nil"/>
              <w:left w:val="nil"/>
              <w:bottom w:val="single" w:sz="4" w:space="0" w:color="auto"/>
              <w:right w:val="single" w:sz="4" w:space="0" w:color="auto"/>
            </w:tcBorders>
            <w:vAlign w:val="center"/>
          </w:tcPr>
          <w:p w14:paraId="6A08ADFE"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7" w:type="pct"/>
            <w:tcBorders>
              <w:top w:val="nil"/>
              <w:left w:val="nil"/>
              <w:bottom w:val="single" w:sz="4" w:space="0" w:color="auto"/>
              <w:right w:val="single" w:sz="4" w:space="0" w:color="auto"/>
            </w:tcBorders>
            <w:vAlign w:val="center"/>
          </w:tcPr>
          <w:p w14:paraId="4D443008" w14:textId="77777777" w:rsidR="00A85452" w:rsidRDefault="00A85452">
            <w:pPr>
              <w:widowControl/>
              <w:jc w:val="center"/>
              <w:rPr>
                <w:rFonts w:ascii="宋体" w:eastAsia="宋体" w:hAnsi="宋体" w:cs="宋体" w:hint="eastAsia"/>
                <w:color w:val="000000"/>
                <w:sz w:val="18"/>
                <w:szCs w:val="18"/>
              </w:rPr>
            </w:pPr>
          </w:p>
        </w:tc>
      </w:tr>
      <w:tr w:rsidR="00A85452" w14:paraId="611CE7C6" w14:textId="77777777">
        <w:trPr>
          <w:trHeight w:val="800"/>
        </w:trPr>
        <w:tc>
          <w:tcPr>
            <w:tcW w:w="332" w:type="pct"/>
            <w:vMerge/>
            <w:tcBorders>
              <w:left w:val="single" w:sz="4" w:space="0" w:color="auto"/>
              <w:right w:val="single" w:sz="4" w:space="0" w:color="auto"/>
            </w:tcBorders>
            <w:vAlign w:val="center"/>
          </w:tcPr>
          <w:p w14:paraId="641C4FFC" w14:textId="77777777" w:rsidR="00A85452" w:rsidRDefault="00A85452">
            <w:pPr>
              <w:widowControl/>
              <w:jc w:val="cente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1DDB3D0D" w14:textId="77777777" w:rsidR="00A85452" w:rsidRDefault="00A85452">
            <w:pPr>
              <w:widowControl/>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789ABD42"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5" w:type="pct"/>
            <w:tcBorders>
              <w:top w:val="single" w:sz="4" w:space="0" w:color="auto"/>
              <w:left w:val="nil"/>
              <w:bottom w:val="single" w:sz="4" w:space="0" w:color="auto"/>
              <w:right w:val="single" w:sz="4" w:space="0" w:color="auto"/>
            </w:tcBorders>
            <w:vAlign w:val="center"/>
          </w:tcPr>
          <w:p w14:paraId="73F23745" w14:textId="77777777" w:rsidR="00A85452" w:rsidRDefault="00000000">
            <w:pPr>
              <w:widowControl/>
              <w:rPr>
                <w:rFonts w:ascii="宋体" w:eastAsia="宋体" w:hAnsi="宋体" w:cs="宋体" w:hint="eastAsia"/>
                <w:color w:val="000000"/>
                <w:sz w:val="18"/>
                <w:szCs w:val="18"/>
              </w:rPr>
            </w:pPr>
            <w:r>
              <w:rPr>
                <w:rFonts w:ascii="宋体" w:eastAsia="宋体" w:hAnsi="宋体" w:cs="宋体" w:hint="eastAsia"/>
                <w:color w:val="000000"/>
                <w:sz w:val="18"/>
                <w:szCs w:val="18"/>
              </w:rPr>
              <w:t>维修验收合格率</w:t>
            </w:r>
          </w:p>
        </w:tc>
        <w:tc>
          <w:tcPr>
            <w:tcW w:w="338" w:type="pct"/>
            <w:tcBorders>
              <w:top w:val="nil"/>
              <w:left w:val="nil"/>
              <w:bottom w:val="single" w:sz="4" w:space="0" w:color="auto"/>
              <w:right w:val="single" w:sz="4" w:space="0" w:color="auto"/>
            </w:tcBorders>
            <w:vAlign w:val="center"/>
          </w:tcPr>
          <w:p w14:paraId="3B55E7A1"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27F050DE"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7" w:type="pct"/>
            <w:tcBorders>
              <w:top w:val="nil"/>
              <w:left w:val="nil"/>
              <w:bottom w:val="single" w:sz="4" w:space="0" w:color="auto"/>
              <w:right w:val="single" w:sz="4" w:space="0" w:color="auto"/>
            </w:tcBorders>
            <w:vAlign w:val="center"/>
          </w:tcPr>
          <w:p w14:paraId="0ED1E051"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089F9D81"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105</w:t>
            </w:r>
          </w:p>
        </w:tc>
        <w:tc>
          <w:tcPr>
            <w:tcW w:w="334" w:type="pct"/>
            <w:tcBorders>
              <w:top w:val="nil"/>
              <w:left w:val="nil"/>
              <w:bottom w:val="single" w:sz="4" w:space="0" w:color="auto"/>
              <w:right w:val="single" w:sz="4" w:space="0" w:color="auto"/>
            </w:tcBorders>
            <w:vAlign w:val="center"/>
          </w:tcPr>
          <w:p w14:paraId="5F065818"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46" w:type="pct"/>
            <w:tcBorders>
              <w:top w:val="nil"/>
              <w:left w:val="nil"/>
              <w:bottom w:val="single" w:sz="4" w:space="0" w:color="auto"/>
              <w:right w:val="single" w:sz="4" w:space="0" w:color="auto"/>
            </w:tcBorders>
            <w:vAlign w:val="center"/>
          </w:tcPr>
          <w:p w14:paraId="73CA4E9B"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3C9A8093"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64F65A26"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32" w:type="pct"/>
            <w:tcBorders>
              <w:top w:val="nil"/>
              <w:left w:val="nil"/>
              <w:bottom w:val="single" w:sz="4" w:space="0" w:color="auto"/>
              <w:right w:val="single" w:sz="4" w:space="0" w:color="auto"/>
            </w:tcBorders>
            <w:vAlign w:val="center"/>
          </w:tcPr>
          <w:p w14:paraId="1F0A7A8E"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7" w:type="pct"/>
            <w:tcBorders>
              <w:top w:val="nil"/>
              <w:left w:val="nil"/>
              <w:bottom w:val="single" w:sz="4" w:space="0" w:color="auto"/>
              <w:right w:val="single" w:sz="4" w:space="0" w:color="auto"/>
            </w:tcBorders>
            <w:vAlign w:val="center"/>
          </w:tcPr>
          <w:p w14:paraId="6251F0DF"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因年初设定绩效目标</w:t>
            </w:r>
            <w:proofErr w:type="gramStart"/>
            <w:r>
              <w:rPr>
                <w:rFonts w:ascii="宋体" w:eastAsia="宋体" w:hAnsi="宋体" w:cs="宋体" w:hint="eastAsia"/>
                <w:color w:val="000000"/>
                <w:sz w:val="18"/>
                <w:szCs w:val="18"/>
              </w:rPr>
              <w:t>时指标</w:t>
            </w:r>
            <w:proofErr w:type="gramEnd"/>
            <w:r>
              <w:rPr>
                <w:rFonts w:ascii="宋体" w:eastAsia="宋体" w:hAnsi="宋体" w:cs="宋体" w:hint="eastAsia"/>
                <w:color w:val="000000"/>
                <w:sz w:val="18"/>
                <w:szCs w:val="18"/>
              </w:rPr>
              <w:t>设置较低，实际完成105%、故此有偏差，措施：在来年设定绩效目标时做到合理、科学、实际要求设</w:t>
            </w:r>
            <w:r>
              <w:rPr>
                <w:rFonts w:ascii="宋体" w:eastAsia="宋体" w:hAnsi="宋体" w:cs="宋体" w:hint="eastAsia"/>
                <w:color w:val="000000"/>
                <w:sz w:val="18"/>
                <w:szCs w:val="18"/>
              </w:rPr>
              <w:lastRenderedPageBreak/>
              <w:t>定。</w:t>
            </w:r>
          </w:p>
        </w:tc>
      </w:tr>
      <w:tr w:rsidR="00A85452" w14:paraId="465AB08E" w14:textId="77777777">
        <w:trPr>
          <w:trHeight w:val="800"/>
        </w:trPr>
        <w:tc>
          <w:tcPr>
            <w:tcW w:w="332" w:type="pct"/>
            <w:vMerge/>
            <w:tcBorders>
              <w:left w:val="single" w:sz="4" w:space="0" w:color="auto"/>
              <w:right w:val="single" w:sz="4" w:space="0" w:color="auto"/>
            </w:tcBorders>
            <w:vAlign w:val="center"/>
          </w:tcPr>
          <w:p w14:paraId="179A3064" w14:textId="77777777" w:rsidR="00A85452" w:rsidRDefault="00A85452">
            <w:pPr>
              <w:widowControl/>
              <w:jc w:val="cente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707E64C0" w14:textId="77777777" w:rsidR="00A85452" w:rsidRDefault="00A85452">
            <w:pPr>
              <w:widowControl/>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6502D2E4"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5" w:type="pct"/>
            <w:tcBorders>
              <w:top w:val="single" w:sz="4" w:space="0" w:color="auto"/>
              <w:left w:val="nil"/>
              <w:bottom w:val="single" w:sz="4" w:space="0" w:color="auto"/>
              <w:right w:val="single" w:sz="4" w:space="0" w:color="auto"/>
            </w:tcBorders>
            <w:vAlign w:val="center"/>
          </w:tcPr>
          <w:p w14:paraId="63102076" w14:textId="77777777" w:rsidR="00A85452" w:rsidRDefault="00000000">
            <w:pPr>
              <w:widowControl/>
              <w:rPr>
                <w:rFonts w:ascii="宋体" w:eastAsia="宋体" w:hAnsi="宋体" w:cs="宋体" w:hint="eastAsia"/>
                <w:color w:val="000000"/>
                <w:sz w:val="18"/>
                <w:szCs w:val="18"/>
              </w:rPr>
            </w:pPr>
            <w:r>
              <w:rPr>
                <w:rFonts w:ascii="宋体" w:eastAsia="宋体" w:hAnsi="宋体" w:cs="宋体" w:hint="eastAsia"/>
                <w:color w:val="000000"/>
                <w:sz w:val="18"/>
                <w:szCs w:val="18"/>
              </w:rPr>
              <w:t>维修质量达标率</w:t>
            </w:r>
          </w:p>
        </w:tc>
        <w:tc>
          <w:tcPr>
            <w:tcW w:w="338" w:type="pct"/>
            <w:tcBorders>
              <w:top w:val="nil"/>
              <w:left w:val="nil"/>
              <w:bottom w:val="single" w:sz="4" w:space="0" w:color="auto"/>
              <w:right w:val="single" w:sz="4" w:space="0" w:color="auto"/>
            </w:tcBorders>
            <w:vAlign w:val="center"/>
          </w:tcPr>
          <w:p w14:paraId="0B2968B9"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3AB9A696"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&gt;=100%</w:t>
            </w:r>
          </w:p>
        </w:tc>
        <w:tc>
          <w:tcPr>
            <w:tcW w:w="337" w:type="pct"/>
            <w:tcBorders>
              <w:top w:val="nil"/>
              <w:left w:val="nil"/>
              <w:bottom w:val="single" w:sz="4" w:space="0" w:color="auto"/>
              <w:right w:val="single" w:sz="4" w:space="0" w:color="auto"/>
            </w:tcBorders>
            <w:vAlign w:val="center"/>
          </w:tcPr>
          <w:p w14:paraId="536CD23A"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370C3F05"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2B55D73C"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63B3C14A"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0276313F"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219A10F2"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32" w:type="pct"/>
            <w:tcBorders>
              <w:top w:val="nil"/>
              <w:left w:val="nil"/>
              <w:bottom w:val="single" w:sz="4" w:space="0" w:color="auto"/>
              <w:right w:val="single" w:sz="4" w:space="0" w:color="auto"/>
            </w:tcBorders>
            <w:vAlign w:val="center"/>
          </w:tcPr>
          <w:p w14:paraId="52910BBE"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7" w:type="pct"/>
            <w:tcBorders>
              <w:top w:val="nil"/>
              <w:left w:val="nil"/>
              <w:bottom w:val="single" w:sz="4" w:space="0" w:color="auto"/>
              <w:right w:val="single" w:sz="4" w:space="0" w:color="auto"/>
            </w:tcBorders>
            <w:vAlign w:val="center"/>
          </w:tcPr>
          <w:p w14:paraId="158ED3DD" w14:textId="77777777" w:rsidR="00A85452" w:rsidRDefault="00A85452">
            <w:pPr>
              <w:widowControl/>
              <w:jc w:val="center"/>
              <w:rPr>
                <w:rFonts w:ascii="宋体" w:eastAsia="宋体" w:hAnsi="宋体" w:cs="宋体" w:hint="eastAsia"/>
                <w:color w:val="000000"/>
                <w:sz w:val="18"/>
                <w:szCs w:val="18"/>
              </w:rPr>
            </w:pPr>
          </w:p>
        </w:tc>
      </w:tr>
      <w:tr w:rsidR="00A85452" w14:paraId="057D2F5B" w14:textId="77777777">
        <w:trPr>
          <w:trHeight w:val="800"/>
        </w:trPr>
        <w:tc>
          <w:tcPr>
            <w:tcW w:w="332" w:type="pct"/>
            <w:vMerge/>
            <w:tcBorders>
              <w:left w:val="single" w:sz="4" w:space="0" w:color="auto"/>
              <w:right w:val="single" w:sz="4" w:space="0" w:color="auto"/>
            </w:tcBorders>
            <w:vAlign w:val="center"/>
          </w:tcPr>
          <w:p w14:paraId="459655F3" w14:textId="77777777" w:rsidR="00A85452" w:rsidRDefault="00A85452">
            <w:pPr>
              <w:widowControl/>
              <w:jc w:val="left"/>
              <w:rPr>
                <w:rFonts w:ascii="宋体" w:eastAsia="宋体" w:hAnsi="宋体" w:cs="宋体" w:hint="eastAsia"/>
                <w:color w:val="000000"/>
                <w:sz w:val="18"/>
                <w:szCs w:val="18"/>
              </w:rPr>
            </w:pPr>
          </w:p>
        </w:tc>
        <w:tc>
          <w:tcPr>
            <w:tcW w:w="336" w:type="pct"/>
            <w:vMerge/>
            <w:tcBorders>
              <w:left w:val="nil"/>
              <w:bottom w:val="single" w:sz="4" w:space="0" w:color="auto"/>
              <w:right w:val="single" w:sz="4" w:space="0" w:color="auto"/>
            </w:tcBorders>
            <w:vAlign w:val="center"/>
          </w:tcPr>
          <w:p w14:paraId="61868406" w14:textId="77777777" w:rsidR="00A85452" w:rsidRDefault="00A85452">
            <w:pPr>
              <w:widowControl/>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13957F88"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475" w:type="pct"/>
            <w:tcBorders>
              <w:top w:val="single" w:sz="4" w:space="0" w:color="auto"/>
              <w:left w:val="nil"/>
              <w:bottom w:val="single" w:sz="4" w:space="0" w:color="auto"/>
              <w:right w:val="single" w:sz="4" w:space="0" w:color="auto"/>
            </w:tcBorders>
            <w:vAlign w:val="center"/>
          </w:tcPr>
          <w:p w14:paraId="44229035" w14:textId="77777777" w:rsidR="00A85452"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项目完工时间</w:t>
            </w:r>
          </w:p>
        </w:tc>
        <w:tc>
          <w:tcPr>
            <w:tcW w:w="338" w:type="pct"/>
            <w:tcBorders>
              <w:top w:val="nil"/>
              <w:left w:val="nil"/>
              <w:bottom w:val="single" w:sz="4" w:space="0" w:color="auto"/>
              <w:right w:val="single" w:sz="4" w:space="0" w:color="auto"/>
            </w:tcBorders>
            <w:vAlign w:val="center"/>
          </w:tcPr>
          <w:p w14:paraId="66B0B118"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10D0A671"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&lt;=2024年12月</w:t>
            </w:r>
          </w:p>
        </w:tc>
        <w:tc>
          <w:tcPr>
            <w:tcW w:w="337" w:type="pct"/>
            <w:tcBorders>
              <w:top w:val="nil"/>
              <w:left w:val="nil"/>
              <w:bottom w:val="single" w:sz="4" w:space="0" w:color="auto"/>
              <w:right w:val="single" w:sz="4" w:space="0" w:color="auto"/>
            </w:tcBorders>
            <w:vAlign w:val="center"/>
          </w:tcPr>
          <w:p w14:paraId="3DA616BA"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=2024年12月</w:t>
            </w:r>
          </w:p>
        </w:tc>
        <w:tc>
          <w:tcPr>
            <w:tcW w:w="332" w:type="pct"/>
            <w:tcBorders>
              <w:top w:val="nil"/>
              <w:left w:val="nil"/>
              <w:bottom w:val="single" w:sz="4" w:space="0" w:color="auto"/>
              <w:right w:val="single" w:sz="4" w:space="0" w:color="auto"/>
            </w:tcBorders>
            <w:vAlign w:val="center"/>
          </w:tcPr>
          <w:p w14:paraId="0BE8FF72"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6399451F"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2C38D8EE"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1E3CBBAF" w14:textId="77777777" w:rsidR="00A85452" w:rsidRDefault="00A85452">
            <w:pPr>
              <w:widowControl/>
              <w:jc w:val="center"/>
              <w:rPr>
                <w:rFonts w:ascii="宋体" w:eastAsia="宋体" w:hAnsi="宋体" w:cs="宋体" w:hint="eastAsia"/>
                <w:color w:val="000000"/>
                <w:sz w:val="18"/>
                <w:szCs w:val="18"/>
              </w:rPr>
            </w:pPr>
          </w:p>
        </w:tc>
        <w:tc>
          <w:tcPr>
            <w:tcW w:w="331" w:type="pct"/>
            <w:tcBorders>
              <w:top w:val="nil"/>
              <w:left w:val="nil"/>
              <w:bottom w:val="single" w:sz="4" w:space="0" w:color="auto"/>
              <w:right w:val="single" w:sz="4" w:space="0" w:color="auto"/>
            </w:tcBorders>
            <w:vAlign w:val="center"/>
          </w:tcPr>
          <w:p w14:paraId="47FBEA14"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32" w:type="pct"/>
            <w:tcBorders>
              <w:top w:val="nil"/>
              <w:left w:val="nil"/>
              <w:bottom w:val="single" w:sz="4" w:space="0" w:color="auto"/>
              <w:right w:val="single" w:sz="4" w:space="0" w:color="auto"/>
            </w:tcBorders>
            <w:vAlign w:val="center"/>
          </w:tcPr>
          <w:p w14:paraId="37B20944"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7" w:type="pct"/>
            <w:tcBorders>
              <w:top w:val="nil"/>
              <w:left w:val="nil"/>
              <w:bottom w:val="single" w:sz="4" w:space="0" w:color="auto"/>
              <w:right w:val="single" w:sz="4" w:space="0" w:color="auto"/>
            </w:tcBorders>
            <w:vAlign w:val="center"/>
          </w:tcPr>
          <w:p w14:paraId="5351BEC3" w14:textId="77777777" w:rsidR="00A85452" w:rsidRDefault="00A85452">
            <w:pPr>
              <w:widowControl/>
              <w:jc w:val="center"/>
              <w:rPr>
                <w:rFonts w:ascii="宋体" w:eastAsia="宋体" w:hAnsi="宋体" w:cs="宋体" w:hint="eastAsia"/>
                <w:color w:val="000000"/>
                <w:sz w:val="18"/>
                <w:szCs w:val="18"/>
              </w:rPr>
            </w:pPr>
          </w:p>
        </w:tc>
      </w:tr>
      <w:tr w:rsidR="00A85452" w14:paraId="239E6822" w14:textId="77777777">
        <w:trPr>
          <w:trHeight w:val="800"/>
        </w:trPr>
        <w:tc>
          <w:tcPr>
            <w:tcW w:w="332" w:type="pct"/>
            <w:vMerge/>
            <w:tcBorders>
              <w:left w:val="single" w:sz="4" w:space="0" w:color="auto"/>
              <w:right w:val="single" w:sz="4" w:space="0" w:color="auto"/>
            </w:tcBorders>
            <w:vAlign w:val="center"/>
          </w:tcPr>
          <w:p w14:paraId="21C50D25" w14:textId="77777777" w:rsidR="00A85452" w:rsidRDefault="00A85452">
            <w:pPr>
              <w:widowControl/>
              <w:jc w:val="left"/>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383CD0A5"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332" w:type="pct"/>
            <w:tcBorders>
              <w:top w:val="nil"/>
              <w:left w:val="nil"/>
              <w:bottom w:val="single" w:sz="4" w:space="0" w:color="auto"/>
              <w:right w:val="single" w:sz="4" w:space="0" w:color="auto"/>
            </w:tcBorders>
            <w:vAlign w:val="center"/>
          </w:tcPr>
          <w:p w14:paraId="1984569F"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475" w:type="pct"/>
            <w:tcBorders>
              <w:top w:val="single" w:sz="4" w:space="0" w:color="auto"/>
              <w:left w:val="nil"/>
              <w:bottom w:val="single" w:sz="4" w:space="0" w:color="auto"/>
              <w:right w:val="single" w:sz="4" w:space="0" w:color="auto"/>
            </w:tcBorders>
            <w:vAlign w:val="center"/>
          </w:tcPr>
          <w:p w14:paraId="37879E5E" w14:textId="77777777" w:rsidR="00A85452"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项目预算控制率</w:t>
            </w:r>
          </w:p>
        </w:tc>
        <w:tc>
          <w:tcPr>
            <w:tcW w:w="338" w:type="pct"/>
            <w:tcBorders>
              <w:top w:val="nil"/>
              <w:left w:val="nil"/>
              <w:bottom w:val="single" w:sz="4" w:space="0" w:color="auto"/>
              <w:right w:val="single" w:sz="4" w:space="0" w:color="auto"/>
            </w:tcBorders>
            <w:vAlign w:val="center"/>
          </w:tcPr>
          <w:p w14:paraId="0442526D"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8" w:type="pct"/>
            <w:tcBorders>
              <w:top w:val="nil"/>
              <w:left w:val="nil"/>
              <w:bottom w:val="single" w:sz="4" w:space="0" w:color="auto"/>
              <w:right w:val="single" w:sz="4" w:space="0" w:color="auto"/>
            </w:tcBorders>
            <w:vAlign w:val="center"/>
          </w:tcPr>
          <w:p w14:paraId="02564693"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7" w:type="pct"/>
            <w:tcBorders>
              <w:top w:val="nil"/>
              <w:left w:val="nil"/>
              <w:bottom w:val="single" w:sz="4" w:space="0" w:color="auto"/>
              <w:right w:val="single" w:sz="4" w:space="0" w:color="auto"/>
            </w:tcBorders>
            <w:vAlign w:val="center"/>
          </w:tcPr>
          <w:p w14:paraId="7836F5B6"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042BC54A"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6C7FF209"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6" w:type="pct"/>
            <w:tcBorders>
              <w:top w:val="nil"/>
              <w:left w:val="nil"/>
              <w:bottom w:val="single" w:sz="4" w:space="0" w:color="auto"/>
              <w:right w:val="single" w:sz="4" w:space="0" w:color="auto"/>
            </w:tcBorders>
            <w:vAlign w:val="center"/>
          </w:tcPr>
          <w:p w14:paraId="5992AC21"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1719E69D"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00575416"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32" w:type="pct"/>
            <w:tcBorders>
              <w:top w:val="nil"/>
              <w:left w:val="nil"/>
              <w:bottom w:val="single" w:sz="4" w:space="0" w:color="auto"/>
              <w:right w:val="single" w:sz="4" w:space="0" w:color="auto"/>
            </w:tcBorders>
            <w:vAlign w:val="center"/>
          </w:tcPr>
          <w:p w14:paraId="79C80778"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正式材料</w:t>
            </w:r>
          </w:p>
        </w:tc>
        <w:tc>
          <w:tcPr>
            <w:tcW w:w="527" w:type="pct"/>
            <w:tcBorders>
              <w:top w:val="nil"/>
              <w:left w:val="nil"/>
              <w:bottom w:val="single" w:sz="4" w:space="0" w:color="auto"/>
              <w:right w:val="single" w:sz="4" w:space="0" w:color="auto"/>
            </w:tcBorders>
            <w:vAlign w:val="center"/>
          </w:tcPr>
          <w:p w14:paraId="216D098C" w14:textId="77777777" w:rsidR="00A85452" w:rsidRDefault="00A85452">
            <w:pPr>
              <w:widowControl/>
              <w:jc w:val="center"/>
              <w:rPr>
                <w:rFonts w:ascii="宋体" w:eastAsia="宋体" w:hAnsi="宋体" w:cs="宋体" w:hint="eastAsia"/>
                <w:color w:val="000000"/>
                <w:sz w:val="18"/>
                <w:szCs w:val="18"/>
              </w:rPr>
            </w:pPr>
          </w:p>
        </w:tc>
      </w:tr>
      <w:tr w:rsidR="00A85452" w14:paraId="5D109C01" w14:textId="77777777">
        <w:trPr>
          <w:trHeight w:val="800"/>
        </w:trPr>
        <w:tc>
          <w:tcPr>
            <w:tcW w:w="332" w:type="pct"/>
            <w:vMerge/>
            <w:tcBorders>
              <w:left w:val="single" w:sz="4" w:space="0" w:color="auto"/>
              <w:right w:val="single" w:sz="4" w:space="0" w:color="auto"/>
            </w:tcBorders>
            <w:vAlign w:val="center"/>
          </w:tcPr>
          <w:p w14:paraId="1DE147A2" w14:textId="77777777" w:rsidR="00A85452" w:rsidRDefault="00A85452">
            <w:pPr>
              <w:widowControl/>
              <w:jc w:val="left"/>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42EE5138"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332" w:type="pct"/>
            <w:tcBorders>
              <w:top w:val="nil"/>
              <w:left w:val="nil"/>
              <w:bottom w:val="single" w:sz="4" w:space="0" w:color="auto"/>
              <w:right w:val="single" w:sz="4" w:space="0" w:color="auto"/>
            </w:tcBorders>
            <w:vAlign w:val="center"/>
          </w:tcPr>
          <w:p w14:paraId="1837E0FF"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475" w:type="pct"/>
            <w:tcBorders>
              <w:top w:val="single" w:sz="4" w:space="0" w:color="auto"/>
              <w:left w:val="nil"/>
              <w:bottom w:val="single" w:sz="4" w:space="0" w:color="auto"/>
              <w:right w:val="single" w:sz="4" w:space="0" w:color="auto"/>
            </w:tcBorders>
            <w:vAlign w:val="center"/>
          </w:tcPr>
          <w:p w14:paraId="3F888DFE" w14:textId="77777777" w:rsidR="00A85452"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学前教育惠民资助政策宣传率</w:t>
            </w:r>
          </w:p>
        </w:tc>
        <w:tc>
          <w:tcPr>
            <w:tcW w:w="338" w:type="pct"/>
            <w:tcBorders>
              <w:top w:val="nil"/>
              <w:left w:val="nil"/>
              <w:bottom w:val="single" w:sz="4" w:space="0" w:color="auto"/>
              <w:right w:val="single" w:sz="4" w:space="0" w:color="auto"/>
            </w:tcBorders>
            <w:vAlign w:val="center"/>
          </w:tcPr>
          <w:p w14:paraId="3C1B4FFE"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8" w:type="pct"/>
            <w:tcBorders>
              <w:top w:val="nil"/>
              <w:left w:val="nil"/>
              <w:bottom w:val="single" w:sz="4" w:space="0" w:color="auto"/>
              <w:right w:val="single" w:sz="4" w:space="0" w:color="auto"/>
            </w:tcBorders>
            <w:vAlign w:val="center"/>
          </w:tcPr>
          <w:p w14:paraId="028736D7"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7" w:type="pct"/>
            <w:tcBorders>
              <w:top w:val="nil"/>
              <w:left w:val="nil"/>
              <w:bottom w:val="single" w:sz="4" w:space="0" w:color="auto"/>
              <w:right w:val="single" w:sz="4" w:space="0" w:color="auto"/>
            </w:tcBorders>
            <w:vAlign w:val="center"/>
          </w:tcPr>
          <w:p w14:paraId="7C3061ED"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084F1F49"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17F09F16"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6" w:type="pct"/>
            <w:tcBorders>
              <w:top w:val="nil"/>
              <w:left w:val="nil"/>
              <w:bottom w:val="single" w:sz="4" w:space="0" w:color="auto"/>
              <w:right w:val="single" w:sz="4" w:space="0" w:color="auto"/>
            </w:tcBorders>
            <w:vAlign w:val="center"/>
          </w:tcPr>
          <w:p w14:paraId="56EBFCD4"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54C17CF2"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55F9F3A3"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32" w:type="pct"/>
            <w:tcBorders>
              <w:top w:val="nil"/>
              <w:left w:val="nil"/>
              <w:bottom w:val="single" w:sz="4" w:space="0" w:color="auto"/>
              <w:right w:val="single" w:sz="4" w:space="0" w:color="auto"/>
            </w:tcBorders>
            <w:vAlign w:val="center"/>
          </w:tcPr>
          <w:p w14:paraId="65027D54"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7" w:type="pct"/>
            <w:tcBorders>
              <w:top w:val="nil"/>
              <w:left w:val="nil"/>
              <w:bottom w:val="single" w:sz="4" w:space="0" w:color="auto"/>
              <w:right w:val="single" w:sz="4" w:space="0" w:color="auto"/>
            </w:tcBorders>
            <w:vAlign w:val="center"/>
          </w:tcPr>
          <w:p w14:paraId="262B3F57" w14:textId="77777777" w:rsidR="00A85452" w:rsidRDefault="00A85452">
            <w:pPr>
              <w:widowControl/>
              <w:jc w:val="center"/>
              <w:rPr>
                <w:rFonts w:ascii="宋体" w:eastAsia="宋体" w:hAnsi="宋体" w:cs="宋体" w:hint="eastAsia"/>
                <w:color w:val="000000"/>
                <w:sz w:val="18"/>
                <w:szCs w:val="18"/>
              </w:rPr>
            </w:pPr>
          </w:p>
        </w:tc>
      </w:tr>
      <w:tr w:rsidR="00A85452" w14:paraId="2DE9A00C" w14:textId="77777777">
        <w:trPr>
          <w:trHeight w:val="800"/>
        </w:trPr>
        <w:tc>
          <w:tcPr>
            <w:tcW w:w="332" w:type="pct"/>
            <w:vMerge/>
            <w:tcBorders>
              <w:left w:val="single" w:sz="4" w:space="0" w:color="auto"/>
              <w:bottom w:val="single" w:sz="4" w:space="0" w:color="auto"/>
              <w:right w:val="single" w:sz="4" w:space="0" w:color="auto"/>
            </w:tcBorders>
            <w:vAlign w:val="center"/>
          </w:tcPr>
          <w:p w14:paraId="6C7BD236" w14:textId="77777777" w:rsidR="00A85452" w:rsidRDefault="00A85452">
            <w:pPr>
              <w:widowControl/>
              <w:jc w:val="left"/>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42916F45"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332" w:type="pct"/>
            <w:tcBorders>
              <w:top w:val="nil"/>
              <w:left w:val="nil"/>
              <w:bottom w:val="single" w:sz="4" w:space="0" w:color="auto"/>
              <w:right w:val="single" w:sz="4" w:space="0" w:color="auto"/>
            </w:tcBorders>
            <w:vAlign w:val="center"/>
          </w:tcPr>
          <w:p w14:paraId="0503FD20"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475" w:type="pct"/>
            <w:tcBorders>
              <w:top w:val="single" w:sz="4" w:space="0" w:color="auto"/>
              <w:left w:val="nil"/>
              <w:bottom w:val="single" w:sz="4" w:space="0" w:color="auto"/>
              <w:right w:val="single" w:sz="4" w:space="0" w:color="auto"/>
            </w:tcBorders>
            <w:vAlign w:val="center"/>
          </w:tcPr>
          <w:p w14:paraId="51D9782B" w14:textId="77777777" w:rsidR="00A85452"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幼儿满意率</w:t>
            </w:r>
          </w:p>
        </w:tc>
        <w:tc>
          <w:tcPr>
            <w:tcW w:w="338" w:type="pct"/>
            <w:tcBorders>
              <w:top w:val="nil"/>
              <w:left w:val="nil"/>
              <w:bottom w:val="single" w:sz="4" w:space="0" w:color="auto"/>
              <w:right w:val="single" w:sz="4" w:space="0" w:color="auto"/>
            </w:tcBorders>
            <w:vAlign w:val="center"/>
          </w:tcPr>
          <w:p w14:paraId="6B5BDFD5"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0CD53F4E"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7" w:type="pct"/>
            <w:tcBorders>
              <w:top w:val="nil"/>
              <w:left w:val="nil"/>
              <w:bottom w:val="single" w:sz="4" w:space="0" w:color="auto"/>
              <w:right w:val="single" w:sz="4" w:space="0" w:color="auto"/>
            </w:tcBorders>
            <w:vAlign w:val="center"/>
          </w:tcPr>
          <w:p w14:paraId="3B05B072"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32" w:type="pct"/>
            <w:tcBorders>
              <w:top w:val="nil"/>
              <w:left w:val="nil"/>
              <w:bottom w:val="single" w:sz="4" w:space="0" w:color="auto"/>
              <w:right w:val="single" w:sz="4" w:space="0" w:color="auto"/>
            </w:tcBorders>
            <w:vAlign w:val="center"/>
          </w:tcPr>
          <w:p w14:paraId="6798C7FC"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0B984CBD"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78C7FDB5"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其他标准</w:t>
            </w:r>
          </w:p>
        </w:tc>
        <w:tc>
          <w:tcPr>
            <w:tcW w:w="333" w:type="pct"/>
            <w:tcBorders>
              <w:top w:val="nil"/>
              <w:left w:val="nil"/>
              <w:bottom w:val="single" w:sz="4" w:space="0" w:color="auto"/>
              <w:right w:val="single" w:sz="4" w:space="0" w:color="auto"/>
            </w:tcBorders>
            <w:vAlign w:val="center"/>
          </w:tcPr>
          <w:p w14:paraId="520D48FE"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46E65DAA"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w:t>
            </w:r>
            <w:proofErr w:type="gramStart"/>
            <w:r>
              <w:rPr>
                <w:rFonts w:ascii="宋体" w:eastAsia="宋体" w:hAnsi="宋体" w:cs="宋体" w:hint="eastAsia"/>
                <w:color w:val="000000"/>
                <w:sz w:val="18"/>
                <w:szCs w:val="18"/>
              </w:rPr>
              <w:t>度赋分</w:t>
            </w:r>
            <w:proofErr w:type="gramEnd"/>
          </w:p>
        </w:tc>
        <w:tc>
          <w:tcPr>
            <w:tcW w:w="332" w:type="pct"/>
            <w:tcBorders>
              <w:top w:val="nil"/>
              <w:left w:val="nil"/>
              <w:bottom w:val="single" w:sz="4" w:space="0" w:color="auto"/>
              <w:right w:val="single" w:sz="4" w:space="0" w:color="auto"/>
            </w:tcBorders>
            <w:vAlign w:val="center"/>
          </w:tcPr>
          <w:p w14:paraId="275AA09A"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7" w:type="pct"/>
            <w:tcBorders>
              <w:top w:val="nil"/>
              <w:left w:val="nil"/>
              <w:bottom w:val="single" w:sz="4" w:space="0" w:color="auto"/>
              <w:right w:val="single" w:sz="4" w:space="0" w:color="auto"/>
            </w:tcBorders>
            <w:vAlign w:val="center"/>
          </w:tcPr>
          <w:p w14:paraId="36A51CD2" w14:textId="77777777" w:rsidR="00A85452" w:rsidRDefault="00A85452">
            <w:pPr>
              <w:widowControl/>
              <w:jc w:val="center"/>
              <w:rPr>
                <w:rFonts w:ascii="宋体" w:eastAsia="宋体" w:hAnsi="宋体" w:cs="宋体" w:hint="eastAsia"/>
                <w:color w:val="000000"/>
                <w:sz w:val="18"/>
                <w:szCs w:val="18"/>
              </w:rPr>
            </w:pPr>
          </w:p>
        </w:tc>
      </w:tr>
      <w:tr w:rsidR="00A85452" w14:paraId="5DA460FD" w14:textId="77777777">
        <w:trPr>
          <w:trHeight w:val="520"/>
        </w:trPr>
        <w:tc>
          <w:tcPr>
            <w:tcW w:w="1474" w:type="pct"/>
            <w:gridSpan w:val="4"/>
            <w:tcBorders>
              <w:top w:val="single" w:sz="4" w:space="0" w:color="auto"/>
              <w:left w:val="single" w:sz="4" w:space="0" w:color="auto"/>
              <w:bottom w:val="single" w:sz="4" w:space="0" w:color="auto"/>
              <w:right w:val="single" w:sz="4" w:space="0" w:color="auto"/>
            </w:tcBorders>
            <w:vAlign w:val="center"/>
          </w:tcPr>
          <w:p w14:paraId="6728485C" w14:textId="77777777" w:rsidR="00A8545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338" w:type="pct"/>
            <w:tcBorders>
              <w:top w:val="single" w:sz="4" w:space="0" w:color="auto"/>
              <w:left w:val="single" w:sz="4" w:space="0" w:color="auto"/>
              <w:bottom w:val="single" w:sz="4" w:space="0" w:color="auto"/>
              <w:right w:val="single" w:sz="4" w:space="0" w:color="auto"/>
            </w:tcBorders>
            <w:vAlign w:val="center"/>
          </w:tcPr>
          <w:p w14:paraId="458F076C" w14:textId="77777777" w:rsidR="00A8545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8" w:type="pct"/>
            <w:tcBorders>
              <w:top w:val="single" w:sz="4" w:space="0" w:color="auto"/>
              <w:left w:val="single" w:sz="4" w:space="0" w:color="auto"/>
              <w:bottom w:val="single" w:sz="4" w:space="0" w:color="auto"/>
              <w:right w:val="single" w:sz="4" w:space="0" w:color="auto"/>
            </w:tcBorders>
            <w:vAlign w:val="center"/>
          </w:tcPr>
          <w:p w14:paraId="6EE09DBE" w14:textId="77777777" w:rsidR="00A85452" w:rsidRDefault="00A85452">
            <w:pPr>
              <w:widowControl/>
              <w:jc w:val="center"/>
              <w:rPr>
                <w:rFonts w:ascii="宋体" w:eastAsia="宋体" w:hAnsi="宋体" w:cs="宋体" w:hint="eastAsia"/>
                <w:color w:val="000000"/>
                <w:sz w:val="18"/>
                <w:szCs w:val="18"/>
              </w:rPr>
            </w:pPr>
          </w:p>
        </w:tc>
        <w:tc>
          <w:tcPr>
            <w:tcW w:w="337" w:type="pct"/>
            <w:tcBorders>
              <w:top w:val="single" w:sz="4" w:space="0" w:color="auto"/>
              <w:left w:val="single" w:sz="4" w:space="0" w:color="auto"/>
              <w:bottom w:val="single" w:sz="4" w:space="0" w:color="auto"/>
              <w:right w:val="single" w:sz="4" w:space="0" w:color="auto"/>
            </w:tcBorders>
            <w:vAlign w:val="center"/>
          </w:tcPr>
          <w:p w14:paraId="179360F1" w14:textId="77777777" w:rsidR="00A85452" w:rsidRDefault="00A85452">
            <w:pPr>
              <w:widowControl/>
              <w:jc w:val="center"/>
              <w:rPr>
                <w:rFonts w:ascii="宋体" w:eastAsia="宋体" w:hAnsi="宋体" w:cs="宋体" w:hint="eastAsia"/>
                <w:color w:val="000000"/>
                <w:sz w:val="18"/>
                <w:szCs w:val="18"/>
              </w:rPr>
            </w:pPr>
          </w:p>
        </w:tc>
        <w:tc>
          <w:tcPr>
            <w:tcW w:w="332" w:type="pct"/>
            <w:tcBorders>
              <w:top w:val="single" w:sz="4" w:space="0" w:color="auto"/>
              <w:left w:val="single" w:sz="4" w:space="0" w:color="auto"/>
              <w:bottom w:val="single" w:sz="4" w:space="0" w:color="auto"/>
              <w:right w:val="single" w:sz="4" w:space="0" w:color="auto"/>
            </w:tcBorders>
            <w:vAlign w:val="center"/>
          </w:tcPr>
          <w:p w14:paraId="21941EE9" w14:textId="77777777" w:rsidR="00A85452" w:rsidRDefault="00A85452">
            <w:pPr>
              <w:widowControl/>
              <w:jc w:val="center"/>
              <w:rPr>
                <w:rFonts w:ascii="宋体" w:eastAsia="宋体" w:hAnsi="宋体" w:cs="宋体" w:hint="eastAsia"/>
                <w:color w:val="000000"/>
                <w:sz w:val="18"/>
                <w:szCs w:val="18"/>
              </w:rPr>
            </w:pPr>
          </w:p>
        </w:tc>
        <w:tc>
          <w:tcPr>
            <w:tcW w:w="334" w:type="pct"/>
            <w:tcBorders>
              <w:top w:val="single" w:sz="4" w:space="0" w:color="auto"/>
              <w:left w:val="nil"/>
              <w:bottom w:val="single" w:sz="4" w:space="0" w:color="auto"/>
              <w:right w:val="single" w:sz="4" w:space="0" w:color="auto"/>
            </w:tcBorders>
            <w:vAlign w:val="center"/>
          </w:tcPr>
          <w:p w14:paraId="1B43BA58"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95.93分</w:t>
            </w:r>
          </w:p>
        </w:tc>
        <w:tc>
          <w:tcPr>
            <w:tcW w:w="346" w:type="pct"/>
            <w:tcBorders>
              <w:top w:val="single" w:sz="4" w:space="0" w:color="auto"/>
              <w:left w:val="nil"/>
              <w:bottom w:val="single" w:sz="4" w:space="0" w:color="auto"/>
              <w:right w:val="single" w:sz="4" w:space="0" w:color="auto"/>
            </w:tcBorders>
            <w:vAlign w:val="center"/>
          </w:tcPr>
          <w:p w14:paraId="3CD9A9C6" w14:textId="77777777" w:rsidR="00A85452" w:rsidRDefault="00A85452">
            <w:pPr>
              <w:widowControl/>
              <w:jc w:val="left"/>
              <w:rPr>
                <w:rFonts w:ascii="宋体" w:eastAsia="宋体" w:hAnsi="宋体" w:cs="宋体" w:hint="eastAsia"/>
                <w:color w:val="000000"/>
                <w:sz w:val="18"/>
                <w:szCs w:val="18"/>
              </w:rPr>
            </w:pPr>
          </w:p>
        </w:tc>
        <w:tc>
          <w:tcPr>
            <w:tcW w:w="333" w:type="pct"/>
            <w:tcBorders>
              <w:top w:val="single" w:sz="4" w:space="0" w:color="auto"/>
              <w:left w:val="nil"/>
              <w:bottom w:val="single" w:sz="4" w:space="0" w:color="auto"/>
              <w:right w:val="single" w:sz="4" w:space="0" w:color="auto"/>
            </w:tcBorders>
            <w:vAlign w:val="center"/>
          </w:tcPr>
          <w:p w14:paraId="5289B5FE" w14:textId="77777777" w:rsidR="00A85452" w:rsidRDefault="00A85452">
            <w:pPr>
              <w:widowControl/>
              <w:jc w:val="left"/>
              <w:rPr>
                <w:rFonts w:ascii="宋体" w:eastAsia="宋体" w:hAnsi="宋体" w:cs="宋体" w:hint="eastAsia"/>
                <w:color w:val="000000"/>
                <w:sz w:val="18"/>
                <w:szCs w:val="18"/>
              </w:rPr>
            </w:pPr>
          </w:p>
        </w:tc>
        <w:tc>
          <w:tcPr>
            <w:tcW w:w="331" w:type="pct"/>
            <w:tcBorders>
              <w:top w:val="single" w:sz="4" w:space="0" w:color="auto"/>
              <w:left w:val="nil"/>
              <w:bottom w:val="single" w:sz="4" w:space="0" w:color="auto"/>
              <w:right w:val="single" w:sz="4" w:space="0" w:color="auto"/>
            </w:tcBorders>
            <w:vAlign w:val="center"/>
          </w:tcPr>
          <w:p w14:paraId="4B9A5434" w14:textId="77777777" w:rsidR="00A85452" w:rsidRDefault="00A85452">
            <w:pPr>
              <w:widowControl/>
              <w:jc w:val="left"/>
              <w:rPr>
                <w:rFonts w:ascii="宋体" w:eastAsia="宋体" w:hAnsi="宋体" w:cs="宋体" w:hint="eastAsia"/>
                <w:color w:val="000000"/>
                <w:sz w:val="18"/>
                <w:szCs w:val="18"/>
              </w:rPr>
            </w:pPr>
          </w:p>
        </w:tc>
        <w:tc>
          <w:tcPr>
            <w:tcW w:w="332" w:type="pct"/>
            <w:tcBorders>
              <w:top w:val="single" w:sz="4" w:space="0" w:color="auto"/>
              <w:left w:val="nil"/>
              <w:bottom w:val="single" w:sz="4" w:space="0" w:color="auto"/>
              <w:right w:val="single" w:sz="4" w:space="0" w:color="auto"/>
            </w:tcBorders>
            <w:vAlign w:val="center"/>
          </w:tcPr>
          <w:p w14:paraId="6C342802" w14:textId="77777777" w:rsidR="00A85452" w:rsidRDefault="00A85452">
            <w:pPr>
              <w:widowControl/>
              <w:jc w:val="left"/>
              <w:rPr>
                <w:rFonts w:ascii="宋体" w:eastAsia="宋体" w:hAnsi="宋体" w:cs="宋体" w:hint="eastAsia"/>
                <w:color w:val="000000"/>
                <w:sz w:val="18"/>
                <w:szCs w:val="18"/>
              </w:rPr>
            </w:pPr>
          </w:p>
        </w:tc>
        <w:tc>
          <w:tcPr>
            <w:tcW w:w="527" w:type="pct"/>
            <w:tcBorders>
              <w:top w:val="single" w:sz="4" w:space="0" w:color="auto"/>
              <w:left w:val="nil"/>
              <w:bottom w:val="single" w:sz="4" w:space="0" w:color="auto"/>
              <w:right w:val="single" w:sz="4" w:space="0" w:color="auto"/>
            </w:tcBorders>
            <w:vAlign w:val="center"/>
          </w:tcPr>
          <w:p w14:paraId="4E6F239C" w14:textId="77777777" w:rsidR="00A85452" w:rsidRDefault="00A85452">
            <w:pPr>
              <w:widowControl/>
              <w:jc w:val="left"/>
              <w:rPr>
                <w:rFonts w:ascii="宋体" w:eastAsia="宋体" w:hAnsi="宋体" w:cs="宋体" w:hint="eastAsia"/>
                <w:color w:val="000000"/>
                <w:sz w:val="18"/>
                <w:szCs w:val="18"/>
              </w:rPr>
            </w:pPr>
          </w:p>
        </w:tc>
      </w:tr>
    </w:tbl>
    <w:p w14:paraId="461AAE8B" w14:textId="77777777" w:rsidR="00A85452"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r>
        <w:rPr>
          <w:rFonts w:ascii="宋体" w:eastAsia="宋体" w:hAnsi="宋体" w:cs="宋体" w:hint="eastAsia"/>
          <w:b/>
          <w:bCs/>
          <w:sz w:val="28"/>
          <w:szCs w:val="28"/>
        </w:rPr>
        <w:lastRenderedPageBreak/>
        <w:t>项目支出绩效自评表</w:t>
      </w:r>
    </w:p>
    <w:p w14:paraId="6A74F648" w14:textId="77777777" w:rsidR="00A85452"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8"/>
        <w:gridCol w:w="559"/>
        <w:gridCol w:w="565"/>
        <w:gridCol w:w="820"/>
        <w:gridCol w:w="577"/>
        <w:gridCol w:w="666"/>
        <w:gridCol w:w="666"/>
        <w:gridCol w:w="566"/>
        <w:gridCol w:w="666"/>
        <w:gridCol w:w="591"/>
        <w:gridCol w:w="568"/>
        <w:gridCol w:w="564"/>
        <w:gridCol w:w="566"/>
        <w:gridCol w:w="906"/>
      </w:tblGrid>
      <w:tr w:rsidR="00A85452" w14:paraId="6C37463D" w14:textId="77777777">
        <w:trPr>
          <w:trHeight w:val="614"/>
        </w:trPr>
        <w:tc>
          <w:tcPr>
            <w:tcW w:w="667" w:type="pct"/>
            <w:gridSpan w:val="2"/>
            <w:tcBorders>
              <w:top w:val="single" w:sz="4" w:space="0" w:color="auto"/>
              <w:left w:val="single" w:sz="4" w:space="0" w:color="auto"/>
              <w:bottom w:val="single" w:sz="4" w:space="0" w:color="auto"/>
              <w:right w:val="single" w:sz="4" w:space="0" w:color="auto"/>
            </w:tcBorders>
            <w:vAlign w:val="center"/>
          </w:tcPr>
          <w:p w14:paraId="3A7B7478" w14:textId="77777777" w:rsidR="00A8545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项目名称</w:t>
            </w:r>
          </w:p>
        </w:tc>
        <w:tc>
          <w:tcPr>
            <w:tcW w:w="4333" w:type="pct"/>
            <w:gridSpan w:val="12"/>
            <w:tcBorders>
              <w:top w:val="single" w:sz="4" w:space="0" w:color="auto"/>
              <w:left w:val="nil"/>
              <w:bottom w:val="single" w:sz="4" w:space="0" w:color="auto"/>
              <w:right w:val="single" w:sz="4" w:space="0" w:color="auto"/>
            </w:tcBorders>
            <w:vAlign w:val="center"/>
          </w:tcPr>
          <w:p w14:paraId="11C791D4"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化解债务（金烨电脑）</w:t>
            </w:r>
          </w:p>
        </w:tc>
      </w:tr>
      <w:tr w:rsidR="00A85452" w14:paraId="52D9F793" w14:textId="77777777">
        <w:trPr>
          <w:trHeight w:val="380"/>
        </w:trPr>
        <w:tc>
          <w:tcPr>
            <w:tcW w:w="667" w:type="pct"/>
            <w:gridSpan w:val="2"/>
            <w:tcBorders>
              <w:top w:val="single" w:sz="4" w:space="0" w:color="auto"/>
              <w:left w:val="single" w:sz="4" w:space="0" w:color="auto"/>
              <w:bottom w:val="single" w:sz="4" w:space="0" w:color="auto"/>
              <w:right w:val="single" w:sz="4" w:space="0" w:color="auto"/>
            </w:tcBorders>
            <w:vAlign w:val="center"/>
          </w:tcPr>
          <w:p w14:paraId="2EC290FA" w14:textId="77777777" w:rsidR="00A8545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1798" w:type="pct"/>
            <w:gridSpan w:val="5"/>
            <w:tcBorders>
              <w:top w:val="single" w:sz="4" w:space="0" w:color="auto"/>
              <w:left w:val="nil"/>
              <w:bottom w:val="single" w:sz="4" w:space="0" w:color="auto"/>
              <w:right w:val="single" w:sz="4" w:space="0" w:color="auto"/>
            </w:tcBorders>
            <w:vAlign w:val="center"/>
          </w:tcPr>
          <w:p w14:paraId="01D0FB9B"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奇台教育局</w:t>
            </w:r>
          </w:p>
        </w:tc>
        <w:tc>
          <w:tcPr>
            <w:tcW w:w="666" w:type="pct"/>
            <w:gridSpan w:val="2"/>
            <w:tcBorders>
              <w:top w:val="single" w:sz="4" w:space="0" w:color="auto"/>
              <w:left w:val="nil"/>
              <w:bottom w:val="single" w:sz="4" w:space="0" w:color="auto"/>
              <w:right w:val="single" w:sz="4" w:space="0" w:color="auto"/>
            </w:tcBorders>
            <w:vAlign w:val="center"/>
          </w:tcPr>
          <w:p w14:paraId="454FB3E4" w14:textId="77777777" w:rsidR="00A8545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1868" w:type="pct"/>
            <w:gridSpan w:val="5"/>
            <w:tcBorders>
              <w:top w:val="single" w:sz="4" w:space="0" w:color="auto"/>
              <w:left w:val="nil"/>
              <w:bottom w:val="single" w:sz="4" w:space="0" w:color="auto"/>
              <w:right w:val="single" w:sz="4" w:space="0" w:color="auto"/>
            </w:tcBorders>
            <w:vAlign w:val="center"/>
          </w:tcPr>
          <w:p w14:paraId="781C9292"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奇台县</w:t>
            </w:r>
            <w:proofErr w:type="gramStart"/>
            <w:r>
              <w:rPr>
                <w:rFonts w:ascii="宋体" w:eastAsia="宋体" w:hAnsi="宋体" w:cs="宋体" w:hint="eastAsia"/>
                <w:color w:val="000000"/>
                <w:sz w:val="18"/>
                <w:szCs w:val="18"/>
              </w:rPr>
              <w:t>半截沟</w:t>
            </w:r>
            <w:proofErr w:type="gramEnd"/>
            <w:r>
              <w:rPr>
                <w:rFonts w:ascii="宋体" w:eastAsia="宋体" w:hAnsi="宋体" w:cs="宋体" w:hint="eastAsia"/>
                <w:color w:val="000000"/>
                <w:sz w:val="18"/>
                <w:szCs w:val="18"/>
              </w:rPr>
              <w:t>镇中心学校</w:t>
            </w:r>
          </w:p>
        </w:tc>
      </w:tr>
      <w:tr w:rsidR="00A85452" w14:paraId="195624A7" w14:textId="77777777">
        <w:trPr>
          <w:trHeight w:val="380"/>
        </w:trPr>
        <w:tc>
          <w:tcPr>
            <w:tcW w:w="332" w:type="pct"/>
            <w:vMerge w:val="restart"/>
            <w:tcBorders>
              <w:top w:val="nil"/>
              <w:left w:val="single" w:sz="4" w:space="0" w:color="auto"/>
              <w:bottom w:val="single" w:sz="4" w:space="0" w:color="auto"/>
              <w:right w:val="single" w:sz="4" w:space="0" w:color="auto"/>
            </w:tcBorders>
            <w:vAlign w:val="center"/>
          </w:tcPr>
          <w:p w14:paraId="64F248C5" w14:textId="77777777" w:rsidR="00A8545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t>（万元）</w:t>
            </w:r>
          </w:p>
        </w:tc>
        <w:tc>
          <w:tcPr>
            <w:tcW w:w="667" w:type="pct"/>
            <w:gridSpan w:val="2"/>
            <w:tcBorders>
              <w:top w:val="single" w:sz="4" w:space="0" w:color="auto"/>
              <w:left w:val="nil"/>
              <w:bottom w:val="single" w:sz="4" w:space="0" w:color="auto"/>
              <w:right w:val="single" w:sz="4" w:space="0" w:color="auto"/>
            </w:tcBorders>
            <w:vAlign w:val="center"/>
          </w:tcPr>
          <w:p w14:paraId="734DB175" w14:textId="77777777" w:rsidR="00A85452" w:rsidRDefault="00A85452">
            <w:pPr>
              <w:widowControl/>
              <w:jc w:val="center"/>
              <w:rPr>
                <w:rFonts w:ascii="宋体" w:eastAsia="宋体" w:hAnsi="宋体" w:cs="宋体" w:hint="eastAsia"/>
                <w:color w:val="000000"/>
                <w:sz w:val="18"/>
                <w:szCs w:val="18"/>
              </w:rPr>
            </w:pPr>
          </w:p>
        </w:tc>
        <w:tc>
          <w:tcPr>
            <w:tcW w:w="475" w:type="pct"/>
            <w:tcBorders>
              <w:top w:val="single" w:sz="4" w:space="0" w:color="auto"/>
              <w:left w:val="nil"/>
              <w:bottom w:val="single" w:sz="4" w:space="0" w:color="auto"/>
              <w:right w:val="single" w:sz="4" w:space="0" w:color="auto"/>
            </w:tcBorders>
            <w:vAlign w:val="center"/>
          </w:tcPr>
          <w:p w14:paraId="3A794380" w14:textId="77777777" w:rsidR="00A8545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992" w:type="pct"/>
            <w:gridSpan w:val="3"/>
            <w:tcBorders>
              <w:top w:val="single" w:sz="4" w:space="0" w:color="auto"/>
              <w:left w:val="nil"/>
              <w:bottom w:val="single" w:sz="4" w:space="0" w:color="auto"/>
              <w:right w:val="single" w:sz="4" w:space="0" w:color="auto"/>
            </w:tcBorders>
            <w:vAlign w:val="center"/>
          </w:tcPr>
          <w:p w14:paraId="2E0F3EA6" w14:textId="77777777" w:rsidR="00A8545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666" w:type="pct"/>
            <w:gridSpan w:val="2"/>
            <w:tcBorders>
              <w:top w:val="single" w:sz="4" w:space="0" w:color="auto"/>
              <w:left w:val="nil"/>
              <w:bottom w:val="single" w:sz="4" w:space="0" w:color="auto"/>
              <w:right w:val="single" w:sz="4" w:space="0" w:color="auto"/>
            </w:tcBorders>
            <w:vAlign w:val="center"/>
          </w:tcPr>
          <w:p w14:paraId="67CBA341" w14:textId="77777777" w:rsidR="00A8545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678" w:type="pct"/>
            <w:gridSpan w:val="2"/>
            <w:tcBorders>
              <w:top w:val="nil"/>
              <w:left w:val="nil"/>
              <w:bottom w:val="single" w:sz="4" w:space="0" w:color="auto"/>
              <w:right w:val="single" w:sz="4" w:space="0" w:color="auto"/>
            </w:tcBorders>
            <w:vAlign w:val="center"/>
          </w:tcPr>
          <w:p w14:paraId="7401D97E" w14:textId="77777777" w:rsidR="00A8545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662" w:type="pct"/>
            <w:gridSpan w:val="2"/>
            <w:tcBorders>
              <w:top w:val="single" w:sz="4" w:space="0" w:color="auto"/>
              <w:left w:val="nil"/>
              <w:bottom w:val="single" w:sz="4" w:space="0" w:color="auto"/>
              <w:right w:val="single" w:sz="4" w:space="0" w:color="auto"/>
            </w:tcBorders>
            <w:vAlign w:val="center"/>
          </w:tcPr>
          <w:p w14:paraId="54C0795F" w14:textId="77777777" w:rsidR="00A8545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527" w:type="pct"/>
            <w:tcBorders>
              <w:top w:val="nil"/>
              <w:left w:val="nil"/>
              <w:bottom w:val="single" w:sz="4" w:space="0" w:color="auto"/>
              <w:right w:val="single" w:sz="4" w:space="0" w:color="auto"/>
            </w:tcBorders>
            <w:vAlign w:val="center"/>
          </w:tcPr>
          <w:p w14:paraId="78019639" w14:textId="77777777" w:rsidR="00A8545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A85452" w14:paraId="757CC5FE"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0E2199B0" w14:textId="77777777" w:rsidR="00A85452" w:rsidRDefault="00A85452">
            <w:pPr>
              <w:widowControl/>
              <w:jc w:val="left"/>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tcPr>
          <w:p w14:paraId="591B9C2E" w14:textId="77777777" w:rsidR="00A8545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475" w:type="pct"/>
            <w:tcBorders>
              <w:top w:val="single" w:sz="4" w:space="0" w:color="auto"/>
              <w:left w:val="nil"/>
              <w:bottom w:val="single" w:sz="4" w:space="0" w:color="auto"/>
              <w:right w:val="single" w:sz="4" w:space="0" w:color="auto"/>
            </w:tcBorders>
            <w:vAlign w:val="center"/>
          </w:tcPr>
          <w:p w14:paraId="7C452C92"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15.31</w:t>
            </w:r>
          </w:p>
        </w:tc>
        <w:tc>
          <w:tcPr>
            <w:tcW w:w="992" w:type="pct"/>
            <w:gridSpan w:val="3"/>
            <w:tcBorders>
              <w:top w:val="single" w:sz="4" w:space="0" w:color="auto"/>
              <w:left w:val="nil"/>
              <w:bottom w:val="single" w:sz="4" w:space="0" w:color="auto"/>
              <w:right w:val="single" w:sz="4" w:space="0" w:color="auto"/>
            </w:tcBorders>
            <w:vAlign w:val="center"/>
          </w:tcPr>
          <w:p w14:paraId="40D81AB3"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301.19</w:t>
            </w:r>
          </w:p>
        </w:tc>
        <w:tc>
          <w:tcPr>
            <w:tcW w:w="666" w:type="pct"/>
            <w:gridSpan w:val="2"/>
            <w:tcBorders>
              <w:top w:val="single" w:sz="4" w:space="0" w:color="auto"/>
              <w:left w:val="nil"/>
              <w:bottom w:val="single" w:sz="4" w:space="0" w:color="auto"/>
              <w:right w:val="single" w:sz="4" w:space="0" w:color="auto"/>
            </w:tcBorders>
            <w:vAlign w:val="center"/>
          </w:tcPr>
          <w:p w14:paraId="093EB86F"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117.24</w:t>
            </w:r>
          </w:p>
        </w:tc>
        <w:tc>
          <w:tcPr>
            <w:tcW w:w="678" w:type="pct"/>
            <w:gridSpan w:val="2"/>
            <w:tcBorders>
              <w:top w:val="nil"/>
              <w:left w:val="nil"/>
              <w:bottom w:val="single" w:sz="4" w:space="0" w:color="auto"/>
              <w:right w:val="single" w:sz="4" w:space="0" w:color="auto"/>
            </w:tcBorders>
            <w:vAlign w:val="center"/>
          </w:tcPr>
          <w:p w14:paraId="2E98ABBA"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62" w:type="pct"/>
            <w:gridSpan w:val="2"/>
            <w:tcBorders>
              <w:top w:val="single" w:sz="4" w:space="0" w:color="auto"/>
              <w:left w:val="nil"/>
              <w:bottom w:val="single" w:sz="4" w:space="0" w:color="auto"/>
              <w:right w:val="single" w:sz="4" w:space="0" w:color="auto"/>
            </w:tcBorders>
            <w:vAlign w:val="center"/>
          </w:tcPr>
          <w:p w14:paraId="71C5D957"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38.93%</w:t>
            </w:r>
          </w:p>
        </w:tc>
        <w:tc>
          <w:tcPr>
            <w:tcW w:w="527" w:type="pct"/>
            <w:tcBorders>
              <w:top w:val="nil"/>
              <w:left w:val="nil"/>
              <w:bottom w:val="single" w:sz="4" w:space="0" w:color="auto"/>
              <w:right w:val="single" w:sz="4" w:space="0" w:color="auto"/>
            </w:tcBorders>
            <w:vAlign w:val="center"/>
          </w:tcPr>
          <w:p w14:paraId="32585BEB"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r>
      <w:tr w:rsidR="00A85452" w14:paraId="2B6D13F8"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24EAF0C4" w14:textId="77777777" w:rsidR="00A85452" w:rsidRDefault="00A85452">
            <w:pPr>
              <w:widowControl/>
              <w:jc w:val="left"/>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tcPr>
          <w:p w14:paraId="497AA000" w14:textId="77777777" w:rsidR="00A8545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475" w:type="pct"/>
            <w:tcBorders>
              <w:top w:val="single" w:sz="4" w:space="0" w:color="auto"/>
              <w:left w:val="nil"/>
              <w:bottom w:val="single" w:sz="4" w:space="0" w:color="auto"/>
              <w:right w:val="single" w:sz="4" w:space="0" w:color="auto"/>
            </w:tcBorders>
            <w:vAlign w:val="center"/>
          </w:tcPr>
          <w:p w14:paraId="482EA3C3"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15.31</w:t>
            </w:r>
          </w:p>
        </w:tc>
        <w:tc>
          <w:tcPr>
            <w:tcW w:w="992" w:type="pct"/>
            <w:gridSpan w:val="3"/>
            <w:tcBorders>
              <w:top w:val="single" w:sz="4" w:space="0" w:color="auto"/>
              <w:left w:val="nil"/>
              <w:bottom w:val="single" w:sz="4" w:space="0" w:color="auto"/>
              <w:right w:val="single" w:sz="4" w:space="0" w:color="auto"/>
            </w:tcBorders>
            <w:vAlign w:val="center"/>
          </w:tcPr>
          <w:p w14:paraId="22A07D97"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301.19</w:t>
            </w:r>
          </w:p>
        </w:tc>
        <w:tc>
          <w:tcPr>
            <w:tcW w:w="666" w:type="pct"/>
            <w:gridSpan w:val="2"/>
            <w:tcBorders>
              <w:top w:val="single" w:sz="4" w:space="0" w:color="auto"/>
              <w:left w:val="nil"/>
              <w:bottom w:val="single" w:sz="4" w:space="0" w:color="auto"/>
              <w:right w:val="single" w:sz="4" w:space="0" w:color="auto"/>
            </w:tcBorders>
            <w:vAlign w:val="center"/>
          </w:tcPr>
          <w:p w14:paraId="3E128377"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117.24</w:t>
            </w:r>
          </w:p>
        </w:tc>
        <w:tc>
          <w:tcPr>
            <w:tcW w:w="678" w:type="pct"/>
            <w:gridSpan w:val="2"/>
            <w:tcBorders>
              <w:top w:val="nil"/>
              <w:left w:val="nil"/>
              <w:bottom w:val="single" w:sz="4" w:space="0" w:color="auto"/>
              <w:right w:val="single" w:sz="4" w:space="0" w:color="auto"/>
            </w:tcBorders>
            <w:vAlign w:val="center"/>
          </w:tcPr>
          <w:p w14:paraId="3E056CE7"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62" w:type="pct"/>
            <w:gridSpan w:val="2"/>
            <w:tcBorders>
              <w:top w:val="single" w:sz="4" w:space="0" w:color="auto"/>
              <w:left w:val="nil"/>
              <w:bottom w:val="single" w:sz="4" w:space="0" w:color="auto"/>
              <w:right w:val="single" w:sz="4" w:space="0" w:color="auto"/>
            </w:tcBorders>
            <w:vAlign w:val="center"/>
          </w:tcPr>
          <w:p w14:paraId="75B2BCD9"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7" w:type="pct"/>
            <w:tcBorders>
              <w:top w:val="nil"/>
              <w:left w:val="nil"/>
              <w:bottom w:val="single" w:sz="4" w:space="0" w:color="auto"/>
              <w:right w:val="single" w:sz="4" w:space="0" w:color="auto"/>
            </w:tcBorders>
            <w:vAlign w:val="center"/>
          </w:tcPr>
          <w:p w14:paraId="2DC4A77B"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A85452" w14:paraId="4CCCF32D"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7F2BDB1F" w14:textId="77777777" w:rsidR="00A85452" w:rsidRDefault="00A85452">
            <w:pPr>
              <w:widowControl/>
              <w:jc w:val="left"/>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tcPr>
          <w:p w14:paraId="23F2F835" w14:textId="77777777" w:rsidR="00A8545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475" w:type="pct"/>
            <w:tcBorders>
              <w:top w:val="single" w:sz="4" w:space="0" w:color="auto"/>
              <w:left w:val="nil"/>
              <w:bottom w:val="single" w:sz="4" w:space="0" w:color="auto"/>
              <w:right w:val="single" w:sz="4" w:space="0" w:color="auto"/>
            </w:tcBorders>
            <w:vAlign w:val="center"/>
          </w:tcPr>
          <w:p w14:paraId="3185FB3A"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92" w:type="pct"/>
            <w:gridSpan w:val="3"/>
            <w:tcBorders>
              <w:top w:val="single" w:sz="4" w:space="0" w:color="auto"/>
              <w:left w:val="nil"/>
              <w:bottom w:val="single" w:sz="4" w:space="0" w:color="auto"/>
              <w:right w:val="single" w:sz="4" w:space="0" w:color="auto"/>
            </w:tcBorders>
            <w:vAlign w:val="center"/>
          </w:tcPr>
          <w:p w14:paraId="135C0BC3"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66" w:type="pct"/>
            <w:gridSpan w:val="2"/>
            <w:tcBorders>
              <w:top w:val="single" w:sz="4" w:space="0" w:color="auto"/>
              <w:left w:val="nil"/>
              <w:bottom w:val="single" w:sz="4" w:space="0" w:color="auto"/>
              <w:right w:val="single" w:sz="4" w:space="0" w:color="auto"/>
            </w:tcBorders>
            <w:vAlign w:val="center"/>
          </w:tcPr>
          <w:p w14:paraId="1CAE7580"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8" w:type="pct"/>
            <w:gridSpan w:val="2"/>
            <w:tcBorders>
              <w:top w:val="nil"/>
              <w:left w:val="nil"/>
              <w:bottom w:val="single" w:sz="4" w:space="0" w:color="auto"/>
              <w:right w:val="single" w:sz="4" w:space="0" w:color="auto"/>
            </w:tcBorders>
            <w:vAlign w:val="center"/>
          </w:tcPr>
          <w:p w14:paraId="7D6DD15E"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62" w:type="pct"/>
            <w:gridSpan w:val="2"/>
            <w:tcBorders>
              <w:top w:val="single" w:sz="4" w:space="0" w:color="auto"/>
              <w:left w:val="nil"/>
              <w:bottom w:val="single" w:sz="4" w:space="0" w:color="auto"/>
              <w:right w:val="single" w:sz="4" w:space="0" w:color="auto"/>
            </w:tcBorders>
            <w:vAlign w:val="center"/>
          </w:tcPr>
          <w:p w14:paraId="2A74FB3B"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7" w:type="pct"/>
            <w:tcBorders>
              <w:top w:val="nil"/>
              <w:left w:val="nil"/>
              <w:bottom w:val="single" w:sz="4" w:space="0" w:color="auto"/>
              <w:right w:val="single" w:sz="4" w:space="0" w:color="auto"/>
            </w:tcBorders>
            <w:vAlign w:val="center"/>
          </w:tcPr>
          <w:p w14:paraId="6488CEFD"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A85452" w14:paraId="268A560B" w14:textId="77777777">
        <w:trPr>
          <w:trHeight w:val="360"/>
        </w:trPr>
        <w:tc>
          <w:tcPr>
            <w:tcW w:w="332" w:type="pct"/>
            <w:vMerge w:val="restart"/>
            <w:tcBorders>
              <w:top w:val="nil"/>
              <w:left w:val="single" w:sz="4" w:space="0" w:color="auto"/>
              <w:bottom w:val="single" w:sz="4" w:space="0" w:color="auto"/>
              <w:right w:val="single" w:sz="4" w:space="0" w:color="auto"/>
            </w:tcBorders>
            <w:vAlign w:val="center"/>
          </w:tcPr>
          <w:p w14:paraId="70413009" w14:textId="77777777" w:rsidR="00A8545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2134" w:type="pct"/>
            <w:gridSpan w:val="6"/>
            <w:tcBorders>
              <w:top w:val="single" w:sz="4" w:space="0" w:color="auto"/>
              <w:left w:val="nil"/>
              <w:bottom w:val="single" w:sz="4" w:space="0" w:color="auto"/>
              <w:right w:val="single" w:sz="4" w:space="0" w:color="auto"/>
            </w:tcBorders>
            <w:vAlign w:val="center"/>
          </w:tcPr>
          <w:p w14:paraId="0F0E90C5" w14:textId="77777777" w:rsidR="00A8545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2534" w:type="pct"/>
            <w:gridSpan w:val="7"/>
            <w:tcBorders>
              <w:top w:val="single" w:sz="4" w:space="0" w:color="auto"/>
              <w:left w:val="nil"/>
              <w:bottom w:val="single" w:sz="4" w:space="0" w:color="auto"/>
              <w:right w:val="single" w:sz="4" w:space="0" w:color="auto"/>
            </w:tcBorders>
            <w:vAlign w:val="center"/>
          </w:tcPr>
          <w:p w14:paraId="5358BABE" w14:textId="77777777" w:rsidR="00A8545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A85452" w14:paraId="7626C274" w14:textId="77777777">
        <w:trPr>
          <w:trHeight w:val="820"/>
        </w:trPr>
        <w:tc>
          <w:tcPr>
            <w:tcW w:w="332" w:type="pct"/>
            <w:vMerge/>
            <w:tcBorders>
              <w:top w:val="nil"/>
              <w:left w:val="single" w:sz="4" w:space="0" w:color="auto"/>
              <w:bottom w:val="single" w:sz="4" w:space="0" w:color="auto"/>
              <w:right w:val="single" w:sz="4" w:space="0" w:color="auto"/>
            </w:tcBorders>
            <w:vAlign w:val="center"/>
          </w:tcPr>
          <w:p w14:paraId="59822BEA" w14:textId="77777777" w:rsidR="00A85452" w:rsidRDefault="00A85452">
            <w:pPr>
              <w:widowControl/>
              <w:jc w:val="left"/>
              <w:rPr>
                <w:rFonts w:ascii="宋体" w:eastAsia="宋体" w:hAnsi="宋体" w:cs="宋体" w:hint="eastAsia"/>
                <w:color w:val="000000"/>
                <w:sz w:val="18"/>
                <w:szCs w:val="18"/>
              </w:rPr>
            </w:pPr>
          </w:p>
        </w:tc>
        <w:tc>
          <w:tcPr>
            <w:tcW w:w="2134" w:type="pct"/>
            <w:gridSpan w:val="6"/>
            <w:tcBorders>
              <w:top w:val="single" w:sz="4" w:space="0" w:color="auto"/>
              <w:left w:val="nil"/>
              <w:bottom w:val="single" w:sz="4" w:space="0" w:color="auto"/>
              <w:right w:val="single" w:sz="4" w:space="0" w:color="auto"/>
            </w:tcBorders>
            <w:vAlign w:val="center"/>
          </w:tcPr>
          <w:p w14:paraId="0ED87E44"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根据昌</w:t>
            </w:r>
            <w:proofErr w:type="gramStart"/>
            <w:r>
              <w:rPr>
                <w:rFonts w:ascii="宋体" w:eastAsia="宋体" w:hAnsi="宋体" w:cs="宋体" w:hint="eastAsia"/>
                <w:color w:val="000000"/>
                <w:sz w:val="18"/>
                <w:szCs w:val="18"/>
              </w:rPr>
              <w:t>州财教</w:t>
            </w:r>
            <w:proofErr w:type="gramEnd"/>
            <w:r>
              <w:rPr>
                <w:rFonts w:ascii="宋体" w:eastAsia="宋体" w:hAnsi="宋体" w:cs="宋体" w:hint="eastAsia"/>
                <w:color w:val="000000"/>
                <w:sz w:val="18"/>
                <w:szCs w:val="18"/>
              </w:rPr>
              <w:t>[2020]61号</w:t>
            </w:r>
            <w:proofErr w:type="gramStart"/>
            <w:r>
              <w:rPr>
                <w:rFonts w:ascii="宋体" w:eastAsia="宋体" w:hAnsi="宋体" w:cs="宋体" w:hint="eastAsia"/>
                <w:color w:val="000000"/>
                <w:sz w:val="18"/>
                <w:szCs w:val="18"/>
              </w:rPr>
              <w:t>薄改关于</w:t>
            </w:r>
            <w:proofErr w:type="gramEnd"/>
            <w:r>
              <w:rPr>
                <w:rFonts w:ascii="宋体" w:eastAsia="宋体" w:hAnsi="宋体" w:cs="宋体" w:hint="eastAsia"/>
                <w:color w:val="000000"/>
                <w:sz w:val="18"/>
                <w:szCs w:val="18"/>
              </w:rPr>
              <w:t>提前下达2021年义务教育薄弱环节改善与能力提升补助资金的通知，此次共拨化解债务（金烨电脑）资金15.86万元，用于化解债务3笔，保障单位良好信用。</w:t>
            </w:r>
          </w:p>
        </w:tc>
        <w:tc>
          <w:tcPr>
            <w:tcW w:w="2534" w:type="pct"/>
            <w:gridSpan w:val="7"/>
            <w:tcBorders>
              <w:top w:val="single" w:sz="4" w:space="0" w:color="auto"/>
              <w:left w:val="nil"/>
              <w:bottom w:val="single" w:sz="4" w:space="0" w:color="auto"/>
              <w:right w:val="single" w:sz="4" w:space="0" w:color="auto"/>
            </w:tcBorders>
            <w:vAlign w:val="center"/>
          </w:tcPr>
          <w:p w14:paraId="52587F1E"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昌</w:t>
            </w:r>
            <w:proofErr w:type="gramStart"/>
            <w:r>
              <w:rPr>
                <w:rFonts w:ascii="宋体" w:eastAsia="宋体" w:hAnsi="宋体" w:cs="宋体" w:hint="eastAsia"/>
                <w:color w:val="000000"/>
                <w:sz w:val="18"/>
                <w:szCs w:val="18"/>
              </w:rPr>
              <w:t>州财教</w:t>
            </w:r>
            <w:proofErr w:type="gramEnd"/>
            <w:r>
              <w:rPr>
                <w:rFonts w:ascii="宋体" w:eastAsia="宋体" w:hAnsi="宋体" w:cs="宋体" w:hint="eastAsia"/>
                <w:color w:val="000000"/>
                <w:sz w:val="18"/>
                <w:szCs w:val="18"/>
              </w:rPr>
              <w:t>[2020]61号</w:t>
            </w:r>
            <w:proofErr w:type="gramStart"/>
            <w:r>
              <w:rPr>
                <w:rFonts w:ascii="宋体" w:eastAsia="宋体" w:hAnsi="宋体" w:cs="宋体" w:hint="eastAsia"/>
                <w:color w:val="000000"/>
                <w:sz w:val="18"/>
                <w:szCs w:val="18"/>
              </w:rPr>
              <w:t>薄改关于</w:t>
            </w:r>
            <w:proofErr w:type="gramEnd"/>
            <w:r>
              <w:rPr>
                <w:rFonts w:ascii="宋体" w:eastAsia="宋体" w:hAnsi="宋体" w:cs="宋体" w:hint="eastAsia"/>
                <w:color w:val="000000"/>
                <w:sz w:val="18"/>
                <w:szCs w:val="18"/>
              </w:rPr>
              <w:t>提前下达2021年义务教育薄弱环节改善与能力提升补助资金等11个文件的通知，此次共拨化解债务（金烨电脑）等资金117.24万元，用于化解债务，保障单位良好信用。</w:t>
            </w:r>
          </w:p>
        </w:tc>
      </w:tr>
      <w:tr w:rsidR="00A85452" w14:paraId="14AA81FA" w14:textId="77777777">
        <w:trPr>
          <w:trHeight w:val="820"/>
        </w:trPr>
        <w:tc>
          <w:tcPr>
            <w:tcW w:w="332" w:type="pct"/>
            <w:tcBorders>
              <w:top w:val="nil"/>
              <w:left w:val="single" w:sz="4" w:space="0" w:color="auto"/>
              <w:bottom w:val="single" w:sz="4" w:space="0" w:color="auto"/>
              <w:right w:val="single" w:sz="4" w:space="0" w:color="auto"/>
            </w:tcBorders>
            <w:vAlign w:val="center"/>
          </w:tcPr>
          <w:p w14:paraId="5976CB21" w14:textId="77777777" w:rsidR="00A85452" w:rsidRDefault="00A85452">
            <w:pPr>
              <w:widowControl/>
              <w:jc w:val="left"/>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165F7FC5" w14:textId="77777777" w:rsidR="00A8545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332" w:type="pct"/>
            <w:tcBorders>
              <w:top w:val="nil"/>
              <w:left w:val="nil"/>
              <w:bottom w:val="single" w:sz="4" w:space="0" w:color="auto"/>
              <w:right w:val="single" w:sz="4" w:space="0" w:color="auto"/>
            </w:tcBorders>
            <w:vAlign w:val="center"/>
          </w:tcPr>
          <w:p w14:paraId="5FA91EA8" w14:textId="77777777" w:rsidR="00A8545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475" w:type="pct"/>
            <w:tcBorders>
              <w:top w:val="single" w:sz="4" w:space="0" w:color="auto"/>
              <w:left w:val="nil"/>
              <w:bottom w:val="single" w:sz="4" w:space="0" w:color="auto"/>
              <w:right w:val="single" w:sz="4" w:space="0" w:color="auto"/>
            </w:tcBorders>
            <w:vAlign w:val="center"/>
          </w:tcPr>
          <w:p w14:paraId="62A6B3FC" w14:textId="77777777" w:rsidR="00A8545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338" w:type="pct"/>
            <w:tcBorders>
              <w:top w:val="nil"/>
              <w:left w:val="nil"/>
              <w:bottom w:val="single" w:sz="4" w:space="0" w:color="auto"/>
              <w:right w:val="single" w:sz="4" w:space="0" w:color="auto"/>
            </w:tcBorders>
            <w:vAlign w:val="center"/>
          </w:tcPr>
          <w:p w14:paraId="62B97458" w14:textId="77777777" w:rsidR="00A8545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318" w:type="pct"/>
            <w:tcBorders>
              <w:top w:val="nil"/>
              <w:left w:val="nil"/>
              <w:bottom w:val="single" w:sz="4" w:space="0" w:color="auto"/>
              <w:right w:val="single" w:sz="4" w:space="0" w:color="auto"/>
            </w:tcBorders>
            <w:vAlign w:val="center"/>
          </w:tcPr>
          <w:p w14:paraId="385649B6" w14:textId="77777777" w:rsidR="00A8545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337" w:type="pct"/>
            <w:tcBorders>
              <w:top w:val="nil"/>
              <w:left w:val="nil"/>
              <w:bottom w:val="single" w:sz="4" w:space="0" w:color="auto"/>
              <w:right w:val="single" w:sz="4" w:space="0" w:color="auto"/>
            </w:tcBorders>
            <w:vAlign w:val="center"/>
          </w:tcPr>
          <w:p w14:paraId="1E8BE756" w14:textId="77777777" w:rsidR="00A8545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332" w:type="pct"/>
            <w:tcBorders>
              <w:top w:val="nil"/>
              <w:left w:val="nil"/>
              <w:bottom w:val="single" w:sz="4" w:space="0" w:color="auto"/>
              <w:right w:val="single" w:sz="4" w:space="0" w:color="auto"/>
            </w:tcBorders>
            <w:vAlign w:val="center"/>
          </w:tcPr>
          <w:p w14:paraId="2D697105" w14:textId="77777777" w:rsidR="00A8545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334" w:type="pct"/>
            <w:tcBorders>
              <w:top w:val="nil"/>
              <w:left w:val="nil"/>
              <w:bottom w:val="single" w:sz="4" w:space="0" w:color="auto"/>
              <w:right w:val="single" w:sz="4" w:space="0" w:color="auto"/>
            </w:tcBorders>
            <w:vAlign w:val="center"/>
          </w:tcPr>
          <w:p w14:paraId="4C9F72E2" w14:textId="77777777" w:rsidR="00A8545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346" w:type="pct"/>
            <w:tcBorders>
              <w:top w:val="nil"/>
              <w:left w:val="nil"/>
              <w:bottom w:val="single" w:sz="4" w:space="0" w:color="auto"/>
              <w:right w:val="single" w:sz="4" w:space="0" w:color="auto"/>
            </w:tcBorders>
            <w:vAlign w:val="center"/>
          </w:tcPr>
          <w:p w14:paraId="28B5CC91" w14:textId="77777777" w:rsidR="00A8545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指标值设定依据</w:t>
            </w:r>
          </w:p>
        </w:tc>
        <w:tc>
          <w:tcPr>
            <w:tcW w:w="333" w:type="pct"/>
            <w:tcBorders>
              <w:top w:val="nil"/>
              <w:left w:val="nil"/>
              <w:bottom w:val="single" w:sz="4" w:space="0" w:color="auto"/>
              <w:right w:val="single" w:sz="4" w:space="0" w:color="auto"/>
            </w:tcBorders>
            <w:vAlign w:val="center"/>
          </w:tcPr>
          <w:p w14:paraId="65982EFD" w14:textId="77777777" w:rsidR="00A8545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上年完成情况</w:t>
            </w:r>
          </w:p>
        </w:tc>
        <w:tc>
          <w:tcPr>
            <w:tcW w:w="331" w:type="pct"/>
            <w:tcBorders>
              <w:top w:val="nil"/>
              <w:left w:val="nil"/>
              <w:bottom w:val="single" w:sz="4" w:space="0" w:color="auto"/>
              <w:right w:val="single" w:sz="4" w:space="0" w:color="auto"/>
            </w:tcBorders>
            <w:vAlign w:val="center"/>
          </w:tcPr>
          <w:p w14:paraId="6687C58A" w14:textId="77777777" w:rsidR="00A85452" w:rsidRDefault="00000000">
            <w:pPr>
              <w:widowControl/>
              <w:jc w:val="center"/>
              <w:rPr>
                <w:rFonts w:ascii="宋体" w:eastAsia="宋体" w:hAnsi="宋体" w:cs="宋体" w:hint="eastAsia"/>
                <w:b/>
                <w:bCs/>
                <w:color w:val="000000"/>
                <w:sz w:val="18"/>
                <w:szCs w:val="18"/>
              </w:rPr>
            </w:pPr>
            <w:proofErr w:type="gramStart"/>
            <w:r>
              <w:rPr>
                <w:rFonts w:ascii="宋体" w:eastAsia="宋体" w:hAnsi="宋体" w:cs="宋体" w:hint="eastAsia"/>
                <w:b/>
                <w:bCs/>
                <w:color w:val="000000"/>
                <w:sz w:val="18"/>
                <w:szCs w:val="18"/>
              </w:rPr>
              <w:t>赋分规则</w:t>
            </w:r>
            <w:proofErr w:type="gramEnd"/>
          </w:p>
        </w:tc>
        <w:tc>
          <w:tcPr>
            <w:tcW w:w="332" w:type="pct"/>
            <w:tcBorders>
              <w:top w:val="nil"/>
              <w:left w:val="nil"/>
              <w:bottom w:val="single" w:sz="4" w:space="0" w:color="auto"/>
              <w:right w:val="single" w:sz="4" w:space="0" w:color="auto"/>
            </w:tcBorders>
            <w:vAlign w:val="center"/>
          </w:tcPr>
          <w:p w14:paraId="44775F45" w14:textId="77777777" w:rsidR="00A8545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527" w:type="pct"/>
            <w:tcBorders>
              <w:top w:val="nil"/>
              <w:left w:val="nil"/>
              <w:bottom w:val="single" w:sz="4" w:space="0" w:color="auto"/>
              <w:right w:val="single" w:sz="4" w:space="0" w:color="auto"/>
            </w:tcBorders>
            <w:vAlign w:val="center"/>
          </w:tcPr>
          <w:p w14:paraId="0020EE40" w14:textId="77777777" w:rsidR="00A8545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偏差原因分析及改进措施</w:t>
            </w:r>
          </w:p>
        </w:tc>
      </w:tr>
      <w:tr w:rsidR="00A85452" w14:paraId="6012A482" w14:textId="77777777">
        <w:trPr>
          <w:trHeight w:val="800"/>
        </w:trPr>
        <w:tc>
          <w:tcPr>
            <w:tcW w:w="332" w:type="pct"/>
            <w:vMerge w:val="restart"/>
            <w:tcBorders>
              <w:top w:val="nil"/>
              <w:left w:val="single" w:sz="4" w:space="0" w:color="auto"/>
              <w:right w:val="single" w:sz="4" w:space="0" w:color="auto"/>
            </w:tcBorders>
            <w:vAlign w:val="center"/>
          </w:tcPr>
          <w:p w14:paraId="7F8B3FE5"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年度绩效指标完成情况</w:t>
            </w:r>
          </w:p>
        </w:tc>
        <w:tc>
          <w:tcPr>
            <w:tcW w:w="336" w:type="pct"/>
            <w:vMerge w:val="restart"/>
            <w:tcBorders>
              <w:top w:val="nil"/>
              <w:left w:val="nil"/>
              <w:right w:val="single" w:sz="4" w:space="0" w:color="auto"/>
            </w:tcBorders>
            <w:vAlign w:val="center"/>
          </w:tcPr>
          <w:p w14:paraId="5D2BF60C"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332" w:type="pct"/>
            <w:tcBorders>
              <w:top w:val="nil"/>
              <w:left w:val="nil"/>
              <w:bottom w:val="single" w:sz="4" w:space="0" w:color="auto"/>
              <w:right w:val="single" w:sz="4" w:space="0" w:color="auto"/>
            </w:tcBorders>
            <w:vAlign w:val="center"/>
          </w:tcPr>
          <w:p w14:paraId="2DAB6392"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5" w:type="pct"/>
            <w:tcBorders>
              <w:top w:val="single" w:sz="4" w:space="0" w:color="auto"/>
              <w:left w:val="nil"/>
              <w:bottom w:val="single" w:sz="4" w:space="0" w:color="auto"/>
              <w:right w:val="single" w:sz="4" w:space="0" w:color="auto"/>
            </w:tcBorders>
            <w:vAlign w:val="center"/>
          </w:tcPr>
          <w:p w14:paraId="668B5D8F" w14:textId="77777777" w:rsidR="00A85452"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债务支付笔数</w:t>
            </w:r>
          </w:p>
        </w:tc>
        <w:tc>
          <w:tcPr>
            <w:tcW w:w="338" w:type="pct"/>
            <w:tcBorders>
              <w:top w:val="nil"/>
              <w:left w:val="nil"/>
              <w:bottom w:val="single" w:sz="4" w:space="0" w:color="auto"/>
              <w:right w:val="single" w:sz="4" w:space="0" w:color="auto"/>
            </w:tcBorders>
            <w:vAlign w:val="center"/>
          </w:tcPr>
          <w:p w14:paraId="19B73A53"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0D5A81E3"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=11笔</w:t>
            </w:r>
          </w:p>
        </w:tc>
        <w:tc>
          <w:tcPr>
            <w:tcW w:w="337" w:type="pct"/>
            <w:tcBorders>
              <w:top w:val="nil"/>
              <w:left w:val="nil"/>
              <w:bottom w:val="single" w:sz="4" w:space="0" w:color="auto"/>
              <w:right w:val="single" w:sz="4" w:space="0" w:color="auto"/>
            </w:tcBorders>
            <w:vAlign w:val="center"/>
          </w:tcPr>
          <w:p w14:paraId="521E2C77"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=11笔</w:t>
            </w:r>
          </w:p>
        </w:tc>
        <w:tc>
          <w:tcPr>
            <w:tcW w:w="332" w:type="pct"/>
            <w:tcBorders>
              <w:top w:val="nil"/>
              <w:left w:val="nil"/>
              <w:bottom w:val="single" w:sz="4" w:space="0" w:color="auto"/>
              <w:right w:val="single" w:sz="4" w:space="0" w:color="auto"/>
            </w:tcBorders>
            <w:vAlign w:val="center"/>
          </w:tcPr>
          <w:p w14:paraId="04781D3A"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1CB32E54"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28E297BA"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3F4238CE"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2721847A"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32" w:type="pct"/>
            <w:tcBorders>
              <w:top w:val="nil"/>
              <w:left w:val="nil"/>
              <w:bottom w:val="single" w:sz="4" w:space="0" w:color="auto"/>
              <w:right w:val="single" w:sz="4" w:space="0" w:color="auto"/>
            </w:tcBorders>
            <w:vAlign w:val="center"/>
          </w:tcPr>
          <w:p w14:paraId="3B6F8E05"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正式材料</w:t>
            </w:r>
          </w:p>
        </w:tc>
        <w:tc>
          <w:tcPr>
            <w:tcW w:w="527" w:type="pct"/>
            <w:tcBorders>
              <w:top w:val="nil"/>
              <w:left w:val="nil"/>
              <w:bottom w:val="single" w:sz="4" w:space="0" w:color="auto"/>
              <w:right w:val="single" w:sz="4" w:space="0" w:color="auto"/>
            </w:tcBorders>
            <w:vAlign w:val="center"/>
          </w:tcPr>
          <w:p w14:paraId="74B48D68" w14:textId="77777777" w:rsidR="00A85452" w:rsidRDefault="00A85452">
            <w:pPr>
              <w:widowControl/>
              <w:jc w:val="center"/>
              <w:rPr>
                <w:rFonts w:ascii="宋体" w:eastAsia="宋体" w:hAnsi="宋体" w:cs="宋体" w:hint="eastAsia"/>
                <w:color w:val="000000"/>
                <w:sz w:val="18"/>
                <w:szCs w:val="18"/>
              </w:rPr>
            </w:pPr>
          </w:p>
        </w:tc>
      </w:tr>
      <w:tr w:rsidR="00A85452" w14:paraId="42C938A4" w14:textId="77777777">
        <w:trPr>
          <w:trHeight w:val="800"/>
        </w:trPr>
        <w:tc>
          <w:tcPr>
            <w:tcW w:w="332" w:type="pct"/>
            <w:vMerge/>
            <w:tcBorders>
              <w:left w:val="single" w:sz="4" w:space="0" w:color="auto"/>
              <w:right w:val="single" w:sz="4" w:space="0" w:color="auto"/>
            </w:tcBorders>
            <w:vAlign w:val="center"/>
          </w:tcPr>
          <w:p w14:paraId="6E6E3838" w14:textId="77777777" w:rsidR="00A85452" w:rsidRDefault="00A85452">
            <w:pPr>
              <w:widowControl/>
              <w:jc w:val="cente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3982D841" w14:textId="77777777" w:rsidR="00A85452" w:rsidRDefault="00A85452">
            <w:pPr>
              <w:widowControl/>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5EDC57CA"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5" w:type="pct"/>
            <w:tcBorders>
              <w:top w:val="single" w:sz="4" w:space="0" w:color="auto"/>
              <w:left w:val="nil"/>
              <w:bottom w:val="single" w:sz="4" w:space="0" w:color="auto"/>
              <w:right w:val="single" w:sz="4" w:space="0" w:color="auto"/>
            </w:tcBorders>
            <w:vAlign w:val="center"/>
          </w:tcPr>
          <w:p w14:paraId="360B83C0" w14:textId="77777777" w:rsidR="00A85452" w:rsidRDefault="00000000">
            <w:pPr>
              <w:widowControl/>
              <w:rPr>
                <w:rFonts w:ascii="宋体" w:eastAsia="宋体" w:hAnsi="宋体" w:cs="宋体" w:hint="eastAsia"/>
                <w:color w:val="000000"/>
                <w:sz w:val="18"/>
                <w:szCs w:val="18"/>
              </w:rPr>
            </w:pPr>
            <w:r>
              <w:rPr>
                <w:rFonts w:ascii="宋体" w:eastAsia="宋体" w:hAnsi="宋体" w:cs="宋体" w:hint="eastAsia"/>
                <w:color w:val="000000"/>
                <w:sz w:val="18"/>
                <w:szCs w:val="18"/>
              </w:rPr>
              <w:t>债务资金支付完成率</w:t>
            </w:r>
          </w:p>
        </w:tc>
        <w:tc>
          <w:tcPr>
            <w:tcW w:w="338" w:type="pct"/>
            <w:tcBorders>
              <w:top w:val="nil"/>
              <w:left w:val="nil"/>
              <w:bottom w:val="single" w:sz="4" w:space="0" w:color="auto"/>
              <w:right w:val="single" w:sz="4" w:space="0" w:color="auto"/>
            </w:tcBorders>
            <w:vAlign w:val="center"/>
          </w:tcPr>
          <w:p w14:paraId="32C77461"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5903BD41"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7" w:type="pct"/>
            <w:tcBorders>
              <w:top w:val="nil"/>
              <w:left w:val="nil"/>
              <w:bottom w:val="single" w:sz="4" w:space="0" w:color="auto"/>
              <w:right w:val="single" w:sz="4" w:space="0" w:color="auto"/>
            </w:tcBorders>
            <w:vAlign w:val="center"/>
          </w:tcPr>
          <w:p w14:paraId="1190A547"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6FCBED9A"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21A5FB10"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19F753A7"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1B0365D0"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35F55F49"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32" w:type="pct"/>
            <w:tcBorders>
              <w:top w:val="nil"/>
              <w:left w:val="nil"/>
              <w:bottom w:val="single" w:sz="4" w:space="0" w:color="auto"/>
              <w:right w:val="single" w:sz="4" w:space="0" w:color="auto"/>
            </w:tcBorders>
            <w:vAlign w:val="center"/>
          </w:tcPr>
          <w:p w14:paraId="2CDD515F"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正式材料</w:t>
            </w:r>
          </w:p>
        </w:tc>
        <w:tc>
          <w:tcPr>
            <w:tcW w:w="527" w:type="pct"/>
            <w:tcBorders>
              <w:top w:val="nil"/>
              <w:left w:val="nil"/>
              <w:bottom w:val="single" w:sz="4" w:space="0" w:color="auto"/>
              <w:right w:val="single" w:sz="4" w:space="0" w:color="auto"/>
            </w:tcBorders>
            <w:vAlign w:val="center"/>
          </w:tcPr>
          <w:p w14:paraId="5C92AA68" w14:textId="77777777" w:rsidR="00A85452" w:rsidRDefault="00A85452">
            <w:pPr>
              <w:widowControl/>
              <w:jc w:val="center"/>
              <w:rPr>
                <w:rFonts w:ascii="宋体" w:eastAsia="宋体" w:hAnsi="宋体" w:cs="宋体" w:hint="eastAsia"/>
                <w:color w:val="000000"/>
                <w:sz w:val="18"/>
                <w:szCs w:val="18"/>
              </w:rPr>
            </w:pPr>
          </w:p>
        </w:tc>
      </w:tr>
      <w:tr w:rsidR="00A85452" w14:paraId="69A4A587" w14:textId="77777777">
        <w:trPr>
          <w:trHeight w:val="800"/>
        </w:trPr>
        <w:tc>
          <w:tcPr>
            <w:tcW w:w="332" w:type="pct"/>
            <w:vMerge/>
            <w:tcBorders>
              <w:left w:val="single" w:sz="4" w:space="0" w:color="auto"/>
              <w:right w:val="single" w:sz="4" w:space="0" w:color="auto"/>
            </w:tcBorders>
            <w:vAlign w:val="center"/>
          </w:tcPr>
          <w:p w14:paraId="4BCD974B" w14:textId="77777777" w:rsidR="00A85452" w:rsidRDefault="00A85452">
            <w:pPr>
              <w:widowControl/>
              <w:jc w:val="cente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35B9E0D0" w14:textId="77777777" w:rsidR="00A85452" w:rsidRDefault="00A85452">
            <w:pPr>
              <w:widowControl/>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0552B929"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5" w:type="pct"/>
            <w:tcBorders>
              <w:top w:val="single" w:sz="4" w:space="0" w:color="auto"/>
              <w:left w:val="nil"/>
              <w:bottom w:val="single" w:sz="4" w:space="0" w:color="auto"/>
              <w:right w:val="single" w:sz="4" w:space="0" w:color="auto"/>
            </w:tcBorders>
            <w:vAlign w:val="center"/>
          </w:tcPr>
          <w:p w14:paraId="7300F71A" w14:textId="77777777" w:rsidR="00A85452" w:rsidRDefault="00000000">
            <w:pPr>
              <w:widowControl/>
              <w:rPr>
                <w:rFonts w:ascii="宋体" w:eastAsia="宋体" w:hAnsi="宋体" w:cs="宋体" w:hint="eastAsia"/>
                <w:color w:val="000000"/>
                <w:sz w:val="18"/>
                <w:szCs w:val="18"/>
              </w:rPr>
            </w:pPr>
            <w:r>
              <w:rPr>
                <w:rFonts w:ascii="宋体" w:eastAsia="宋体" w:hAnsi="宋体" w:cs="宋体" w:hint="eastAsia"/>
                <w:color w:val="000000"/>
                <w:sz w:val="18"/>
                <w:szCs w:val="18"/>
              </w:rPr>
              <w:t>债务还款准确率</w:t>
            </w:r>
          </w:p>
        </w:tc>
        <w:tc>
          <w:tcPr>
            <w:tcW w:w="338" w:type="pct"/>
            <w:tcBorders>
              <w:top w:val="nil"/>
              <w:left w:val="nil"/>
              <w:bottom w:val="single" w:sz="4" w:space="0" w:color="auto"/>
              <w:right w:val="single" w:sz="4" w:space="0" w:color="auto"/>
            </w:tcBorders>
            <w:vAlign w:val="center"/>
          </w:tcPr>
          <w:p w14:paraId="6CEA5FD9"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15CD95E5"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7" w:type="pct"/>
            <w:tcBorders>
              <w:top w:val="nil"/>
              <w:left w:val="nil"/>
              <w:bottom w:val="single" w:sz="4" w:space="0" w:color="auto"/>
              <w:right w:val="single" w:sz="4" w:space="0" w:color="auto"/>
            </w:tcBorders>
            <w:vAlign w:val="center"/>
          </w:tcPr>
          <w:p w14:paraId="3042512F"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0D760541"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5E4A5300"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436B8D1D"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7432FF19"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094F461B"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32" w:type="pct"/>
            <w:tcBorders>
              <w:top w:val="nil"/>
              <w:left w:val="nil"/>
              <w:bottom w:val="single" w:sz="4" w:space="0" w:color="auto"/>
              <w:right w:val="single" w:sz="4" w:space="0" w:color="auto"/>
            </w:tcBorders>
            <w:vAlign w:val="center"/>
          </w:tcPr>
          <w:p w14:paraId="61F7C632"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正式材料</w:t>
            </w:r>
          </w:p>
        </w:tc>
        <w:tc>
          <w:tcPr>
            <w:tcW w:w="527" w:type="pct"/>
            <w:tcBorders>
              <w:top w:val="nil"/>
              <w:left w:val="nil"/>
              <w:bottom w:val="single" w:sz="4" w:space="0" w:color="auto"/>
              <w:right w:val="single" w:sz="4" w:space="0" w:color="auto"/>
            </w:tcBorders>
            <w:vAlign w:val="center"/>
          </w:tcPr>
          <w:p w14:paraId="4753898D" w14:textId="77777777" w:rsidR="00A85452" w:rsidRDefault="00A85452">
            <w:pPr>
              <w:widowControl/>
              <w:jc w:val="center"/>
              <w:rPr>
                <w:rFonts w:ascii="宋体" w:eastAsia="宋体" w:hAnsi="宋体" w:cs="宋体" w:hint="eastAsia"/>
                <w:color w:val="000000"/>
                <w:sz w:val="18"/>
                <w:szCs w:val="18"/>
              </w:rPr>
            </w:pPr>
          </w:p>
        </w:tc>
      </w:tr>
      <w:tr w:rsidR="00A85452" w14:paraId="108FB551" w14:textId="77777777">
        <w:trPr>
          <w:trHeight w:val="800"/>
        </w:trPr>
        <w:tc>
          <w:tcPr>
            <w:tcW w:w="332" w:type="pct"/>
            <w:vMerge/>
            <w:tcBorders>
              <w:left w:val="single" w:sz="4" w:space="0" w:color="auto"/>
              <w:right w:val="single" w:sz="4" w:space="0" w:color="auto"/>
            </w:tcBorders>
            <w:vAlign w:val="center"/>
          </w:tcPr>
          <w:p w14:paraId="7549B510" w14:textId="77777777" w:rsidR="00A85452" w:rsidRDefault="00A85452">
            <w:pPr>
              <w:widowControl/>
              <w:jc w:val="left"/>
              <w:rPr>
                <w:rFonts w:ascii="宋体" w:eastAsia="宋体" w:hAnsi="宋体" w:cs="宋体" w:hint="eastAsia"/>
                <w:color w:val="000000"/>
                <w:sz w:val="18"/>
                <w:szCs w:val="18"/>
              </w:rPr>
            </w:pPr>
          </w:p>
        </w:tc>
        <w:tc>
          <w:tcPr>
            <w:tcW w:w="336" w:type="pct"/>
            <w:vMerge/>
            <w:tcBorders>
              <w:left w:val="nil"/>
              <w:bottom w:val="single" w:sz="4" w:space="0" w:color="auto"/>
              <w:right w:val="single" w:sz="4" w:space="0" w:color="auto"/>
            </w:tcBorders>
            <w:vAlign w:val="center"/>
          </w:tcPr>
          <w:p w14:paraId="5EAF26CF" w14:textId="77777777" w:rsidR="00A85452" w:rsidRDefault="00A85452">
            <w:pPr>
              <w:widowControl/>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2BC7FA98"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w:t>
            </w:r>
            <w:r>
              <w:rPr>
                <w:rFonts w:ascii="宋体" w:eastAsia="宋体" w:hAnsi="宋体" w:cs="宋体" w:hint="eastAsia"/>
                <w:color w:val="000000"/>
                <w:sz w:val="18"/>
                <w:szCs w:val="18"/>
              </w:rPr>
              <w:lastRenderedPageBreak/>
              <w:t>标</w:t>
            </w:r>
          </w:p>
        </w:tc>
        <w:tc>
          <w:tcPr>
            <w:tcW w:w="475" w:type="pct"/>
            <w:tcBorders>
              <w:top w:val="single" w:sz="4" w:space="0" w:color="auto"/>
              <w:left w:val="nil"/>
              <w:bottom w:val="single" w:sz="4" w:space="0" w:color="auto"/>
              <w:right w:val="single" w:sz="4" w:space="0" w:color="auto"/>
            </w:tcBorders>
            <w:vAlign w:val="center"/>
          </w:tcPr>
          <w:p w14:paraId="260D8700" w14:textId="77777777" w:rsidR="00A85452"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债务资金按期支付率</w:t>
            </w:r>
          </w:p>
        </w:tc>
        <w:tc>
          <w:tcPr>
            <w:tcW w:w="338" w:type="pct"/>
            <w:tcBorders>
              <w:top w:val="nil"/>
              <w:left w:val="nil"/>
              <w:bottom w:val="single" w:sz="4" w:space="0" w:color="auto"/>
              <w:right w:val="single" w:sz="4" w:space="0" w:color="auto"/>
            </w:tcBorders>
            <w:vAlign w:val="center"/>
          </w:tcPr>
          <w:p w14:paraId="3DAD96C6"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1FA31913"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7" w:type="pct"/>
            <w:tcBorders>
              <w:top w:val="nil"/>
              <w:left w:val="nil"/>
              <w:bottom w:val="single" w:sz="4" w:space="0" w:color="auto"/>
              <w:right w:val="single" w:sz="4" w:space="0" w:color="auto"/>
            </w:tcBorders>
            <w:vAlign w:val="center"/>
          </w:tcPr>
          <w:p w14:paraId="25989EFC"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594E33AB"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523BEFD0"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5CCD2663"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49D267BD"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7C3F9D32"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w:t>
            </w:r>
            <w:r>
              <w:rPr>
                <w:rFonts w:ascii="宋体" w:eastAsia="宋体" w:hAnsi="宋体" w:cs="宋体" w:hint="eastAsia"/>
                <w:color w:val="000000"/>
                <w:sz w:val="18"/>
                <w:szCs w:val="18"/>
              </w:rPr>
              <w:lastRenderedPageBreak/>
              <w:t>成</w:t>
            </w:r>
            <w:proofErr w:type="gramStart"/>
            <w:r>
              <w:rPr>
                <w:rFonts w:ascii="宋体" w:eastAsia="宋体" w:hAnsi="宋体" w:cs="宋体" w:hint="eastAsia"/>
                <w:color w:val="000000"/>
                <w:sz w:val="18"/>
                <w:szCs w:val="18"/>
              </w:rPr>
              <w:t>比例赋分</w:t>
            </w:r>
            <w:proofErr w:type="gramEnd"/>
          </w:p>
        </w:tc>
        <w:tc>
          <w:tcPr>
            <w:tcW w:w="332" w:type="pct"/>
            <w:tcBorders>
              <w:top w:val="nil"/>
              <w:left w:val="nil"/>
              <w:bottom w:val="single" w:sz="4" w:space="0" w:color="auto"/>
              <w:right w:val="single" w:sz="4" w:space="0" w:color="auto"/>
            </w:tcBorders>
            <w:vAlign w:val="center"/>
          </w:tcPr>
          <w:p w14:paraId="3636CC1C"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正式材</w:t>
            </w:r>
            <w:r>
              <w:rPr>
                <w:rFonts w:ascii="宋体" w:eastAsia="宋体" w:hAnsi="宋体" w:cs="宋体" w:hint="eastAsia"/>
                <w:color w:val="000000"/>
                <w:sz w:val="18"/>
                <w:szCs w:val="18"/>
              </w:rPr>
              <w:lastRenderedPageBreak/>
              <w:t>料</w:t>
            </w:r>
          </w:p>
        </w:tc>
        <w:tc>
          <w:tcPr>
            <w:tcW w:w="527" w:type="pct"/>
            <w:tcBorders>
              <w:top w:val="nil"/>
              <w:left w:val="nil"/>
              <w:bottom w:val="single" w:sz="4" w:space="0" w:color="auto"/>
              <w:right w:val="single" w:sz="4" w:space="0" w:color="auto"/>
            </w:tcBorders>
            <w:vAlign w:val="center"/>
          </w:tcPr>
          <w:p w14:paraId="2AE0FC91" w14:textId="77777777" w:rsidR="00A85452" w:rsidRDefault="00A85452">
            <w:pPr>
              <w:widowControl/>
              <w:jc w:val="center"/>
              <w:rPr>
                <w:rFonts w:ascii="宋体" w:eastAsia="宋体" w:hAnsi="宋体" w:cs="宋体" w:hint="eastAsia"/>
                <w:color w:val="000000"/>
                <w:sz w:val="18"/>
                <w:szCs w:val="18"/>
              </w:rPr>
            </w:pPr>
          </w:p>
        </w:tc>
      </w:tr>
      <w:tr w:rsidR="00A85452" w14:paraId="10608CE5" w14:textId="77777777">
        <w:trPr>
          <w:trHeight w:val="800"/>
        </w:trPr>
        <w:tc>
          <w:tcPr>
            <w:tcW w:w="332" w:type="pct"/>
            <w:vMerge/>
            <w:tcBorders>
              <w:left w:val="single" w:sz="4" w:space="0" w:color="auto"/>
              <w:right w:val="single" w:sz="4" w:space="0" w:color="auto"/>
            </w:tcBorders>
            <w:vAlign w:val="center"/>
          </w:tcPr>
          <w:p w14:paraId="4B4D0DEE" w14:textId="77777777" w:rsidR="00A85452" w:rsidRDefault="00A85452">
            <w:pPr>
              <w:widowControl/>
              <w:jc w:val="left"/>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7EDE2EB1"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332" w:type="pct"/>
            <w:tcBorders>
              <w:top w:val="nil"/>
              <w:left w:val="nil"/>
              <w:bottom w:val="single" w:sz="4" w:space="0" w:color="auto"/>
              <w:right w:val="single" w:sz="4" w:space="0" w:color="auto"/>
            </w:tcBorders>
            <w:vAlign w:val="center"/>
          </w:tcPr>
          <w:p w14:paraId="51637D67"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475" w:type="pct"/>
            <w:tcBorders>
              <w:top w:val="single" w:sz="4" w:space="0" w:color="auto"/>
              <w:left w:val="nil"/>
              <w:bottom w:val="single" w:sz="4" w:space="0" w:color="auto"/>
              <w:right w:val="single" w:sz="4" w:space="0" w:color="auto"/>
            </w:tcBorders>
            <w:vAlign w:val="center"/>
          </w:tcPr>
          <w:p w14:paraId="44CA3070" w14:textId="77777777" w:rsidR="00A85452"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债务资金支付率</w:t>
            </w:r>
          </w:p>
        </w:tc>
        <w:tc>
          <w:tcPr>
            <w:tcW w:w="338" w:type="pct"/>
            <w:tcBorders>
              <w:top w:val="nil"/>
              <w:left w:val="nil"/>
              <w:bottom w:val="single" w:sz="4" w:space="0" w:color="auto"/>
              <w:right w:val="single" w:sz="4" w:space="0" w:color="auto"/>
            </w:tcBorders>
            <w:vAlign w:val="center"/>
          </w:tcPr>
          <w:p w14:paraId="0019EF30"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8" w:type="pct"/>
            <w:tcBorders>
              <w:top w:val="nil"/>
              <w:left w:val="nil"/>
              <w:bottom w:val="single" w:sz="4" w:space="0" w:color="auto"/>
              <w:right w:val="single" w:sz="4" w:space="0" w:color="auto"/>
            </w:tcBorders>
            <w:vAlign w:val="center"/>
          </w:tcPr>
          <w:p w14:paraId="3E29C6A1"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7" w:type="pct"/>
            <w:tcBorders>
              <w:top w:val="nil"/>
              <w:left w:val="nil"/>
              <w:bottom w:val="single" w:sz="4" w:space="0" w:color="auto"/>
              <w:right w:val="single" w:sz="4" w:space="0" w:color="auto"/>
            </w:tcBorders>
            <w:vAlign w:val="center"/>
          </w:tcPr>
          <w:p w14:paraId="71EB204E"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076D18B0"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603CFA28"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6" w:type="pct"/>
            <w:tcBorders>
              <w:top w:val="nil"/>
              <w:left w:val="nil"/>
              <w:bottom w:val="single" w:sz="4" w:space="0" w:color="auto"/>
              <w:right w:val="single" w:sz="4" w:space="0" w:color="auto"/>
            </w:tcBorders>
            <w:vAlign w:val="center"/>
          </w:tcPr>
          <w:p w14:paraId="0823DCD7"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4F9191FB"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29026A41"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32" w:type="pct"/>
            <w:tcBorders>
              <w:top w:val="nil"/>
              <w:left w:val="nil"/>
              <w:bottom w:val="single" w:sz="4" w:space="0" w:color="auto"/>
              <w:right w:val="single" w:sz="4" w:space="0" w:color="auto"/>
            </w:tcBorders>
            <w:vAlign w:val="center"/>
          </w:tcPr>
          <w:p w14:paraId="5C05654F"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正式材料</w:t>
            </w:r>
          </w:p>
        </w:tc>
        <w:tc>
          <w:tcPr>
            <w:tcW w:w="527" w:type="pct"/>
            <w:tcBorders>
              <w:top w:val="nil"/>
              <w:left w:val="nil"/>
              <w:bottom w:val="single" w:sz="4" w:space="0" w:color="auto"/>
              <w:right w:val="single" w:sz="4" w:space="0" w:color="auto"/>
            </w:tcBorders>
            <w:vAlign w:val="center"/>
          </w:tcPr>
          <w:p w14:paraId="7F09D9C6" w14:textId="77777777" w:rsidR="00A85452" w:rsidRDefault="00A85452">
            <w:pPr>
              <w:widowControl/>
              <w:jc w:val="center"/>
              <w:rPr>
                <w:rFonts w:ascii="宋体" w:eastAsia="宋体" w:hAnsi="宋体" w:cs="宋体" w:hint="eastAsia"/>
                <w:color w:val="000000"/>
                <w:sz w:val="18"/>
                <w:szCs w:val="18"/>
              </w:rPr>
            </w:pPr>
          </w:p>
        </w:tc>
      </w:tr>
      <w:tr w:rsidR="00A85452" w14:paraId="2F2FB78D" w14:textId="77777777">
        <w:trPr>
          <w:trHeight w:val="800"/>
        </w:trPr>
        <w:tc>
          <w:tcPr>
            <w:tcW w:w="332" w:type="pct"/>
            <w:vMerge/>
            <w:tcBorders>
              <w:left w:val="single" w:sz="4" w:space="0" w:color="auto"/>
              <w:right w:val="single" w:sz="4" w:space="0" w:color="auto"/>
            </w:tcBorders>
            <w:vAlign w:val="center"/>
          </w:tcPr>
          <w:p w14:paraId="172FB69E" w14:textId="77777777" w:rsidR="00A85452" w:rsidRDefault="00A85452">
            <w:pPr>
              <w:widowControl/>
              <w:jc w:val="left"/>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53BCEAB7"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332" w:type="pct"/>
            <w:tcBorders>
              <w:top w:val="nil"/>
              <w:left w:val="nil"/>
              <w:bottom w:val="single" w:sz="4" w:space="0" w:color="auto"/>
              <w:right w:val="single" w:sz="4" w:space="0" w:color="auto"/>
            </w:tcBorders>
            <w:vAlign w:val="center"/>
          </w:tcPr>
          <w:p w14:paraId="0926B461"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475" w:type="pct"/>
            <w:tcBorders>
              <w:top w:val="single" w:sz="4" w:space="0" w:color="auto"/>
              <w:left w:val="nil"/>
              <w:bottom w:val="single" w:sz="4" w:space="0" w:color="auto"/>
              <w:right w:val="single" w:sz="4" w:space="0" w:color="auto"/>
            </w:tcBorders>
            <w:vAlign w:val="center"/>
          </w:tcPr>
          <w:p w14:paraId="4B213B07" w14:textId="77777777" w:rsidR="00A85452"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保障单位良好信用</w:t>
            </w:r>
          </w:p>
        </w:tc>
        <w:tc>
          <w:tcPr>
            <w:tcW w:w="338" w:type="pct"/>
            <w:tcBorders>
              <w:top w:val="nil"/>
              <w:left w:val="nil"/>
              <w:bottom w:val="single" w:sz="4" w:space="0" w:color="auto"/>
              <w:right w:val="single" w:sz="4" w:space="0" w:color="auto"/>
            </w:tcBorders>
            <w:vAlign w:val="center"/>
          </w:tcPr>
          <w:p w14:paraId="299D51D2"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8" w:type="pct"/>
            <w:tcBorders>
              <w:top w:val="nil"/>
              <w:left w:val="nil"/>
              <w:bottom w:val="single" w:sz="4" w:space="0" w:color="auto"/>
              <w:right w:val="single" w:sz="4" w:space="0" w:color="auto"/>
            </w:tcBorders>
            <w:vAlign w:val="center"/>
          </w:tcPr>
          <w:p w14:paraId="0FA86E51"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有效保障</w:t>
            </w:r>
          </w:p>
        </w:tc>
        <w:tc>
          <w:tcPr>
            <w:tcW w:w="337" w:type="pct"/>
            <w:tcBorders>
              <w:top w:val="nil"/>
              <w:left w:val="nil"/>
              <w:bottom w:val="single" w:sz="4" w:space="0" w:color="auto"/>
              <w:right w:val="single" w:sz="4" w:space="0" w:color="auto"/>
            </w:tcBorders>
            <w:vAlign w:val="center"/>
          </w:tcPr>
          <w:p w14:paraId="41A1460A"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31BAB7FB"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63DFDD43"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6" w:type="pct"/>
            <w:tcBorders>
              <w:top w:val="nil"/>
              <w:left w:val="nil"/>
              <w:bottom w:val="single" w:sz="4" w:space="0" w:color="auto"/>
              <w:right w:val="single" w:sz="4" w:space="0" w:color="auto"/>
            </w:tcBorders>
            <w:vAlign w:val="center"/>
          </w:tcPr>
          <w:p w14:paraId="55AB0D3B"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62D5821F"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475EFEEA"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按评判</w:t>
            </w:r>
            <w:proofErr w:type="gramStart"/>
            <w:r>
              <w:rPr>
                <w:rFonts w:ascii="宋体" w:eastAsia="宋体" w:hAnsi="宋体" w:cs="宋体" w:hint="eastAsia"/>
                <w:color w:val="000000"/>
                <w:sz w:val="18"/>
                <w:szCs w:val="18"/>
              </w:rPr>
              <w:t>等级赋分</w:t>
            </w:r>
            <w:proofErr w:type="gramEnd"/>
          </w:p>
        </w:tc>
        <w:tc>
          <w:tcPr>
            <w:tcW w:w="332" w:type="pct"/>
            <w:tcBorders>
              <w:top w:val="nil"/>
              <w:left w:val="nil"/>
              <w:bottom w:val="single" w:sz="4" w:space="0" w:color="auto"/>
              <w:right w:val="single" w:sz="4" w:space="0" w:color="auto"/>
            </w:tcBorders>
            <w:vAlign w:val="center"/>
          </w:tcPr>
          <w:p w14:paraId="5D491948"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正式材料</w:t>
            </w:r>
          </w:p>
        </w:tc>
        <w:tc>
          <w:tcPr>
            <w:tcW w:w="527" w:type="pct"/>
            <w:tcBorders>
              <w:top w:val="nil"/>
              <w:left w:val="nil"/>
              <w:bottom w:val="single" w:sz="4" w:space="0" w:color="auto"/>
              <w:right w:val="single" w:sz="4" w:space="0" w:color="auto"/>
            </w:tcBorders>
            <w:vAlign w:val="center"/>
          </w:tcPr>
          <w:p w14:paraId="11796890" w14:textId="77777777" w:rsidR="00A85452" w:rsidRDefault="00A85452">
            <w:pPr>
              <w:widowControl/>
              <w:jc w:val="center"/>
              <w:rPr>
                <w:rFonts w:ascii="宋体" w:eastAsia="宋体" w:hAnsi="宋体" w:cs="宋体" w:hint="eastAsia"/>
                <w:color w:val="000000"/>
                <w:sz w:val="18"/>
                <w:szCs w:val="18"/>
              </w:rPr>
            </w:pPr>
          </w:p>
        </w:tc>
      </w:tr>
      <w:tr w:rsidR="00A85452" w14:paraId="1CF67275" w14:textId="77777777">
        <w:trPr>
          <w:trHeight w:val="800"/>
        </w:trPr>
        <w:tc>
          <w:tcPr>
            <w:tcW w:w="332" w:type="pct"/>
            <w:vMerge/>
            <w:tcBorders>
              <w:left w:val="single" w:sz="4" w:space="0" w:color="auto"/>
              <w:bottom w:val="single" w:sz="4" w:space="0" w:color="auto"/>
              <w:right w:val="single" w:sz="4" w:space="0" w:color="auto"/>
            </w:tcBorders>
            <w:vAlign w:val="center"/>
          </w:tcPr>
          <w:p w14:paraId="51DEB3C0" w14:textId="77777777" w:rsidR="00A85452" w:rsidRDefault="00A85452">
            <w:pPr>
              <w:widowControl/>
              <w:jc w:val="left"/>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1C525850"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332" w:type="pct"/>
            <w:tcBorders>
              <w:top w:val="nil"/>
              <w:left w:val="nil"/>
              <w:bottom w:val="single" w:sz="4" w:space="0" w:color="auto"/>
              <w:right w:val="single" w:sz="4" w:space="0" w:color="auto"/>
            </w:tcBorders>
            <w:vAlign w:val="center"/>
          </w:tcPr>
          <w:p w14:paraId="2003179B"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475" w:type="pct"/>
            <w:tcBorders>
              <w:top w:val="single" w:sz="4" w:space="0" w:color="auto"/>
              <w:left w:val="nil"/>
              <w:bottom w:val="single" w:sz="4" w:space="0" w:color="auto"/>
              <w:right w:val="single" w:sz="4" w:space="0" w:color="auto"/>
            </w:tcBorders>
            <w:vAlign w:val="center"/>
          </w:tcPr>
          <w:p w14:paraId="76FFDA7F" w14:textId="77777777" w:rsidR="00A85452"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支付对象满意度</w:t>
            </w:r>
          </w:p>
        </w:tc>
        <w:tc>
          <w:tcPr>
            <w:tcW w:w="338" w:type="pct"/>
            <w:tcBorders>
              <w:top w:val="nil"/>
              <w:left w:val="nil"/>
              <w:bottom w:val="single" w:sz="4" w:space="0" w:color="auto"/>
              <w:right w:val="single" w:sz="4" w:space="0" w:color="auto"/>
            </w:tcBorders>
            <w:vAlign w:val="center"/>
          </w:tcPr>
          <w:p w14:paraId="2A29E426"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6CA430D5"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7" w:type="pct"/>
            <w:tcBorders>
              <w:top w:val="nil"/>
              <w:left w:val="nil"/>
              <w:bottom w:val="single" w:sz="4" w:space="0" w:color="auto"/>
              <w:right w:val="single" w:sz="4" w:space="0" w:color="auto"/>
            </w:tcBorders>
            <w:vAlign w:val="center"/>
          </w:tcPr>
          <w:p w14:paraId="227901B6"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32" w:type="pct"/>
            <w:tcBorders>
              <w:top w:val="nil"/>
              <w:left w:val="nil"/>
              <w:bottom w:val="single" w:sz="4" w:space="0" w:color="auto"/>
              <w:right w:val="single" w:sz="4" w:space="0" w:color="auto"/>
            </w:tcBorders>
            <w:vAlign w:val="center"/>
          </w:tcPr>
          <w:p w14:paraId="00D97558"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21F0B5E4"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459E6516"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555A30B2"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072DFA93"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w:t>
            </w:r>
            <w:proofErr w:type="gramStart"/>
            <w:r>
              <w:rPr>
                <w:rFonts w:ascii="宋体" w:eastAsia="宋体" w:hAnsi="宋体" w:cs="宋体" w:hint="eastAsia"/>
                <w:color w:val="000000"/>
                <w:sz w:val="18"/>
                <w:szCs w:val="18"/>
              </w:rPr>
              <w:t>度赋分</w:t>
            </w:r>
            <w:proofErr w:type="gramEnd"/>
          </w:p>
        </w:tc>
        <w:tc>
          <w:tcPr>
            <w:tcW w:w="332" w:type="pct"/>
            <w:tcBorders>
              <w:top w:val="nil"/>
              <w:left w:val="nil"/>
              <w:bottom w:val="single" w:sz="4" w:space="0" w:color="auto"/>
              <w:right w:val="single" w:sz="4" w:space="0" w:color="auto"/>
            </w:tcBorders>
            <w:vAlign w:val="center"/>
          </w:tcPr>
          <w:p w14:paraId="13504D42"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527" w:type="pct"/>
            <w:tcBorders>
              <w:top w:val="nil"/>
              <w:left w:val="nil"/>
              <w:bottom w:val="single" w:sz="4" w:space="0" w:color="auto"/>
              <w:right w:val="single" w:sz="4" w:space="0" w:color="auto"/>
            </w:tcBorders>
            <w:vAlign w:val="center"/>
          </w:tcPr>
          <w:p w14:paraId="7F5E2A55" w14:textId="77777777" w:rsidR="00A85452" w:rsidRDefault="00A85452">
            <w:pPr>
              <w:widowControl/>
              <w:jc w:val="center"/>
              <w:rPr>
                <w:rFonts w:ascii="宋体" w:eastAsia="宋体" w:hAnsi="宋体" w:cs="宋体" w:hint="eastAsia"/>
                <w:color w:val="000000"/>
                <w:sz w:val="18"/>
                <w:szCs w:val="18"/>
              </w:rPr>
            </w:pPr>
          </w:p>
        </w:tc>
      </w:tr>
      <w:tr w:rsidR="00A85452" w14:paraId="7B9439AF" w14:textId="77777777">
        <w:trPr>
          <w:trHeight w:val="520"/>
        </w:trPr>
        <w:tc>
          <w:tcPr>
            <w:tcW w:w="1474" w:type="pct"/>
            <w:gridSpan w:val="4"/>
            <w:tcBorders>
              <w:top w:val="single" w:sz="4" w:space="0" w:color="auto"/>
              <w:left w:val="single" w:sz="4" w:space="0" w:color="auto"/>
              <w:bottom w:val="single" w:sz="4" w:space="0" w:color="auto"/>
              <w:right w:val="single" w:sz="4" w:space="0" w:color="auto"/>
            </w:tcBorders>
            <w:vAlign w:val="center"/>
          </w:tcPr>
          <w:p w14:paraId="5BFF7BD6" w14:textId="77777777" w:rsidR="00A8545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338" w:type="pct"/>
            <w:tcBorders>
              <w:top w:val="single" w:sz="4" w:space="0" w:color="auto"/>
              <w:left w:val="single" w:sz="4" w:space="0" w:color="auto"/>
              <w:bottom w:val="single" w:sz="4" w:space="0" w:color="auto"/>
              <w:right w:val="single" w:sz="4" w:space="0" w:color="auto"/>
            </w:tcBorders>
            <w:vAlign w:val="center"/>
          </w:tcPr>
          <w:p w14:paraId="11D6BF68" w14:textId="77777777" w:rsidR="00A8545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8" w:type="pct"/>
            <w:tcBorders>
              <w:top w:val="single" w:sz="4" w:space="0" w:color="auto"/>
              <w:left w:val="single" w:sz="4" w:space="0" w:color="auto"/>
              <w:bottom w:val="single" w:sz="4" w:space="0" w:color="auto"/>
              <w:right w:val="single" w:sz="4" w:space="0" w:color="auto"/>
            </w:tcBorders>
            <w:vAlign w:val="center"/>
          </w:tcPr>
          <w:p w14:paraId="5243E3A9" w14:textId="77777777" w:rsidR="00A85452" w:rsidRDefault="00A85452">
            <w:pPr>
              <w:widowControl/>
              <w:jc w:val="center"/>
              <w:rPr>
                <w:rFonts w:ascii="宋体" w:eastAsia="宋体" w:hAnsi="宋体" w:cs="宋体" w:hint="eastAsia"/>
                <w:color w:val="000000"/>
                <w:sz w:val="18"/>
                <w:szCs w:val="18"/>
              </w:rPr>
            </w:pPr>
          </w:p>
        </w:tc>
        <w:tc>
          <w:tcPr>
            <w:tcW w:w="337" w:type="pct"/>
            <w:tcBorders>
              <w:top w:val="single" w:sz="4" w:space="0" w:color="auto"/>
              <w:left w:val="single" w:sz="4" w:space="0" w:color="auto"/>
              <w:bottom w:val="single" w:sz="4" w:space="0" w:color="auto"/>
              <w:right w:val="single" w:sz="4" w:space="0" w:color="auto"/>
            </w:tcBorders>
            <w:vAlign w:val="center"/>
          </w:tcPr>
          <w:p w14:paraId="3B776464" w14:textId="77777777" w:rsidR="00A85452" w:rsidRDefault="00A85452">
            <w:pPr>
              <w:widowControl/>
              <w:jc w:val="center"/>
              <w:rPr>
                <w:rFonts w:ascii="宋体" w:eastAsia="宋体" w:hAnsi="宋体" w:cs="宋体" w:hint="eastAsia"/>
                <w:color w:val="000000"/>
                <w:sz w:val="18"/>
                <w:szCs w:val="18"/>
              </w:rPr>
            </w:pPr>
          </w:p>
        </w:tc>
        <w:tc>
          <w:tcPr>
            <w:tcW w:w="332" w:type="pct"/>
            <w:tcBorders>
              <w:top w:val="single" w:sz="4" w:space="0" w:color="auto"/>
              <w:left w:val="single" w:sz="4" w:space="0" w:color="auto"/>
              <w:bottom w:val="single" w:sz="4" w:space="0" w:color="auto"/>
              <w:right w:val="single" w:sz="4" w:space="0" w:color="auto"/>
            </w:tcBorders>
            <w:vAlign w:val="center"/>
          </w:tcPr>
          <w:p w14:paraId="13D45F21" w14:textId="77777777" w:rsidR="00A85452" w:rsidRDefault="00A85452">
            <w:pPr>
              <w:widowControl/>
              <w:jc w:val="center"/>
              <w:rPr>
                <w:rFonts w:ascii="宋体" w:eastAsia="宋体" w:hAnsi="宋体" w:cs="宋体" w:hint="eastAsia"/>
                <w:color w:val="000000"/>
                <w:sz w:val="18"/>
                <w:szCs w:val="18"/>
              </w:rPr>
            </w:pPr>
          </w:p>
        </w:tc>
        <w:tc>
          <w:tcPr>
            <w:tcW w:w="334" w:type="pct"/>
            <w:tcBorders>
              <w:top w:val="single" w:sz="4" w:space="0" w:color="auto"/>
              <w:left w:val="nil"/>
              <w:bottom w:val="single" w:sz="4" w:space="0" w:color="auto"/>
              <w:right w:val="single" w:sz="4" w:space="0" w:color="auto"/>
            </w:tcBorders>
            <w:vAlign w:val="center"/>
          </w:tcPr>
          <w:p w14:paraId="776310EF"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90.00分</w:t>
            </w:r>
          </w:p>
        </w:tc>
        <w:tc>
          <w:tcPr>
            <w:tcW w:w="346" w:type="pct"/>
            <w:tcBorders>
              <w:top w:val="single" w:sz="4" w:space="0" w:color="auto"/>
              <w:left w:val="nil"/>
              <w:bottom w:val="single" w:sz="4" w:space="0" w:color="auto"/>
              <w:right w:val="single" w:sz="4" w:space="0" w:color="auto"/>
            </w:tcBorders>
            <w:vAlign w:val="center"/>
          </w:tcPr>
          <w:p w14:paraId="236965E1" w14:textId="77777777" w:rsidR="00A85452" w:rsidRDefault="00A85452">
            <w:pPr>
              <w:widowControl/>
              <w:jc w:val="left"/>
              <w:rPr>
                <w:rFonts w:ascii="宋体" w:eastAsia="宋体" w:hAnsi="宋体" w:cs="宋体" w:hint="eastAsia"/>
                <w:color w:val="000000"/>
                <w:sz w:val="18"/>
                <w:szCs w:val="18"/>
              </w:rPr>
            </w:pPr>
          </w:p>
        </w:tc>
        <w:tc>
          <w:tcPr>
            <w:tcW w:w="333" w:type="pct"/>
            <w:tcBorders>
              <w:top w:val="single" w:sz="4" w:space="0" w:color="auto"/>
              <w:left w:val="nil"/>
              <w:bottom w:val="single" w:sz="4" w:space="0" w:color="auto"/>
              <w:right w:val="single" w:sz="4" w:space="0" w:color="auto"/>
            </w:tcBorders>
            <w:vAlign w:val="center"/>
          </w:tcPr>
          <w:p w14:paraId="5B452C27" w14:textId="77777777" w:rsidR="00A85452" w:rsidRDefault="00A85452">
            <w:pPr>
              <w:widowControl/>
              <w:jc w:val="left"/>
              <w:rPr>
                <w:rFonts w:ascii="宋体" w:eastAsia="宋体" w:hAnsi="宋体" w:cs="宋体" w:hint="eastAsia"/>
                <w:color w:val="000000"/>
                <w:sz w:val="18"/>
                <w:szCs w:val="18"/>
              </w:rPr>
            </w:pPr>
          </w:p>
        </w:tc>
        <w:tc>
          <w:tcPr>
            <w:tcW w:w="331" w:type="pct"/>
            <w:tcBorders>
              <w:top w:val="single" w:sz="4" w:space="0" w:color="auto"/>
              <w:left w:val="nil"/>
              <w:bottom w:val="single" w:sz="4" w:space="0" w:color="auto"/>
              <w:right w:val="single" w:sz="4" w:space="0" w:color="auto"/>
            </w:tcBorders>
            <w:vAlign w:val="center"/>
          </w:tcPr>
          <w:p w14:paraId="052CCFEF" w14:textId="77777777" w:rsidR="00A85452" w:rsidRDefault="00A85452">
            <w:pPr>
              <w:widowControl/>
              <w:jc w:val="left"/>
              <w:rPr>
                <w:rFonts w:ascii="宋体" w:eastAsia="宋体" w:hAnsi="宋体" w:cs="宋体" w:hint="eastAsia"/>
                <w:color w:val="000000"/>
                <w:sz w:val="18"/>
                <w:szCs w:val="18"/>
              </w:rPr>
            </w:pPr>
          </w:p>
        </w:tc>
        <w:tc>
          <w:tcPr>
            <w:tcW w:w="332" w:type="pct"/>
            <w:tcBorders>
              <w:top w:val="single" w:sz="4" w:space="0" w:color="auto"/>
              <w:left w:val="nil"/>
              <w:bottom w:val="single" w:sz="4" w:space="0" w:color="auto"/>
              <w:right w:val="single" w:sz="4" w:space="0" w:color="auto"/>
            </w:tcBorders>
            <w:vAlign w:val="center"/>
          </w:tcPr>
          <w:p w14:paraId="236CA40C" w14:textId="77777777" w:rsidR="00A85452" w:rsidRDefault="00A85452">
            <w:pPr>
              <w:widowControl/>
              <w:jc w:val="left"/>
              <w:rPr>
                <w:rFonts w:ascii="宋体" w:eastAsia="宋体" w:hAnsi="宋体" w:cs="宋体" w:hint="eastAsia"/>
                <w:color w:val="000000"/>
                <w:sz w:val="18"/>
                <w:szCs w:val="18"/>
              </w:rPr>
            </w:pPr>
          </w:p>
        </w:tc>
        <w:tc>
          <w:tcPr>
            <w:tcW w:w="527" w:type="pct"/>
            <w:tcBorders>
              <w:top w:val="single" w:sz="4" w:space="0" w:color="auto"/>
              <w:left w:val="nil"/>
              <w:bottom w:val="single" w:sz="4" w:space="0" w:color="auto"/>
              <w:right w:val="single" w:sz="4" w:space="0" w:color="auto"/>
            </w:tcBorders>
            <w:vAlign w:val="center"/>
          </w:tcPr>
          <w:p w14:paraId="1E6FD01B" w14:textId="77777777" w:rsidR="00A85452" w:rsidRDefault="00A85452">
            <w:pPr>
              <w:widowControl/>
              <w:jc w:val="left"/>
              <w:rPr>
                <w:rFonts w:ascii="宋体" w:eastAsia="宋体" w:hAnsi="宋体" w:cs="宋体" w:hint="eastAsia"/>
                <w:color w:val="000000"/>
                <w:sz w:val="18"/>
                <w:szCs w:val="18"/>
              </w:rPr>
            </w:pPr>
          </w:p>
        </w:tc>
      </w:tr>
    </w:tbl>
    <w:p w14:paraId="7C1C4BFE" w14:textId="77777777" w:rsidR="00A85452"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r>
        <w:rPr>
          <w:rFonts w:ascii="宋体" w:eastAsia="宋体" w:hAnsi="宋体" w:cs="宋体" w:hint="eastAsia"/>
          <w:b/>
          <w:bCs/>
          <w:sz w:val="28"/>
          <w:szCs w:val="28"/>
        </w:rPr>
        <w:lastRenderedPageBreak/>
        <w:t>项目支出绩效自评表</w:t>
      </w:r>
    </w:p>
    <w:p w14:paraId="674B3130" w14:textId="77777777" w:rsidR="00A85452"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8"/>
        <w:gridCol w:w="541"/>
        <w:gridCol w:w="557"/>
        <w:gridCol w:w="812"/>
        <w:gridCol w:w="568"/>
        <w:gridCol w:w="666"/>
        <w:gridCol w:w="666"/>
        <w:gridCol w:w="557"/>
        <w:gridCol w:w="756"/>
        <w:gridCol w:w="582"/>
        <w:gridCol w:w="559"/>
        <w:gridCol w:w="555"/>
        <w:gridCol w:w="557"/>
        <w:gridCol w:w="904"/>
      </w:tblGrid>
      <w:tr w:rsidR="00A85452" w14:paraId="34BB711C" w14:textId="77777777">
        <w:trPr>
          <w:trHeight w:val="614"/>
        </w:trPr>
        <w:tc>
          <w:tcPr>
            <w:tcW w:w="660" w:type="pct"/>
            <w:gridSpan w:val="2"/>
            <w:tcBorders>
              <w:top w:val="single" w:sz="4" w:space="0" w:color="auto"/>
              <w:left w:val="single" w:sz="4" w:space="0" w:color="auto"/>
              <w:bottom w:val="single" w:sz="4" w:space="0" w:color="auto"/>
              <w:right w:val="single" w:sz="4" w:space="0" w:color="auto"/>
            </w:tcBorders>
            <w:vAlign w:val="center"/>
          </w:tcPr>
          <w:p w14:paraId="312FC691" w14:textId="77777777" w:rsidR="00A8545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项目名称</w:t>
            </w:r>
          </w:p>
        </w:tc>
        <w:tc>
          <w:tcPr>
            <w:tcW w:w="4340" w:type="pct"/>
            <w:gridSpan w:val="12"/>
            <w:tcBorders>
              <w:top w:val="single" w:sz="4" w:space="0" w:color="auto"/>
              <w:left w:val="nil"/>
              <w:bottom w:val="single" w:sz="4" w:space="0" w:color="auto"/>
              <w:right w:val="single" w:sz="4" w:space="0" w:color="auto"/>
            </w:tcBorders>
            <w:vAlign w:val="center"/>
          </w:tcPr>
          <w:p w14:paraId="3222CDE8"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昌</w:t>
            </w:r>
            <w:proofErr w:type="gramStart"/>
            <w:r>
              <w:rPr>
                <w:rFonts w:ascii="宋体" w:eastAsia="宋体" w:hAnsi="宋体" w:cs="宋体" w:hint="eastAsia"/>
                <w:color w:val="000000"/>
                <w:sz w:val="18"/>
                <w:szCs w:val="18"/>
              </w:rPr>
              <w:t>州财教</w:t>
            </w:r>
            <w:proofErr w:type="gramEnd"/>
            <w:r>
              <w:rPr>
                <w:rFonts w:ascii="宋体" w:eastAsia="宋体" w:hAnsi="宋体" w:cs="宋体" w:hint="eastAsia"/>
                <w:color w:val="000000"/>
                <w:sz w:val="18"/>
                <w:szCs w:val="18"/>
              </w:rPr>
              <w:t>[2023]90号2024年城乡义务教育补助经费预算[中央直达资金]</w:t>
            </w:r>
          </w:p>
        </w:tc>
      </w:tr>
      <w:tr w:rsidR="00A85452" w14:paraId="6934535F" w14:textId="77777777">
        <w:trPr>
          <w:trHeight w:val="380"/>
        </w:trPr>
        <w:tc>
          <w:tcPr>
            <w:tcW w:w="660" w:type="pct"/>
            <w:gridSpan w:val="2"/>
            <w:tcBorders>
              <w:top w:val="single" w:sz="4" w:space="0" w:color="auto"/>
              <w:left w:val="single" w:sz="4" w:space="0" w:color="auto"/>
              <w:bottom w:val="single" w:sz="4" w:space="0" w:color="auto"/>
              <w:right w:val="single" w:sz="4" w:space="0" w:color="auto"/>
            </w:tcBorders>
            <w:vAlign w:val="center"/>
          </w:tcPr>
          <w:p w14:paraId="0F1F77F4" w14:textId="77777777" w:rsidR="00A8545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1781" w:type="pct"/>
            <w:gridSpan w:val="5"/>
            <w:tcBorders>
              <w:top w:val="single" w:sz="4" w:space="0" w:color="auto"/>
              <w:left w:val="nil"/>
              <w:bottom w:val="single" w:sz="4" w:space="0" w:color="auto"/>
              <w:right w:val="single" w:sz="4" w:space="0" w:color="auto"/>
            </w:tcBorders>
            <w:vAlign w:val="center"/>
          </w:tcPr>
          <w:p w14:paraId="7085357B"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奇台教育局</w:t>
            </w:r>
          </w:p>
        </w:tc>
        <w:tc>
          <w:tcPr>
            <w:tcW w:w="708" w:type="pct"/>
            <w:gridSpan w:val="2"/>
            <w:tcBorders>
              <w:top w:val="single" w:sz="4" w:space="0" w:color="auto"/>
              <w:left w:val="nil"/>
              <w:bottom w:val="single" w:sz="4" w:space="0" w:color="auto"/>
              <w:right w:val="single" w:sz="4" w:space="0" w:color="auto"/>
            </w:tcBorders>
            <w:vAlign w:val="center"/>
          </w:tcPr>
          <w:p w14:paraId="57812EE9" w14:textId="77777777" w:rsidR="00A8545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1851" w:type="pct"/>
            <w:gridSpan w:val="5"/>
            <w:tcBorders>
              <w:top w:val="single" w:sz="4" w:space="0" w:color="auto"/>
              <w:left w:val="nil"/>
              <w:bottom w:val="single" w:sz="4" w:space="0" w:color="auto"/>
              <w:right w:val="single" w:sz="4" w:space="0" w:color="auto"/>
            </w:tcBorders>
            <w:vAlign w:val="center"/>
          </w:tcPr>
          <w:p w14:paraId="201F1B9A"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奇台县</w:t>
            </w:r>
            <w:proofErr w:type="gramStart"/>
            <w:r>
              <w:rPr>
                <w:rFonts w:ascii="宋体" w:eastAsia="宋体" w:hAnsi="宋体" w:cs="宋体" w:hint="eastAsia"/>
                <w:color w:val="000000"/>
                <w:sz w:val="18"/>
                <w:szCs w:val="18"/>
              </w:rPr>
              <w:t>半截沟</w:t>
            </w:r>
            <w:proofErr w:type="gramEnd"/>
            <w:r>
              <w:rPr>
                <w:rFonts w:ascii="宋体" w:eastAsia="宋体" w:hAnsi="宋体" w:cs="宋体" w:hint="eastAsia"/>
                <w:color w:val="000000"/>
                <w:sz w:val="18"/>
                <w:szCs w:val="18"/>
              </w:rPr>
              <w:t>镇中心学校</w:t>
            </w:r>
          </w:p>
        </w:tc>
      </w:tr>
      <w:tr w:rsidR="00A85452" w14:paraId="27DBDD5B" w14:textId="77777777">
        <w:trPr>
          <w:trHeight w:val="380"/>
        </w:trPr>
        <w:tc>
          <w:tcPr>
            <w:tcW w:w="328" w:type="pct"/>
            <w:vMerge w:val="restart"/>
            <w:tcBorders>
              <w:top w:val="nil"/>
              <w:left w:val="single" w:sz="4" w:space="0" w:color="auto"/>
              <w:bottom w:val="single" w:sz="4" w:space="0" w:color="auto"/>
              <w:right w:val="single" w:sz="4" w:space="0" w:color="auto"/>
            </w:tcBorders>
            <w:vAlign w:val="center"/>
          </w:tcPr>
          <w:p w14:paraId="7544CEB6" w14:textId="77777777" w:rsidR="00A8545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t>（万元）</w:t>
            </w:r>
          </w:p>
        </w:tc>
        <w:tc>
          <w:tcPr>
            <w:tcW w:w="660" w:type="pct"/>
            <w:gridSpan w:val="2"/>
            <w:tcBorders>
              <w:top w:val="single" w:sz="4" w:space="0" w:color="auto"/>
              <w:left w:val="nil"/>
              <w:bottom w:val="single" w:sz="4" w:space="0" w:color="auto"/>
              <w:right w:val="single" w:sz="4" w:space="0" w:color="auto"/>
            </w:tcBorders>
            <w:vAlign w:val="center"/>
          </w:tcPr>
          <w:p w14:paraId="1CC043E3" w14:textId="77777777" w:rsidR="00A85452" w:rsidRDefault="00A85452">
            <w:pPr>
              <w:widowControl/>
              <w:jc w:val="center"/>
              <w:rPr>
                <w:rFonts w:ascii="宋体" w:eastAsia="宋体" w:hAnsi="宋体" w:cs="宋体" w:hint="eastAsia"/>
                <w:color w:val="000000"/>
                <w:sz w:val="18"/>
                <w:szCs w:val="18"/>
              </w:rPr>
            </w:pPr>
          </w:p>
        </w:tc>
        <w:tc>
          <w:tcPr>
            <w:tcW w:w="471" w:type="pct"/>
            <w:tcBorders>
              <w:top w:val="single" w:sz="4" w:space="0" w:color="auto"/>
              <w:left w:val="nil"/>
              <w:bottom w:val="single" w:sz="4" w:space="0" w:color="auto"/>
              <w:right w:val="single" w:sz="4" w:space="0" w:color="auto"/>
            </w:tcBorders>
            <w:vAlign w:val="center"/>
          </w:tcPr>
          <w:p w14:paraId="41C06352" w14:textId="77777777" w:rsidR="00A8545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982" w:type="pct"/>
            <w:gridSpan w:val="3"/>
            <w:tcBorders>
              <w:top w:val="single" w:sz="4" w:space="0" w:color="auto"/>
              <w:left w:val="nil"/>
              <w:bottom w:val="single" w:sz="4" w:space="0" w:color="auto"/>
              <w:right w:val="single" w:sz="4" w:space="0" w:color="auto"/>
            </w:tcBorders>
            <w:vAlign w:val="center"/>
          </w:tcPr>
          <w:p w14:paraId="292FD9C1" w14:textId="77777777" w:rsidR="00A8545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708" w:type="pct"/>
            <w:gridSpan w:val="2"/>
            <w:tcBorders>
              <w:top w:val="single" w:sz="4" w:space="0" w:color="auto"/>
              <w:left w:val="nil"/>
              <w:bottom w:val="single" w:sz="4" w:space="0" w:color="auto"/>
              <w:right w:val="single" w:sz="4" w:space="0" w:color="auto"/>
            </w:tcBorders>
            <w:vAlign w:val="center"/>
          </w:tcPr>
          <w:p w14:paraId="790C55E8" w14:textId="77777777" w:rsidR="00A8545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671" w:type="pct"/>
            <w:gridSpan w:val="2"/>
            <w:tcBorders>
              <w:top w:val="nil"/>
              <w:left w:val="nil"/>
              <w:bottom w:val="single" w:sz="4" w:space="0" w:color="auto"/>
              <w:right w:val="single" w:sz="4" w:space="0" w:color="auto"/>
            </w:tcBorders>
            <w:vAlign w:val="center"/>
          </w:tcPr>
          <w:p w14:paraId="6C0858D8" w14:textId="77777777" w:rsidR="00A8545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655" w:type="pct"/>
            <w:gridSpan w:val="2"/>
            <w:tcBorders>
              <w:top w:val="single" w:sz="4" w:space="0" w:color="auto"/>
              <w:left w:val="nil"/>
              <w:bottom w:val="single" w:sz="4" w:space="0" w:color="auto"/>
              <w:right w:val="single" w:sz="4" w:space="0" w:color="auto"/>
            </w:tcBorders>
            <w:vAlign w:val="center"/>
          </w:tcPr>
          <w:p w14:paraId="24197C1F" w14:textId="77777777" w:rsidR="00A8545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524" w:type="pct"/>
            <w:tcBorders>
              <w:top w:val="nil"/>
              <w:left w:val="nil"/>
              <w:bottom w:val="single" w:sz="4" w:space="0" w:color="auto"/>
              <w:right w:val="single" w:sz="4" w:space="0" w:color="auto"/>
            </w:tcBorders>
            <w:vAlign w:val="center"/>
          </w:tcPr>
          <w:p w14:paraId="5C7D484F" w14:textId="77777777" w:rsidR="00A8545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A85452" w14:paraId="5E6AB5F9"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09275E2C" w14:textId="77777777" w:rsidR="00A85452" w:rsidRDefault="00A85452">
            <w:pPr>
              <w:widowControl/>
              <w:jc w:val="left"/>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43B84290" w14:textId="77777777" w:rsidR="00A8545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471" w:type="pct"/>
            <w:tcBorders>
              <w:top w:val="single" w:sz="4" w:space="0" w:color="auto"/>
              <w:left w:val="nil"/>
              <w:bottom w:val="single" w:sz="4" w:space="0" w:color="auto"/>
              <w:right w:val="single" w:sz="4" w:space="0" w:color="auto"/>
            </w:tcBorders>
            <w:vAlign w:val="center"/>
          </w:tcPr>
          <w:p w14:paraId="0C8BAF7E"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51.43</w:t>
            </w:r>
          </w:p>
        </w:tc>
        <w:tc>
          <w:tcPr>
            <w:tcW w:w="982" w:type="pct"/>
            <w:gridSpan w:val="3"/>
            <w:tcBorders>
              <w:top w:val="single" w:sz="4" w:space="0" w:color="auto"/>
              <w:left w:val="nil"/>
              <w:bottom w:val="single" w:sz="4" w:space="0" w:color="auto"/>
              <w:right w:val="single" w:sz="4" w:space="0" w:color="auto"/>
            </w:tcBorders>
            <w:vAlign w:val="center"/>
          </w:tcPr>
          <w:p w14:paraId="216B494A"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51.43</w:t>
            </w:r>
          </w:p>
        </w:tc>
        <w:tc>
          <w:tcPr>
            <w:tcW w:w="708" w:type="pct"/>
            <w:gridSpan w:val="2"/>
            <w:tcBorders>
              <w:top w:val="single" w:sz="4" w:space="0" w:color="auto"/>
              <w:left w:val="nil"/>
              <w:bottom w:val="single" w:sz="4" w:space="0" w:color="auto"/>
              <w:right w:val="single" w:sz="4" w:space="0" w:color="auto"/>
            </w:tcBorders>
            <w:vAlign w:val="center"/>
          </w:tcPr>
          <w:p w14:paraId="32F8EE1C"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51.43</w:t>
            </w:r>
          </w:p>
        </w:tc>
        <w:tc>
          <w:tcPr>
            <w:tcW w:w="671" w:type="pct"/>
            <w:gridSpan w:val="2"/>
            <w:tcBorders>
              <w:top w:val="nil"/>
              <w:left w:val="nil"/>
              <w:bottom w:val="single" w:sz="4" w:space="0" w:color="auto"/>
              <w:right w:val="single" w:sz="4" w:space="0" w:color="auto"/>
            </w:tcBorders>
            <w:vAlign w:val="center"/>
          </w:tcPr>
          <w:p w14:paraId="5978ACCC"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55" w:type="pct"/>
            <w:gridSpan w:val="2"/>
            <w:tcBorders>
              <w:top w:val="single" w:sz="4" w:space="0" w:color="auto"/>
              <w:left w:val="nil"/>
              <w:bottom w:val="single" w:sz="4" w:space="0" w:color="auto"/>
              <w:right w:val="single" w:sz="4" w:space="0" w:color="auto"/>
            </w:tcBorders>
            <w:vAlign w:val="center"/>
          </w:tcPr>
          <w:p w14:paraId="072E53AA"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4" w:type="pct"/>
            <w:tcBorders>
              <w:top w:val="nil"/>
              <w:left w:val="nil"/>
              <w:bottom w:val="single" w:sz="4" w:space="0" w:color="auto"/>
              <w:right w:val="single" w:sz="4" w:space="0" w:color="auto"/>
            </w:tcBorders>
            <w:vAlign w:val="center"/>
          </w:tcPr>
          <w:p w14:paraId="73C8E556"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A85452" w14:paraId="4EB3AD15"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2DC93425" w14:textId="77777777" w:rsidR="00A85452" w:rsidRDefault="00A85452">
            <w:pPr>
              <w:widowControl/>
              <w:jc w:val="left"/>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65AA0CBF" w14:textId="77777777" w:rsidR="00A8545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471" w:type="pct"/>
            <w:tcBorders>
              <w:top w:val="single" w:sz="4" w:space="0" w:color="auto"/>
              <w:left w:val="nil"/>
              <w:bottom w:val="single" w:sz="4" w:space="0" w:color="auto"/>
              <w:right w:val="single" w:sz="4" w:space="0" w:color="auto"/>
            </w:tcBorders>
            <w:vAlign w:val="center"/>
          </w:tcPr>
          <w:p w14:paraId="79B1FB86"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51.43</w:t>
            </w:r>
          </w:p>
        </w:tc>
        <w:tc>
          <w:tcPr>
            <w:tcW w:w="982" w:type="pct"/>
            <w:gridSpan w:val="3"/>
            <w:tcBorders>
              <w:top w:val="single" w:sz="4" w:space="0" w:color="auto"/>
              <w:left w:val="nil"/>
              <w:bottom w:val="single" w:sz="4" w:space="0" w:color="auto"/>
              <w:right w:val="single" w:sz="4" w:space="0" w:color="auto"/>
            </w:tcBorders>
            <w:vAlign w:val="center"/>
          </w:tcPr>
          <w:p w14:paraId="56AD8374"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51.43</w:t>
            </w:r>
          </w:p>
        </w:tc>
        <w:tc>
          <w:tcPr>
            <w:tcW w:w="708" w:type="pct"/>
            <w:gridSpan w:val="2"/>
            <w:tcBorders>
              <w:top w:val="single" w:sz="4" w:space="0" w:color="auto"/>
              <w:left w:val="nil"/>
              <w:bottom w:val="single" w:sz="4" w:space="0" w:color="auto"/>
              <w:right w:val="single" w:sz="4" w:space="0" w:color="auto"/>
            </w:tcBorders>
            <w:vAlign w:val="center"/>
          </w:tcPr>
          <w:p w14:paraId="6B04EAD5"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51.43</w:t>
            </w:r>
          </w:p>
        </w:tc>
        <w:tc>
          <w:tcPr>
            <w:tcW w:w="671" w:type="pct"/>
            <w:gridSpan w:val="2"/>
            <w:tcBorders>
              <w:top w:val="nil"/>
              <w:left w:val="nil"/>
              <w:bottom w:val="single" w:sz="4" w:space="0" w:color="auto"/>
              <w:right w:val="single" w:sz="4" w:space="0" w:color="auto"/>
            </w:tcBorders>
            <w:vAlign w:val="center"/>
          </w:tcPr>
          <w:p w14:paraId="41067241"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094CAC44"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25BC43B7"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A85452" w14:paraId="261C93AC"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1F59D5D1" w14:textId="77777777" w:rsidR="00A85452" w:rsidRDefault="00A85452">
            <w:pPr>
              <w:widowControl/>
              <w:jc w:val="left"/>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410AE342" w14:textId="77777777" w:rsidR="00A8545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471" w:type="pct"/>
            <w:tcBorders>
              <w:top w:val="single" w:sz="4" w:space="0" w:color="auto"/>
              <w:left w:val="nil"/>
              <w:bottom w:val="single" w:sz="4" w:space="0" w:color="auto"/>
              <w:right w:val="single" w:sz="4" w:space="0" w:color="auto"/>
            </w:tcBorders>
            <w:vAlign w:val="center"/>
          </w:tcPr>
          <w:p w14:paraId="2F398BC8"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82" w:type="pct"/>
            <w:gridSpan w:val="3"/>
            <w:tcBorders>
              <w:top w:val="single" w:sz="4" w:space="0" w:color="auto"/>
              <w:left w:val="nil"/>
              <w:bottom w:val="single" w:sz="4" w:space="0" w:color="auto"/>
              <w:right w:val="single" w:sz="4" w:space="0" w:color="auto"/>
            </w:tcBorders>
            <w:vAlign w:val="center"/>
          </w:tcPr>
          <w:p w14:paraId="484E8376"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08" w:type="pct"/>
            <w:gridSpan w:val="2"/>
            <w:tcBorders>
              <w:top w:val="single" w:sz="4" w:space="0" w:color="auto"/>
              <w:left w:val="nil"/>
              <w:bottom w:val="single" w:sz="4" w:space="0" w:color="auto"/>
              <w:right w:val="single" w:sz="4" w:space="0" w:color="auto"/>
            </w:tcBorders>
            <w:vAlign w:val="center"/>
          </w:tcPr>
          <w:p w14:paraId="5CFCC273"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1" w:type="pct"/>
            <w:gridSpan w:val="2"/>
            <w:tcBorders>
              <w:top w:val="nil"/>
              <w:left w:val="nil"/>
              <w:bottom w:val="single" w:sz="4" w:space="0" w:color="auto"/>
              <w:right w:val="single" w:sz="4" w:space="0" w:color="auto"/>
            </w:tcBorders>
            <w:vAlign w:val="center"/>
          </w:tcPr>
          <w:p w14:paraId="55F14C3E"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10856C83"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3B6362C3"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A85452" w14:paraId="6234B9E0" w14:textId="77777777">
        <w:trPr>
          <w:trHeight w:val="360"/>
        </w:trPr>
        <w:tc>
          <w:tcPr>
            <w:tcW w:w="328" w:type="pct"/>
            <w:vMerge w:val="restart"/>
            <w:tcBorders>
              <w:top w:val="nil"/>
              <w:left w:val="single" w:sz="4" w:space="0" w:color="auto"/>
              <w:bottom w:val="single" w:sz="4" w:space="0" w:color="auto"/>
              <w:right w:val="single" w:sz="4" w:space="0" w:color="auto"/>
            </w:tcBorders>
            <w:vAlign w:val="center"/>
          </w:tcPr>
          <w:p w14:paraId="0E9EB4D2" w14:textId="77777777" w:rsidR="00A8545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2113" w:type="pct"/>
            <w:gridSpan w:val="6"/>
            <w:tcBorders>
              <w:top w:val="single" w:sz="4" w:space="0" w:color="auto"/>
              <w:left w:val="nil"/>
              <w:bottom w:val="single" w:sz="4" w:space="0" w:color="auto"/>
              <w:right w:val="single" w:sz="4" w:space="0" w:color="auto"/>
            </w:tcBorders>
            <w:vAlign w:val="center"/>
          </w:tcPr>
          <w:p w14:paraId="36946FD2" w14:textId="77777777" w:rsidR="00A8545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2559" w:type="pct"/>
            <w:gridSpan w:val="7"/>
            <w:tcBorders>
              <w:top w:val="single" w:sz="4" w:space="0" w:color="auto"/>
              <w:left w:val="nil"/>
              <w:bottom w:val="single" w:sz="4" w:space="0" w:color="auto"/>
              <w:right w:val="single" w:sz="4" w:space="0" w:color="auto"/>
            </w:tcBorders>
            <w:vAlign w:val="center"/>
          </w:tcPr>
          <w:p w14:paraId="40DAE5A7" w14:textId="77777777" w:rsidR="00A8545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A85452" w14:paraId="01B666D8" w14:textId="77777777">
        <w:trPr>
          <w:trHeight w:val="820"/>
        </w:trPr>
        <w:tc>
          <w:tcPr>
            <w:tcW w:w="328" w:type="pct"/>
            <w:vMerge/>
            <w:tcBorders>
              <w:top w:val="nil"/>
              <w:left w:val="single" w:sz="4" w:space="0" w:color="auto"/>
              <w:bottom w:val="single" w:sz="4" w:space="0" w:color="auto"/>
              <w:right w:val="single" w:sz="4" w:space="0" w:color="auto"/>
            </w:tcBorders>
            <w:vAlign w:val="center"/>
          </w:tcPr>
          <w:p w14:paraId="7F2DB241" w14:textId="77777777" w:rsidR="00A85452" w:rsidRDefault="00A85452">
            <w:pPr>
              <w:widowControl/>
              <w:jc w:val="left"/>
              <w:rPr>
                <w:rFonts w:ascii="宋体" w:eastAsia="宋体" w:hAnsi="宋体" w:cs="宋体" w:hint="eastAsia"/>
                <w:color w:val="000000"/>
                <w:sz w:val="18"/>
                <w:szCs w:val="18"/>
              </w:rPr>
            </w:pPr>
          </w:p>
        </w:tc>
        <w:tc>
          <w:tcPr>
            <w:tcW w:w="2113" w:type="pct"/>
            <w:gridSpan w:val="6"/>
            <w:tcBorders>
              <w:top w:val="single" w:sz="4" w:space="0" w:color="auto"/>
              <w:left w:val="nil"/>
              <w:bottom w:val="single" w:sz="4" w:space="0" w:color="auto"/>
              <w:right w:val="single" w:sz="4" w:space="0" w:color="auto"/>
            </w:tcBorders>
            <w:vAlign w:val="center"/>
          </w:tcPr>
          <w:p w14:paraId="0000F645"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依据昌</w:t>
            </w:r>
            <w:proofErr w:type="gramStart"/>
            <w:r>
              <w:rPr>
                <w:rFonts w:ascii="宋体" w:eastAsia="宋体" w:hAnsi="宋体" w:cs="宋体" w:hint="eastAsia"/>
                <w:color w:val="000000"/>
                <w:sz w:val="18"/>
                <w:szCs w:val="18"/>
              </w:rPr>
              <w:t>州财教</w:t>
            </w:r>
            <w:proofErr w:type="gramEnd"/>
            <w:r>
              <w:rPr>
                <w:rFonts w:ascii="宋体" w:eastAsia="宋体" w:hAnsi="宋体" w:cs="宋体" w:hint="eastAsia"/>
                <w:color w:val="000000"/>
                <w:sz w:val="18"/>
                <w:szCs w:val="18"/>
              </w:rPr>
              <w:t>[2023]90号关于提前下达2024年城乡义务教育补助经费预算，适龄残疾学生义务教育入学进一步提高，特殊教育办学条件进一步改善，特殊教育资源进一步扩大，特殊教育资源教室1间，特殊教育资源教室面积60平方米，竣工验收合格率100%，项目资金支付率100%，按计划开工和完工，项目预算控制率大于等于100%，受益学生人数440人，使残疾学生和家长满意度大于等于95%。</w:t>
            </w:r>
          </w:p>
        </w:tc>
        <w:tc>
          <w:tcPr>
            <w:tcW w:w="2559" w:type="pct"/>
            <w:gridSpan w:val="7"/>
            <w:tcBorders>
              <w:top w:val="single" w:sz="4" w:space="0" w:color="auto"/>
              <w:left w:val="nil"/>
              <w:bottom w:val="single" w:sz="4" w:space="0" w:color="auto"/>
              <w:right w:val="single" w:sz="4" w:space="0" w:color="auto"/>
            </w:tcBorders>
            <w:vAlign w:val="center"/>
          </w:tcPr>
          <w:p w14:paraId="10987F20"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依据昌</w:t>
            </w:r>
            <w:proofErr w:type="gramStart"/>
            <w:r>
              <w:rPr>
                <w:rFonts w:ascii="宋体" w:eastAsia="宋体" w:hAnsi="宋体" w:cs="宋体" w:hint="eastAsia"/>
                <w:color w:val="000000"/>
                <w:sz w:val="18"/>
                <w:szCs w:val="18"/>
              </w:rPr>
              <w:t>州财教</w:t>
            </w:r>
            <w:proofErr w:type="gramEnd"/>
            <w:r>
              <w:rPr>
                <w:rFonts w:ascii="宋体" w:eastAsia="宋体" w:hAnsi="宋体" w:cs="宋体" w:hint="eastAsia"/>
                <w:color w:val="000000"/>
                <w:sz w:val="18"/>
                <w:szCs w:val="18"/>
              </w:rPr>
              <w:t>[2023]90号关于提前下达2024年城乡义务教育补助经费预算，公用经费享受学生数420人，维修维护次数共5次，维修合格率100%，受益学生数420人，学生满意度&gt;95%。</w:t>
            </w:r>
          </w:p>
        </w:tc>
      </w:tr>
      <w:tr w:rsidR="00A85452" w14:paraId="03FDEC62" w14:textId="77777777">
        <w:trPr>
          <w:trHeight w:val="820"/>
        </w:trPr>
        <w:tc>
          <w:tcPr>
            <w:tcW w:w="328" w:type="pct"/>
            <w:tcBorders>
              <w:top w:val="nil"/>
              <w:left w:val="single" w:sz="4" w:space="0" w:color="auto"/>
              <w:bottom w:val="single" w:sz="4" w:space="0" w:color="auto"/>
              <w:right w:val="single" w:sz="4" w:space="0" w:color="auto"/>
            </w:tcBorders>
            <w:vAlign w:val="center"/>
          </w:tcPr>
          <w:p w14:paraId="69D68432" w14:textId="77777777" w:rsidR="00A85452" w:rsidRDefault="00A85452">
            <w:pPr>
              <w:widowControl/>
              <w:jc w:val="left"/>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362BD003" w14:textId="77777777" w:rsidR="00A8545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328" w:type="pct"/>
            <w:tcBorders>
              <w:top w:val="nil"/>
              <w:left w:val="nil"/>
              <w:bottom w:val="single" w:sz="4" w:space="0" w:color="auto"/>
              <w:right w:val="single" w:sz="4" w:space="0" w:color="auto"/>
            </w:tcBorders>
            <w:vAlign w:val="center"/>
          </w:tcPr>
          <w:p w14:paraId="4D7B2437" w14:textId="77777777" w:rsidR="00A8545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471" w:type="pct"/>
            <w:tcBorders>
              <w:top w:val="single" w:sz="4" w:space="0" w:color="auto"/>
              <w:left w:val="nil"/>
              <w:bottom w:val="single" w:sz="4" w:space="0" w:color="auto"/>
              <w:right w:val="single" w:sz="4" w:space="0" w:color="auto"/>
            </w:tcBorders>
            <w:vAlign w:val="center"/>
          </w:tcPr>
          <w:p w14:paraId="3E7C3EB4" w14:textId="77777777" w:rsidR="00A8545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334" w:type="pct"/>
            <w:tcBorders>
              <w:top w:val="nil"/>
              <w:left w:val="nil"/>
              <w:bottom w:val="single" w:sz="4" w:space="0" w:color="auto"/>
              <w:right w:val="single" w:sz="4" w:space="0" w:color="auto"/>
            </w:tcBorders>
            <w:vAlign w:val="center"/>
          </w:tcPr>
          <w:p w14:paraId="551FA110" w14:textId="77777777" w:rsidR="00A8545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314" w:type="pct"/>
            <w:tcBorders>
              <w:top w:val="nil"/>
              <w:left w:val="nil"/>
              <w:bottom w:val="single" w:sz="4" w:space="0" w:color="auto"/>
              <w:right w:val="single" w:sz="4" w:space="0" w:color="auto"/>
            </w:tcBorders>
            <w:vAlign w:val="center"/>
          </w:tcPr>
          <w:p w14:paraId="673D359D" w14:textId="77777777" w:rsidR="00A8545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333" w:type="pct"/>
            <w:tcBorders>
              <w:top w:val="nil"/>
              <w:left w:val="nil"/>
              <w:bottom w:val="single" w:sz="4" w:space="0" w:color="auto"/>
              <w:right w:val="single" w:sz="4" w:space="0" w:color="auto"/>
            </w:tcBorders>
            <w:vAlign w:val="center"/>
          </w:tcPr>
          <w:p w14:paraId="3F601426" w14:textId="77777777" w:rsidR="00A8545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328" w:type="pct"/>
            <w:tcBorders>
              <w:top w:val="nil"/>
              <w:left w:val="nil"/>
              <w:bottom w:val="single" w:sz="4" w:space="0" w:color="auto"/>
              <w:right w:val="single" w:sz="4" w:space="0" w:color="auto"/>
            </w:tcBorders>
            <w:vAlign w:val="center"/>
          </w:tcPr>
          <w:p w14:paraId="3E184939" w14:textId="77777777" w:rsidR="00A8545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379" w:type="pct"/>
            <w:tcBorders>
              <w:top w:val="nil"/>
              <w:left w:val="nil"/>
              <w:bottom w:val="single" w:sz="4" w:space="0" w:color="auto"/>
              <w:right w:val="single" w:sz="4" w:space="0" w:color="auto"/>
            </w:tcBorders>
            <w:vAlign w:val="center"/>
          </w:tcPr>
          <w:p w14:paraId="0476BFBE" w14:textId="77777777" w:rsidR="00A8545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342" w:type="pct"/>
            <w:tcBorders>
              <w:top w:val="nil"/>
              <w:left w:val="nil"/>
              <w:bottom w:val="single" w:sz="4" w:space="0" w:color="auto"/>
              <w:right w:val="single" w:sz="4" w:space="0" w:color="auto"/>
            </w:tcBorders>
            <w:vAlign w:val="center"/>
          </w:tcPr>
          <w:p w14:paraId="61553989" w14:textId="77777777" w:rsidR="00A8545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指标值设定依据</w:t>
            </w:r>
          </w:p>
        </w:tc>
        <w:tc>
          <w:tcPr>
            <w:tcW w:w="329" w:type="pct"/>
            <w:tcBorders>
              <w:top w:val="nil"/>
              <w:left w:val="nil"/>
              <w:bottom w:val="single" w:sz="4" w:space="0" w:color="auto"/>
              <w:right w:val="single" w:sz="4" w:space="0" w:color="auto"/>
            </w:tcBorders>
            <w:vAlign w:val="center"/>
          </w:tcPr>
          <w:p w14:paraId="4A110FF4" w14:textId="77777777" w:rsidR="00A8545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上年完成情况</w:t>
            </w:r>
          </w:p>
        </w:tc>
        <w:tc>
          <w:tcPr>
            <w:tcW w:w="327" w:type="pct"/>
            <w:tcBorders>
              <w:top w:val="nil"/>
              <w:left w:val="nil"/>
              <w:bottom w:val="single" w:sz="4" w:space="0" w:color="auto"/>
              <w:right w:val="single" w:sz="4" w:space="0" w:color="auto"/>
            </w:tcBorders>
            <w:vAlign w:val="center"/>
          </w:tcPr>
          <w:p w14:paraId="3B39ACD6" w14:textId="77777777" w:rsidR="00A85452" w:rsidRDefault="00000000">
            <w:pPr>
              <w:widowControl/>
              <w:jc w:val="center"/>
              <w:rPr>
                <w:rFonts w:ascii="宋体" w:eastAsia="宋体" w:hAnsi="宋体" w:cs="宋体" w:hint="eastAsia"/>
                <w:b/>
                <w:bCs/>
                <w:color w:val="000000"/>
                <w:sz w:val="18"/>
                <w:szCs w:val="18"/>
              </w:rPr>
            </w:pPr>
            <w:proofErr w:type="gramStart"/>
            <w:r>
              <w:rPr>
                <w:rFonts w:ascii="宋体" w:eastAsia="宋体" w:hAnsi="宋体" w:cs="宋体" w:hint="eastAsia"/>
                <w:b/>
                <w:bCs/>
                <w:color w:val="000000"/>
                <w:sz w:val="18"/>
                <w:szCs w:val="18"/>
              </w:rPr>
              <w:t>赋分规则</w:t>
            </w:r>
            <w:proofErr w:type="gramEnd"/>
          </w:p>
        </w:tc>
        <w:tc>
          <w:tcPr>
            <w:tcW w:w="328" w:type="pct"/>
            <w:tcBorders>
              <w:top w:val="nil"/>
              <w:left w:val="nil"/>
              <w:bottom w:val="single" w:sz="4" w:space="0" w:color="auto"/>
              <w:right w:val="single" w:sz="4" w:space="0" w:color="auto"/>
            </w:tcBorders>
            <w:vAlign w:val="center"/>
          </w:tcPr>
          <w:p w14:paraId="53897601" w14:textId="77777777" w:rsidR="00A8545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524" w:type="pct"/>
            <w:tcBorders>
              <w:top w:val="nil"/>
              <w:left w:val="nil"/>
              <w:bottom w:val="single" w:sz="4" w:space="0" w:color="auto"/>
              <w:right w:val="single" w:sz="4" w:space="0" w:color="auto"/>
            </w:tcBorders>
            <w:vAlign w:val="center"/>
          </w:tcPr>
          <w:p w14:paraId="5731D1C3" w14:textId="77777777" w:rsidR="00A8545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偏差原因分析及改进措施</w:t>
            </w:r>
          </w:p>
        </w:tc>
      </w:tr>
      <w:tr w:rsidR="00A85452" w14:paraId="531FF0F7" w14:textId="77777777">
        <w:trPr>
          <w:trHeight w:val="800"/>
        </w:trPr>
        <w:tc>
          <w:tcPr>
            <w:tcW w:w="328" w:type="pct"/>
            <w:vMerge w:val="restart"/>
            <w:tcBorders>
              <w:top w:val="nil"/>
              <w:left w:val="single" w:sz="4" w:space="0" w:color="auto"/>
              <w:right w:val="single" w:sz="4" w:space="0" w:color="auto"/>
            </w:tcBorders>
            <w:vAlign w:val="center"/>
          </w:tcPr>
          <w:p w14:paraId="1EBBC9FF"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年度绩效指标完成情况</w:t>
            </w:r>
          </w:p>
        </w:tc>
        <w:tc>
          <w:tcPr>
            <w:tcW w:w="332" w:type="pct"/>
            <w:vMerge w:val="restart"/>
            <w:tcBorders>
              <w:top w:val="nil"/>
              <w:left w:val="nil"/>
              <w:right w:val="single" w:sz="4" w:space="0" w:color="auto"/>
            </w:tcBorders>
            <w:vAlign w:val="center"/>
          </w:tcPr>
          <w:p w14:paraId="726CE3F6"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328" w:type="pct"/>
            <w:tcBorders>
              <w:top w:val="nil"/>
              <w:left w:val="nil"/>
              <w:bottom w:val="single" w:sz="4" w:space="0" w:color="auto"/>
              <w:right w:val="single" w:sz="4" w:space="0" w:color="auto"/>
            </w:tcBorders>
            <w:vAlign w:val="center"/>
          </w:tcPr>
          <w:p w14:paraId="3EFDE6BE"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1" w:type="pct"/>
            <w:tcBorders>
              <w:top w:val="single" w:sz="4" w:space="0" w:color="auto"/>
              <w:left w:val="nil"/>
              <w:bottom w:val="single" w:sz="4" w:space="0" w:color="auto"/>
              <w:right w:val="single" w:sz="4" w:space="0" w:color="auto"/>
            </w:tcBorders>
            <w:vAlign w:val="center"/>
          </w:tcPr>
          <w:p w14:paraId="70188125" w14:textId="77777777" w:rsidR="00A85452"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公用经费享受学生数</w:t>
            </w:r>
          </w:p>
        </w:tc>
        <w:tc>
          <w:tcPr>
            <w:tcW w:w="334" w:type="pct"/>
            <w:tcBorders>
              <w:top w:val="nil"/>
              <w:left w:val="nil"/>
              <w:bottom w:val="single" w:sz="4" w:space="0" w:color="auto"/>
              <w:right w:val="single" w:sz="4" w:space="0" w:color="auto"/>
            </w:tcBorders>
            <w:vAlign w:val="center"/>
          </w:tcPr>
          <w:p w14:paraId="519AE374"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405D2FFE"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=440人</w:t>
            </w:r>
          </w:p>
        </w:tc>
        <w:tc>
          <w:tcPr>
            <w:tcW w:w="333" w:type="pct"/>
            <w:tcBorders>
              <w:top w:val="nil"/>
              <w:left w:val="nil"/>
              <w:bottom w:val="single" w:sz="4" w:space="0" w:color="auto"/>
              <w:right w:val="single" w:sz="4" w:space="0" w:color="auto"/>
            </w:tcBorders>
            <w:vAlign w:val="center"/>
          </w:tcPr>
          <w:p w14:paraId="5AE278B7"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=440人</w:t>
            </w:r>
          </w:p>
        </w:tc>
        <w:tc>
          <w:tcPr>
            <w:tcW w:w="328" w:type="pct"/>
            <w:tcBorders>
              <w:top w:val="nil"/>
              <w:left w:val="nil"/>
              <w:bottom w:val="single" w:sz="4" w:space="0" w:color="auto"/>
              <w:right w:val="single" w:sz="4" w:space="0" w:color="auto"/>
            </w:tcBorders>
            <w:vAlign w:val="center"/>
          </w:tcPr>
          <w:p w14:paraId="16E1CFAA"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08CC63BB"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14FCB176"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56C5EE92"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29AFB7BF"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28" w:type="pct"/>
            <w:tcBorders>
              <w:top w:val="nil"/>
              <w:left w:val="nil"/>
              <w:bottom w:val="single" w:sz="4" w:space="0" w:color="auto"/>
              <w:right w:val="single" w:sz="4" w:space="0" w:color="auto"/>
            </w:tcBorders>
            <w:vAlign w:val="center"/>
          </w:tcPr>
          <w:p w14:paraId="126E6EEF"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3F913555" w14:textId="77777777" w:rsidR="00A85452" w:rsidRDefault="00A85452">
            <w:pPr>
              <w:widowControl/>
              <w:jc w:val="center"/>
              <w:rPr>
                <w:rFonts w:ascii="宋体" w:eastAsia="宋体" w:hAnsi="宋体" w:cs="宋体" w:hint="eastAsia"/>
                <w:color w:val="000000"/>
                <w:sz w:val="18"/>
                <w:szCs w:val="18"/>
              </w:rPr>
            </w:pPr>
          </w:p>
        </w:tc>
      </w:tr>
      <w:tr w:rsidR="00A85452" w14:paraId="6BF96B3C" w14:textId="77777777">
        <w:trPr>
          <w:trHeight w:val="800"/>
        </w:trPr>
        <w:tc>
          <w:tcPr>
            <w:tcW w:w="328" w:type="pct"/>
            <w:vMerge/>
            <w:tcBorders>
              <w:left w:val="single" w:sz="4" w:space="0" w:color="auto"/>
              <w:right w:val="single" w:sz="4" w:space="0" w:color="auto"/>
            </w:tcBorders>
            <w:vAlign w:val="center"/>
          </w:tcPr>
          <w:p w14:paraId="7EF72E6C" w14:textId="77777777" w:rsidR="00A85452" w:rsidRDefault="00A85452">
            <w:pPr>
              <w:widowControl/>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7D2A6AF6" w14:textId="77777777" w:rsidR="00A85452" w:rsidRDefault="00A85452">
            <w:pPr>
              <w:widowControl/>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1A2CC90F"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1" w:type="pct"/>
            <w:tcBorders>
              <w:top w:val="single" w:sz="4" w:space="0" w:color="auto"/>
              <w:left w:val="nil"/>
              <w:bottom w:val="single" w:sz="4" w:space="0" w:color="auto"/>
              <w:right w:val="single" w:sz="4" w:space="0" w:color="auto"/>
            </w:tcBorders>
            <w:vAlign w:val="center"/>
          </w:tcPr>
          <w:p w14:paraId="62A7FDE1" w14:textId="77777777" w:rsidR="00A85452" w:rsidRDefault="00000000">
            <w:pPr>
              <w:widowControl/>
              <w:rPr>
                <w:rFonts w:ascii="宋体" w:eastAsia="宋体" w:hAnsi="宋体" w:cs="宋体" w:hint="eastAsia"/>
                <w:color w:val="000000"/>
                <w:sz w:val="18"/>
                <w:szCs w:val="18"/>
              </w:rPr>
            </w:pPr>
            <w:r>
              <w:rPr>
                <w:rFonts w:ascii="宋体" w:eastAsia="宋体" w:hAnsi="宋体" w:cs="宋体" w:hint="eastAsia"/>
                <w:color w:val="000000"/>
                <w:sz w:val="18"/>
                <w:szCs w:val="18"/>
              </w:rPr>
              <w:t>维修次数</w:t>
            </w:r>
          </w:p>
        </w:tc>
        <w:tc>
          <w:tcPr>
            <w:tcW w:w="334" w:type="pct"/>
            <w:tcBorders>
              <w:top w:val="nil"/>
              <w:left w:val="nil"/>
              <w:bottom w:val="single" w:sz="4" w:space="0" w:color="auto"/>
              <w:right w:val="single" w:sz="4" w:space="0" w:color="auto"/>
            </w:tcBorders>
            <w:vAlign w:val="center"/>
          </w:tcPr>
          <w:p w14:paraId="3902B1C9"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24EE5881"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=5次</w:t>
            </w:r>
          </w:p>
        </w:tc>
        <w:tc>
          <w:tcPr>
            <w:tcW w:w="333" w:type="pct"/>
            <w:tcBorders>
              <w:top w:val="nil"/>
              <w:left w:val="nil"/>
              <w:bottom w:val="single" w:sz="4" w:space="0" w:color="auto"/>
              <w:right w:val="single" w:sz="4" w:space="0" w:color="auto"/>
            </w:tcBorders>
            <w:vAlign w:val="center"/>
          </w:tcPr>
          <w:p w14:paraId="701DED57"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=5次</w:t>
            </w:r>
          </w:p>
        </w:tc>
        <w:tc>
          <w:tcPr>
            <w:tcW w:w="328" w:type="pct"/>
            <w:tcBorders>
              <w:top w:val="nil"/>
              <w:left w:val="nil"/>
              <w:bottom w:val="single" w:sz="4" w:space="0" w:color="auto"/>
              <w:right w:val="single" w:sz="4" w:space="0" w:color="auto"/>
            </w:tcBorders>
            <w:vAlign w:val="center"/>
          </w:tcPr>
          <w:p w14:paraId="547EEC18"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7BE3A8E0"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37529E00"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6D7D8E49"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2D496DD9"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28" w:type="pct"/>
            <w:tcBorders>
              <w:top w:val="nil"/>
              <w:left w:val="nil"/>
              <w:bottom w:val="single" w:sz="4" w:space="0" w:color="auto"/>
              <w:right w:val="single" w:sz="4" w:space="0" w:color="auto"/>
            </w:tcBorders>
            <w:vAlign w:val="center"/>
          </w:tcPr>
          <w:p w14:paraId="6872676E"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7B6438FE" w14:textId="77777777" w:rsidR="00A85452" w:rsidRDefault="00A85452">
            <w:pPr>
              <w:widowControl/>
              <w:jc w:val="center"/>
              <w:rPr>
                <w:rFonts w:ascii="宋体" w:eastAsia="宋体" w:hAnsi="宋体" w:cs="宋体" w:hint="eastAsia"/>
                <w:color w:val="000000"/>
                <w:sz w:val="18"/>
                <w:szCs w:val="18"/>
              </w:rPr>
            </w:pPr>
          </w:p>
        </w:tc>
      </w:tr>
      <w:tr w:rsidR="00A85452" w14:paraId="5944A4A5" w14:textId="77777777">
        <w:trPr>
          <w:trHeight w:val="800"/>
        </w:trPr>
        <w:tc>
          <w:tcPr>
            <w:tcW w:w="328" w:type="pct"/>
            <w:vMerge/>
            <w:tcBorders>
              <w:left w:val="single" w:sz="4" w:space="0" w:color="auto"/>
              <w:right w:val="single" w:sz="4" w:space="0" w:color="auto"/>
            </w:tcBorders>
            <w:vAlign w:val="center"/>
          </w:tcPr>
          <w:p w14:paraId="0DF2C8DB" w14:textId="77777777" w:rsidR="00A85452" w:rsidRDefault="00A85452">
            <w:pPr>
              <w:widowControl/>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647B678E" w14:textId="77777777" w:rsidR="00A85452" w:rsidRDefault="00A85452">
            <w:pPr>
              <w:widowControl/>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553ECD55"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1" w:type="pct"/>
            <w:tcBorders>
              <w:top w:val="single" w:sz="4" w:space="0" w:color="auto"/>
              <w:left w:val="nil"/>
              <w:bottom w:val="single" w:sz="4" w:space="0" w:color="auto"/>
              <w:right w:val="single" w:sz="4" w:space="0" w:color="auto"/>
            </w:tcBorders>
            <w:vAlign w:val="center"/>
          </w:tcPr>
          <w:p w14:paraId="56F86C01" w14:textId="77777777" w:rsidR="00A85452" w:rsidRDefault="00000000">
            <w:pPr>
              <w:widowControl/>
              <w:rPr>
                <w:rFonts w:ascii="宋体" w:eastAsia="宋体" w:hAnsi="宋体" w:cs="宋体" w:hint="eastAsia"/>
                <w:color w:val="000000"/>
                <w:sz w:val="18"/>
                <w:szCs w:val="18"/>
              </w:rPr>
            </w:pPr>
            <w:r>
              <w:rPr>
                <w:rFonts w:ascii="宋体" w:eastAsia="宋体" w:hAnsi="宋体" w:cs="宋体" w:hint="eastAsia"/>
                <w:color w:val="000000"/>
                <w:sz w:val="18"/>
                <w:szCs w:val="18"/>
              </w:rPr>
              <w:t>维修验收合格率</w:t>
            </w:r>
          </w:p>
        </w:tc>
        <w:tc>
          <w:tcPr>
            <w:tcW w:w="334" w:type="pct"/>
            <w:tcBorders>
              <w:top w:val="nil"/>
              <w:left w:val="nil"/>
              <w:bottom w:val="single" w:sz="4" w:space="0" w:color="auto"/>
              <w:right w:val="single" w:sz="4" w:space="0" w:color="auto"/>
            </w:tcBorders>
            <w:vAlign w:val="center"/>
          </w:tcPr>
          <w:p w14:paraId="2F2443C9"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6FC89C57"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3B349C73"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153A43D9"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17A6F828"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0A00F62B"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09942DB4"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308E0DFF"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w:t>
            </w:r>
            <w:r>
              <w:rPr>
                <w:rFonts w:ascii="宋体" w:eastAsia="宋体" w:hAnsi="宋体" w:cs="宋体" w:hint="eastAsia"/>
                <w:color w:val="000000"/>
                <w:sz w:val="18"/>
                <w:szCs w:val="18"/>
              </w:rPr>
              <w:lastRenderedPageBreak/>
              <w:t>例赋分</w:t>
            </w:r>
            <w:proofErr w:type="gramEnd"/>
          </w:p>
        </w:tc>
        <w:tc>
          <w:tcPr>
            <w:tcW w:w="328" w:type="pct"/>
            <w:tcBorders>
              <w:top w:val="nil"/>
              <w:left w:val="nil"/>
              <w:bottom w:val="single" w:sz="4" w:space="0" w:color="auto"/>
              <w:right w:val="single" w:sz="4" w:space="0" w:color="auto"/>
            </w:tcBorders>
            <w:vAlign w:val="center"/>
          </w:tcPr>
          <w:p w14:paraId="565AC89C"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工作资料</w:t>
            </w:r>
          </w:p>
        </w:tc>
        <w:tc>
          <w:tcPr>
            <w:tcW w:w="524" w:type="pct"/>
            <w:tcBorders>
              <w:top w:val="nil"/>
              <w:left w:val="nil"/>
              <w:bottom w:val="single" w:sz="4" w:space="0" w:color="auto"/>
              <w:right w:val="single" w:sz="4" w:space="0" w:color="auto"/>
            </w:tcBorders>
            <w:vAlign w:val="center"/>
          </w:tcPr>
          <w:p w14:paraId="4A71C528" w14:textId="77777777" w:rsidR="00A85452" w:rsidRDefault="00A85452">
            <w:pPr>
              <w:widowControl/>
              <w:jc w:val="center"/>
              <w:rPr>
                <w:rFonts w:ascii="宋体" w:eastAsia="宋体" w:hAnsi="宋体" w:cs="宋体" w:hint="eastAsia"/>
                <w:color w:val="000000"/>
                <w:sz w:val="18"/>
                <w:szCs w:val="18"/>
              </w:rPr>
            </w:pPr>
          </w:p>
        </w:tc>
      </w:tr>
      <w:tr w:rsidR="00A85452" w14:paraId="72CF7405" w14:textId="77777777">
        <w:trPr>
          <w:trHeight w:val="800"/>
        </w:trPr>
        <w:tc>
          <w:tcPr>
            <w:tcW w:w="328" w:type="pct"/>
            <w:vMerge/>
            <w:tcBorders>
              <w:left w:val="single" w:sz="4" w:space="0" w:color="auto"/>
              <w:right w:val="single" w:sz="4" w:space="0" w:color="auto"/>
            </w:tcBorders>
            <w:vAlign w:val="center"/>
          </w:tcPr>
          <w:p w14:paraId="57396437" w14:textId="77777777" w:rsidR="00A85452" w:rsidRDefault="00A85452">
            <w:pPr>
              <w:widowControl/>
              <w:jc w:val="left"/>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5950503F" w14:textId="77777777" w:rsidR="00A85452" w:rsidRDefault="00A85452">
            <w:pPr>
              <w:widowControl/>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406BA40A"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471" w:type="pct"/>
            <w:tcBorders>
              <w:top w:val="single" w:sz="4" w:space="0" w:color="auto"/>
              <w:left w:val="nil"/>
              <w:bottom w:val="single" w:sz="4" w:space="0" w:color="auto"/>
              <w:right w:val="single" w:sz="4" w:space="0" w:color="auto"/>
            </w:tcBorders>
            <w:vAlign w:val="center"/>
          </w:tcPr>
          <w:p w14:paraId="50AEDF8B" w14:textId="77777777" w:rsidR="00A85452"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维修完成及时率</w:t>
            </w:r>
          </w:p>
        </w:tc>
        <w:tc>
          <w:tcPr>
            <w:tcW w:w="334" w:type="pct"/>
            <w:tcBorders>
              <w:top w:val="nil"/>
              <w:left w:val="nil"/>
              <w:bottom w:val="single" w:sz="4" w:space="0" w:color="auto"/>
              <w:right w:val="single" w:sz="4" w:space="0" w:color="auto"/>
            </w:tcBorders>
            <w:vAlign w:val="center"/>
          </w:tcPr>
          <w:p w14:paraId="7C7A6428"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214914FA"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76AC2135"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53A0CF25"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6E7CBCD6"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0B6AEDF6"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3E6971CA"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39571766"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28" w:type="pct"/>
            <w:tcBorders>
              <w:top w:val="nil"/>
              <w:left w:val="nil"/>
              <w:bottom w:val="single" w:sz="4" w:space="0" w:color="auto"/>
              <w:right w:val="single" w:sz="4" w:space="0" w:color="auto"/>
            </w:tcBorders>
            <w:vAlign w:val="center"/>
          </w:tcPr>
          <w:p w14:paraId="1F0F293F"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1A587ACF" w14:textId="77777777" w:rsidR="00A85452" w:rsidRDefault="00A85452">
            <w:pPr>
              <w:widowControl/>
              <w:jc w:val="center"/>
              <w:rPr>
                <w:rFonts w:ascii="宋体" w:eastAsia="宋体" w:hAnsi="宋体" w:cs="宋体" w:hint="eastAsia"/>
                <w:color w:val="000000"/>
                <w:sz w:val="18"/>
                <w:szCs w:val="18"/>
              </w:rPr>
            </w:pPr>
          </w:p>
        </w:tc>
      </w:tr>
      <w:tr w:rsidR="00A85452" w14:paraId="1D6AA581" w14:textId="77777777">
        <w:trPr>
          <w:trHeight w:val="800"/>
        </w:trPr>
        <w:tc>
          <w:tcPr>
            <w:tcW w:w="328" w:type="pct"/>
            <w:vMerge/>
            <w:tcBorders>
              <w:left w:val="single" w:sz="4" w:space="0" w:color="auto"/>
              <w:right w:val="single" w:sz="4" w:space="0" w:color="auto"/>
            </w:tcBorders>
            <w:vAlign w:val="center"/>
          </w:tcPr>
          <w:p w14:paraId="39ABDDB5" w14:textId="77777777" w:rsidR="00A85452" w:rsidRDefault="00A85452">
            <w:pPr>
              <w:widowControl/>
              <w:jc w:val="left"/>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11C6D2FE"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328" w:type="pct"/>
            <w:tcBorders>
              <w:top w:val="nil"/>
              <w:left w:val="nil"/>
              <w:bottom w:val="single" w:sz="4" w:space="0" w:color="auto"/>
              <w:right w:val="single" w:sz="4" w:space="0" w:color="auto"/>
            </w:tcBorders>
            <w:vAlign w:val="center"/>
          </w:tcPr>
          <w:p w14:paraId="6B119565"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471" w:type="pct"/>
            <w:tcBorders>
              <w:top w:val="single" w:sz="4" w:space="0" w:color="auto"/>
              <w:left w:val="nil"/>
              <w:bottom w:val="single" w:sz="4" w:space="0" w:color="auto"/>
              <w:right w:val="single" w:sz="4" w:space="0" w:color="auto"/>
            </w:tcBorders>
            <w:vAlign w:val="center"/>
          </w:tcPr>
          <w:p w14:paraId="4D62B689" w14:textId="77777777" w:rsidR="00A85452"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项目预算控制率</w:t>
            </w:r>
          </w:p>
        </w:tc>
        <w:tc>
          <w:tcPr>
            <w:tcW w:w="334" w:type="pct"/>
            <w:tcBorders>
              <w:top w:val="nil"/>
              <w:left w:val="nil"/>
              <w:bottom w:val="single" w:sz="4" w:space="0" w:color="auto"/>
              <w:right w:val="single" w:sz="4" w:space="0" w:color="auto"/>
            </w:tcBorders>
            <w:vAlign w:val="center"/>
          </w:tcPr>
          <w:p w14:paraId="70F819C7"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214E0EFC"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1CE595AD"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7BDB08A2"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4392927D"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699A33ED"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17DA0272"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6C3E0C94"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28" w:type="pct"/>
            <w:tcBorders>
              <w:top w:val="nil"/>
              <w:left w:val="nil"/>
              <w:bottom w:val="single" w:sz="4" w:space="0" w:color="auto"/>
              <w:right w:val="single" w:sz="4" w:space="0" w:color="auto"/>
            </w:tcBorders>
            <w:vAlign w:val="center"/>
          </w:tcPr>
          <w:p w14:paraId="764364E7"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4A2E6D4A" w14:textId="77777777" w:rsidR="00A85452" w:rsidRDefault="00A85452">
            <w:pPr>
              <w:widowControl/>
              <w:jc w:val="center"/>
              <w:rPr>
                <w:rFonts w:ascii="宋体" w:eastAsia="宋体" w:hAnsi="宋体" w:cs="宋体" w:hint="eastAsia"/>
                <w:color w:val="000000"/>
                <w:sz w:val="18"/>
                <w:szCs w:val="18"/>
              </w:rPr>
            </w:pPr>
          </w:p>
        </w:tc>
      </w:tr>
      <w:tr w:rsidR="00A85452" w14:paraId="4053FA6E" w14:textId="77777777">
        <w:trPr>
          <w:trHeight w:val="800"/>
        </w:trPr>
        <w:tc>
          <w:tcPr>
            <w:tcW w:w="328" w:type="pct"/>
            <w:vMerge/>
            <w:tcBorders>
              <w:left w:val="single" w:sz="4" w:space="0" w:color="auto"/>
              <w:right w:val="single" w:sz="4" w:space="0" w:color="auto"/>
            </w:tcBorders>
            <w:vAlign w:val="center"/>
          </w:tcPr>
          <w:p w14:paraId="54093723" w14:textId="77777777" w:rsidR="00A85452" w:rsidRDefault="00A85452">
            <w:pPr>
              <w:widowControl/>
              <w:jc w:val="left"/>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102D7B0E"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328" w:type="pct"/>
            <w:tcBorders>
              <w:top w:val="nil"/>
              <w:left w:val="nil"/>
              <w:bottom w:val="single" w:sz="4" w:space="0" w:color="auto"/>
              <w:right w:val="single" w:sz="4" w:space="0" w:color="auto"/>
            </w:tcBorders>
            <w:vAlign w:val="center"/>
          </w:tcPr>
          <w:p w14:paraId="6AD94F99"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471" w:type="pct"/>
            <w:tcBorders>
              <w:top w:val="single" w:sz="4" w:space="0" w:color="auto"/>
              <w:left w:val="nil"/>
              <w:bottom w:val="single" w:sz="4" w:space="0" w:color="auto"/>
              <w:right w:val="single" w:sz="4" w:space="0" w:color="auto"/>
            </w:tcBorders>
            <w:vAlign w:val="center"/>
          </w:tcPr>
          <w:p w14:paraId="63273E22" w14:textId="77777777" w:rsidR="00A85452"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受益学生人数</w:t>
            </w:r>
          </w:p>
        </w:tc>
        <w:tc>
          <w:tcPr>
            <w:tcW w:w="334" w:type="pct"/>
            <w:tcBorders>
              <w:top w:val="nil"/>
              <w:left w:val="nil"/>
              <w:bottom w:val="single" w:sz="4" w:space="0" w:color="auto"/>
              <w:right w:val="single" w:sz="4" w:space="0" w:color="auto"/>
            </w:tcBorders>
            <w:vAlign w:val="center"/>
          </w:tcPr>
          <w:p w14:paraId="61BDC138"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088B210D"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=420人</w:t>
            </w:r>
          </w:p>
        </w:tc>
        <w:tc>
          <w:tcPr>
            <w:tcW w:w="333" w:type="pct"/>
            <w:tcBorders>
              <w:top w:val="nil"/>
              <w:left w:val="nil"/>
              <w:bottom w:val="single" w:sz="4" w:space="0" w:color="auto"/>
              <w:right w:val="single" w:sz="4" w:space="0" w:color="auto"/>
            </w:tcBorders>
            <w:vAlign w:val="center"/>
          </w:tcPr>
          <w:p w14:paraId="2AE4C086"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=420人</w:t>
            </w:r>
          </w:p>
        </w:tc>
        <w:tc>
          <w:tcPr>
            <w:tcW w:w="328" w:type="pct"/>
            <w:tcBorders>
              <w:top w:val="nil"/>
              <w:left w:val="nil"/>
              <w:bottom w:val="single" w:sz="4" w:space="0" w:color="auto"/>
              <w:right w:val="single" w:sz="4" w:space="0" w:color="auto"/>
            </w:tcBorders>
            <w:vAlign w:val="center"/>
          </w:tcPr>
          <w:p w14:paraId="22E2FE5F"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13F754E2"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040C2A5C"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5A73A644"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6A29610A"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28" w:type="pct"/>
            <w:tcBorders>
              <w:top w:val="nil"/>
              <w:left w:val="nil"/>
              <w:bottom w:val="single" w:sz="4" w:space="0" w:color="auto"/>
              <w:right w:val="single" w:sz="4" w:space="0" w:color="auto"/>
            </w:tcBorders>
            <w:vAlign w:val="center"/>
          </w:tcPr>
          <w:p w14:paraId="5F9C071C"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7AC23BFE" w14:textId="77777777" w:rsidR="00A85452" w:rsidRDefault="00A85452">
            <w:pPr>
              <w:widowControl/>
              <w:jc w:val="center"/>
              <w:rPr>
                <w:rFonts w:ascii="宋体" w:eastAsia="宋体" w:hAnsi="宋体" w:cs="宋体" w:hint="eastAsia"/>
                <w:color w:val="000000"/>
                <w:sz w:val="18"/>
                <w:szCs w:val="18"/>
              </w:rPr>
            </w:pPr>
          </w:p>
        </w:tc>
      </w:tr>
      <w:tr w:rsidR="00A85452" w14:paraId="1B401677" w14:textId="77777777">
        <w:trPr>
          <w:trHeight w:val="800"/>
        </w:trPr>
        <w:tc>
          <w:tcPr>
            <w:tcW w:w="328" w:type="pct"/>
            <w:vMerge/>
            <w:tcBorders>
              <w:left w:val="single" w:sz="4" w:space="0" w:color="auto"/>
              <w:bottom w:val="single" w:sz="4" w:space="0" w:color="auto"/>
              <w:right w:val="single" w:sz="4" w:space="0" w:color="auto"/>
            </w:tcBorders>
            <w:vAlign w:val="center"/>
          </w:tcPr>
          <w:p w14:paraId="1FDA1912" w14:textId="77777777" w:rsidR="00A85452" w:rsidRDefault="00A85452">
            <w:pPr>
              <w:widowControl/>
              <w:jc w:val="left"/>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05E52BF2"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328" w:type="pct"/>
            <w:tcBorders>
              <w:top w:val="nil"/>
              <w:left w:val="nil"/>
              <w:bottom w:val="single" w:sz="4" w:space="0" w:color="auto"/>
              <w:right w:val="single" w:sz="4" w:space="0" w:color="auto"/>
            </w:tcBorders>
            <w:vAlign w:val="center"/>
          </w:tcPr>
          <w:p w14:paraId="2E99A593"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471" w:type="pct"/>
            <w:tcBorders>
              <w:top w:val="single" w:sz="4" w:space="0" w:color="auto"/>
              <w:left w:val="nil"/>
              <w:bottom w:val="single" w:sz="4" w:space="0" w:color="auto"/>
              <w:right w:val="single" w:sz="4" w:space="0" w:color="auto"/>
            </w:tcBorders>
            <w:vAlign w:val="center"/>
          </w:tcPr>
          <w:p w14:paraId="73A1893A" w14:textId="77777777" w:rsidR="00A85452"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学生满意度</w:t>
            </w:r>
          </w:p>
        </w:tc>
        <w:tc>
          <w:tcPr>
            <w:tcW w:w="334" w:type="pct"/>
            <w:tcBorders>
              <w:top w:val="nil"/>
              <w:left w:val="nil"/>
              <w:bottom w:val="single" w:sz="4" w:space="0" w:color="auto"/>
              <w:right w:val="single" w:sz="4" w:space="0" w:color="auto"/>
            </w:tcBorders>
            <w:vAlign w:val="center"/>
          </w:tcPr>
          <w:p w14:paraId="59F0272D"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606E5BFF"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3" w:type="pct"/>
            <w:tcBorders>
              <w:top w:val="nil"/>
              <w:left w:val="nil"/>
              <w:bottom w:val="single" w:sz="4" w:space="0" w:color="auto"/>
              <w:right w:val="single" w:sz="4" w:space="0" w:color="auto"/>
            </w:tcBorders>
            <w:vAlign w:val="center"/>
          </w:tcPr>
          <w:p w14:paraId="64A9004A"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28" w:type="pct"/>
            <w:tcBorders>
              <w:top w:val="nil"/>
              <w:left w:val="nil"/>
              <w:bottom w:val="single" w:sz="4" w:space="0" w:color="auto"/>
              <w:right w:val="single" w:sz="4" w:space="0" w:color="auto"/>
            </w:tcBorders>
            <w:vAlign w:val="center"/>
          </w:tcPr>
          <w:p w14:paraId="2B95B408"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48AE25A8"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15289196"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24AAE1E2"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5894860C"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w:t>
            </w:r>
            <w:proofErr w:type="gramStart"/>
            <w:r>
              <w:rPr>
                <w:rFonts w:ascii="宋体" w:eastAsia="宋体" w:hAnsi="宋体" w:cs="宋体" w:hint="eastAsia"/>
                <w:color w:val="000000"/>
                <w:sz w:val="18"/>
                <w:szCs w:val="18"/>
              </w:rPr>
              <w:t>度赋分</w:t>
            </w:r>
            <w:proofErr w:type="gramEnd"/>
          </w:p>
        </w:tc>
        <w:tc>
          <w:tcPr>
            <w:tcW w:w="328" w:type="pct"/>
            <w:tcBorders>
              <w:top w:val="nil"/>
              <w:left w:val="nil"/>
              <w:bottom w:val="single" w:sz="4" w:space="0" w:color="auto"/>
              <w:right w:val="single" w:sz="4" w:space="0" w:color="auto"/>
            </w:tcBorders>
            <w:vAlign w:val="center"/>
          </w:tcPr>
          <w:p w14:paraId="3B7A09CA"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667EEE28" w14:textId="77777777" w:rsidR="00A85452" w:rsidRDefault="00A85452">
            <w:pPr>
              <w:widowControl/>
              <w:jc w:val="center"/>
              <w:rPr>
                <w:rFonts w:ascii="宋体" w:eastAsia="宋体" w:hAnsi="宋体" w:cs="宋体" w:hint="eastAsia"/>
                <w:color w:val="000000"/>
                <w:sz w:val="18"/>
                <w:szCs w:val="18"/>
              </w:rPr>
            </w:pPr>
          </w:p>
        </w:tc>
      </w:tr>
      <w:tr w:rsidR="00A85452" w14:paraId="0396088B" w14:textId="77777777">
        <w:trPr>
          <w:trHeight w:val="520"/>
        </w:trPr>
        <w:tc>
          <w:tcPr>
            <w:tcW w:w="1460" w:type="pct"/>
            <w:gridSpan w:val="4"/>
            <w:tcBorders>
              <w:top w:val="single" w:sz="4" w:space="0" w:color="auto"/>
              <w:left w:val="single" w:sz="4" w:space="0" w:color="auto"/>
              <w:bottom w:val="single" w:sz="4" w:space="0" w:color="auto"/>
              <w:right w:val="single" w:sz="4" w:space="0" w:color="auto"/>
            </w:tcBorders>
            <w:vAlign w:val="center"/>
          </w:tcPr>
          <w:p w14:paraId="1D5F2D93" w14:textId="77777777" w:rsidR="00A8545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334" w:type="pct"/>
            <w:tcBorders>
              <w:top w:val="single" w:sz="4" w:space="0" w:color="auto"/>
              <w:left w:val="single" w:sz="4" w:space="0" w:color="auto"/>
              <w:bottom w:val="single" w:sz="4" w:space="0" w:color="auto"/>
              <w:right w:val="single" w:sz="4" w:space="0" w:color="auto"/>
            </w:tcBorders>
            <w:vAlign w:val="center"/>
          </w:tcPr>
          <w:p w14:paraId="4730DCCE" w14:textId="77777777" w:rsidR="00A8545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4" w:type="pct"/>
            <w:tcBorders>
              <w:top w:val="single" w:sz="4" w:space="0" w:color="auto"/>
              <w:left w:val="single" w:sz="4" w:space="0" w:color="auto"/>
              <w:bottom w:val="single" w:sz="4" w:space="0" w:color="auto"/>
              <w:right w:val="single" w:sz="4" w:space="0" w:color="auto"/>
            </w:tcBorders>
            <w:vAlign w:val="center"/>
          </w:tcPr>
          <w:p w14:paraId="65200033" w14:textId="77777777" w:rsidR="00A85452" w:rsidRDefault="00A85452">
            <w:pPr>
              <w:widowControl/>
              <w:jc w:val="center"/>
              <w:rPr>
                <w:rFonts w:ascii="宋体" w:eastAsia="宋体" w:hAnsi="宋体" w:cs="宋体" w:hint="eastAsia"/>
                <w:color w:val="000000"/>
                <w:sz w:val="18"/>
                <w:szCs w:val="18"/>
              </w:rPr>
            </w:pPr>
          </w:p>
        </w:tc>
        <w:tc>
          <w:tcPr>
            <w:tcW w:w="333" w:type="pct"/>
            <w:tcBorders>
              <w:top w:val="single" w:sz="4" w:space="0" w:color="auto"/>
              <w:left w:val="single" w:sz="4" w:space="0" w:color="auto"/>
              <w:bottom w:val="single" w:sz="4" w:space="0" w:color="auto"/>
              <w:right w:val="single" w:sz="4" w:space="0" w:color="auto"/>
            </w:tcBorders>
            <w:vAlign w:val="center"/>
          </w:tcPr>
          <w:p w14:paraId="102CCDEF" w14:textId="77777777" w:rsidR="00A85452" w:rsidRDefault="00A85452">
            <w:pPr>
              <w:widowControl/>
              <w:jc w:val="center"/>
              <w:rPr>
                <w:rFonts w:ascii="宋体" w:eastAsia="宋体" w:hAnsi="宋体" w:cs="宋体" w:hint="eastAsia"/>
                <w:color w:val="000000"/>
                <w:sz w:val="18"/>
                <w:szCs w:val="18"/>
              </w:rPr>
            </w:pPr>
          </w:p>
        </w:tc>
        <w:tc>
          <w:tcPr>
            <w:tcW w:w="328" w:type="pct"/>
            <w:tcBorders>
              <w:top w:val="single" w:sz="4" w:space="0" w:color="auto"/>
              <w:left w:val="single" w:sz="4" w:space="0" w:color="auto"/>
              <w:bottom w:val="single" w:sz="4" w:space="0" w:color="auto"/>
              <w:right w:val="single" w:sz="4" w:space="0" w:color="auto"/>
            </w:tcBorders>
            <w:vAlign w:val="center"/>
          </w:tcPr>
          <w:p w14:paraId="45BBCE8D" w14:textId="77777777" w:rsidR="00A85452" w:rsidRDefault="00A85452">
            <w:pPr>
              <w:widowControl/>
              <w:jc w:val="center"/>
              <w:rPr>
                <w:rFonts w:ascii="宋体" w:eastAsia="宋体" w:hAnsi="宋体" w:cs="宋体" w:hint="eastAsia"/>
                <w:color w:val="000000"/>
                <w:sz w:val="18"/>
                <w:szCs w:val="18"/>
              </w:rPr>
            </w:pPr>
          </w:p>
        </w:tc>
        <w:tc>
          <w:tcPr>
            <w:tcW w:w="379" w:type="pct"/>
            <w:tcBorders>
              <w:top w:val="single" w:sz="4" w:space="0" w:color="auto"/>
              <w:left w:val="nil"/>
              <w:bottom w:val="single" w:sz="4" w:space="0" w:color="auto"/>
              <w:right w:val="single" w:sz="4" w:space="0" w:color="auto"/>
            </w:tcBorders>
            <w:vAlign w:val="center"/>
          </w:tcPr>
          <w:p w14:paraId="0D8719E1"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2" w:type="pct"/>
            <w:tcBorders>
              <w:top w:val="single" w:sz="4" w:space="0" w:color="auto"/>
              <w:left w:val="nil"/>
              <w:bottom w:val="single" w:sz="4" w:space="0" w:color="auto"/>
              <w:right w:val="single" w:sz="4" w:space="0" w:color="auto"/>
            </w:tcBorders>
            <w:vAlign w:val="center"/>
          </w:tcPr>
          <w:p w14:paraId="4896DC78" w14:textId="77777777" w:rsidR="00A85452" w:rsidRDefault="00A85452">
            <w:pPr>
              <w:widowControl/>
              <w:jc w:val="left"/>
              <w:rPr>
                <w:rFonts w:ascii="宋体" w:eastAsia="宋体" w:hAnsi="宋体" w:cs="宋体" w:hint="eastAsia"/>
                <w:color w:val="000000"/>
                <w:sz w:val="18"/>
                <w:szCs w:val="18"/>
              </w:rPr>
            </w:pPr>
          </w:p>
        </w:tc>
        <w:tc>
          <w:tcPr>
            <w:tcW w:w="329" w:type="pct"/>
            <w:tcBorders>
              <w:top w:val="single" w:sz="4" w:space="0" w:color="auto"/>
              <w:left w:val="nil"/>
              <w:bottom w:val="single" w:sz="4" w:space="0" w:color="auto"/>
              <w:right w:val="single" w:sz="4" w:space="0" w:color="auto"/>
            </w:tcBorders>
            <w:vAlign w:val="center"/>
          </w:tcPr>
          <w:p w14:paraId="2342336E" w14:textId="77777777" w:rsidR="00A85452" w:rsidRDefault="00A85452">
            <w:pPr>
              <w:widowControl/>
              <w:jc w:val="left"/>
              <w:rPr>
                <w:rFonts w:ascii="宋体" w:eastAsia="宋体" w:hAnsi="宋体" w:cs="宋体" w:hint="eastAsia"/>
                <w:color w:val="000000"/>
                <w:sz w:val="18"/>
                <w:szCs w:val="18"/>
              </w:rPr>
            </w:pPr>
          </w:p>
        </w:tc>
        <w:tc>
          <w:tcPr>
            <w:tcW w:w="327" w:type="pct"/>
            <w:tcBorders>
              <w:top w:val="single" w:sz="4" w:space="0" w:color="auto"/>
              <w:left w:val="nil"/>
              <w:bottom w:val="single" w:sz="4" w:space="0" w:color="auto"/>
              <w:right w:val="single" w:sz="4" w:space="0" w:color="auto"/>
            </w:tcBorders>
            <w:vAlign w:val="center"/>
          </w:tcPr>
          <w:p w14:paraId="6E5F144A" w14:textId="77777777" w:rsidR="00A85452" w:rsidRDefault="00A85452">
            <w:pPr>
              <w:widowControl/>
              <w:jc w:val="left"/>
              <w:rPr>
                <w:rFonts w:ascii="宋体" w:eastAsia="宋体" w:hAnsi="宋体" w:cs="宋体" w:hint="eastAsia"/>
                <w:color w:val="000000"/>
                <w:sz w:val="18"/>
                <w:szCs w:val="18"/>
              </w:rPr>
            </w:pPr>
          </w:p>
        </w:tc>
        <w:tc>
          <w:tcPr>
            <w:tcW w:w="328" w:type="pct"/>
            <w:tcBorders>
              <w:top w:val="single" w:sz="4" w:space="0" w:color="auto"/>
              <w:left w:val="nil"/>
              <w:bottom w:val="single" w:sz="4" w:space="0" w:color="auto"/>
              <w:right w:val="single" w:sz="4" w:space="0" w:color="auto"/>
            </w:tcBorders>
            <w:vAlign w:val="center"/>
          </w:tcPr>
          <w:p w14:paraId="28587E82" w14:textId="77777777" w:rsidR="00A85452" w:rsidRDefault="00A85452">
            <w:pPr>
              <w:widowControl/>
              <w:jc w:val="left"/>
              <w:rPr>
                <w:rFonts w:ascii="宋体" w:eastAsia="宋体" w:hAnsi="宋体" w:cs="宋体" w:hint="eastAsia"/>
                <w:color w:val="000000"/>
                <w:sz w:val="18"/>
                <w:szCs w:val="18"/>
              </w:rPr>
            </w:pPr>
          </w:p>
        </w:tc>
        <w:tc>
          <w:tcPr>
            <w:tcW w:w="524" w:type="pct"/>
            <w:tcBorders>
              <w:top w:val="single" w:sz="4" w:space="0" w:color="auto"/>
              <w:left w:val="nil"/>
              <w:bottom w:val="single" w:sz="4" w:space="0" w:color="auto"/>
              <w:right w:val="single" w:sz="4" w:space="0" w:color="auto"/>
            </w:tcBorders>
            <w:vAlign w:val="center"/>
          </w:tcPr>
          <w:p w14:paraId="014E95CC" w14:textId="77777777" w:rsidR="00A85452" w:rsidRDefault="00A85452">
            <w:pPr>
              <w:widowControl/>
              <w:jc w:val="left"/>
              <w:rPr>
                <w:rFonts w:ascii="宋体" w:eastAsia="宋体" w:hAnsi="宋体" w:cs="宋体" w:hint="eastAsia"/>
                <w:color w:val="000000"/>
                <w:sz w:val="18"/>
                <w:szCs w:val="18"/>
              </w:rPr>
            </w:pPr>
          </w:p>
        </w:tc>
      </w:tr>
    </w:tbl>
    <w:p w14:paraId="0772EC6B" w14:textId="77777777" w:rsidR="00A85452"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r>
        <w:rPr>
          <w:rFonts w:ascii="宋体" w:eastAsia="宋体" w:hAnsi="宋体" w:cs="宋体" w:hint="eastAsia"/>
          <w:b/>
          <w:bCs/>
          <w:sz w:val="28"/>
          <w:szCs w:val="28"/>
        </w:rPr>
        <w:lastRenderedPageBreak/>
        <w:t>项目支出绩效自评表</w:t>
      </w:r>
    </w:p>
    <w:p w14:paraId="1D58F73E" w14:textId="77777777" w:rsidR="00A85452"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8"/>
        <w:gridCol w:w="485"/>
        <w:gridCol w:w="528"/>
        <w:gridCol w:w="781"/>
        <w:gridCol w:w="539"/>
        <w:gridCol w:w="936"/>
        <w:gridCol w:w="756"/>
        <w:gridCol w:w="666"/>
        <w:gridCol w:w="576"/>
        <w:gridCol w:w="553"/>
        <w:gridCol w:w="530"/>
        <w:gridCol w:w="526"/>
        <w:gridCol w:w="528"/>
        <w:gridCol w:w="876"/>
      </w:tblGrid>
      <w:tr w:rsidR="00A85452" w14:paraId="7DB05AA2" w14:textId="77777777">
        <w:trPr>
          <w:trHeight w:val="614"/>
        </w:trPr>
        <w:tc>
          <w:tcPr>
            <w:tcW w:w="669" w:type="pct"/>
            <w:gridSpan w:val="2"/>
            <w:tcBorders>
              <w:top w:val="single" w:sz="4" w:space="0" w:color="auto"/>
              <w:left w:val="single" w:sz="4" w:space="0" w:color="auto"/>
              <w:bottom w:val="single" w:sz="4" w:space="0" w:color="auto"/>
              <w:right w:val="single" w:sz="4" w:space="0" w:color="auto"/>
            </w:tcBorders>
            <w:vAlign w:val="center"/>
          </w:tcPr>
          <w:p w14:paraId="04C44DC0" w14:textId="77777777" w:rsidR="00A8545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项目名称</w:t>
            </w:r>
          </w:p>
        </w:tc>
        <w:tc>
          <w:tcPr>
            <w:tcW w:w="4331" w:type="pct"/>
            <w:gridSpan w:val="12"/>
            <w:tcBorders>
              <w:top w:val="single" w:sz="4" w:space="0" w:color="auto"/>
              <w:left w:val="nil"/>
              <w:bottom w:val="single" w:sz="4" w:space="0" w:color="auto"/>
              <w:right w:val="single" w:sz="4" w:space="0" w:color="auto"/>
            </w:tcBorders>
            <w:vAlign w:val="center"/>
          </w:tcPr>
          <w:p w14:paraId="34A3CCB8"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昌</w:t>
            </w:r>
            <w:proofErr w:type="gramStart"/>
            <w:r>
              <w:rPr>
                <w:rFonts w:ascii="宋体" w:eastAsia="宋体" w:hAnsi="宋体" w:cs="宋体" w:hint="eastAsia"/>
                <w:color w:val="000000"/>
                <w:sz w:val="18"/>
                <w:szCs w:val="18"/>
              </w:rPr>
              <w:t>州财教</w:t>
            </w:r>
            <w:proofErr w:type="gramEnd"/>
            <w:r>
              <w:rPr>
                <w:rFonts w:ascii="宋体" w:eastAsia="宋体" w:hAnsi="宋体" w:cs="宋体" w:hint="eastAsia"/>
                <w:color w:val="000000"/>
                <w:sz w:val="18"/>
                <w:szCs w:val="18"/>
              </w:rPr>
              <w:t>[2024]34号关于下达2024年义务教育薄弱环节改善与能力提升项目经费预算的通知</w:t>
            </w:r>
          </w:p>
        </w:tc>
      </w:tr>
      <w:tr w:rsidR="00A85452" w14:paraId="0BF7C6BF" w14:textId="77777777">
        <w:trPr>
          <w:trHeight w:val="380"/>
        </w:trPr>
        <w:tc>
          <w:tcPr>
            <w:tcW w:w="669" w:type="pct"/>
            <w:gridSpan w:val="2"/>
            <w:tcBorders>
              <w:top w:val="single" w:sz="4" w:space="0" w:color="auto"/>
              <w:left w:val="single" w:sz="4" w:space="0" w:color="auto"/>
              <w:bottom w:val="single" w:sz="4" w:space="0" w:color="auto"/>
              <w:right w:val="single" w:sz="4" w:space="0" w:color="auto"/>
            </w:tcBorders>
            <w:vAlign w:val="center"/>
          </w:tcPr>
          <w:p w14:paraId="46BBC1A7" w14:textId="77777777" w:rsidR="00A8545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1804" w:type="pct"/>
            <w:gridSpan w:val="5"/>
            <w:tcBorders>
              <w:top w:val="single" w:sz="4" w:space="0" w:color="auto"/>
              <w:left w:val="nil"/>
              <w:bottom w:val="single" w:sz="4" w:space="0" w:color="auto"/>
              <w:right w:val="single" w:sz="4" w:space="0" w:color="auto"/>
            </w:tcBorders>
            <w:vAlign w:val="center"/>
          </w:tcPr>
          <w:p w14:paraId="38429B4E"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奇台教育局</w:t>
            </w:r>
          </w:p>
        </w:tc>
        <w:tc>
          <w:tcPr>
            <w:tcW w:w="650" w:type="pct"/>
            <w:gridSpan w:val="2"/>
            <w:tcBorders>
              <w:top w:val="single" w:sz="4" w:space="0" w:color="auto"/>
              <w:left w:val="nil"/>
              <w:bottom w:val="single" w:sz="4" w:space="0" w:color="auto"/>
              <w:right w:val="single" w:sz="4" w:space="0" w:color="auto"/>
            </w:tcBorders>
            <w:vAlign w:val="center"/>
          </w:tcPr>
          <w:p w14:paraId="08D98524" w14:textId="77777777" w:rsidR="00A8545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1876" w:type="pct"/>
            <w:gridSpan w:val="5"/>
            <w:tcBorders>
              <w:top w:val="single" w:sz="4" w:space="0" w:color="auto"/>
              <w:left w:val="nil"/>
              <w:bottom w:val="single" w:sz="4" w:space="0" w:color="auto"/>
              <w:right w:val="single" w:sz="4" w:space="0" w:color="auto"/>
            </w:tcBorders>
            <w:vAlign w:val="center"/>
          </w:tcPr>
          <w:p w14:paraId="3305F889"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奇台县</w:t>
            </w:r>
            <w:proofErr w:type="gramStart"/>
            <w:r>
              <w:rPr>
                <w:rFonts w:ascii="宋体" w:eastAsia="宋体" w:hAnsi="宋体" w:cs="宋体" w:hint="eastAsia"/>
                <w:color w:val="000000"/>
                <w:sz w:val="18"/>
                <w:szCs w:val="18"/>
              </w:rPr>
              <w:t>半截沟</w:t>
            </w:r>
            <w:proofErr w:type="gramEnd"/>
            <w:r>
              <w:rPr>
                <w:rFonts w:ascii="宋体" w:eastAsia="宋体" w:hAnsi="宋体" w:cs="宋体" w:hint="eastAsia"/>
                <w:color w:val="000000"/>
                <w:sz w:val="18"/>
                <w:szCs w:val="18"/>
              </w:rPr>
              <w:t>镇中心学校</w:t>
            </w:r>
          </w:p>
        </w:tc>
      </w:tr>
      <w:tr w:rsidR="00A85452" w14:paraId="5D965E80" w14:textId="77777777">
        <w:trPr>
          <w:trHeight w:val="380"/>
        </w:trPr>
        <w:tc>
          <w:tcPr>
            <w:tcW w:w="333" w:type="pct"/>
            <w:vMerge w:val="restart"/>
            <w:tcBorders>
              <w:top w:val="nil"/>
              <w:left w:val="single" w:sz="4" w:space="0" w:color="auto"/>
              <w:bottom w:val="single" w:sz="4" w:space="0" w:color="auto"/>
              <w:right w:val="single" w:sz="4" w:space="0" w:color="auto"/>
            </w:tcBorders>
            <w:vAlign w:val="center"/>
          </w:tcPr>
          <w:p w14:paraId="7C49DB57" w14:textId="77777777" w:rsidR="00A8545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t>（万元）</w:t>
            </w:r>
          </w:p>
        </w:tc>
        <w:tc>
          <w:tcPr>
            <w:tcW w:w="669" w:type="pct"/>
            <w:gridSpan w:val="2"/>
            <w:tcBorders>
              <w:top w:val="single" w:sz="4" w:space="0" w:color="auto"/>
              <w:left w:val="nil"/>
              <w:bottom w:val="single" w:sz="4" w:space="0" w:color="auto"/>
              <w:right w:val="single" w:sz="4" w:space="0" w:color="auto"/>
            </w:tcBorders>
            <w:vAlign w:val="center"/>
          </w:tcPr>
          <w:p w14:paraId="55A998C7" w14:textId="77777777" w:rsidR="00A85452" w:rsidRDefault="00A85452">
            <w:pPr>
              <w:widowControl/>
              <w:jc w:val="center"/>
              <w:rPr>
                <w:rFonts w:ascii="宋体" w:eastAsia="宋体" w:hAnsi="宋体" w:cs="宋体" w:hint="eastAsia"/>
                <w:color w:val="000000"/>
                <w:sz w:val="18"/>
                <w:szCs w:val="18"/>
              </w:rPr>
            </w:pPr>
          </w:p>
        </w:tc>
        <w:tc>
          <w:tcPr>
            <w:tcW w:w="476" w:type="pct"/>
            <w:tcBorders>
              <w:top w:val="single" w:sz="4" w:space="0" w:color="auto"/>
              <w:left w:val="nil"/>
              <w:bottom w:val="single" w:sz="4" w:space="0" w:color="auto"/>
              <w:right w:val="single" w:sz="4" w:space="0" w:color="auto"/>
            </w:tcBorders>
            <w:vAlign w:val="center"/>
          </w:tcPr>
          <w:p w14:paraId="09CD0BCE" w14:textId="77777777" w:rsidR="00A8545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996" w:type="pct"/>
            <w:gridSpan w:val="3"/>
            <w:tcBorders>
              <w:top w:val="single" w:sz="4" w:space="0" w:color="auto"/>
              <w:left w:val="nil"/>
              <w:bottom w:val="single" w:sz="4" w:space="0" w:color="auto"/>
              <w:right w:val="single" w:sz="4" w:space="0" w:color="auto"/>
            </w:tcBorders>
            <w:vAlign w:val="center"/>
          </w:tcPr>
          <w:p w14:paraId="31CC814B" w14:textId="77777777" w:rsidR="00A8545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650" w:type="pct"/>
            <w:gridSpan w:val="2"/>
            <w:tcBorders>
              <w:top w:val="single" w:sz="4" w:space="0" w:color="auto"/>
              <w:left w:val="nil"/>
              <w:bottom w:val="single" w:sz="4" w:space="0" w:color="auto"/>
              <w:right w:val="single" w:sz="4" w:space="0" w:color="auto"/>
            </w:tcBorders>
            <w:vAlign w:val="center"/>
          </w:tcPr>
          <w:p w14:paraId="71053479" w14:textId="77777777" w:rsidR="00A8545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681" w:type="pct"/>
            <w:gridSpan w:val="2"/>
            <w:tcBorders>
              <w:top w:val="nil"/>
              <w:left w:val="nil"/>
              <w:bottom w:val="single" w:sz="4" w:space="0" w:color="auto"/>
              <w:right w:val="single" w:sz="4" w:space="0" w:color="auto"/>
            </w:tcBorders>
            <w:vAlign w:val="center"/>
          </w:tcPr>
          <w:p w14:paraId="71F9EB54" w14:textId="77777777" w:rsidR="00A8545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665" w:type="pct"/>
            <w:gridSpan w:val="2"/>
            <w:tcBorders>
              <w:top w:val="single" w:sz="4" w:space="0" w:color="auto"/>
              <w:left w:val="nil"/>
              <w:bottom w:val="single" w:sz="4" w:space="0" w:color="auto"/>
              <w:right w:val="single" w:sz="4" w:space="0" w:color="auto"/>
            </w:tcBorders>
            <w:vAlign w:val="center"/>
          </w:tcPr>
          <w:p w14:paraId="3ADDE396" w14:textId="77777777" w:rsidR="00A8545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529" w:type="pct"/>
            <w:tcBorders>
              <w:top w:val="nil"/>
              <w:left w:val="nil"/>
              <w:bottom w:val="single" w:sz="4" w:space="0" w:color="auto"/>
              <w:right w:val="single" w:sz="4" w:space="0" w:color="auto"/>
            </w:tcBorders>
            <w:vAlign w:val="center"/>
          </w:tcPr>
          <w:p w14:paraId="12FC9F5C" w14:textId="77777777" w:rsidR="00A8545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A85452" w14:paraId="54D1C38C" w14:textId="77777777">
        <w:trPr>
          <w:trHeight w:val="380"/>
        </w:trPr>
        <w:tc>
          <w:tcPr>
            <w:tcW w:w="333" w:type="pct"/>
            <w:vMerge/>
            <w:tcBorders>
              <w:top w:val="nil"/>
              <w:left w:val="single" w:sz="4" w:space="0" w:color="auto"/>
              <w:bottom w:val="single" w:sz="4" w:space="0" w:color="auto"/>
              <w:right w:val="single" w:sz="4" w:space="0" w:color="auto"/>
            </w:tcBorders>
            <w:vAlign w:val="center"/>
          </w:tcPr>
          <w:p w14:paraId="513393BD" w14:textId="77777777" w:rsidR="00A85452" w:rsidRDefault="00A85452">
            <w:pPr>
              <w:widowControl/>
              <w:jc w:val="left"/>
              <w:rPr>
                <w:rFonts w:ascii="宋体" w:eastAsia="宋体" w:hAnsi="宋体" w:cs="宋体" w:hint="eastAsia"/>
                <w:color w:val="000000"/>
                <w:sz w:val="18"/>
                <w:szCs w:val="18"/>
              </w:rPr>
            </w:pPr>
          </w:p>
        </w:tc>
        <w:tc>
          <w:tcPr>
            <w:tcW w:w="669" w:type="pct"/>
            <w:gridSpan w:val="2"/>
            <w:tcBorders>
              <w:top w:val="single" w:sz="4" w:space="0" w:color="auto"/>
              <w:left w:val="nil"/>
              <w:bottom w:val="single" w:sz="4" w:space="0" w:color="auto"/>
              <w:right w:val="single" w:sz="4" w:space="0" w:color="auto"/>
            </w:tcBorders>
            <w:vAlign w:val="center"/>
          </w:tcPr>
          <w:p w14:paraId="17256073" w14:textId="77777777" w:rsidR="00A8545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476" w:type="pct"/>
            <w:tcBorders>
              <w:top w:val="single" w:sz="4" w:space="0" w:color="auto"/>
              <w:left w:val="nil"/>
              <w:bottom w:val="single" w:sz="4" w:space="0" w:color="auto"/>
              <w:right w:val="single" w:sz="4" w:space="0" w:color="auto"/>
            </w:tcBorders>
            <w:vAlign w:val="center"/>
          </w:tcPr>
          <w:p w14:paraId="13AB1D6D"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230.00</w:t>
            </w:r>
          </w:p>
        </w:tc>
        <w:tc>
          <w:tcPr>
            <w:tcW w:w="996" w:type="pct"/>
            <w:gridSpan w:val="3"/>
            <w:tcBorders>
              <w:top w:val="single" w:sz="4" w:space="0" w:color="auto"/>
              <w:left w:val="nil"/>
              <w:bottom w:val="single" w:sz="4" w:space="0" w:color="auto"/>
              <w:right w:val="single" w:sz="4" w:space="0" w:color="auto"/>
            </w:tcBorders>
            <w:vAlign w:val="center"/>
          </w:tcPr>
          <w:p w14:paraId="113D1755"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230.00</w:t>
            </w:r>
          </w:p>
        </w:tc>
        <w:tc>
          <w:tcPr>
            <w:tcW w:w="650" w:type="pct"/>
            <w:gridSpan w:val="2"/>
            <w:tcBorders>
              <w:top w:val="single" w:sz="4" w:space="0" w:color="auto"/>
              <w:left w:val="nil"/>
              <w:bottom w:val="single" w:sz="4" w:space="0" w:color="auto"/>
              <w:right w:val="single" w:sz="4" w:space="0" w:color="auto"/>
            </w:tcBorders>
            <w:vAlign w:val="center"/>
          </w:tcPr>
          <w:p w14:paraId="19540857"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9.16</w:t>
            </w:r>
          </w:p>
        </w:tc>
        <w:tc>
          <w:tcPr>
            <w:tcW w:w="681" w:type="pct"/>
            <w:gridSpan w:val="2"/>
            <w:tcBorders>
              <w:top w:val="nil"/>
              <w:left w:val="nil"/>
              <w:bottom w:val="single" w:sz="4" w:space="0" w:color="auto"/>
              <w:right w:val="single" w:sz="4" w:space="0" w:color="auto"/>
            </w:tcBorders>
            <w:vAlign w:val="center"/>
          </w:tcPr>
          <w:p w14:paraId="534C3DEF"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65" w:type="pct"/>
            <w:gridSpan w:val="2"/>
            <w:tcBorders>
              <w:top w:val="single" w:sz="4" w:space="0" w:color="auto"/>
              <w:left w:val="nil"/>
              <w:bottom w:val="single" w:sz="4" w:space="0" w:color="auto"/>
              <w:right w:val="single" w:sz="4" w:space="0" w:color="auto"/>
            </w:tcBorders>
            <w:vAlign w:val="center"/>
          </w:tcPr>
          <w:p w14:paraId="0F3B39AA"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3.98%</w:t>
            </w:r>
          </w:p>
        </w:tc>
        <w:tc>
          <w:tcPr>
            <w:tcW w:w="529" w:type="pct"/>
            <w:tcBorders>
              <w:top w:val="nil"/>
              <w:left w:val="nil"/>
              <w:bottom w:val="single" w:sz="4" w:space="0" w:color="auto"/>
              <w:right w:val="single" w:sz="4" w:space="0" w:color="auto"/>
            </w:tcBorders>
            <w:vAlign w:val="center"/>
          </w:tcPr>
          <w:p w14:paraId="486E4008"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r>
      <w:tr w:rsidR="00A85452" w14:paraId="534DE461" w14:textId="77777777">
        <w:trPr>
          <w:trHeight w:val="380"/>
        </w:trPr>
        <w:tc>
          <w:tcPr>
            <w:tcW w:w="333" w:type="pct"/>
            <w:vMerge/>
            <w:tcBorders>
              <w:top w:val="nil"/>
              <w:left w:val="single" w:sz="4" w:space="0" w:color="auto"/>
              <w:bottom w:val="single" w:sz="4" w:space="0" w:color="auto"/>
              <w:right w:val="single" w:sz="4" w:space="0" w:color="auto"/>
            </w:tcBorders>
            <w:vAlign w:val="center"/>
          </w:tcPr>
          <w:p w14:paraId="1765B788" w14:textId="77777777" w:rsidR="00A85452" w:rsidRDefault="00A85452">
            <w:pPr>
              <w:widowControl/>
              <w:jc w:val="left"/>
              <w:rPr>
                <w:rFonts w:ascii="宋体" w:eastAsia="宋体" w:hAnsi="宋体" w:cs="宋体" w:hint="eastAsia"/>
                <w:color w:val="000000"/>
                <w:sz w:val="18"/>
                <w:szCs w:val="18"/>
              </w:rPr>
            </w:pPr>
          </w:p>
        </w:tc>
        <w:tc>
          <w:tcPr>
            <w:tcW w:w="669" w:type="pct"/>
            <w:gridSpan w:val="2"/>
            <w:tcBorders>
              <w:top w:val="single" w:sz="4" w:space="0" w:color="auto"/>
              <w:left w:val="nil"/>
              <w:bottom w:val="single" w:sz="4" w:space="0" w:color="auto"/>
              <w:right w:val="single" w:sz="4" w:space="0" w:color="auto"/>
            </w:tcBorders>
            <w:vAlign w:val="center"/>
          </w:tcPr>
          <w:p w14:paraId="6BDB4EE1" w14:textId="77777777" w:rsidR="00A8545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476" w:type="pct"/>
            <w:tcBorders>
              <w:top w:val="single" w:sz="4" w:space="0" w:color="auto"/>
              <w:left w:val="nil"/>
              <w:bottom w:val="single" w:sz="4" w:space="0" w:color="auto"/>
              <w:right w:val="single" w:sz="4" w:space="0" w:color="auto"/>
            </w:tcBorders>
            <w:vAlign w:val="center"/>
          </w:tcPr>
          <w:p w14:paraId="16B1CA53"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230.00</w:t>
            </w:r>
          </w:p>
        </w:tc>
        <w:tc>
          <w:tcPr>
            <w:tcW w:w="996" w:type="pct"/>
            <w:gridSpan w:val="3"/>
            <w:tcBorders>
              <w:top w:val="single" w:sz="4" w:space="0" w:color="auto"/>
              <w:left w:val="nil"/>
              <w:bottom w:val="single" w:sz="4" w:space="0" w:color="auto"/>
              <w:right w:val="single" w:sz="4" w:space="0" w:color="auto"/>
            </w:tcBorders>
            <w:vAlign w:val="center"/>
          </w:tcPr>
          <w:p w14:paraId="67E47EBF"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230.00</w:t>
            </w:r>
          </w:p>
        </w:tc>
        <w:tc>
          <w:tcPr>
            <w:tcW w:w="650" w:type="pct"/>
            <w:gridSpan w:val="2"/>
            <w:tcBorders>
              <w:top w:val="single" w:sz="4" w:space="0" w:color="auto"/>
              <w:left w:val="nil"/>
              <w:bottom w:val="single" w:sz="4" w:space="0" w:color="auto"/>
              <w:right w:val="single" w:sz="4" w:space="0" w:color="auto"/>
            </w:tcBorders>
            <w:vAlign w:val="center"/>
          </w:tcPr>
          <w:p w14:paraId="360DC6AD"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9.16</w:t>
            </w:r>
          </w:p>
        </w:tc>
        <w:tc>
          <w:tcPr>
            <w:tcW w:w="681" w:type="pct"/>
            <w:gridSpan w:val="2"/>
            <w:tcBorders>
              <w:top w:val="nil"/>
              <w:left w:val="nil"/>
              <w:bottom w:val="single" w:sz="4" w:space="0" w:color="auto"/>
              <w:right w:val="single" w:sz="4" w:space="0" w:color="auto"/>
            </w:tcBorders>
            <w:vAlign w:val="center"/>
          </w:tcPr>
          <w:p w14:paraId="3FADAD7F"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65" w:type="pct"/>
            <w:gridSpan w:val="2"/>
            <w:tcBorders>
              <w:top w:val="single" w:sz="4" w:space="0" w:color="auto"/>
              <w:left w:val="nil"/>
              <w:bottom w:val="single" w:sz="4" w:space="0" w:color="auto"/>
              <w:right w:val="single" w:sz="4" w:space="0" w:color="auto"/>
            </w:tcBorders>
            <w:vAlign w:val="center"/>
          </w:tcPr>
          <w:p w14:paraId="6BEBB0E7"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9" w:type="pct"/>
            <w:tcBorders>
              <w:top w:val="nil"/>
              <w:left w:val="nil"/>
              <w:bottom w:val="single" w:sz="4" w:space="0" w:color="auto"/>
              <w:right w:val="single" w:sz="4" w:space="0" w:color="auto"/>
            </w:tcBorders>
            <w:vAlign w:val="center"/>
          </w:tcPr>
          <w:p w14:paraId="1681BD99"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A85452" w14:paraId="45143D6D" w14:textId="77777777">
        <w:trPr>
          <w:trHeight w:val="380"/>
        </w:trPr>
        <w:tc>
          <w:tcPr>
            <w:tcW w:w="333" w:type="pct"/>
            <w:vMerge/>
            <w:tcBorders>
              <w:top w:val="nil"/>
              <w:left w:val="single" w:sz="4" w:space="0" w:color="auto"/>
              <w:bottom w:val="single" w:sz="4" w:space="0" w:color="auto"/>
              <w:right w:val="single" w:sz="4" w:space="0" w:color="auto"/>
            </w:tcBorders>
            <w:vAlign w:val="center"/>
          </w:tcPr>
          <w:p w14:paraId="352F3FD6" w14:textId="77777777" w:rsidR="00A85452" w:rsidRDefault="00A85452">
            <w:pPr>
              <w:widowControl/>
              <w:jc w:val="left"/>
              <w:rPr>
                <w:rFonts w:ascii="宋体" w:eastAsia="宋体" w:hAnsi="宋体" w:cs="宋体" w:hint="eastAsia"/>
                <w:color w:val="000000"/>
                <w:sz w:val="18"/>
                <w:szCs w:val="18"/>
              </w:rPr>
            </w:pPr>
          </w:p>
        </w:tc>
        <w:tc>
          <w:tcPr>
            <w:tcW w:w="669" w:type="pct"/>
            <w:gridSpan w:val="2"/>
            <w:tcBorders>
              <w:top w:val="single" w:sz="4" w:space="0" w:color="auto"/>
              <w:left w:val="nil"/>
              <w:bottom w:val="single" w:sz="4" w:space="0" w:color="auto"/>
              <w:right w:val="single" w:sz="4" w:space="0" w:color="auto"/>
            </w:tcBorders>
            <w:vAlign w:val="center"/>
          </w:tcPr>
          <w:p w14:paraId="3D5C62AB" w14:textId="77777777" w:rsidR="00A8545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476" w:type="pct"/>
            <w:tcBorders>
              <w:top w:val="single" w:sz="4" w:space="0" w:color="auto"/>
              <w:left w:val="nil"/>
              <w:bottom w:val="single" w:sz="4" w:space="0" w:color="auto"/>
              <w:right w:val="single" w:sz="4" w:space="0" w:color="auto"/>
            </w:tcBorders>
            <w:vAlign w:val="center"/>
          </w:tcPr>
          <w:p w14:paraId="6013BECE"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96" w:type="pct"/>
            <w:gridSpan w:val="3"/>
            <w:tcBorders>
              <w:top w:val="single" w:sz="4" w:space="0" w:color="auto"/>
              <w:left w:val="nil"/>
              <w:bottom w:val="single" w:sz="4" w:space="0" w:color="auto"/>
              <w:right w:val="single" w:sz="4" w:space="0" w:color="auto"/>
            </w:tcBorders>
            <w:vAlign w:val="center"/>
          </w:tcPr>
          <w:p w14:paraId="46C4134B"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50" w:type="pct"/>
            <w:gridSpan w:val="2"/>
            <w:tcBorders>
              <w:top w:val="single" w:sz="4" w:space="0" w:color="auto"/>
              <w:left w:val="nil"/>
              <w:bottom w:val="single" w:sz="4" w:space="0" w:color="auto"/>
              <w:right w:val="single" w:sz="4" w:space="0" w:color="auto"/>
            </w:tcBorders>
            <w:vAlign w:val="center"/>
          </w:tcPr>
          <w:p w14:paraId="22EA6418"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81" w:type="pct"/>
            <w:gridSpan w:val="2"/>
            <w:tcBorders>
              <w:top w:val="nil"/>
              <w:left w:val="nil"/>
              <w:bottom w:val="single" w:sz="4" w:space="0" w:color="auto"/>
              <w:right w:val="single" w:sz="4" w:space="0" w:color="auto"/>
            </w:tcBorders>
            <w:vAlign w:val="center"/>
          </w:tcPr>
          <w:p w14:paraId="44C94CBF"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65" w:type="pct"/>
            <w:gridSpan w:val="2"/>
            <w:tcBorders>
              <w:top w:val="single" w:sz="4" w:space="0" w:color="auto"/>
              <w:left w:val="nil"/>
              <w:bottom w:val="single" w:sz="4" w:space="0" w:color="auto"/>
              <w:right w:val="single" w:sz="4" w:space="0" w:color="auto"/>
            </w:tcBorders>
            <w:vAlign w:val="center"/>
          </w:tcPr>
          <w:p w14:paraId="5C42EA63"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9" w:type="pct"/>
            <w:tcBorders>
              <w:top w:val="nil"/>
              <w:left w:val="nil"/>
              <w:bottom w:val="single" w:sz="4" w:space="0" w:color="auto"/>
              <w:right w:val="single" w:sz="4" w:space="0" w:color="auto"/>
            </w:tcBorders>
            <w:vAlign w:val="center"/>
          </w:tcPr>
          <w:p w14:paraId="0BB81A92"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A85452" w14:paraId="561D075A" w14:textId="77777777">
        <w:trPr>
          <w:trHeight w:val="360"/>
        </w:trPr>
        <w:tc>
          <w:tcPr>
            <w:tcW w:w="333" w:type="pct"/>
            <w:vMerge w:val="restart"/>
            <w:tcBorders>
              <w:top w:val="nil"/>
              <w:left w:val="single" w:sz="4" w:space="0" w:color="auto"/>
              <w:bottom w:val="single" w:sz="4" w:space="0" w:color="auto"/>
              <w:right w:val="single" w:sz="4" w:space="0" w:color="auto"/>
            </w:tcBorders>
            <w:vAlign w:val="center"/>
          </w:tcPr>
          <w:p w14:paraId="7645374F" w14:textId="77777777" w:rsidR="00A8545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2141" w:type="pct"/>
            <w:gridSpan w:val="6"/>
            <w:tcBorders>
              <w:top w:val="single" w:sz="4" w:space="0" w:color="auto"/>
              <w:left w:val="nil"/>
              <w:bottom w:val="single" w:sz="4" w:space="0" w:color="auto"/>
              <w:right w:val="single" w:sz="4" w:space="0" w:color="auto"/>
            </w:tcBorders>
            <w:vAlign w:val="center"/>
          </w:tcPr>
          <w:p w14:paraId="6F3E919E" w14:textId="77777777" w:rsidR="00A8545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2526" w:type="pct"/>
            <w:gridSpan w:val="7"/>
            <w:tcBorders>
              <w:top w:val="single" w:sz="4" w:space="0" w:color="auto"/>
              <w:left w:val="nil"/>
              <w:bottom w:val="single" w:sz="4" w:space="0" w:color="auto"/>
              <w:right w:val="single" w:sz="4" w:space="0" w:color="auto"/>
            </w:tcBorders>
            <w:vAlign w:val="center"/>
          </w:tcPr>
          <w:p w14:paraId="28F32C21" w14:textId="77777777" w:rsidR="00A8545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A85452" w14:paraId="5D2E916F" w14:textId="77777777">
        <w:trPr>
          <w:trHeight w:val="820"/>
        </w:trPr>
        <w:tc>
          <w:tcPr>
            <w:tcW w:w="333" w:type="pct"/>
            <w:vMerge/>
            <w:tcBorders>
              <w:top w:val="nil"/>
              <w:left w:val="single" w:sz="4" w:space="0" w:color="auto"/>
              <w:bottom w:val="single" w:sz="4" w:space="0" w:color="auto"/>
              <w:right w:val="single" w:sz="4" w:space="0" w:color="auto"/>
            </w:tcBorders>
            <w:vAlign w:val="center"/>
          </w:tcPr>
          <w:p w14:paraId="7C9120FD" w14:textId="77777777" w:rsidR="00A85452" w:rsidRDefault="00A85452">
            <w:pPr>
              <w:widowControl/>
              <w:jc w:val="left"/>
              <w:rPr>
                <w:rFonts w:ascii="宋体" w:eastAsia="宋体" w:hAnsi="宋体" w:cs="宋体" w:hint="eastAsia"/>
                <w:color w:val="000000"/>
                <w:sz w:val="18"/>
                <w:szCs w:val="18"/>
              </w:rPr>
            </w:pPr>
          </w:p>
        </w:tc>
        <w:tc>
          <w:tcPr>
            <w:tcW w:w="2141" w:type="pct"/>
            <w:gridSpan w:val="6"/>
            <w:tcBorders>
              <w:top w:val="single" w:sz="4" w:space="0" w:color="auto"/>
              <w:left w:val="nil"/>
              <w:bottom w:val="single" w:sz="4" w:space="0" w:color="auto"/>
              <w:right w:val="single" w:sz="4" w:space="0" w:color="auto"/>
            </w:tcBorders>
            <w:vAlign w:val="center"/>
          </w:tcPr>
          <w:p w14:paraId="796BCD92"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依据昌</w:t>
            </w:r>
            <w:proofErr w:type="gramStart"/>
            <w:r>
              <w:rPr>
                <w:rFonts w:ascii="宋体" w:eastAsia="宋体" w:hAnsi="宋体" w:cs="宋体" w:hint="eastAsia"/>
                <w:color w:val="000000"/>
                <w:sz w:val="18"/>
                <w:szCs w:val="18"/>
              </w:rPr>
              <w:t>州财教</w:t>
            </w:r>
            <w:proofErr w:type="gramEnd"/>
            <w:r>
              <w:rPr>
                <w:rFonts w:ascii="宋体" w:eastAsia="宋体" w:hAnsi="宋体" w:cs="宋体" w:hint="eastAsia"/>
                <w:color w:val="000000"/>
                <w:sz w:val="18"/>
                <w:szCs w:val="18"/>
              </w:rPr>
              <w:t>[2024]34号关于下达2024年义务教育薄弱环节改善与能力提升项目经费预算的通知，新建199.18平米水冲式厕所和118.34平米消防水池及配套基础设施建设。项目总投资230万元。资金来源未自治区2024年义务教育薄弱环节干</w:t>
            </w:r>
            <w:proofErr w:type="gramStart"/>
            <w:r>
              <w:rPr>
                <w:rFonts w:ascii="宋体" w:eastAsia="宋体" w:hAnsi="宋体" w:cs="宋体" w:hint="eastAsia"/>
                <w:color w:val="000000"/>
                <w:sz w:val="18"/>
                <w:szCs w:val="18"/>
              </w:rPr>
              <w:t>山语能力</w:t>
            </w:r>
            <w:proofErr w:type="gramEnd"/>
            <w:r>
              <w:rPr>
                <w:rFonts w:ascii="宋体" w:eastAsia="宋体" w:hAnsi="宋体" w:cs="宋体" w:hint="eastAsia"/>
                <w:color w:val="000000"/>
                <w:sz w:val="18"/>
                <w:szCs w:val="18"/>
              </w:rPr>
              <w:t>提升补助资金。</w:t>
            </w:r>
          </w:p>
        </w:tc>
        <w:tc>
          <w:tcPr>
            <w:tcW w:w="2526" w:type="pct"/>
            <w:gridSpan w:val="7"/>
            <w:tcBorders>
              <w:top w:val="single" w:sz="4" w:space="0" w:color="auto"/>
              <w:left w:val="nil"/>
              <w:bottom w:val="single" w:sz="4" w:space="0" w:color="auto"/>
              <w:right w:val="single" w:sz="4" w:space="0" w:color="auto"/>
            </w:tcBorders>
            <w:vAlign w:val="center"/>
          </w:tcPr>
          <w:p w14:paraId="4F2114E3"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本项目是属于跨年项目，本年只做前期费用的</w:t>
            </w:r>
            <w:proofErr w:type="gramStart"/>
            <w:r>
              <w:rPr>
                <w:rFonts w:ascii="宋体" w:eastAsia="宋体" w:hAnsi="宋体" w:cs="宋体" w:hint="eastAsia"/>
                <w:color w:val="000000"/>
                <w:sz w:val="18"/>
                <w:szCs w:val="18"/>
              </w:rPr>
              <w:t>的</w:t>
            </w:r>
            <w:proofErr w:type="gramEnd"/>
            <w:r>
              <w:rPr>
                <w:rFonts w:ascii="宋体" w:eastAsia="宋体" w:hAnsi="宋体" w:cs="宋体" w:hint="eastAsia"/>
                <w:color w:val="000000"/>
                <w:sz w:val="18"/>
                <w:szCs w:val="18"/>
              </w:rPr>
              <w:t>支付，支付资金9.158万元，目前还未开工，等待项目正式开工后有序做支付。</w:t>
            </w:r>
          </w:p>
        </w:tc>
      </w:tr>
      <w:tr w:rsidR="00A85452" w14:paraId="2D1A0928" w14:textId="77777777">
        <w:trPr>
          <w:trHeight w:val="820"/>
        </w:trPr>
        <w:tc>
          <w:tcPr>
            <w:tcW w:w="333" w:type="pct"/>
            <w:tcBorders>
              <w:top w:val="nil"/>
              <w:left w:val="single" w:sz="4" w:space="0" w:color="auto"/>
              <w:bottom w:val="single" w:sz="4" w:space="0" w:color="auto"/>
              <w:right w:val="single" w:sz="4" w:space="0" w:color="auto"/>
            </w:tcBorders>
            <w:vAlign w:val="center"/>
          </w:tcPr>
          <w:p w14:paraId="3EE3D395" w14:textId="77777777" w:rsidR="00A85452" w:rsidRDefault="00A85452">
            <w:pPr>
              <w:widowControl/>
              <w:jc w:val="left"/>
              <w:rPr>
                <w:rFonts w:ascii="宋体" w:eastAsia="宋体" w:hAnsi="宋体" w:cs="宋体" w:hint="eastAsia"/>
                <w:color w:val="000000"/>
                <w:sz w:val="18"/>
                <w:szCs w:val="18"/>
              </w:rPr>
            </w:pPr>
          </w:p>
        </w:tc>
        <w:tc>
          <w:tcPr>
            <w:tcW w:w="337" w:type="pct"/>
            <w:tcBorders>
              <w:top w:val="nil"/>
              <w:left w:val="nil"/>
              <w:bottom w:val="single" w:sz="4" w:space="0" w:color="auto"/>
              <w:right w:val="single" w:sz="4" w:space="0" w:color="auto"/>
            </w:tcBorders>
            <w:vAlign w:val="center"/>
          </w:tcPr>
          <w:p w14:paraId="0C6B14D1" w14:textId="77777777" w:rsidR="00A8545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333" w:type="pct"/>
            <w:tcBorders>
              <w:top w:val="nil"/>
              <w:left w:val="nil"/>
              <w:bottom w:val="single" w:sz="4" w:space="0" w:color="auto"/>
              <w:right w:val="single" w:sz="4" w:space="0" w:color="auto"/>
            </w:tcBorders>
            <w:vAlign w:val="center"/>
          </w:tcPr>
          <w:p w14:paraId="755FB279" w14:textId="77777777" w:rsidR="00A8545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476" w:type="pct"/>
            <w:tcBorders>
              <w:top w:val="single" w:sz="4" w:space="0" w:color="auto"/>
              <w:left w:val="nil"/>
              <w:bottom w:val="single" w:sz="4" w:space="0" w:color="auto"/>
              <w:right w:val="single" w:sz="4" w:space="0" w:color="auto"/>
            </w:tcBorders>
            <w:vAlign w:val="center"/>
          </w:tcPr>
          <w:p w14:paraId="2361C50C" w14:textId="77777777" w:rsidR="00A8545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339" w:type="pct"/>
            <w:tcBorders>
              <w:top w:val="nil"/>
              <w:left w:val="nil"/>
              <w:bottom w:val="single" w:sz="4" w:space="0" w:color="auto"/>
              <w:right w:val="single" w:sz="4" w:space="0" w:color="auto"/>
            </w:tcBorders>
            <w:vAlign w:val="center"/>
          </w:tcPr>
          <w:p w14:paraId="745FDEC7" w14:textId="77777777" w:rsidR="00A8545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319" w:type="pct"/>
            <w:tcBorders>
              <w:top w:val="nil"/>
              <w:left w:val="nil"/>
              <w:bottom w:val="single" w:sz="4" w:space="0" w:color="auto"/>
              <w:right w:val="single" w:sz="4" w:space="0" w:color="auto"/>
            </w:tcBorders>
            <w:vAlign w:val="center"/>
          </w:tcPr>
          <w:p w14:paraId="2C15C4BB" w14:textId="77777777" w:rsidR="00A8545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338" w:type="pct"/>
            <w:tcBorders>
              <w:top w:val="nil"/>
              <w:left w:val="nil"/>
              <w:bottom w:val="single" w:sz="4" w:space="0" w:color="auto"/>
              <w:right w:val="single" w:sz="4" w:space="0" w:color="auto"/>
            </w:tcBorders>
            <w:vAlign w:val="center"/>
          </w:tcPr>
          <w:p w14:paraId="5084AC0C" w14:textId="77777777" w:rsidR="00A8545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333" w:type="pct"/>
            <w:tcBorders>
              <w:top w:val="nil"/>
              <w:left w:val="nil"/>
              <w:bottom w:val="single" w:sz="4" w:space="0" w:color="auto"/>
              <w:right w:val="single" w:sz="4" w:space="0" w:color="auto"/>
            </w:tcBorders>
            <w:vAlign w:val="center"/>
          </w:tcPr>
          <w:p w14:paraId="224EB46B" w14:textId="77777777" w:rsidR="00A8545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317" w:type="pct"/>
            <w:tcBorders>
              <w:top w:val="nil"/>
              <w:left w:val="nil"/>
              <w:bottom w:val="single" w:sz="4" w:space="0" w:color="auto"/>
              <w:right w:val="single" w:sz="4" w:space="0" w:color="auto"/>
            </w:tcBorders>
            <w:vAlign w:val="center"/>
          </w:tcPr>
          <w:p w14:paraId="56F5053A" w14:textId="77777777" w:rsidR="00A8545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347" w:type="pct"/>
            <w:tcBorders>
              <w:top w:val="nil"/>
              <w:left w:val="nil"/>
              <w:bottom w:val="single" w:sz="4" w:space="0" w:color="auto"/>
              <w:right w:val="single" w:sz="4" w:space="0" w:color="auto"/>
            </w:tcBorders>
            <w:vAlign w:val="center"/>
          </w:tcPr>
          <w:p w14:paraId="6E741B77" w14:textId="77777777" w:rsidR="00A8545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指标值设定依据</w:t>
            </w:r>
          </w:p>
        </w:tc>
        <w:tc>
          <w:tcPr>
            <w:tcW w:w="334" w:type="pct"/>
            <w:tcBorders>
              <w:top w:val="nil"/>
              <w:left w:val="nil"/>
              <w:bottom w:val="single" w:sz="4" w:space="0" w:color="auto"/>
              <w:right w:val="single" w:sz="4" w:space="0" w:color="auto"/>
            </w:tcBorders>
            <w:vAlign w:val="center"/>
          </w:tcPr>
          <w:p w14:paraId="256D328B" w14:textId="77777777" w:rsidR="00A8545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上年完成情况</w:t>
            </w:r>
          </w:p>
        </w:tc>
        <w:tc>
          <w:tcPr>
            <w:tcW w:w="332" w:type="pct"/>
            <w:tcBorders>
              <w:top w:val="nil"/>
              <w:left w:val="nil"/>
              <w:bottom w:val="single" w:sz="4" w:space="0" w:color="auto"/>
              <w:right w:val="single" w:sz="4" w:space="0" w:color="auto"/>
            </w:tcBorders>
            <w:vAlign w:val="center"/>
          </w:tcPr>
          <w:p w14:paraId="28546994" w14:textId="77777777" w:rsidR="00A85452" w:rsidRDefault="00000000">
            <w:pPr>
              <w:widowControl/>
              <w:jc w:val="center"/>
              <w:rPr>
                <w:rFonts w:ascii="宋体" w:eastAsia="宋体" w:hAnsi="宋体" w:cs="宋体" w:hint="eastAsia"/>
                <w:b/>
                <w:bCs/>
                <w:color w:val="000000"/>
                <w:sz w:val="18"/>
                <w:szCs w:val="18"/>
              </w:rPr>
            </w:pPr>
            <w:proofErr w:type="gramStart"/>
            <w:r>
              <w:rPr>
                <w:rFonts w:ascii="宋体" w:eastAsia="宋体" w:hAnsi="宋体" w:cs="宋体" w:hint="eastAsia"/>
                <w:b/>
                <w:bCs/>
                <w:color w:val="000000"/>
                <w:sz w:val="18"/>
                <w:szCs w:val="18"/>
              </w:rPr>
              <w:t>赋分规则</w:t>
            </w:r>
            <w:proofErr w:type="gramEnd"/>
          </w:p>
        </w:tc>
        <w:tc>
          <w:tcPr>
            <w:tcW w:w="333" w:type="pct"/>
            <w:tcBorders>
              <w:top w:val="nil"/>
              <w:left w:val="nil"/>
              <w:bottom w:val="single" w:sz="4" w:space="0" w:color="auto"/>
              <w:right w:val="single" w:sz="4" w:space="0" w:color="auto"/>
            </w:tcBorders>
            <w:vAlign w:val="center"/>
          </w:tcPr>
          <w:p w14:paraId="32F46C95" w14:textId="77777777" w:rsidR="00A8545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529" w:type="pct"/>
            <w:tcBorders>
              <w:top w:val="nil"/>
              <w:left w:val="nil"/>
              <w:bottom w:val="single" w:sz="4" w:space="0" w:color="auto"/>
              <w:right w:val="single" w:sz="4" w:space="0" w:color="auto"/>
            </w:tcBorders>
            <w:vAlign w:val="center"/>
          </w:tcPr>
          <w:p w14:paraId="04AE825F" w14:textId="77777777" w:rsidR="00A8545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偏差原因分析及改进措施</w:t>
            </w:r>
          </w:p>
        </w:tc>
      </w:tr>
      <w:tr w:rsidR="00A85452" w14:paraId="765FE971" w14:textId="77777777">
        <w:trPr>
          <w:trHeight w:val="800"/>
        </w:trPr>
        <w:tc>
          <w:tcPr>
            <w:tcW w:w="333" w:type="pct"/>
            <w:vMerge w:val="restart"/>
            <w:tcBorders>
              <w:top w:val="nil"/>
              <w:left w:val="single" w:sz="4" w:space="0" w:color="auto"/>
              <w:right w:val="single" w:sz="4" w:space="0" w:color="auto"/>
            </w:tcBorders>
            <w:vAlign w:val="center"/>
          </w:tcPr>
          <w:p w14:paraId="6AF5B9EA"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年度绩效指标完成情况</w:t>
            </w:r>
          </w:p>
        </w:tc>
        <w:tc>
          <w:tcPr>
            <w:tcW w:w="337" w:type="pct"/>
            <w:vMerge w:val="restart"/>
            <w:tcBorders>
              <w:top w:val="nil"/>
              <w:left w:val="nil"/>
              <w:right w:val="single" w:sz="4" w:space="0" w:color="auto"/>
            </w:tcBorders>
            <w:vAlign w:val="center"/>
          </w:tcPr>
          <w:p w14:paraId="4B092335"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333" w:type="pct"/>
            <w:tcBorders>
              <w:top w:val="nil"/>
              <w:left w:val="nil"/>
              <w:bottom w:val="single" w:sz="4" w:space="0" w:color="auto"/>
              <w:right w:val="single" w:sz="4" w:space="0" w:color="auto"/>
            </w:tcBorders>
            <w:vAlign w:val="center"/>
          </w:tcPr>
          <w:p w14:paraId="2395AB91"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6" w:type="pct"/>
            <w:tcBorders>
              <w:top w:val="single" w:sz="4" w:space="0" w:color="auto"/>
              <w:left w:val="nil"/>
              <w:bottom w:val="single" w:sz="4" w:space="0" w:color="auto"/>
              <w:right w:val="single" w:sz="4" w:space="0" w:color="auto"/>
            </w:tcBorders>
            <w:vAlign w:val="center"/>
          </w:tcPr>
          <w:p w14:paraId="7516D1FD" w14:textId="77777777" w:rsidR="00A85452"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水冲式厕所面积</w:t>
            </w:r>
          </w:p>
        </w:tc>
        <w:tc>
          <w:tcPr>
            <w:tcW w:w="339" w:type="pct"/>
            <w:tcBorders>
              <w:top w:val="nil"/>
              <w:left w:val="nil"/>
              <w:bottom w:val="single" w:sz="4" w:space="0" w:color="auto"/>
              <w:right w:val="single" w:sz="4" w:space="0" w:color="auto"/>
            </w:tcBorders>
            <w:vAlign w:val="center"/>
          </w:tcPr>
          <w:p w14:paraId="481A73A3"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1D637334"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&gt;=199.18平方米</w:t>
            </w:r>
          </w:p>
        </w:tc>
        <w:tc>
          <w:tcPr>
            <w:tcW w:w="338" w:type="pct"/>
            <w:tcBorders>
              <w:top w:val="nil"/>
              <w:left w:val="nil"/>
              <w:bottom w:val="single" w:sz="4" w:space="0" w:color="auto"/>
              <w:right w:val="single" w:sz="4" w:space="0" w:color="auto"/>
            </w:tcBorders>
            <w:vAlign w:val="center"/>
          </w:tcPr>
          <w:p w14:paraId="5E740BAA"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=0平方米</w:t>
            </w:r>
          </w:p>
        </w:tc>
        <w:tc>
          <w:tcPr>
            <w:tcW w:w="333" w:type="pct"/>
            <w:tcBorders>
              <w:top w:val="nil"/>
              <w:left w:val="nil"/>
              <w:bottom w:val="single" w:sz="4" w:space="0" w:color="auto"/>
              <w:right w:val="single" w:sz="4" w:space="0" w:color="auto"/>
            </w:tcBorders>
            <w:vAlign w:val="center"/>
          </w:tcPr>
          <w:p w14:paraId="7D8DAA9C"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317" w:type="pct"/>
            <w:tcBorders>
              <w:top w:val="nil"/>
              <w:left w:val="nil"/>
              <w:bottom w:val="single" w:sz="4" w:space="0" w:color="auto"/>
              <w:right w:val="single" w:sz="4" w:space="0" w:color="auto"/>
            </w:tcBorders>
            <w:vAlign w:val="center"/>
          </w:tcPr>
          <w:p w14:paraId="52DD1E79"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347" w:type="pct"/>
            <w:tcBorders>
              <w:top w:val="nil"/>
              <w:left w:val="nil"/>
              <w:bottom w:val="single" w:sz="4" w:space="0" w:color="auto"/>
              <w:right w:val="single" w:sz="4" w:space="0" w:color="auto"/>
            </w:tcBorders>
            <w:vAlign w:val="center"/>
          </w:tcPr>
          <w:p w14:paraId="5E7E5020"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6DF17389"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714F3AFA"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33" w:type="pct"/>
            <w:tcBorders>
              <w:top w:val="nil"/>
              <w:left w:val="nil"/>
              <w:bottom w:val="single" w:sz="4" w:space="0" w:color="auto"/>
              <w:right w:val="single" w:sz="4" w:space="0" w:color="auto"/>
            </w:tcBorders>
            <w:vAlign w:val="center"/>
          </w:tcPr>
          <w:p w14:paraId="66D3F5AC"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9" w:type="pct"/>
            <w:tcBorders>
              <w:top w:val="nil"/>
              <w:left w:val="nil"/>
              <w:bottom w:val="single" w:sz="4" w:space="0" w:color="auto"/>
              <w:right w:val="single" w:sz="4" w:space="0" w:color="auto"/>
            </w:tcBorders>
            <w:vAlign w:val="center"/>
          </w:tcPr>
          <w:p w14:paraId="292B1F4A"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该项目跨年项目，项目只支付了部分前期费用，待项目开工后持续跟进。</w:t>
            </w:r>
          </w:p>
        </w:tc>
      </w:tr>
      <w:tr w:rsidR="00A85452" w14:paraId="2A8106A7" w14:textId="77777777">
        <w:trPr>
          <w:trHeight w:val="800"/>
        </w:trPr>
        <w:tc>
          <w:tcPr>
            <w:tcW w:w="333" w:type="pct"/>
            <w:vMerge/>
            <w:tcBorders>
              <w:left w:val="single" w:sz="4" w:space="0" w:color="auto"/>
              <w:right w:val="single" w:sz="4" w:space="0" w:color="auto"/>
            </w:tcBorders>
            <w:vAlign w:val="center"/>
          </w:tcPr>
          <w:p w14:paraId="5EC29277" w14:textId="77777777" w:rsidR="00A85452" w:rsidRDefault="00A85452">
            <w:pPr>
              <w:widowControl/>
              <w:jc w:val="center"/>
              <w:rPr>
                <w:rFonts w:ascii="宋体" w:eastAsia="宋体" w:hAnsi="宋体" w:cs="宋体" w:hint="eastAsia"/>
                <w:color w:val="000000"/>
                <w:sz w:val="18"/>
                <w:szCs w:val="18"/>
              </w:rPr>
            </w:pPr>
          </w:p>
        </w:tc>
        <w:tc>
          <w:tcPr>
            <w:tcW w:w="337" w:type="pct"/>
            <w:vMerge/>
            <w:tcBorders>
              <w:left w:val="nil"/>
              <w:right w:val="single" w:sz="4" w:space="0" w:color="auto"/>
            </w:tcBorders>
            <w:vAlign w:val="center"/>
          </w:tcPr>
          <w:p w14:paraId="5B31AEAD" w14:textId="77777777" w:rsidR="00A85452" w:rsidRDefault="00A85452">
            <w:pPr>
              <w:widowControl/>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5E8251DB"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6" w:type="pct"/>
            <w:tcBorders>
              <w:top w:val="single" w:sz="4" w:space="0" w:color="auto"/>
              <w:left w:val="nil"/>
              <w:bottom w:val="single" w:sz="4" w:space="0" w:color="auto"/>
              <w:right w:val="single" w:sz="4" w:space="0" w:color="auto"/>
            </w:tcBorders>
            <w:vAlign w:val="center"/>
          </w:tcPr>
          <w:p w14:paraId="0BFBB659" w14:textId="77777777" w:rsidR="00A85452" w:rsidRDefault="00000000">
            <w:pPr>
              <w:widowControl/>
              <w:rPr>
                <w:rFonts w:ascii="宋体" w:eastAsia="宋体" w:hAnsi="宋体" w:cs="宋体" w:hint="eastAsia"/>
                <w:color w:val="000000"/>
                <w:sz w:val="18"/>
                <w:szCs w:val="18"/>
              </w:rPr>
            </w:pPr>
            <w:r>
              <w:rPr>
                <w:rFonts w:ascii="宋体" w:eastAsia="宋体" w:hAnsi="宋体" w:cs="宋体" w:hint="eastAsia"/>
                <w:color w:val="000000"/>
                <w:sz w:val="18"/>
                <w:szCs w:val="18"/>
              </w:rPr>
              <w:t>消防水池面积</w:t>
            </w:r>
          </w:p>
        </w:tc>
        <w:tc>
          <w:tcPr>
            <w:tcW w:w="339" w:type="pct"/>
            <w:tcBorders>
              <w:top w:val="nil"/>
              <w:left w:val="nil"/>
              <w:bottom w:val="single" w:sz="4" w:space="0" w:color="auto"/>
              <w:right w:val="single" w:sz="4" w:space="0" w:color="auto"/>
            </w:tcBorders>
            <w:vAlign w:val="center"/>
          </w:tcPr>
          <w:p w14:paraId="0CD34AA5"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4FDF6A6E"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&gt;=118.34平方米</w:t>
            </w:r>
          </w:p>
        </w:tc>
        <w:tc>
          <w:tcPr>
            <w:tcW w:w="338" w:type="pct"/>
            <w:tcBorders>
              <w:top w:val="nil"/>
              <w:left w:val="nil"/>
              <w:bottom w:val="single" w:sz="4" w:space="0" w:color="auto"/>
              <w:right w:val="single" w:sz="4" w:space="0" w:color="auto"/>
            </w:tcBorders>
            <w:vAlign w:val="center"/>
          </w:tcPr>
          <w:p w14:paraId="5D383493"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=0平方米</w:t>
            </w:r>
          </w:p>
        </w:tc>
        <w:tc>
          <w:tcPr>
            <w:tcW w:w="333" w:type="pct"/>
            <w:tcBorders>
              <w:top w:val="nil"/>
              <w:left w:val="nil"/>
              <w:bottom w:val="single" w:sz="4" w:space="0" w:color="auto"/>
              <w:right w:val="single" w:sz="4" w:space="0" w:color="auto"/>
            </w:tcBorders>
            <w:vAlign w:val="center"/>
          </w:tcPr>
          <w:p w14:paraId="2F819E42"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317" w:type="pct"/>
            <w:tcBorders>
              <w:top w:val="nil"/>
              <w:left w:val="nil"/>
              <w:bottom w:val="single" w:sz="4" w:space="0" w:color="auto"/>
              <w:right w:val="single" w:sz="4" w:space="0" w:color="auto"/>
            </w:tcBorders>
            <w:vAlign w:val="center"/>
          </w:tcPr>
          <w:p w14:paraId="3C119323"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347" w:type="pct"/>
            <w:tcBorders>
              <w:top w:val="nil"/>
              <w:left w:val="nil"/>
              <w:bottom w:val="single" w:sz="4" w:space="0" w:color="auto"/>
              <w:right w:val="single" w:sz="4" w:space="0" w:color="auto"/>
            </w:tcBorders>
            <w:vAlign w:val="center"/>
          </w:tcPr>
          <w:p w14:paraId="186E78C3"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0FCE229A"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13A23DC2"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33" w:type="pct"/>
            <w:tcBorders>
              <w:top w:val="nil"/>
              <w:left w:val="nil"/>
              <w:bottom w:val="single" w:sz="4" w:space="0" w:color="auto"/>
              <w:right w:val="single" w:sz="4" w:space="0" w:color="auto"/>
            </w:tcBorders>
            <w:vAlign w:val="center"/>
          </w:tcPr>
          <w:p w14:paraId="7335487B"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9" w:type="pct"/>
            <w:tcBorders>
              <w:top w:val="nil"/>
              <w:left w:val="nil"/>
              <w:bottom w:val="single" w:sz="4" w:space="0" w:color="auto"/>
              <w:right w:val="single" w:sz="4" w:space="0" w:color="auto"/>
            </w:tcBorders>
            <w:vAlign w:val="center"/>
          </w:tcPr>
          <w:p w14:paraId="3E67895B"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该项目跨年项目，项目只支付了部分前期费用，待项目开工后持续跟进。</w:t>
            </w:r>
          </w:p>
        </w:tc>
      </w:tr>
      <w:tr w:rsidR="00A85452" w14:paraId="269546C3" w14:textId="77777777">
        <w:trPr>
          <w:trHeight w:val="800"/>
        </w:trPr>
        <w:tc>
          <w:tcPr>
            <w:tcW w:w="333" w:type="pct"/>
            <w:vMerge/>
            <w:tcBorders>
              <w:left w:val="single" w:sz="4" w:space="0" w:color="auto"/>
              <w:right w:val="single" w:sz="4" w:space="0" w:color="auto"/>
            </w:tcBorders>
            <w:vAlign w:val="center"/>
          </w:tcPr>
          <w:p w14:paraId="01472DA5" w14:textId="77777777" w:rsidR="00A85452" w:rsidRDefault="00A85452">
            <w:pPr>
              <w:widowControl/>
              <w:jc w:val="center"/>
              <w:rPr>
                <w:rFonts w:ascii="宋体" w:eastAsia="宋体" w:hAnsi="宋体" w:cs="宋体" w:hint="eastAsia"/>
                <w:color w:val="000000"/>
                <w:sz w:val="18"/>
                <w:szCs w:val="18"/>
              </w:rPr>
            </w:pPr>
          </w:p>
        </w:tc>
        <w:tc>
          <w:tcPr>
            <w:tcW w:w="337" w:type="pct"/>
            <w:vMerge/>
            <w:tcBorders>
              <w:left w:val="nil"/>
              <w:right w:val="single" w:sz="4" w:space="0" w:color="auto"/>
            </w:tcBorders>
            <w:vAlign w:val="center"/>
          </w:tcPr>
          <w:p w14:paraId="36A12ADE" w14:textId="77777777" w:rsidR="00A85452" w:rsidRDefault="00A85452">
            <w:pPr>
              <w:widowControl/>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77491237"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6" w:type="pct"/>
            <w:tcBorders>
              <w:top w:val="single" w:sz="4" w:space="0" w:color="auto"/>
              <w:left w:val="nil"/>
              <w:bottom w:val="single" w:sz="4" w:space="0" w:color="auto"/>
              <w:right w:val="single" w:sz="4" w:space="0" w:color="auto"/>
            </w:tcBorders>
            <w:vAlign w:val="center"/>
          </w:tcPr>
          <w:p w14:paraId="3342EFA1" w14:textId="77777777" w:rsidR="00A85452" w:rsidRDefault="00000000">
            <w:pPr>
              <w:widowControl/>
              <w:rPr>
                <w:rFonts w:ascii="宋体" w:eastAsia="宋体" w:hAnsi="宋体" w:cs="宋体" w:hint="eastAsia"/>
                <w:color w:val="000000"/>
                <w:sz w:val="18"/>
                <w:szCs w:val="18"/>
              </w:rPr>
            </w:pPr>
            <w:r>
              <w:rPr>
                <w:rFonts w:ascii="宋体" w:eastAsia="宋体" w:hAnsi="宋体" w:cs="宋体" w:hint="eastAsia"/>
                <w:color w:val="000000"/>
                <w:sz w:val="18"/>
                <w:szCs w:val="18"/>
              </w:rPr>
              <w:t>项目验收合格率</w:t>
            </w:r>
          </w:p>
        </w:tc>
        <w:tc>
          <w:tcPr>
            <w:tcW w:w="339" w:type="pct"/>
            <w:tcBorders>
              <w:top w:val="nil"/>
              <w:left w:val="nil"/>
              <w:bottom w:val="single" w:sz="4" w:space="0" w:color="auto"/>
              <w:right w:val="single" w:sz="4" w:space="0" w:color="auto"/>
            </w:tcBorders>
            <w:vAlign w:val="center"/>
          </w:tcPr>
          <w:p w14:paraId="13FDBC71"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13F4A358"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38" w:type="pct"/>
            <w:tcBorders>
              <w:top w:val="nil"/>
              <w:left w:val="nil"/>
              <w:bottom w:val="single" w:sz="4" w:space="0" w:color="auto"/>
              <w:right w:val="single" w:sz="4" w:space="0" w:color="auto"/>
            </w:tcBorders>
            <w:vAlign w:val="center"/>
          </w:tcPr>
          <w:p w14:paraId="2FAF43B2"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333" w:type="pct"/>
            <w:tcBorders>
              <w:top w:val="nil"/>
              <w:left w:val="nil"/>
              <w:bottom w:val="single" w:sz="4" w:space="0" w:color="auto"/>
              <w:right w:val="single" w:sz="4" w:space="0" w:color="auto"/>
            </w:tcBorders>
            <w:vAlign w:val="center"/>
          </w:tcPr>
          <w:p w14:paraId="58E63183"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317" w:type="pct"/>
            <w:tcBorders>
              <w:top w:val="nil"/>
              <w:left w:val="nil"/>
              <w:bottom w:val="single" w:sz="4" w:space="0" w:color="auto"/>
              <w:right w:val="single" w:sz="4" w:space="0" w:color="auto"/>
            </w:tcBorders>
            <w:vAlign w:val="center"/>
          </w:tcPr>
          <w:p w14:paraId="72AE020D"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347" w:type="pct"/>
            <w:tcBorders>
              <w:top w:val="nil"/>
              <w:left w:val="nil"/>
              <w:bottom w:val="single" w:sz="4" w:space="0" w:color="auto"/>
              <w:right w:val="single" w:sz="4" w:space="0" w:color="auto"/>
            </w:tcBorders>
            <w:vAlign w:val="center"/>
          </w:tcPr>
          <w:p w14:paraId="144C9173"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62DE5218" w14:textId="77777777" w:rsidR="00A85452" w:rsidRDefault="00A85452">
            <w:pPr>
              <w:widowControl/>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263D7E88"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33" w:type="pct"/>
            <w:tcBorders>
              <w:top w:val="nil"/>
              <w:left w:val="nil"/>
              <w:bottom w:val="single" w:sz="4" w:space="0" w:color="auto"/>
              <w:right w:val="single" w:sz="4" w:space="0" w:color="auto"/>
            </w:tcBorders>
            <w:vAlign w:val="center"/>
          </w:tcPr>
          <w:p w14:paraId="3F23AA02"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9" w:type="pct"/>
            <w:tcBorders>
              <w:top w:val="nil"/>
              <w:left w:val="nil"/>
              <w:bottom w:val="single" w:sz="4" w:space="0" w:color="auto"/>
              <w:right w:val="single" w:sz="4" w:space="0" w:color="auto"/>
            </w:tcBorders>
            <w:vAlign w:val="center"/>
          </w:tcPr>
          <w:p w14:paraId="19BC613D"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该项目跨年项目，项目只支付了部分前期费用，待项目开工后持续跟进。该项目跨年项目，项目只支付了部分前期费用，待项目开工后持续跟进。</w:t>
            </w:r>
          </w:p>
        </w:tc>
      </w:tr>
      <w:tr w:rsidR="00A85452" w14:paraId="57BB102A" w14:textId="77777777">
        <w:trPr>
          <w:trHeight w:val="800"/>
        </w:trPr>
        <w:tc>
          <w:tcPr>
            <w:tcW w:w="333" w:type="pct"/>
            <w:vMerge/>
            <w:tcBorders>
              <w:left w:val="single" w:sz="4" w:space="0" w:color="auto"/>
              <w:right w:val="single" w:sz="4" w:space="0" w:color="auto"/>
            </w:tcBorders>
            <w:vAlign w:val="center"/>
          </w:tcPr>
          <w:p w14:paraId="27E08CD0" w14:textId="77777777" w:rsidR="00A85452" w:rsidRDefault="00A85452">
            <w:pPr>
              <w:widowControl/>
              <w:jc w:val="center"/>
              <w:rPr>
                <w:rFonts w:ascii="宋体" w:eastAsia="宋体" w:hAnsi="宋体" w:cs="宋体" w:hint="eastAsia"/>
                <w:color w:val="000000"/>
                <w:sz w:val="18"/>
                <w:szCs w:val="18"/>
              </w:rPr>
            </w:pPr>
          </w:p>
        </w:tc>
        <w:tc>
          <w:tcPr>
            <w:tcW w:w="337" w:type="pct"/>
            <w:vMerge/>
            <w:tcBorders>
              <w:left w:val="nil"/>
              <w:bottom w:val="single" w:sz="4" w:space="0" w:color="auto"/>
              <w:right w:val="single" w:sz="4" w:space="0" w:color="auto"/>
            </w:tcBorders>
            <w:vAlign w:val="center"/>
          </w:tcPr>
          <w:p w14:paraId="7AD4C46E" w14:textId="77777777" w:rsidR="00A85452" w:rsidRDefault="00A85452">
            <w:pPr>
              <w:widowControl/>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7825C9B1"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476" w:type="pct"/>
            <w:tcBorders>
              <w:top w:val="single" w:sz="4" w:space="0" w:color="auto"/>
              <w:left w:val="nil"/>
              <w:bottom w:val="single" w:sz="4" w:space="0" w:color="auto"/>
              <w:right w:val="single" w:sz="4" w:space="0" w:color="auto"/>
            </w:tcBorders>
            <w:vAlign w:val="center"/>
          </w:tcPr>
          <w:p w14:paraId="3CF693B3" w14:textId="77777777" w:rsidR="00A85452" w:rsidRDefault="00000000">
            <w:pPr>
              <w:widowControl/>
              <w:rPr>
                <w:rFonts w:ascii="宋体" w:eastAsia="宋体" w:hAnsi="宋体" w:cs="宋体" w:hint="eastAsia"/>
                <w:color w:val="000000"/>
                <w:sz w:val="18"/>
                <w:szCs w:val="18"/>
              </w:rPr>
            </w:pPr>
            <w:r>
              <w:rPr>
                <w:rFonts w:ascii="宋体" w:eastAsia="宋体" w:hAnsi="宋体" w:cs="宋体" w:hint="eastAsia"/>
                <w:color w:val="000000"/>
                <w:sz w:val="18"/>
                <w:szCs w:val="18"/>
              </w:rPr>
              <w:t>项目完成期限</w:t>
            </w:r>
          </w:p>
        </w:tc>
        <w:tc>
          <w:tcPr>
            <w:tcW w:w="339" w:type="pct"/>
            <w:tcBorders>
              <w:top w:val="nil"/>
              <w:left w:val="nil"/>
              <w:bottom w:val="single" w:sz="4" w:space="0" w:color="auto"/>
              <w:right w:val="single" w:sz="4" w:space="0" w:color="auto"/>
            </w:tcBorders>
            <w:vAlign w:val="center"/>
          </w:tcPr>
          <w:p w14:paraId="2271F434"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58E26EFE"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=2025年9月前</w:t>
            </w:r>
          </w:p>
        </w:tc>
        <w:tc>
          <w:tcPr>
            <w:tcW w:w="338" w:type="pct"/>
            <w:tcBorders>
              <w:top w:val="nil"/>
              <w:left w:val="nil"/>
              <w:bottom w:val="single" w:sz="4" w:space="0" w:color="auto"/>
              <w:right w:val="single" w:sz="4" w:space="0" w:color="auto"/>
            </w:tcBorders>
            <w:vAlign w:val="center"/>
          </w:tcPr>
          <w:p w14:paraId="615B8E96"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=0年9月前</w:t>
            </w:r>
          </w:p>
        </w:tc>
        <w:tc>
          <w:tcPr>
            <w:tcW w:w="333" w:type="pct"/>
            <w:tcBorders>
              <w:top w:val="nil"/>
              <w:left w:val="nil"/>
              <w:bottom w:val="single" w:sz="4" w:space="0" w:color="auto"/>
              <w:right w:val="single" w:sz="4" w:space="0" w:color="auto"/>
            </w:tcBorders>
            <w:vAlign w:val="center"/>
          </w:tcPr>
          <w:p w14:paraId="1457BDA7"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317" w:type="pct"/>
            <w:tcBorders>
              <w:top w:val="nil"/>
              <w:left w:val="nil"/>
              <w:bottom w:val="single" w:sz="4" w:space="0" w:color="auto"/>
              <w:right w:val="single" w:sz="4" w:space="0" w:color="auto"/>
            </w:tcBorders>
            <w:vAlign w:val="center"/>
          </w:tcPr>
          <w:p w14:paraId="049D388A"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347" w:type="pct"/>
            <w:tcBorders>
              <w:top w:val="nil"/>
              <w:left w:val="nil"/>
              <w:bottom w:val="single" w:sz="4" w:space="0" w:color="auto"/>
              <w:right w:val="single" w:sz="4" w:space="0" w:color="auto"/>
            </w:tcBorders>
            <w:vAlign w:val="center"/>
          </w:tcPr>
          <w:p w14:paraId="2F6A2ABF"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4BBC6EEE"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76E480E1"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33" w:type="pct"/>
            <w:tcBorders>
              <w:top w:val="nil"/>
              <w:left w:val="nil"/>
              <w:bottom w:val="single" w:sz="4" w:space="0" w:color="auto"/>
              <w:right w:val="single" w:sz="4" w:space="0" w:color="auto"/>
            </w:tcBorders>
            <w:vAlign w:val="center"/>
          </w:tcPr>
          <w:p w14:paraId="6737DD80"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9" w:type="pct"/>
            <w:tcBorders>
              <w:top w:val="nil"/>
              <w:left w:val="nil"/>
              <w:bottom w:val="single" w:sz="4" w:space="0" w:color="auto"/>
              <w:right w:val="single" w:sz="4" w:space="0" w:color="auto"/>
            </w:tcBorders>
            <w:vAlign w:val="center"/>
          </w:tcPr>
          <w:p w14:paraId="0ACE5F32"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该项目跨年项目，项目只支付了部分前期费用，待项目开工后持续跟进。</w:t>
            </w:r>
          </w:p>
        </w:tc>
      </w:tr>
      <w:tr w:rsidR="00A85452" w14:paraId="7B57F82E" w14:textId="77777777">
        <w:trPr>
          <w:trHeight w:val="800"/>
        </w:trPr>
        <w:tc>
          <w:tcPr>
            <w:tcW w:w="333" w:type="pct"/>
            <w:vMerge/>
            <w:tcBorders>
              <w:left w:val="single" w:sz="4" w:space="0" w:color="auto"/>
              <w:right w:val="single" w:sz="4" w:space="0" w:color="auto"/>
            </w:tcBorders>
            <w:vAlign w:val="center"/>
          </w:tcPr>
          <w:p w14:paraId="142BEBAF" w14:textId="77777777" w:rsidR="00A85452" w:rsidRDefault="00A85452">
            <w:pPr>
              <w:widowControl/>
              <w:jc w:val="center"/>
              <w:rPr>
                <w:rFonts w:ascii="宋体" w:eastAsia="宋体" w:hAnsi="宋体" w:cs="宋体" w:hint="eastAsia"/>
                <w:color w:val="000000"/>
                <w:sz w:val="18"/>
                <w:szCs w:val="18"/>
              </w:rPr>
            </w:pPr>
          </w:p>
        </w:tc>
        <w:tc>
          <w:tcPr>
            <w:tcW w:w="337" w:type="pct"/>
            <w:vMerge w:val="restart"/>
            <w:tcBorders>
              <w:top w:val="nil"/>
              <w:left w:val="nil"/>
              <w:right w:val="single" w:sz="4" w:space="0" w:color="auto"/>
            </w:tcBorders>
            <w:vAlign w:val="center"/>
          </w:tcPr>
          <w:p w14:paraId="4FC4F1C7"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333" w:type="pct"/>
            <w:tcBorders>
              <w:top w:val="nil"/>
              <w:left w:val="nil"/>
              <w:bottom w:val="single" w:sz="4" w:space="0" w:color="auto"/>
              <w:right w:val="single" w:sz="4" w:space="0" w:color="auto"/>
            </w:tcBorders>
            <w:vAlign w:val="center"/>
          </w:tcPr>
          <w:p w14:paraId="5EC05B0D"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476" w:type="pct"/>
            <w:tcBorders>
              <w:top w:val="single" w:sz="4" w:space="0" w:color="auto"/>
              <w:left w:val="nil"/>
              <w:bottom w:val="single" w:sz="4" w:space="0" w:color="auto"/>
              <w:right w:val="single" w:sz="4" w:space="0" w:color="auto"/>
            </w:tcBorders>
            <w:vAlign w:val="center"/>
          </w:tcPr>
          <w:p w14:paraId="20C42AA7" w14:textId="77777777" w:rsidR="00A85452" w:rsidRDefault="00000000">
            <w:pPr>
              <w:widowControl/>
              <w:rPr>
                <w:rFonts w:ascii="宋体" w:eastAsia="宋体" w:hAnsi="宋体" w:cs="宋体" w:hint="eastAsia"/>
                <w:color w:val="000000"/>
                <w:sz w:val="18"/>
                <w:szCs w:val="18"/>
              </w:rPr>
            </w:pPr>
            <w:r>
              <w:rPr>
                <w:rFonts w:ascii="宋体" w:eastAsia="宋体" w:hAnsi="宋体" w:cs="宋体" w:hint="eastAsia"/>
                <w:color w:val="000000"/>
                <w:sz w:val="18"/>
                <w:szCs w:val="18"/>
              </w:rPr>
              <w:t>水冲式厕所建设经费</w:t>
            </w:r>
          </w:p>
        </w:tc>
        <w:tc>
          <w:tcPr>
            <w:tcW w:w="339" w:type="pct"/>
            <w:tcBorders>
              <w:top w:val="nil"/>
              <w:left w:val="nil"/>
              <w:bottom w:val="single" w:sz="4" w:space="0" w:color="auto"/>
              <w:right w:val="single" w:sz="4" w:space="0" w:color="auto"/>
            </w:tcBorders>
            <w:vAlign w:val="center"/>
          </w:tcPr>
          <w:p w14:paraId="5E8324DC"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319" w:type="pct"/>
            <w:tcBorders>
              <w:top w:val="nil"/>
              <w:left w:val="nil"/>
              <w:bottom w:val="single" w:sz="4" w:space="0" w:color="auto"/>
              <w:right w:val="single" w:sz="4" w:space="0" w:color="auto"/>
            </w:tcBorders>
            <w:vAlign w:val="center"/>
          </w:tcPr>
          <w:p w14:paraId="0D150E7E"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&lt;=86.20万元</w:t>
            </w:r>
          </w:p>
        </w:tc>
        <w:tc>
          <w:tcPr>
            <w:tcW w:w="338" w:type="pct"/>
            <w:tcBorders>
              <w:top w:val="nil"/>
              <w:left w:val="nil"/>
              <w:bottom w:val="single" w:sz="4" w:space="0" w:color="auto"/>
              <w:right w:val="single" w:sz="4" w:space="0" w:color="auto"/>
            </w:tcBorders>
            <w:vAlign w:val="center"/>
          </w:tcPr>
          <w:p w14:paraId="2D067AA1"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=0万元</w:t>
            </w:r>
          </w:p>
        </w:tc>
        <w:tc>
          <w:tcPr>
            <w:tcW w:w="333" w:type="pct"/>
            <w:tcBorders>
              <w:top w:val="nil"/>
              <w:left w:val="nil"/>
              <w:bottom w:val="single" w:sz="4" w:space="0" w:color="auto"/>
              <w:right w:val="single" w:sz="4" w:space="0" w:color="auto"/>
            </w:tcBorders>
            <w:vAlign w:val="center"/>
          </w:tcPr>
          <w:p w14:paraId="037FA299"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317" w:type="pct"/>
            <w:tcBorders>
              <w:top w:val="nil"/>
              <w:left w:val="nil"/>
              <w:bottom w:val="single" w:sz="4" w:space="0" w:color="auto"/>
              <w:right w:val="single" w:sz="4" w:space="0" w:color="auto"/>
            </w:tcBorders>
            <w:vAlign w:val="center"/>
          </w:tcPr>
          <w:p w14:paraId="2EF1EE5F"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347" w:type="pct"/>
            <w:tcBorders>
              <w:top w:val="nil"/>
              <w:left w:val="nil"/>
              <w:bottom w:val="single" w:sz="4" w:space="0" w:color="auto"/>
              <w:right w:val="single" w:sz="4" w:space="0" w:color="auto"/>
            </w:tcBorders>
            <w:vAlign w:val="center"/>
          </w:tcPr>
          <w:p w14:paraId="1D4E0AA8"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11DB2C7A" w14:textId="77777777" w:rsidR="00A85452" w:rsidRDefault="00A85452">
            <w:pPr>
              <w:widowControl/>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5EEFC77D"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33" w:type="pct"/>
            <w:tcBorders>
              <w:top w:val="nil"/>
              <w:left w:val="nil"/>
              <w:bottom w:val="single" w:sz="4" w:space="0" w:color="auto"/>
              <w:right w:val="single" w:sz="4" w:space="0" w:color="auto"/>
            </w:tcBorders>
            <w:vAlign w:val="center"/>
          </w:tcPr>
          <w:p w14:paraId="11B6D02D"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529" w:type="pct"/>
            <w:tcBorders>
              <w:top w:val="nil"/>
              <w:left w:val="nil"/>
              <w:bottom w:val="single" w:sz="4" w:space="0" w:color="auto"/>
              <w:right w:val="single" w:sz="4" w:space="0" w:color="auto"/>
            </w:tcBorders>
            <w:vAlign w:val="center"/>
          </w:tcPr>
          <w:p w14:paraId="76C79852"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该项目跨年项目，项目只支付了部分前期费用，待项目开工后持续跟进。</w:t>
            </w:r>
          </w:p>
        </w:tc>
      </w:tr>
      <w:tr w:rsidR="00A85452" w14:paraId="0A9303EA" w14:textId="77777777">
        <w:trPr>
          <w:trHeight w:val="800"/>
        </w:trPr>
        <w:tc>
          <w:tcPr>
            <w:tcW w:w="333" w:type="pct"/>
            <w:vMerge/>
            <w:tcBorders>
              <w:left w:val="single" w:sz="4" w:space="0" w:color="auto"/>
              <w:right w:val="single" w:sz="4" w:space="0" w:color="auto"/>
            </w:tcBorders>
            <w:vAlign w:val="center"/>
          </w:tcPr>
          <w:p w14:paraId="55D7B777" w14:textId="77777777" w:rsidR="00A85452" w:rsidRDefault="00A85452">
            <w:pPr>
              <w:widowControl/>
              <w:jc w:val="center"/>
              <w:rPr>
                <w:rFonts w:ascii="宋体" w:eastAsia="宋体" w:hAnsi="宋体" w:cs="宋体" w:hint="eastAsia"/>
                <w:color w:val="000000"/>
                <w:sz w:val="18"/>
                <w:szCs w:val="18"/>
              </w:rPr>
            </w:pPr>
          </w:p>
        </w:tc>
        <w:tc>
          <w:tcPr>
            <w:tcW w:w="337" w:type="pct"/>
            <w:vMerge/>
            <w:tcBorders>
              <w:left w:val="nil"/>
              <w:right w:val="single" w:sz="4" w:space="0" w:color="auto"/>
            </w:tcBorders>
            <w:vAlign w:val="center"/>
          </w:tcPr>
          <w:p w14:paraId="59931BF9" w14:textId="77777777" w:rsidR="00A85452" w:rsidRDefault="00A85452">
            <w:pPr>
              <w:widowControl/>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1D030725"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476" w:type="pct"/>
            <w:tcBorders>
              <w:top w:val="single" w:sz="4" w:space="0" w:color="auto"/>
              <w:left w:val="nil"/>
              <w:bottom w:val="single" w:sz="4" w:space="0" w:color="auto"/>
              <w:right w:val="single" w:sz="4" w:space="0" w:color="auto"/>
            </w:tcBorders>
            <w:vAlign w:val="center"/>
          </w:tcPr>
          <w:p w14:paraId="693EF3D0" w14:textId="77777777" w:rsidR="00A85452" w:rsidRDefault="00000000">
            <w:pPr>
              <w:widowControl/>
              <w:rPr>
                <w:rFonts w:ascii="宋体" w:eastAsia="宋体" w:hAnsi="宋体" w:cs="宋体" w:hint="eastAsia"/>
                <w:color w:val="000000"/>
                <w:sz w:val="18"/>
                <w:szCs w:val="18"/>
              </w:rPr>
            </w:pPr>
            <w:r>
              <w:rPr>
                <w:rFonts w:ascii="宋体" w:eastAsia="宋体" w:hAnsi="宋体" w:cs="宋体" w:hint="eastAsia"/>
                <w:color w:val="000000"/>
                <w:sz w:val="18"/>
                <w:szCs w:val="18"/>
              </w:rPr>
              <w:t>新建消防水池经费</w:t>
            </w:r>
          </w:p>
        </w:tc>
        <w:tc>
          <w:tcPr>
            <w:tcW w:w="339" w:type="pct"/>
            <w:tcBorders>
              <w:top w:val="nil"/>
              <w:left w:val="nil"/>
              <w:bottom w:val="single" w:sz="4" w:space="0" w:color="auto"/>
              <w:right w:val="single" w:sz="4" w:space="0" w:color="auto"/>
            </w:tcBorders>
            <w:vAlign w:val="center"/>
          </w:tcPr>
          <w:p w14:paraId="4B6DDFBF"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319" w:type="pct"/>
            <w:tcBorders>
              <w:top w:val="nil"/>
              <w:left w:val="nil"/>
              <w:bottom w:val="single" w:sz="4" w:space="0" w:color="auto"/>
              <w:right w:val="single" w:sz="4" w:space="0" w:color="auto"/>
            </w:tcBorders>
            <w:vAlign w:val="center"/>
          </w:tcPr>
          <w:p w14:paraId="433A0A2F"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&lt;=90.80万元</w:t>
            </w:r>
          </w:p>
        </w:tc>
        <w:tc>
          <w:tcPr>
            <w:tcW w:w="338" w:type="pct"/>
            <w:tcBorders>
              <w:top w:val="nil"/>
              <w:left w:val="nil"/>
              <w:bottom w:val="single" w:sz="4" w:space="0" w:color="auto"/>
              <w:right w:val="single" w:sz="4" w:space="0" w:color="auto"/>
            </w:tcBorders>
            <w:vAlign w:val="center"/>
          </w:tcPr>
          <w:p w14:paraId="571C9CCD"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=0万元</w:t>
            </w:r>
          </w:p>
        </w:tc>
        <w:tc>
          <w:tcPr>
            <w:tcW w:w="333" w:type="pct"/>
            <w:tcBorders>
              <w:top w:val="nil"/>
              <w:left w:val="nil"/>
              <w:bottom w:val="single" w:sz="4" w:space="0" w:color="auto"/>
              <w:right w:val="single" w:sz="4" w:space="0" w:color="auto"/>
            </w:tcBorders>
            <w:vAlign w:val="center"/>
          </w:tcPr>
          <w:p w14:paraId="4C228FCB"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317" w:type="pct"/>
            <w:tcBorders>
              <w:top w:val="nil"/>
              <w:left w:val="nil"/>
              <w:bottom w:val="single" w:sz="4" w:space="0" w:color="auto"/>
              <w:right w:val="single" w:sz="4" w:space="0" w:color="auto"/>
            </w:tcBorders>
            <w:vAlign w:val="center"/>
          </w:tcPr>
          <w:p w14:paraId="324C10C8"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347" w:type="pct"/>
            <w:tcBorders>
              <w:top w:val="nil"/>
              <w:left w:val="nil"/>
              <w:bottom w:val="single" w:sz="4" w:space="0" w:color="auto"/>
              <w:right w:val="single" w:sz="4" w:space="0" w:color="auto"/>
            </w:tcBorders>
            <w:vAlign w:val="center"/>
          </w:tcPr>
          <w:p w14:paraId="09882D66"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67B89E7E" w14:textId="77777777" w:rsidR="00A85452" w:rsidRDefault="00A85452">
            <w:pPr>
              <w:widowControl/>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11407B8E"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33" w:type="pct"/>
            <w:tcBorders>
              <w:top w:val="nil"/>
              <w:left w:val="nil"/>
              <w:bottom w:val="single" w:sz="4" w:space="0" w:color="auto"/>
              <w:right w:val="single" w:sz="4" w:space="0" w:color="auto"/>
            </w:tcBorders>
            <w:vAlign w:val="center"/>
          </w:tcPr>
          <w:p w14:paraId="06CBE06F"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529" w:type="pct"/>
            <w:tcBorders>
              <w:top w:val="nil"/>
              <w:left w:val="nil"/>
              <w:bottom w:val="single" w:sz="4" w:space="0" w:color="auto"/>
              <w:right w:val="single" w:sz="4" w:space="0" w:color="auto"/>
            </w:tcBorders>
            <w:vAlign w:val="center"/>
          </w:tcPr>
          <w:p w14:paraId="72C4EBC8"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该项目跨年项目，项目只支付了部分前期费用，待项目开工后持续跟进。</w:t>
            </w:r>
          </w:p>
        </w:tc>
      </w:tr>
      <w:tr w:rsidR="00A85452" w14:paraId="51FA7B40" w14:textId="77777777">
        <w:trPr>
          <w:trHeight w:val="800"/>
        </w:trPr>
        <w:tc>
          <w:tcPr>
            <w:tcW w:w="333" w:type="pct"/>
            <w:vMerge/>
            <w:tcBorders>
              <w:left w:val="single" w:sz="4" w:space="0" w:color="auto"/>
              <w:right w:val="single" w:sz="4" w:space="0" w:color="auto"/>
            </w:tcBorders>
            <w:vAlign w:val="center"/>
          </w:tcPr>
          <w:p w14:paraId="59EE7877" w14:textId="77777777" w:rsidR="00A85452" w:rsidRDefault="00A85452">
            <w:pPr>
              <w:widowControl/>
              <w:jc w:val="left"/>
              <w:rPr>
                <w:rFonts w:ascii="宋体" w:eastAsia="宋体" w:hAnsi="宋体" w:cs="宋体" w:hint="eastAsia"/>
                <w:color w:val="000000"/>
                <w:sz w:val="18"/>
                <w:szCs w:val="18"/>
              </w:rPr>
            </w:pPr>
          </w:p>
        </w:tc>
        <w:tc>
          <w:tcPr>
            <w:tcW w:w="337" w:type="pct"/>
            <w:vMerge/>
            <w:tcBorders>
              <w:left w:val="nil"/>
              <w:right w:val="single" w:sz="4" w:space="0" w:color="auto"/>
            </w:tcBorders>
            <w:vAlign w:val="center"/>
          </w:tcPr>
          <w:p w14:paraId="123EABC4" w14:textId="77777777" w:rsidR="00A85452" w:rsidRDefault="00A85452">
            <w:pPr>
              <w:widowControl/>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1D2E095F"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476" w:type="pct"/>
            <w:tcBorders>
              <w:top w:val="single" w:sz="4" w:space="0" w:color="auto"/>
              <w:left w:val="nil"/>
              <w:bottom w:val="single" w:sz="4" w:space="0" w:color="auto"/>
              <w:right w:val="single" w:sz="4" w:space="0" w:color="auto"/>
            </w:tcBorders>
            <w:vAlign w:val="center"/>
          </w:tcPr>
          <w:p w14:paraId="20F6232D" w14:textId="77777777" w:rsidR="00A85452"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项目前期费</w:t>
            </w:r>
          </w:p>
        </w:tc>
        <w:tc>
          <w:tcPr>
            <w:tcW w:w="339" w:type="pct"/>
            <w:tcBorders>
              <w:top w:val="nil"/>
              <w:left w:val="nil"/>
              <w:bottom w:val="single" w:sz="4" w:space="0" w:color="auto"/>
              <w:right w:val="single" w:sz="4" w:space="0" w:color="auto"/>
            </w:tcBorders>
            <w:vAlign w:val="center"/>
          </w:tcPr>
          <w:p w14:paraId="5433A255"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3</w:t>
            </w:r>
          </w:p>
        </w:tc>
        <w:tc>
          <w:tcPr>
            <w:tcW w:w="319" w:type="pct"/>
            <w:tcBorders>
              <w:top w:val="nil"/>
              <w:left w:val="nil"/>
              <w:bottom w:val="single" w:sz="4" w:space="0" w:color="auto"/>
              <w:right w:val="single" w:sz="4" w:space="0" w:color="auto"/>
            </w:tcBorders>
            <w:vAlign w:val="center"/>
          </w:tcPr>
          <w:p w14:paraId="1991870C"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&lt;=22万元</w:t>
            </w:r>
          </w:p>
        </w:tc>
        <w:tc>
          <w:tcPr>
            <w:tcW w:w="338" w:type="pct"/>
            <w:tcBorders>
              <w:top w:val="nil"/>
              <w:left w:val="nil"/>
              <w:bottom w:val="single" w:sz="4" w:space="0" w:color="auto"/>
              <w:right w:val="single" w:sz="4" w:space="0" w:color="auto"/>
            </w:tcBorders>
            <w:vAlign w:val="center"/>
          </w:tcPr>
          <w:p w14:paraId="369B6020"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=9.185万元</w:t>
            </w:r>
          </w:p>
        </w:tc>
        <w:tc>
          <w:tcPr>
            <w:tcW w:w="333" w:type="pct"/>
            <w:tcBorders>
              <w:top w:val="nil"/>
              <w:left w:val="nil"/>
              <w:bottom w:val="single" w:sz="4" w:space="0" w:color="auto"/>
              <w:right w:val="single" w:sz="4" w:space="0" w:color="auto"/>
            </w:tcBorders>
            <w:vAlign w:val="center"/>
          </w:tcPr>
          <w:p w14:paraId="3C4D4619"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41.62</w:t>
            </w:r>
          </w:p>
        </w:tc>
        <w:tc>
          <w:tcPr>
            <w:tcW w:w="317" w:type="pct"/>
            <w:tcBorders>
              <w:top w:val="nil"/>
              <w:left w:val="nil"/>
              <w:bottom w:val="single" w:sz="4" w:space="0" w:color="auto"/>
              <w:right w:val="single" w:sz="4" w:space="0" w:color="auto"/>
            </w:tcBorders>
            <w:vAlign w:val="center"/>
          </w:tcPr>
          <w:p w14:paraId="6364EE90"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347" w:type="pct"/>
            <w:tcBorders>
              <w:top w:val="nil"/>
              <w:left w:val="nil"/>
              <w:bottom w:val="single" w:sz="4" w:space="0" w:color="auto"/>
              <w:right w:val="single" w:sz="4" w:space="0" w:color="auto"/>
            </w:tcBorders>
            <w:vAlign w:val="center"/>
          </w:tcPr>
          <w:p w14:paraId="572F795B"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666569A4" w14:textId="77777777" w:rsidR="00A85452" w:rsidRDefault="00A85452">
            <w:pPr>
              <w:widowControl/>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219794FA"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33" w:type="pct"/>
            <w:tcBorders>
              <w:top w:val="nil"/>
              <w:left w:val="nil"/>
              <w:bottom w:val="single" w:sz="4" w:space="0" w:color="auto"/>
              <w:right w:val="single" w:sz="4" w:space="0" w:color="auto"/>
            </w:tcBorders>
            <w:vAlign w:val="center"/>
          </w:tcPr>
          <w:p w14:paraId="3723EF3C"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529" w:type="pct"/>
            <w:tcBorders>
              <w:top w:val="nil"/>
              <w:left w:val="nil"/>
              <w:bottom w:val="single" w:sz="4" w:space="0" w:color="auto"/>
              <w:right w:val="single" w:sz="4" w:space="0" w:color="auto"/>
            </w:tcBorders>
            <w:vAlign w:val="center"/>
          </w:tcPr>
          <w:p w14:paraId="655F9732"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该项目跨年项目，项目只支付了部分前期费用，待项目开工后持续跟进。</w:t>
            </w:r>
          </w:p>
        </w:tc>
      </w:tr>
      <w:tr w:rsidR="00A85452" w14:paraId="6BE168FF" w14:textId="77777777">
        <w:trPr>
          <w:trHeight w:val="800"/>
        </w:trPr>
        <w:tc>
          <w:tcPr>
            <w:tcW w:w="333" w:type="pct"/>
            <w:vMerge/>
            <w:tcBorders>
              <w:left w:val="single" w:sz="4" w:space="0" w:color="auto"/>
              <w:right w:val="single" w:sz="4" w:space="0" w:color="auto"/>
            </w:tcBorders>
            <w:vAlign w:val="center"/>
          </w:tcPr>
          <w:p w14:paraId="1F8FA9EC" w14:textId="77777777" w:rsidR="00A85452" w:rsidRDefault="00A85452">
            <w:pPr>
              <w:widowControl/>
              <w:jc w:val="left"/>
              <w:rPr>
                <w:rFonts w:ascii="宋体" w:eastAsia="宋体" w:hAnsi="宋体" w:cs="宋体" w:hint="eastAsia"/>
                <w:color w:val="000000"/>
                <w:sz w:val="18"/>
                <w:szCs w:val="18"/>
              </w:rPr>
            </w:pPr>
          </w:p>
        </w:tc>
        <w:tc>
          <w:tcPr>
            <w:tcW w:w="337" w:type="pct"/>
            <w:vMerge/>
            <w:tcBorders>
              <w:left w:val="nil"/>
              <w:bottom w:val="single" w:sz="4" w:space="0" w:color="auto"/>
              <w:right w:val="single" w:sz="4" w:space="0" w:color="auto"/>
            </w:tcBorders>
            <w:vAlign w:val="center"/>
          </w:tcPr>
          <w:p w14:paraId="7E199785" w14:textId="77777777" w:rsidR="00A85452" w:rsidRDefault="00A85452">
            <w:pPr>
              <w:widowControl/>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787A0316"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476" w:type="pct"/>
            <w:tcBorders>
              <w:top w:val="single" w:sz="4" w:space="0" w:color="auto"/>
              <w:left w:val="nil"/>
              <w:bottom w:val="single" w:sz="4" w:space="0" w:color="auto"/>
              <w:right w:val="single" w:sz="4" w:space="0" w:color="auto"/>
            </w:tcBorders>
            <w:vAlign w:val="center"/>
          </w:tcPr>
          <w:p w14:paraId="128ACA58" w14:textId="77777777" w:rsidR="00A85452"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新建项目室外附属外网建设及装修经费</w:t>
            </w:r>
          </w:p>
        </w:tc>
        <w:tc>
          <w:tcPr>
            <w:tcW w:w="339" w:type="pct"/>
            <w:tcBorders>
              <w:top w:val="nil"/>
              <w:left w:val="nil"/>
              <w:bottom w:val="single" w:sz="4" w:space="0" w:color="auto"/>
              <w:right w:val="single" w:sz="4" w:space="0" w:color="auto"/>
            </w:tcBorders>
            <w:vAlign w:val="center"/>
          </w:tcPr>
          <w:p w14:paraId="0AEA7151"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3</w:t>
            </w:r>
          </w:p>
        </w:tc>
        <w:tc>
          <w:tcPr>
            <w:tcW w:w="319" w:type="pct"/>
            <w:tcBorders>
              <w:top w:val="nil"/>
              <w:left w:val="nil"/>
              <w:bottom w:val="single" w:sz="4" w:space="0" w:color="auto"/>
              <w:right w:val="single" w:sz="4" w:space="0" w:color="auto"/>
            </w:tcBorders>
            <w:vAlign w:val="center"/>
          </w:tcPr>
          <w:p w14:paraId="14037D0B"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&lt;=28.60万元</w:t>
            </w:r>
          </w:p>
        </w:tc>
        <w:tc>
          <w:tcPr>
            <w:tcW w:w="338" w:type="pct"/>
            <w:tcBorders>
              <w:top w:val="nil"/>
              <w:left w:val="nil"/>
              <w:bottom w:val="single" w:sz="4" w:space="0" w:color="auto"/>
              <w:right w:val="single" w:sz="4" w:space="0" w:color="auto"/>
            </w:tcBorders>
            <w:vAlign w:val="center"/>
          </w:tcPr>
          <w:p w14:paraId="1FC2F9D1"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=0万元</w:t>
            </w:r>
          </w:p>
        </w:tc>
        <w:tc>
          <w:tcPr>
            <w:tcW w:w="333" w:type="pct"/>
            <w:tcBorders>
              <w:top w:val="nil"/>
              <w:left w:val="nil"/>
              <w:bottom w:val="single" w:sz="4" w:space="0" w:color="auto"/>
              <w:right w:val="single" w:sz="4" w:space="0" w:color="auto"/>
            </w:tcBorders>
            <w:vAlign w:val="center"/>
          </w:tcPr>
          <w:p w14:paraId="309826A9"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317" w:type="pct"/>
            <w:tcBorders>
              <w:top w:val="nil"/>
              <w:left w:val="nil"/>
              <w:bottom w:val="single" w:sz="4" w:space="0" w:color="auto"/>
              <w:right w:val="single" w:sz="4" w:space="0" w:color="auto"/>
            </w:tcBorders>
            <w:vAlign w:val="center"/>
          </w:tcPr>
          <w:p w14:paraId="03942994"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347" w:type="pct"/>
            <w:tcBorders>
              <w:top w:val="nil"/>
              <w:left w:val="nil"/>
              <w:bottom w:val="single" w:sz="4" w:space="0" w:color="auto"/>
              <w:right w:val="single" w:sz="4" w:space="0" w:color="auto"/>
            </w:tcBorders>
            <w:vAlign w:val="center"/>
          </w:tcPr>
          <w:p w14:paraId="5D4BC2B1"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7BC8AFEE" w14:textId="77777777" w:rsidR="00A85452" w:rsidRDefault="00A85452">
            <w:pPr>
              <w:widowControl/>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1F6BA00D"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33" w:type="pct"/>
            <w:tcBorders>
              <w:top w:val="nil"/>
              <w:left w:val="nil"/>
              <w:bottom w:val="single" w:sz="4" w:space="0" w:color="auto"/>
              <w:right w:val="single" w:sz="4" w:space="0" w:color="auto"/>
            </w:tcBorders>
            <w:vAlign w:val="center"/>
          </w:tcPr>
          <w:p w14:paraId="50F179E6"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529" w:type="pct"/>
            <w:tcBorders>
              <w:top w:val="nil"/>
              <w:left w:val="nil"/>
              <w:bottom w:val="single" w:sz="4" w:space="0" w:color="auto"/>
              <w:right w:val="single" w:sz="4" w:space="0" w:color="auto"/>
            </w:tcBorders>
            <w:vAlign w:val="center"/>
          </w:tcPr>
          <w:p w14:paraId="48DB6EDA"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该项目跨年项目，项目只支付了部分前期费用，待项目开工后持续跟进。</w:t>
            </w:r>
          </w:p>
        </w:tc>
      </w:tr>
      <w:tr w:rsidR="00A85452" w14:paraId="0B054833" w14:textId="77777777">
        <w:trPr>
          <w:trHeight w:val="800"/>
        </w:trPr>
        <w:tc>
          <w:tcPr>
            <w:tcW w:w="333" w:type="pct"/>
            <w:vMerge/>
            <w:tcBorders>
              <w:left w:val="single" w:sz="4" w:space="0" w:color="auto"/>
              <w:right w:val="single" w:sz="4" w:space="0" w:color="auto"/>
            </w:tcBorders>
            <w:vAlign w:val="center"/>
          </w:tcPr>
          <w:p w14:paraId="58609E1E" w14:textId="77777777" w:rsidR="00A85452" w:rsidRDefault="00A85452">
            <w:pPr>
              <w:widowControl/>
              <w:jc w:val="left"/>
              <w:rPr>
                <w:rFonts w:ascii="宋体" w:eastAsia="宋体" w:hAnsi="宋体" w:cs="宋体" w:hint="eastAsia"/>
                <w:color w:val="000000"/>
                <w:sz w:val="18"/>
                <w:szCs w:val="18"/>
              </w:rPr>
            </w:pPr>
          </w:p>
        </w:tc>
        <w:tc>
          <w:tcPr>
            <w:tcW w:w="337" w:type="pct"/>
            <w:tcBorders>
              <w:top w:val="nil"/>
              <w:left w:val="nil"/>
              <w:bottom w:val="single" w:sz="4" w:space="0" w:color="auto"/>
              <w:right w:val="single" w:sz="4" w:space="0" w:color="auto"/>
            </w:tcBorders>
            <w:vAlign w:val="center"/>
          </w:tcPr>
          <w:p w14:paraId="6EB0E725"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333" w:type="pct"/>
            <w:tcBorders>
              <w:top w:val="nil"/>
              <w:left w:val="nil"/>
              <w:bottom w:val="single" w:sz="4" w:space="0" w:color="auto"/>
              <w:right w:val="single" w:sz="4" w:space="0" w:color="auto"/>
            </w:tcBorders>
            <w:vAlign w:val="center"/>
          </w:tcPr>
          <w:p w14:paraId="157E171B"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476" w:type="pct"/>
            <w:tcBorders>
              <w:top w:val="single" w:sz="4" w:space="0" w:color="auto"/>
              <w:left w:val="nil"/>
              <w:bottom w:val="single" w:sz="4" w:space="0" w:color="auto"/>
              <w:right w:val="single" w:sz="4" w:space="0" w:color="auto"/>
            </w:tcBorders>
            <w:vAlign w:val="center"/>
          </w:tcPr>
          <w:p w14:paraId="2C83A4C1" w14:textId="77777777" w:rsidR="00A85452"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有效改善学校的办学环境</w:t>
            </w:r>
          </w:p>
        </w:tc>
        <w:tc>
          <w:tcPr>
            <w:tcW w:w="339" w:type="pct"/>
            <w:tcBorders>
              <w:top w:val="nil"/>
              <w:left w:val="nil"/>
              <w:bottom w:val="single" w:sz="4" w:space="0" w:color="auto"/>
              <w:right w:val="single" w:sz="4" w:space="0" w:color="auto"/>
            </w:tcBorders>
            <w:vAlign w:val="center"/>
          </w:tcPr>
          <w:p w14:paraId="4EE5E955"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9" w:type="pct"/>
            <w:tcBorders>
              <w:top w:val="nil"/>
              <w:left w:val="nil"/>
              <w:bottom w:val="single" w:sz="4" w:space="0" w:color="auto"/>
              <w:right w:val="single" w:sz="4" w:space="0" w:color="auto"/>
            </w:tcBorders>
            <w:vAlign w:val="center"/>
          </w:tcPr>
          <w:p w14:paraId="0F7ED47A"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有效改善</w:t>
            </w:r>
          </w:p>
        </w:tc>
        <w:tc>
          <w:tcPr>
            <w:tcW w:w="338" w:type="pct"/>
            <w:tcBorders>
              <w:top w:val="nil"/>
              <w:left w:val="nil"/>
              <w:bottom w:val="single" w:sz="4" w:space="0" w:color="auto"/>
              <w:right w:val="single" w:sz="4" w:space="0" w:color="auto"/>
            </w:tcBorders>
            <w:vAlign w:val="center"/>
          </w:tcPr>
          <w:p w14:paraId="325DEE12"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333" w:type="pct"/>
            <w:tcBorders>
              <w:top w:val="nil"/>
              <w:left w:val="nil"/>
              <w:bottom w:val="single" w:sz="4" w:space="0" w:color="auto"/>
              <w:right w:val="single" w:sz="4" w:space="0" w:color="auto"/>
            </w:tcBorders>
            <w:vAlign w:val="center"/>
          </w:tcPr>
          <w:p w14:paraId="7C368C7F"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317" w:type="pct"/>
            <w:tcBorders>
              <w:top w:val="nil"/>
              <w:left w:val="nil"/>
              <w:bottom w:val="single" w:sz="4" w:space="0" w:color="auto"/>
              <w:right w:val="single" w:sz="4" w:space="0" w:color="auto"/>
            </w:tcBorders>
            <w:vAlign w:val="center"/>
          </w:tcPr>
          <w:p w14:paraId="2DBE2EAF"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347" w:type="pct"/>
            <w:tcBorders>
              <w:top w:val="nil"/>
              <w:left w:val="nil"/>
              <w:bottom w:val="single" w:sz="4" w:space="0" w:color="auto"/>
              <w:right w:val="single" w:sz="4" w:space="0" w:color="auto"/>
            </w:tcBorders>
            <w:vAlign w:val="center"/>
          </w:tcPr>
          <w:p w14:paraId="17B1A706"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04277359" w14:textId="77777777" w:rsidR="00A85452" w:rsidRDefault="00A85452">
            <w:pPr>
              <w:widowControl/>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25D397F2"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按评判</w:t>
            </w:r>
            <w:proofErr w:type="gramStart"/>
            <w:r>
              <w:rPr>
                <w:rFonts w:ascii="宋体" w:eastAsia="宋体" w:hAnsi="宋体" w:cs="宋体" w:hint="eastAsia"/>
                <w:color w:val="000000"/>
                <w:sz w:val="18"/>
                <w:szCs w:val="18"/>
              </w:rPr>
              <w:t>等级赋分</w:t>
            </w:r>
            <w:proofErr w:type="gramEnd"/>
          </w:p>
        </w:tc>
        <w:tc>
          <w:tcPr>
            <w:tcW w:w="333" w:type="pct"/>
            <w:tcBorders>
              <w:top w:val="nil"/>
              <w:left w:val="nil"/>
              <w:bottom w:val="single" w:sz="4" w:space="0" w:color="auto"/>
              <w:right w:val="single" w:sz="4" w:space="0" w:color="auto"/>
            </w:tcBorders>
            <w:vAlign w:val="center"/>
          </w:tcPr>
          <w:p w14:paraId="1D07B89C"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529" w:type="pct"/>
            <w:tcBorders>
              <w:top w:val="nil"/>
              <w:left w:val="nil"/>
              <w:bottom w:val="single" w:sz="4" w:space="0" w:color="auto"/>
              <w:right w:val="single" w:sz="4" w:space="0" w:color="auto"/>
            </w:tcBorders>
            <w:vAlign w:val="center"/>
          </w:tcPr>
          <w:p w14:paraId="632B5165"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该项目跨年项目，项目只支付了部分前期费用，待项目开工后持续跟进。</w:t>
            </w:r>
          </w:p>
        </w:tc>
      </w:tr>
      <w:tr w:rsidR="00A85452" w14:paraId="0FF1308B" w14:textId="77777777">
        <w:trPr>
          <w:trHeight w:val="800"/>
        </w:trPr>
        <w:tc>
          <w:tcPr>
            <w:tcW w:w="333" w:type="pct"/>
            <w:vMerge/>
            <w:tcBorders>
              <w:left w:val="single" w:sz="4" w:space="0" w:color="auto"/>
              <w:bottom w:val="single" w:sz="4" w:space="0" w:color="auto"/>
              <w:right w:val="single" w:sz="4" w:space="0" w:color="auto"/>
            </w:tcBorders>
            <w:vAlign w:val="center"/>
          </w:tcPr>
          <w:p w14:paraId="234E4754" w14:textId="77777777" w:rsidR="00A85452" w:rsidRDefault="00A85452">
            <w:pPr>
              <w:widowControl/>
              <w:jc w:val="left"/>
              <w:rPr>
                <w:rFonts w:ascii="宋体" w:eastAsia="宋体" w:hAnsi="宋体" w:cs="宋体" w:hint="eastAsia"/>
                <w:color w:val="000000"/>
                <w:sz w:val="18"/>
                <w:szCs w:val="18"/>
              </w:rPr>
            </w:pPr>
          </w:p>
        </w:tc>
        <w:tc>
          <w:tcPr>
            <w:tcW w:w="337" w:type="pct"/>
            <w:tcBorders>
              <w:top w:val="nil"/>
              <w:left w:val="nil"/>
              <w:bottom w:val="single" w:sz="4" w:space="0" w:color="auto"/>
              <w:right w:val="single" w:sz="4" w:space="0" w:color="auto"/>
            </w:tcBorders>
            <w:vAlign w:val="center"/>
          </w:tcPr>
          <w:p w14:paraId="06788C8D"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333" w:type="pct"/>
            <w:tcBorders>
              <w:top w:val="nil"/>
              <w:left w:val="nil"/>
              <w:bottom w:val="single" w:sz="4" w:space="0" w:color="auto"/>
              <w:right w:val="single" w:sz="4" w:space="0" w:color="auto"/>
            </w:tcBorders>
            <w:vAlign w:val="center"/>
          </w:tcPr>
          <w:p w14:paraId="137EC626"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476" w:type="pct"/>
            <w:tcBorders>
              <w:top w:val="single" w:sz="4" w:space="0" w:color="auto"/>
              <w:left w:val="nil"/>
              <w:bottom w:val="single" w:sz="4" w:space="0" w:color="auto"/>
              <w:right w:val="single" w:sz="4" w:space="0" w:color="auto"/>
            </w:tcBorders>
            <w:vAlign w:val="center"/>
          </w:tcPr>
          <w:p w14:paraId="3BA55239" w14:textId="77777777" w:rsidR="00A85452"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师生满意度</w:t>
            </w:r>
          </w:p>
        </w:tc>
        <w:tc>
          <w:tcPr>
            <w:tcW w:w="339" w:type="pct"/>
            <w:tcBorders>
              <w:top w:val="nil"/>
              <w:left w:val="nil"/>
              <w:bottom w:val="single" w:sz="4" w:space="0" w:color="auto"/>
              <w:right w:val="single" w:sz="4" w:space="0" w:color="auto"/>
            </w:tcBorders>
            <w:vAlign w:val="center"/>
          </w:tcPr>
          <w:p w14:paraId="6DFB5277"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656C6974"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8" w:type="pct"/>
            <w:tcBorders>
              <w:top w:val="nil"/>
              <w:left w:val="nil"/>
              <w:bottom w:val="single" w:sz="4" w:space="0" w:color="auto"/>
              <w:right w:val="single" w:sz="4" w:space="0" w:color="auto"/>
            </w:tcBorders>
            <w:vAlign w:val="center"/>
          </w:tcPr>
          <w:p w14:paraId="073953EB"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333" w:type="pct"/>
            <w:tcBorders>
              <w:top w:val="nil"/>
              <w:left w:val="nil"/>
              <w:bottom w:val="single" w:sz="4" w:space="0" w:color="auto"/>
              <w:right w:val="single" w:sz="4" w:space="0" w:color="auto"/>
            </w:tcBorders>
            <w:vAlign w:val="center"/>
          </w:tcPr>
          <w:p w14:paraId="6AB588FC"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317" w:type="pct"/>
            <w:tcBorders>
              <w:top w:val="nil"/>
              <w:left w:val="nil"/>
              <w:bottom w:val="single" w:sz="4" w:space="0" w:color="auto"/>
              <w:right w:val="single" w:sz="4" w:space="0" w:color="auto"/>
            </w:tcBorders>
            <w:vAlign w:val="center"/>
          </w:tcPr>
          <w:p w14:paraId="14D292C4"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347" w:type="pct"/>
            <w:tcBorders>
              <w:top w:val="nil"/>
              <w:left w:val="nil"/>
              <w:bottom w:val="single" w:sz="4" w:space="0" w:color="auto"/>
              <w:right w:val="single" w:sz="4" w:space="0" w:color="auto"/>
            </w:tcBorders>
            <w:vAlign w:val="center"/>
          </w:tcPr>
          <w:p w14:paraId="59773B67"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034BFBF9"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3A5CF340"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w:t>
            </w:r>
            <w:proofErr w:type="gramStart"/>
            <w:r>
              <w:rPr>
                <w:rFonts w:ascii="宋体" w:eastAsia="宋体" w:hAnsi="宋体" w:cs="宋体" w:hint="eastAsia"/>
                <w:color w:val="000000"/>
                <w:sz w:val="18"/>
                <w:szCs w:val="18"/>
              </w:rPr>
              <w:t>度赋分</w:t>
            </w:r>
            <w:proofErr w:type="gramEnd"/>
          </w:p>
        </w:tc>
        <w:tc>
          <w:tcPr>
            <w:tcW w:w="333" w:type="pct"/>
            <w:tcBorders>
              <w:top w:val="nil"/>
              <w:left w:val="nil"/>
              <w:bottom w:val="single" w:sz="4" w:space="0" w:color="auto"/>
              <w:right w:val="single" w:sz="4" w:space="0" w:color="auto"/>
            </w:tcBorders>
            <w:vAlign w:val="center"/>
          </w:tcPr>
          <w:p w14:paraId="1A707261"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529" w:type="pct"/>
            <w:tcBorders>
              <w:top w:val="nil"/>
              <w:left w:val="nil"/>
              <w:bottom w:val="single" w:sz="4" w:space="0" w:color="auto"/>
              <w:right w:val="single" w:sz="4" w:space="0" w:color="auto"/>
            </w:tcBorders>
            <w:vAlign w:val="center"/>
          </w:tcPr>
          <w:p w14:paraId="4A0B8682"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该项目跨年项目，项目只支付了部分前期费用，待项目开工后持续跟进。</w:t>
            </w:r>
          </w:p>
        </w:tc>
      </w:tr>
      <w:tr w:rsidR="00A85452" w14:paraId="41B8600B" w14:textId="77777777">
        <w:trPr>
          <w:trHeight w:val="520"/>
        </w:trPr>
        <w:tc>
          <w:tcPr>
            <w:tcW w:w="1478" w:type="pct"/>
            <w:gridSpan w:val="4"/>
            <w:tcBorders>
              <w:top w:val="single" w:sz="4" w:space="0" w:color="auto"/>
              <w:left w:val="single" w:sz="4" w:space="0" w:color="auto"/>
              <w:bottom w:val="single" w:sz="4" w:space="0" w:color="auto"/>
              <w:right w:val="single" w:sz="4" w:space="0" w:color="auto"/>
            </w:tcBorders>
            <w:vAlign w:val="center"/>
          </w:tcPr>
          <w:p w14:paraId="052596F2" w14:textId="77777777" w:rsidR="00A8545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339" w:type="pct"/>
            <w:tcBorders>
              <w:top w:val="single" w:sz="4" w:space="0" w:color="auto"/>
              <w:left w:val="single" w:sz="4" w:space="0" w:color="auto"/>
              <w:bottom w:val="single" w:sz="4" w:space="0" w:color="auto"/>
              <w:right w:val="single" w:sz="4" w:space="0" w:color="auto"/>
            </w:tcBorders>
            <w:vAlign w:val="center"/>
          </w:tcPr>
          <w:p w14:paraId="5412E821" w14:textId="77777777" w:rsidR="00A8545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9" w:type="pct"/>
            <w:tcBorders>
              <w:top w:val="single" w:sz="4" w:space="0" w:color="auto"/>
              <w:left w:val="single" w:sz="4" w:space="0" w:color="auto"/>
              <w:bottom w:val="single" w:sz="4" w:space="0" w:color="auto"/>
              <w:right w:val="single" w:sz="4" w:space="0" w:color="auto"/>
            </w:tcBorders>
            <w:vAlign w:val="center"/>
          </w:tcPr>
          <w:p w14:paraId="753FF770" w14:textId="77777777" w:rsidR="00A85452" w:rsidRDefault="00A85452">
            <w:pPr>
              <w:widowControl/>
              <w:jc w:val="center"/>
              <w:rPr>
                <w:rFonts w:ascii="宋体" w:eastAsia="宋体" w:hAnsi="宋体" w:cs="宋体" w:hint="eastAsia"/>
                <w:color w:val="000000"/>
                <w:sz w:val="18"/>
                <w:szCs w:val="18"/>
              </w:rPr>
            </w:pPr>
          </w:p>
        </w:tc>
        <w:tc>
          <w:tcPr>
            <w:tcW w:w="338" w:type="pct"/>
            <w:tcBorders>
              <w:top w:val="single" w:sz="4" w:space="0" w:color="auto"/>
              <w:left w:val="single" w:sz="4" w:space="0" w:color="auto"/>
              <w:bottom w:val="single" w:sz="4" w:space="0" w:color="auto"/>
              <w:right w:val="single" w:sz="4" w:space="0" w:color="auto"/>
            </w:tcBorders>
            <w:vAlign w:val="center"/>
          </w:tcPr>
          <w:p w14:paraId="6B741C8A" w14:textId="77777777" w:rsidR="00A85452" w:rsidRDefault="00A85452">
            <w:pPr>
              <w:widowControl/>
              <w:jc w:val="center"/>
              <w:rPr>
                <w:rFonts w:ascii="宋体" w:eastAsia="宋体" w:hAnsi="宋体" w:cs="宋体" w:hint="eastAsia"/>
                <w:color w:val="000000"/>
                <w:sz w:val="18"/>
                <w:szCs w:val="18"/>
              </w:rPr>
            </w:pPr>
          </w:p>
        </w:tc>
        <w:tc>
          <w:tcPr>
            <w:tcW w:w="333" w:type="pct"/>
            <w:tcBorders>
              <w:top w:val="single" w:sz="4" w:space="0" w:color="auto"/>
              <w:left w:val="single" w:sz="4" w:space="0" w:color="auto"/>
              <w:bottom w:val="single" w:sz="4" w:space="0" w:color="auto"/>
              <w:right w:val="single" w:sz="4" w:space="0" w:color="auto"/>
            </w:tcBorders>
            <w:vAlign w:val="center"/>
          </w:tcPr>
          <w:p w14:paraId="2662D8FD" w14:textId="77777777" w:rsidR="00A85452" w:rsidRDefault="00A85452">
            <w:pPr>
              <w:widowControl/>
              <w:jc w:val="center"/>
              <w:rPr>
                <w:rFonts w:ascii="宋体" w:eastAsia="宋体" w:hAnsi="宋体" w:cs="宋体" w:hint="eastAsia"/>
                <w:color w:val="000000"/>
                <w:sz w:val="18"/>
                <w:szCs w:val="18"/>
              </w:rPr>
            </w:pPr>
          </w:p>
        </w:tc>
        <w:tc>
          <w:tcPr>
            <w:tcW w:w="317" w:type="pct"/>
            <w:tcBorders>
              <w:top w:val="single" w:sz="4" w:space="0" w:color="auto"/>
              <w:left w:val="nil"/>
              <w:bottom w:val="single" w:sz="4" w:space="0" w:color="auto"/>
              <w:right w:val="single" w:sz="4" w:space="0" w:color="auto"/>
            </w:tcBorders>
            <w:vAlign w:val="center"/>
          </w:tcPr>
          <w:p w14:paraId="104CDA90" w14:textId="77777777" w:rsidR="00A8545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0.00分</w:t>
            </w:r>
          </w:p>
        </w:tc>
        <w:tc>
          <w:tcPr>
            <w:tcW w:w="347" w:type="pct"/>
            <w:tcBorders>
              <w:top w:val="single" w:sz="4" w:space="0" w:color="auto"/>
              <w:left w:val="nil"/>
              <w:bottom w:val="single" w:sz="4" w:space="0" w:color="auto"/>
              <w:right w:val="single" w:sz="4" w:space="0" w:color="auto"/>
            </w:tcBorders>
            <w:vAlign w:val="center"/>
          </w:tcPr>
          <w:p w14:paraId="34083CC2" w14:textId="77777777" w:rsidR="00A85452" w:rsidRDefault="00A85452">
            <w:pPr>
              <w:widowControl/>
              <w:jc w:val="left"/>
              <w:rPr>
                <w:rFonts w:ascii="宋体" w:eastAsia="宋体" w:hAnsi="宋体" w:cs="宋体" w:hint="eastAsia"/>
                <w:color w:val="000000"/>
                <w:sz w:val="18"/>
                <w:szCs w:val="18"/>
              </w:rPr>
            </w:pPr>
          </w:p>
        </w:tc>
        <w:tc>
          <w:tcPr>
            <w:tcW w:w="334" w:type="pct"/>
            <w:tcBorders>
              <w:top w:val="single" w:sz="4" w:space="0" w:color="auto"/>
              <w:left w:val="nil"/>
              <w:bottom w:val="single" w:sz="4" w:space="0" w:color="auto"/>
              <w:right w:val="single" w:sz="4" w:space="0" w:color="auto"/>
            </w:tcBorders>
            <w:vAlign w:val="center"/>
          </w:tcPr>
          <w:p w14:paraId="7C9E9002" w14:textId="77777777" w:rsidR="00A85452" w:rsidRDefault="00A85452">
            <w:pPr>
              <w:widowControl/>
              <w:jc w:val="left"/>
              <w:rPr>
                <w:rFonts w:ascii="宋体" w:eastAsia="宋体" w:hAnsi="宋体" w:cs="宋体" w:hint="eastAsia"/>
                <w:color w:val="000000"/>
                <w:sz w:val="18"/>
                <w:szCs w:val="18"/>
              </w:rPr>
            </w:pPr>
          </w:p>
        </w:tc>
        <w:tc>
          <w:tcPr>
            <w:tcW w:w="332" w:type="pct"/>
            <w:tcBorders>
              <w:top w:val="single" w:sz="4" w:space="0" w:color="auto"/>
              <w:left w:val="nil"/>
              <w:bottom w:val="single" w:sz="4" w:space="0" w:color="auto"/>
              <w:right w:val="single" w:sz="4" w:space="0" w:color="auto"/>
            </w:tcBorders>
            <w:vAlign w:val="center"/>
          </w:tcPr>
          <w:p w14:paraId="53BC0EDB" w14:textId="77777777" w:rsidR="00A85452" w:rsidRDefault="00A85452">
            <w:pPr>
              <w:widowControl/>
              <w:jc w:val="left"/>
              <w:rPr>
                <w:rFonts w:ascii="宋体" w:eastAsia="宋体" w:hAnsi="宋体" w:cs="宋体" w:hint="eastAsia"/>
                <w:color w:val="000000"/>
                <w:sz w:val="18"/>
                <w:szCs w:val="18"/>
              </w:rPr>
            </w:pPr>
          </w:p>
        </w:tc>
        <w:tc>
          <w:tcPr>
            <w:tcW w:w="333" w:type="pct"/>
            <w:tcBorders>
              <w:top w:val="single" w:sz="4" w:space="0" w:color="auto"/>
              <w:left w:val="nil"/>
              <w:bottom w:val="single" w:sz="4" w:space="0" w:color="auto"/>
              <w:right w:val="single" w:sz="4" w:space="0" w:color="auto"/>
            </w:tcBorders>
            <w:vAlign w:val="center"/>
          </w:tcPr>
          <w:p w14:paraId="764117A8" w14:textId="77777777" w:rsidR="00A85452" w:rsidRDefault="00A85452">
            <w:pPr>
              <w:widowControl/>
              <w:jc w:val="left"/>
              <w:rPr>
                <w:rFonts w:ascii="宋体" w:eastAsia="宋体" w:hAnsi="宋体" w:cs="宋体" w:hint="eastAsia"/>
                <w:color w:val="000000"/>
                <w:sz w:val="18"/>
                <w:szCs w:val="18"/>
              </w:rPr>
            </w:pPr>
          </w:p>
        </w:tc>
        <w:tc>
          <w:tcPr>
            <w:tcW w:w="529" w:type="pct"/>
            <w:tcBorders>
              <w:top w:val="single" w:sz="4" w:space="0" w:color="auto"/>
              <w:left w:val="nil"/>
              <w:bottom w:val="single" w:sz="4" w:space="0" w:color="auto"/>
              <w:right w:val="single" w:sz="4" w:space="0" w:color="auto"/>
            </w:tcBorders>
            <w:vAlign w:val="center"/>
          </w:tcPr>
          <w:p w14:paraId="77FE0BDC" w14:textId="77777777" w:rsidR="00A85452" w:rsidRDefault="00A85452">
            <w:pPr>
              <w:widowControl/>
              <w:jc w:val="left"/>
              <w:rPr>
                <w:rFonts w:ascii="宋体" w:eastAsia="宋体" w:hAnsi="宋体" w:cs="宋体" w:hint="eastAsia"/>
                <w:color w:val="000000"/>
                <w:sz w:val="18"/>
                <w:szCs w:val="18"/>
              </w:rPr>
            </w:pPr>
          </w:p>
        </w:tc>
      </w:tr>
    </w:tbl>
    <w:p w14:paraId="4754FA7B" w14:textId="77777777" w:rsidR="00A85452" w:rsidRDefault="00A85452">
      <w:pPr>
        <w:widowControl/>
        <w:ind w:firstLineChars="200" w:firstLine="640"/>
        <w:rPr>
          <w:rFonts w:ascii="仿宋_GB2312" w:eastAsia="仿宋_GB2312"/>
          <w:sz w:val="32"/>
          <w:szCs w:val="32"/>
        </w:rPr>
      </w:pPr>
    </w:p>
    <w:p w14:paraId="61887090" w14:textId="77777777" w:rsidR="00A85452" w:rsidRDefault="00000000">
      <w:pPr>
        <w:widowControl/>
        <w:ind w:firstLineChars="200" w:firstLine="640"/>
        <w:jc w:val="left"/>
        <w:outlineLvl w:val="1"/>
        <w:rPr>
          <w:rFonts w:ascii="黑体" w:eastAsia="黑体"/>
          <w:sz w:val="32"/>
          <w:szCs w:val="32"/>
        </w:rPr>
      </w:pPr>
      <w:r>
        <w:rPr>
          <w:rFonts w:ascii="黑体" w:eastAsia="黑体"/>
          <w:sz w:val="32"/>
          <w:szCs w:val="32"/>
        </w:rPr>
        <w:t>十二、其他需说明的事项</w:t>
      </w:r>
    </w:p>
    <w:p w14:paraId="76DECFE3" w14:textId="77777777" w:rsidR="00A85452" w:rsidRDefault="00000000">
      <w:pPr>
        <w:widowControl/>
        <w:ind w:firstLineChars="200" w:firstLine="640"/>
        <w:rPr>
          <w:rFonts w:ascii="仿宋_GB2312" w:eastAsia="仿宋_GB2312"/>
          <w:sz w:val="32"/>
          <w:szCs w:val="32"/>
        </w:rPr>
      </w:pPr>
      <w:r>
        <w:rPr>
          <w:rFonts w:ascii="仿宋_GB2312" w:eastAsia="仿宋_GB2312"/>
          <w:sz w:val="32"/>
          <w:szCs w:val="32"/>
        </w:rPr>
        <w:t>本单位无其他需说明事项。</w:t>
      </w:r>
    </w:p>
    <w:p w14:paraId="7D514DCF" w14:textId="77777777" w:rsidR="00A85452" w:rsidRDefault="00A85452">
      <w:pPr>
        <w:widowControl/>
        <w:ind w:firstLineChars="200" w:firstLine="640"/>
        <w:jc w:val="left"/>
        <w:rPr>
          <w:rFonts w:ascii="仿宋_GB2312" w:eastAsia="仿宋_GB2312"/>
          <w:sz w:val="32"/>
          <w:szCs w:val="32"/>
        </w:rPr>
      </w:pPr>
    </w:p>
    <w:p w14:paraId="05210595" w14:textId="77777777" w:rsidR="00A85452" w:rsidRDefault="00000000">
      <w:pPr>
        <w:widowControl/>
      </w:pPr>
      <w:r>
        <w:rPr>
          <w:sz w:val="0"/>
          <w:szCs w:val="0"/>
        </w:rPr>
        <w:br w:type="page"/>
      </w:r>
    </w:p>
    <w:p w14:paraId="48869353" w14:textId="77777777" w:rsidR="00A85452" w:rsidRDefault="00000000">
      <w:pPr>
        <w:widowControl/>
        <w:jc w:val="center"/>
        <w:outlineLvl w:val="0"/>
        <w:rPr>
          <w:rFonts w:ascii="黑体" w:eastAsia="黑体"/>
          <w:sz w:val="32"/>
          <w:szCs w:val="32"/>
        </w:rPr>
      </w:pPr>
      <w:r>
        <w:rPr>
          <w:rFonts w:ascii="黑体" w:eastAsia="黑体"/>
          <w:sz w:val="32"/>
          <w:szCs w:val="32"/>
        </w:rPr>
        <w:t>第三部分 专业名词解释</w:t>
      </w:r>
    </w:p>
    <w:p w14:paraId="264D34D0" w14:textId="77777777" w:rsidR="00A85452" w:rsidRDefault="00000000">
      <w:pPr>
        <w:widowControl/>
        <w:ind w:firstLineChars="200" w:firstLine="643"/>
        <w:jc w:val="left"/>
        <w:rPr>
          <w:rFonts w:ascii="仿宋_GB2312" w:eastAsia="仿宋_GB2312"/>
          <w:sz w:val="32"/>
          <w:szCs w:val="32"/>
        </w:rPr>
      </w:pPr>
      <w:r>
        <w:rPr>
          <w:rFonts w:ascii="仿宋_GB2312" w:eastAsia="仿宋_GB2312"/>
          <w:b/>
          <w:sz w:val="32"/>
          <w:szCs w:val="32"/>
        </w:rPr>
        <w:t>一、财政拨款收入：</w:t>
      </w:r>
      <w:r>
        <w:rPr>
          <w:rFonts w:ascii="仿宋_GB2312" w:eastAsia="仿宋_GB2312"/>
          <w:sz w:val="32"/>
          <w:szCs w:val="32"/>
        </w:rPr>
        <w:t>指同级财政当年拨付的资金。</w:t>
      </w:r>
    </w:p>
    <w:p w14:paraId="3115403D" w14:textId="77777777" w:rsidR="00A85452" w:rsidRDefault="00000000">
      <w:pPr>
        <w:widowControl/>
        <w:ind w:firstLineChars="200" w:firstLine="643"/>
        <w:jc w:val="left"/>
        <w:rPr>
          <w:rFonts w:ascii="仿宋_GB2312" w:eastAsia="仿宋_GB2312"/>
          <w:sz w:val="32"/>
          <w:szCs w:val="32"/>
        </w:rPr>
      </w:pPr>
      <w:r>
        <w:rPr>
          <w:rFonts w:ascii="仿宋_GB2312" w:eastAsia="仿宋_GB2312"/>
          <w:b/>
          <w:sz w:val="32"/>
          <w:szCs w:val="32"/>
        </w:rPr>
        <w:t>二、上级补助收入：</w:t>
      </w:r>
      <w:r>
        <w:rPr>
          <w:rFonts w:ascii="仿宋_GB2312" w:eastAsia="仿宋_GB2312"/>
          <w:sz w:val="32"/>
          <w:szCs w:val="32"/>
        </w:rPr>
        <w:t>指事业单位从主管部门和上级单位取得的非财政补助收入。</w:t>
      </w:r>
    </w:p>
    <w:p w14:paraId="35488418" w14:textId="77777777" w:rsidR="00A85452" w:rsidRDefault="00000000">
      <w:pPr>
        <w:widowControl/>
        <w:ind w:firstLineChars="200" w:firstLine="643"/>
        <w:jc w:val="left"/>
        <w:rPr>
          <w:rFonts w:ascii="仿宋_GB2312" w:eastAsia="仿宋_GB2312"/>
          <w:sz w:val="32"/>
          <w:szCs w:val="32"/>
        </w:rPr>
      </w:pPr>
      <w:r>
        <w:rPr>
          <w:rFonts w:ascii="仿宋_GB2312" w:eastAsia="仿宋_GB2312"/>
          <w:b/>
          <w:sz w:val="32"/>
          <w:szCs w:val="32"/>
        </w:rPr>
        <w:t>三、事业收入：</w:t>
      </w:r>
      <w:r>
        <w:rPr>
          <w:rFonts w:ascii="仿宋_GB2312" w:eastAsia="仿宋_GB2312"/>
          <w:sz w:val="32"/>
          <w:szCs w:val="32"/>
        </w:rPr>
        <w:t>指事业单位开展专业业务活动及其辅助活动所取得的收入。</w:t>
      </w:r>
    </w:p>
    <w:p w14:paraId="1B848B47" w14:textId="77777777" w:rsidR="00A85452" w:rsidRDefault="00000000">
      <w:pPr>
        <w:widowControl/>
        <w:ind w:firstLineChars="200" w:firstLine="643"/>
        <w:jc w:val="left"/>
        <w:rPr>
          <w:rFonts w:ascii="仿宋_GB2312" w:eastAsia="仿宋_GB2312"/>
          <w:sz w:val="32"/>
          <w:szCs w:val="32"/>
        </w:rPr>
      </w:pPr>
      <w:r>
        <w:rPr>
          <w:rFonts w:ascii="仿宋_GB2312" w:eastAsia="仿宋_GB2312"/>
          <w:b/>
          <w:sz w:val="32"/>
          <w:szCs w:val="32"/>
        </w:rPr>
        <w:t>四、经营收入：</w:t>
      </w:r>
      <w:r>
        <w:rPr>
          <w:rFonts w:ascii="仿宋_GB2312" w:eastAsia="仿宋_GB2312"/>
          <w:sz w:val="32"/>
          <w:szCs w:val="32"/>
        </w:rPr>
        <w:t>指事业单位在专业业务活动及其辅助活动之外开展非独立核算经营活动取得的收入。</w:t>
      </w:r>
    </w:p>
    <w:p w14:paraId="60F3BB62" w14:textId="77777777" w:rsidR="00A85452" w:rsidRDefault="00000000">
      <w:pPr>
        <w:widowControl/>
        <w:ind w:firstLineChars="200" w:firstLine="643"/>
        <w:jc w:val="left"/>
        <w:rPr>
          <w:rFonts w:ascii="仿宋_GB2312" w:eastAsia="仿宋_GB2312"/>
          <w:sz w:val="32"/>
          <w:szCs w:val="32"/>
        </w:rPr>
      </w:pPr>
      <w:r>
        <w:rPr>
          <w:rFonts w:ascii="仿宋_GB2312" w:eastAsia="仿宋_GB2312"/>
          <w:b/>
          <w:sz w:val="32"/>
          <w:szCs w:val="32"/>
        </w:rPr>
        <w:t>五、附属单位上缴收入：</w:t>
      </w:r>
      <w:r>
        <w:rPr>
          <w:rFonts w:ascii="仿宋_GB2312" w:eastAsia="仿宋_GB2312"/>
          <w:sz w:val="32"/>
          <w:szCs w:val="32"/>
        </w:rPr>
        <w:t>指事业单位附属的独立核算单位按有关规定上缴的收入。</w:t>
      </w:r>
    </w:p>
    <w:p w14:paraId="12743267" w14:textId="77777777" w:rsidR="00A85452" w:rsidRDefault="00000000">
      <w:pPr>
        <w:widowControl/>
        <w:ind w:firstLineChars="200" w:firstLine="643"/>
        <w:jc w:val="left"/>
        <w:rPr>
          <w:rFonts w:ascii="仿宋_GB2312" w:eastAsia="仿宋_GB2312"/>
          <w:sz w:val="32"/>
          <w:szCs w:val="32"/>
        </w:rPr>
      </w:pPr>
      <w:r>
        <w:rPr>
          <w:rFonts w:ascii="仿宋_GB2312" w:eastAsia="仿宋_GB2312"/>
          <w:b/>
          <w:sz w:val="32"/>
          <w:szCs w:val="32"/>
        </w:rPr>
        <w:t>六、其他收入：</w:t>
      </w:r>
      <w:r>
        <w:rPr>
          <w:rFonts w:ascii="仿宋_GB2312" w:eastAsia="仿宋_GB2312"/>
          <w:sz w:val="32"/>
          <w:szCs w:val="32"/>
        </w:rPr>
        <w:t>指除上述</w:t>
      </w:r>
      <w:r>
        <w:rPr>
          <w:rFonts w:ascii="仿宋_GB2312" w:eastAsia="仿宋_GB2312"/>
          <w:sz w:val="32"/>
          <w:szCs w:val="32"/>
        </w:rPr>
        <w:t>“</w:t>
      </w:r>
      <w:r>
        <w:rPr>
          <w:rFonts w:ascii="仿宋_GB2312" w:eastAsia="仿宋_GB2312"/>
          <w:sz w:val="32"/>
          <w:szCs w:val="32"/>
        </w:rPr>
        <w:t>财政拨款收入</w:t>
      </w:r>
      <w:r>
        <w:rPr>
          <w:rFonts w:ascii="仿宋_GB2312" w:eastAsia="仿宋_GB2312"/>
          <w:sz w:val="32"/>
          <w:szCs w:val="32"/>
        </w:rPr>
        <w:t>”</w:t>
      </w:r>
      <w:r>
        <w:rPr>
          <w:rFonts w:ascii="仿宋_GB2312" w:eastAsia="仿宋_GB2312"/>
          <w:sz w:val="32"/>
          <w:szCs w:val="32"/>
        </w:rPr>
        <w:t>、</w:t>
      </w:r>
      <w:r>
        <w:rPr>
          <w:rFonts w:ascii="仿宋_GB2312" w:eastAsia="仿宋_GB2312"/>
          <w:sz w:val="32"/>
          <w:szCs w:val="32"/>
        </w:rPr>
        <w:t>“</w:t>
      </w:r>
      <w:r>
        <w:rPr>
          <w:rFonts w:ascii="仿宋_GB2312" w:eastAsia="仿宋_GB2312"/>
          <w:sz w:val="32"/>
          <w:szCs w:val="32"/>
        </w:rPr>
        <w:t>事业收入</w:t>
      </w:r>
      <w:r>
        <w:rPr>
          <w:rFonts w:ascii="仿宋_GB2312" w:eastAsia="仿宋_GB2312"/>
          <w:sz w:val="32"/>
          <w:szCs w:val="32"/>
        </w:rPr>
        <w:t>”</w:t>
      </w:r>
      <w:r>
        <w:rPr>
          <w:rFonts w:ascii="仿宋_GB2312" w:eastAsia="仿宋_GB2312"/>
          <w:sz w:val="32"/>
          <w:szCs w:val="32"/>
        </w:rPr>
        <w:t>、</w:t>
      </w:r>
      <w:r>
        <w:rPr>
          <w:rFonts w:ascii="仿宋_GB2312" w:eastAsia="仿宋_GB2312"/>
          <w:sz w:val="32"/>
          <w:szCs w:val="32"/>
        </w:rPr>
        <w:t>“</w:t>
      </w:r>
      <w:r>
        <w:rPr>
          <w:rFonts w:ascii="仿宋_GB2312" w:eastAsia="仿宋_GB2312"/>
          <w:sz w:val="32"/>
          <w:szCs w:val="32"/>
        </w:rPr>
        <w:t>经营收入</w:t>
      </w:r>
      <w:r>
        <w:rPr>
          <w:rFonts w:ascii="仿宋_GB2312" w:eastAsia="仿宋_GB2312"/>
          <w:sz w:val="32"/>
          <w:szCs w:val="32"/>
        </w:rPr>
        <w:t>”</w:t>
      </w:r>
      <w:r>
        <w:rPr>
          <w:rFonts w:ascii="仿宋_GB2312" w:eastAsia="仿宋_GB2312"/>
          <w:sz w:val="32"/>
          <w:szCs w:val="32"/>
        </w:rPr>
        <w:t>、</w:t>
      </w:r>
      <w:r>
        <w:rPr>
          <w:rFonts w:ascii="仿宋_GB2312" w:eastAsia="仿宋_GB2312"/>
          <w:sz w:val="32"/>
          <w:szCs w:val="32"/>
        </w:rPr>
        <w:t>“</w:t>
      </w:r>
      <w:r>
        <w:rPr>
          <w:rFonts w:ascii="仿宋_GB2312" w:eastAsia="仿宋_GB2312"/>
          <w:sz w:val="32"/>
          <w:szCs w:val="32"/>
        </w:rPr>
        <w:t>附属单位上缴收入</w:t>
      </w:r>
      <w:r>
        <w:rPr>
          <w:rFonts w:ascii="仿宋_GB2312" w:eastAsia="仿宋_GB2312"/>
          <w:sz w:val="32"/>
          <w:szCs w:val="32"/>
        </w:rPr>
        <w:t>”</w:t>
      </w:r>
      <w:r>
        <w:rPr>
          <w:rFonts w:ascii="仿宋_GB2312" w:eastAsia="仿宋_GB2312"/>
          <w:sz w:val="32"/>
          <w:szCs w:val="32"/>
        </w:rPr>
        <w:t>等之外取得的收入。</w:t>
      </w:r>
    </w:p>
    <w:p w14:paraId="4609A179" w14:textId="77777777" w:rsidR="00A85452" w:rsidRDefault="00000000">
      <w:pPr>
        <w:widowControl/>
        <w:ind w:firstLineChars="200" w:firstLine="643"/>
        <w:jc w:val="left"/>
        <w:rPr>
          <w:rFonts w:ascii="仿宋_GB2312" w:eastAsia="仿宋_GB2312"/>
          <w:sz w:val="32"/>
          <w:szCs w:val="32"/>
        </w:rPr>
      </w:pPr>
      <w:r>
        <w:rPr>
          <w:rFonts w:ascii="仿宋_GB2312" w:eastAsia="仿宋_GB2312"/>
          <w:b/>
          <w:sz w:val="32"/>
          <w:szCs w:val="32"/>
        </w:rPr>
        <w:t>七、年初结转和结余：</w:t>
      </w:r>
      <w:r>
        <w:rPr>
          <w:rFonts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14:paraId="5F79BC22" w14:textId="77777777" w:rsidR="00A85452" w:rsidRDefault="00000000">
      <w:pPr>
        <w:widowControl/>
        <w:ind w:firstLineChars="200" w:firstLine="643"/>
        <w:jc w:val="left"/>
        <w:rPr>
          <w:rFonts w:ascii="仿宋_GB2312" w:eastAsia="仿宋_GB2312"/>
          <w:sz w:val="32"/>
          <w:szCs w:val="32"/>
        </w:rPr>
      </w:pPr>
      <w:r>
        <w:rPr>
          <w:rFonts w:ascii="仿宋_GB2312" w:eastAsia="仿宋_GB2312"/>
          <w:b/>
          <w:sz w:val="32"/>
          <w:szCs w:val="32"/>
        </w:rPr>
        <w:t>八、年末结转和结余：</w:t>
      </w:r>
      <w:r>
        <w:rPr>
          <w:rFonts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117EC4A8" w14:textId="77777777" w:rsidR="00A85452" w:rsidRDefault="00000000">
      <w:pPr>
        <w:widowControl/>
        <w:ind w:firstLineChars="200" w:firstLine="643"/>
        <w:jc w:val="left"/>
        <w:rPr>
          <w:rFonts w:ascii="仿宋_GB2312" w:eastAsia="仿宋_GB2312"/>
          <w:sz w:val="32"/>
          <w:szCs w:val="32"/>
        </w:rPr>
      </w:pPr>
      <w:r>
        <w:rPr>
          <w:rFonts w:ascii="仿宋_GB2312" w:eastAsia="仿宋_GB2312"/>
          <w:b/>
          <w:sz w:val="32"/>
          <w:szCs w:val="32"/>
        </w:rPr>
        <w:t>九、基本支出：</w:t>
      </w:r>
      <w:r>
        <w:rPr>
          <w:rFonts w:ascii="仿宋_GB2312" w:eastAsia="仿宋_GB2312"/>
          <w:sz w:val="32"/>
          <w:szCs w:val="32"/>
        </w:rPr>
        <w:t>指为保障机构正常运转、完成日常工作任务而发生的人员支出和公用支出。</w:t>
      </w:r>
    </w:p>
    <w:p w14:paraId="588B2472" w14:textId="77777777" w:rsidR="00A85452" w:rsidRDefault="00000000">
      <w:pPr>
        <w:widowControl/>
        <w:ind w:firstLineChars="200" w:firstLine="643"/>
        <w:jc w:val="left"/>
        <w:rPr>
          <w:rFonts w:ascii="仿宋_GB2312" w:eastAsia="仿宋_GB2312"/>
          <w:sz w:val="32"/>
          <w:szCs w:val="32"/>
        </w:rPr>
      </w:pPr>
      <w:r>
        <w:rPr>
          <w:rFonts w:ascii="仿宋_GB2312" w:eastAsia="仿宋_GB2312"/>
          <w:b/>
          <w:sz w:val="32"/>
          <w:szCs w:val="32"/>
        </w:rPr>
        <w:t>十、项目支出：</w:t>
      </w:r>
      <w:r>
        <w:rPr>
          <w:rFonts w:ascii="仿宋_GB2312" w:eastAsia="仿宋_GB2312"/>
          <w:sz w:val="32"/>
          <w:szCs w:val="32"/>
        </w:rPr>
        <w:t>指在基本支出之外为完成特定行政任务和事业发展目标所发生的支出。</w:t>
      </w:r>
    </w:p>
    <w:p w14:paraId="0B5C7A7A" w14:textId="77777777" w:rsidR="00A85452" w:rsidRDefault="00000000">
      <w:pPr>
        <w:widowControl/>
        <w:ind w:firstLineChars="200" w:firstLine="643"/>
        <w:jc w:val="left"/>
        <w:rPr>
          <w:rFonts w:ascii="仿宋_GB2312" w:eastAsia="仿宋_GB2312"/>
          <w:sz w:val="32"/>
          <w:szCs w:val="32"/>
        </w:rPr>
      </w:pPr>
      <w:r>
        <w:rPr>
          <w:rFonts w:ascii="仿宋_GB2312" w:eastAsia="仿宋_GB2312"/>
          <w:b/>
          <w:sz w:val="32"/>
          <w:szCs w:val="32"/>
        </w:rPr>
        <w:t>十一、经营支出：</w:t>
      </w:r>
      <w:r>
        <w:rPr>
          <w:rFonts w:ascii="仿宋_GB2312" w:eastAsia="仿宋_GB2312"/>
          <w:sz w:val="32"/>
          <w:szCs w:val="32"/>
        </w:rPr>
        <w:t>指事业单位在专业业务活动及其辅助活动之外开展非独立核算经营活动发生的支出。</w:t>
      </w:r>
    </w:p>
    <w:p w14:paraId="3C9D3065" w14:textId="77777777" w:rsidR="00A85452" w:rsidRDefault="00000000">
      <w:pPr>
        <w:widowControl/>
        <w:ind w:firstLineChars="200" w:firstLine="643"/>
        <w:jc w:val="left"/>
        <w:rPr>
          <w:rFonts w:ascii="仿宋_GB2312" w:eastAsia="仿宋_GB2312"/>
          <w:sz w:val="32"/>
          <w:szCs w:val="32"/>
        </w:rPr>
      </w:pPr>
      <w:r>
        <w:rPr>
          <w:rFonts w:ascii="仿宋_GB2312" w:eastAsia="仿宋_GB2312"/>
          <w:b/>
          <w:sz w:val="32"/>
          <w:szCs w:val="32"/>
        </w:rPr>
        <w:t>十二、对附属单位补助支出：</w:t>
      </w:r>
      <w:r>
        <w:rPr>
          <w:rFonts w:ascii="仿宋_GB2312" w:eastAsia="仿宋_GB2312"/>
          <w:sz w:val="32"/>
          <w:szCs w:val="32"/>
        </w:rPr>
        <w:t>指事业单位发生的用非财政预算资金对附属单位的补助支出。</w:t>
      </w:r>
    </w:p>
    <w:p w14:paraId="5604F57E" w14:textId="77777777" w:rsidR="00A85452" w:rsidRDefault="00000000">
      <w:pPr>
        <w:widowControl/>
        <w:ind w:firstLineChars="200" w:firstLine="643"/>
        <w:jc w:val="left"/>
        <w:rPr>
          <w:rFonts w:ascii="仿宋_GB2312" w:eastAsia="仿宋_GB2312"/>
          <w:sz w:val="32"/>
          <w:szCs w:val="32"/>
        </w:rPr>
      </w:pPr>
      <w:r>
        <w:rPr>
          <w:rFonts w:ascii="仿宋_GB2312" w:eastAsia="仿宋_GB2312"/>
          <w:b/>
          <w:sz w:val="32"/>
          <w:szCs w:val="32"/>
        </w:rPr>
        <w:t>十三、</w:t>
      </w:r>
      <w:r>
        <w:rPr>
          <w:rFonts w:ascii="仿宋_GB2312" w:eastAsia="仿宋_GB2312"/>
          <w:b/>
          <w:sz w:val="32"/>
          <w:szCs w:val="32"/>
        </w:rPr>
        <w:t>“</w:t>
      </w:r>
      <w:r>
        <w:rPr>
          <w:rFonts w:ascii="仿宋_GB2312" w:eastAsia="仿宋_GB2312"/>
          <w:b/>
          <w:sz w:val="32"/>
          <w:szCs w:val="32"/>
        </w:rPr>
        <w:t>三公</w:t>
      </w:r>
      <w:r>
        <w:rPr>
          <w:rFonts w:ascii="仿宋_GB2312" w:eastAsia="仿宋_GB2312"/>
          <w:b/>
          <w:sz w:val="32"/>
          <w:szCs w:val="32"/>
        </w:rPr>
        <w:t>”</w:t>
      </w:r>
      <w:r>
        <w:rPr>
          <w:rFonts w:ascii="仿宋_GB2312" w:eastAsia="仿宋_GB2312"/>
          <w:b/>
          <w:sz w:val="32"/>
          <w:szCs w:val="32"/>
        </w:rPr>
        <w:t>经费：</w:t>
      </w:r>
      <w:r>
        <w:rPr>
          <w:rFonts w:ascii="仿宋_GB2312" w:eastAsia="仿宋_GB2312"/>
          <w:sz w:val="32"/>
          <w:szCs w:val="32"/>
        </w:rPr>
        <w:t>指用财政拨款安排的因公出国（境）费、公务用车购置及运行费和公务接待费。其中，因公出国</w:t>
      </w:r>
      <w:r>
        <w:rPr>
          <w:rFonts w:ascii="仿宋_GB2312" w:eastAsia="仿宋_GB2312"/>
          <w:sz w:val="32"/>
          <w:szCs w:val="32"/>
        </w:rPr>
        <w:lastRenderedPageBreak/>
        <w:t>（境）</w:t>
      </w:r>
      <w:proofErr w:type="gramStart"/>
      <w:r>
        <w:rPr>
          <w:rFonts w:ascii="仿宋_GB2312" w:eastAsia="仿宋_GB2312"/>
          <w:sz w:val="32"/>
          <w:szCs w:val="32"/>
        </w:rPr>
        <w:t>费反映</w:t>
      </w:r>
      <w:proofErr w:type="gramEnd"/>
      <w:r>
        <w:rPr>
          <w:rFonts w:ascii="仿宋_GB2312" w:eastAsia="仿宋_GB2312"/>
          <w:sz w:val="32"/>
          <w:szCs w:val="32"/>
        </w:rPr>
        <w:t>单位公务出国（境）的国际旅费、国外城市间交通费、住宿费、伙食费、培训费、公杂费等支出；公务用车购置反映公务用车购置支出（</w:t>
      </w:r>
      <w:proofErr w:type="gramStart"/>
      <w:r>
        <w:rPr>
          <w:rFonts w:ascii="仿宋_GB2312" w:eastAsia="仿宋_GB2312"/>
          <w:sz w:val="32"/>
          <w:szCs w:val="32"/>
        </w:rPr>
        <w:t>含车辆</w:t>
      </w:r>
      <w:proofErr w:type="gramEnd"/>
      <w:r>
        <w:rPr>
          <w:rFonts w:ascii="仿宋_GB2312" w:eastAsia="仿宋_GB2312"/>
          <w:sz w:val="32"/>
          <w:szCs w:val="32"/>
        </w:rPr>
        <w:t>购置税、牌照费）；公务用车运行维护费反映单位按规定保留的公务用车燃料费、维修费、过路过桥费、保险费、安全奖励费用等支出；公务接待</w:t>
      </w:r>
      <w:proofErr w:type="gramStart"/>
      <w:r>
        <w:rPr>
          <w:rFonts w:ascii="仿宋_GB2312" w:eastAsia="仿宋_GB2312"/>
          <w:sz w:val="32"/>
          <w:szCs w:val="32"/>
        </w:rPr>
        <w:t>费反映</w:t>
      </w:r>
      <w:proofErr w:type="gramEnd"/>
      <w:r>
        <w:rPr>
          <w:rFonts w:ascii="仿宋_GB2312" w:eastAsia="仿宋_GB2312"/>
          <w:sz w:val="32"/>
          <w:szCs w:val="32"/>
        </w:rPr>
        <w:t>单位按规定开支的各类公务接待（含外宾接待）费用。</w:t>
      </w:r>
    </w:p>
    <w:p w14:paraId="51991318" w14:textId="77777777" w:rsidR="00A85452" w:rsidRDefault="00000000">
      <w:pPr>
        <w:widowControl/>
        <w:ind w:firstLineChars="200" w:firstLine="643"/>
        <w:jc w:val="left"/>
        <w:rPr>
          <w:rFonts w:ascii="仿宋_GB2312" w:eastAsia="仿宋_GB2312"/>
          <w:sz w:val="32"/>
          <w:szCs w:val="32"/>
        </w:rPr>
      </w:pPr>
      <w:r>
        <w:rPr>
          <w:rFonts w:ascii="仿宋_GB2312" w:eastAsia="仿宋_GB2312"/>
          <w:b/>
          <w:sz w:val="32"/>
          <w:szCs w:val="32"/>
        </w:rPr>
        <w:t>十四、机关运行经费：</w:t>
      </w:r>
      <w:r>
        <w:rPr>
          <w:rFonts w:ascii="仿宋_GB2312" w:eastAsia="仿宋_GB2312"/>
          <w:sz w:val="32"/>
          <w:szCs w:val="32"/>
        </w:rPr>
        <w:t>行政单位和参照公务员法管理的事业单位财政拨款基本支出中的公用经费支出。</w:t>
      </w:r>
    </w:p>
    <w:p w14:paraId="491AF007" w14:textId="77777777" w:rsidR="00A85452" w:rsidRDefault="00000000">
      <w:pPr>
        <w:widowControl/>
      </w:pPr>
      <w:r>
        <w:rPr>
          <w:sz w:val="0"/>
          <w:szCs w:val="0"/>
        </w:rPr>
        <w:br w:type="page"/>
      </w:r>
    </w:p>
    <w:p w14:paraId="7BF8F8CB" w14:textId="77777777" w:rsidR="00A85452" w:rsidRDefault="00000000">
      <w:pPr>
        <w:widowControl/>
        <w:jc w:val="center"/>
        <w:outlineLvl w:val="0"/>
        <w:rPr>
          <w:rFonts w:ascii="黑体" w:eastAsia="黑体"/>
          <w:sz w:val="32"/>
          <w:szCs w:val="32"/>
        </w:rPr>
      </w:pPr>
      <w:r>
        <w:rPr>
          <w:rFonts w:ascii="黑体" w:eastAsia="黑体"/>
          <w:sz w:val="32"/>
          <w:szCs w:val="32"/>
        </w:rPr>
        <w:t>第四部分 部门决算报表（见附表）</w:t>
      </w:r>
    </w:p>
    <w:p w14:paraId="01CFE5CC" w14:textId="77777777" w:rsidR="00A85452" w:rsidRDefault="00000000">
      <w:pPr>
        <w:widowControl/>
        <w:ind w:firstLineChars="200" w:firstLine="640"/>
        <w:jc w:val="left"/>
        <w:outlineLvl w:val="1"/>
        <w:rPr>
          <w:rFonts w:ascii="仿宋_GB2312" w:eastAsia="仿宋_GB2312"/>
          <w:sz w:val="32"/>
          <w:szCs w:val="32"/>
        </w:rPr>
      </w:pPr>
      <w:r>
        <w:rPr>
          <w:rFonts w:ascii="仿宋_GB2312" w:eastAsia="仿宋_GB2312"/>
          <w:sz w:val="32"/>
          <w:szCs w:val="32"/>
        </w:rPr>
        <w:t>一、《收入支出决算总表》</w:t>
      </w:r>
    </w:p>
    <w:p w14:paraId="7091FD55" w14:textId="77777777" w:rsidR="00A85452" w:rsidRDefault="00000000">
      <w:pPr>
        <w:widowControl/>
        <w:ind w:firstLineChars="200" w:firstLine="640"/>
        <w:jc w:val="left"/>
        <w:outlineLvl w:val="1"/>
        <w:rPr>
          <w:rFonts w:ascii="仿宋_GB2312" w:eastAsia="仿宋_GB2312"/>
          <w:sz w:val="32"/>
          <w:szCs w:val="32"/>
        </w:rPr>
      </w:pPr>
      <w:r>
        <w:rPr>
          <w:rFonts w:ascii="仿宋_GB2312" w:eastAsia="仿宋_GB2312"/>
          <w:sz w:val="32"/>
          <w:szCs w:val="32"/>
        </w:rPr>
        <w:t>二、《收入决算表》</w:t>
      </w:r>
    </w:p>
    <w:p w14:paraId="53ABF8B7" w14:textId="77777777" w:rsidR="00A85452" w:rsidRDefault="00000000">
      <w:pPr>
        <w:widowControl/>
        <w:ind w:firstLineChars="200" w:firstLine="640"/>
        <w:jc w:val="left"/>
        <w:outlineLvl w:val="1"/>
        <w:rPr>
          <w:rFonts w:ascii="仿宋_GB2312" w:eastAsia="仿宋_GB2312"/>
          <w:sz w:val="32"/>
          <w:szCs w:val="32"/>
        </w:rPr>
      </w:pPr>
      <w:r>
        <w:rPr>
          <w:rFonts w:ascii="仿宋_GB2312" w:eastAsia="仿宋_GB2312"/>
          <w:sz w:val="32"/>
          <w:szCs w:val="32"/>
        </w:rPr>
        <w:t>三、《支出决算表》</w:t>
      </w:r>
    </w:p>
    <w:p w14:paraId="56935F8D" w14:textId="77777777" w:rsidR="00A85452" w:rsidRDefault="00000000">
      <w:pPr>
        <w:widowControl/>
        <w:ind w:firstLineChars="200" w:firstLine="640"/>
        <w:jc w:val="left"/>
        <w:outlineLvl w:val="1"/>
        <w:rPr>
          <w:rFonts w:ascii="仿宋_GB2312" w:eastAsia="仿宋_GB2312"/>
          <w:sz w:val="32"/>
          <w:szCs w:val="32"/>
        </w:rPr>
      </w:pPr>
      <w:r>
        <w:rPr>
          <w:rFonts w:ascii="仿宋_GB2312" w:eastAsia="仿宋_GB2312"/>
          <w:sz w:val="32"/>
          <w:szCs w:val="32"/>
        </w:rPr>
        <w:t>四、《财政拨款收入支出决算总表》</w:t>
      </w:r>
    </w:p>
    <w:p w14:paraId="572A3F67" w14:textId="77777777" w:rsidR="00A85452" w:rsidRDefault="00000000">
      <w:pPr>
        <w:widowControl/>
        <w:ind w:firstLineChars="200" w:firstLine="640"/>
        <w:jc w:val="left"/>
        <w:outlineLvl w:val="1"/>
        <w:rPr>
          <w:rFonts w:ascii="仿宋_GB2312" w:eastAsia="仿宋_GB2312"/>
          <w:sz w:val="32"/>
          <w:szCs w:val="32"/>
        </w:rPr>
      </w:pPr>
      <w:r>
        <w:rPr>
          <w:rFonts w:ascii="仿宋_GB2312" w:eastAsia="仿宋_GB2312"/>
          <w:sz w:val="32"/>
          <w:szCs w:val="32"/>
        </w:rPr>
        <w:t>五、《一般公共预算财政拨款支出决算表》</w:t>
      </w:r>
    </w:p>
    <w:p w14:paraId="76DDD3F5" w14:textId="77777777" w:rsidR="00A85452" w:rsidRDefault="00000000">
      <w:pPr>
        <w:widowControl/>
        <w:ind w:firstLineChars="200" w:firstLine="640"/>
        <w:jc w:val="left"/>
        <w:outlineLvl w:val="1"/>
        <w:rPr>
          <w:rFonts w:ascii="仿宋_GB2312" w:eastAsia="仿宋_GB2312"/>
          <w:sz w:val="32"/>
          <w:szCs w:val="32"/>
        </w:rPr>
      </w:pPr>
      <w:r>
        <w:rPr>
          <w:rFonts w:ascii="仿宋_GB2312" w:eastAsia="仿宋_GB2312"/>
          <w:sz w:val="32"/>
          <w:szCs w:val="32"/>
        </w:rPr>
        <w:t>六、《一般公共预算财政拨款基本支出决算表》</w:t>
      </w:r>
    </w:p>
    <w:p w14:paraId="29D079E7" w14:textId="77777777" w:rsidR="00A85452" w:rsidRDefault="00000000">
      <w:pPr>
        <w:widowControl/>
        <w:ind w:firstLineChars="200" w:firstLine="640"/>
        <w:jc w:val="left"/>
        <w:outlineLvl w:val="1"/>
        <w:rPr>
          <w:rFonts w:ascii="仿宋_GB2312" w:eastAsia="仿宋_GB2312"/>
          <w:sz w:val="32"/>
          <w:szCs w:val="32"/>
        </w:rPr>
      </w:pPr>
      <w:r>
        <w:rPr>
          <w:rFonts w:ascii="仿宋_GB2312" w:eastAsia="仿宋_GB2312"/>
          <w:sz w:val="32"/>
          <w:szCs w:val="32"/>
        </w:rPr>
        <w:t>七、《政府性基金预算财政拨款收入支出决算表》</w:t>
      </w:r>
    </w:p>
    <w:p w14:paraId="5B4C39A9" w14:textId="77777777" w:rsidR="00A85452" w:rsidRDefault="00000000">
      <w:pPr>
        <w:widowControl/>
        <w:ind w:firstLineChars="200" w:firstLine="640"/>
        <w:jc w:val="left"/>
        <w:outlineLvl w:val="1"/>
        <w:rPr>
          <w:rFonts w:ascii="仿宋_GB2312" w:eastAsia="仿宋_GB2312"/>
          <w:sz w:val="32"/>
          <w:szCs w:val="32"/>
        </w:rPr>
      </w:pPr>
      <w:r>
        <w:rPr>
          <w:rFonts w:ascii="仿宋_GB2312" w:eastAsia="仿宋_GB2312"/>
          <w:sz w:val="32"/>
          <w:szCs w:val="32"/>
        </w:rPr>
        <w:t>八、《国有资本经营预算财政拨款收入支出决算表》</w:t>
      </w:r>
    </w:p>
    <w:p w14:paraId="41ED684F" w14:textId="77777777" w:rsidR="00A85452" w:rsidRDefault="00000000">
      <w:pPr>
        <w:widowControl/>
        <w:ind w:firstLineChars="200" w:firstLine="640"/>
        <w:jc w:val="left"/>
        <w:outlineLvl w:val="1"/>
        <w:rPr>
          <w:rFonts w:ascii="仿宋_GB2312" w:eastAsia="仿宋_GB2312"/>
          <w:sz w:val="32"/>
          <w:szCs w:val="32"/>
        </w:rPr>
      </w:pPr>
      <w:r>
        <w:rPr>
          <w:rFonts w:ascii="仿宋_GB2312" w:eastAsia="仿宋_GB2312"/>
          <w:sz w:val="32"/>
          <w:szCs w:val="32"/>
        </w:rPr>
        <w:t>九、《财政拨款</w:t>
      </w:r>
      <w:r>
        <w:rPr>
          <w:rFonts w:ascii="仿宋_GB2312" w:eastAsia="仿宋_GB2312"/>
          <w:sz w:val="32"/>
          <w:szCs w:val="32"/>
        </w:rPr>
        <w:t>“</w:t>
      </w:r>
      <w:r>
        <w:rPr>
          <w:rFonts w:ascii="仿宋_GB2312" w:eastAsia="仿宋_GB2312"/>
          <w:sz w:val="32"/>
          <w:szCs w:val="32"/>
        </w:rPr>
        <w:t>三公</w:t>
      </w:r>
      <w:r>
        <w:rPr>
          <w:rFonts w:ascii="仿宋_GB2312" w:eastAsia="仿宋_GB2312"/>
          <w:sz w:val="32"/>
          <w:szCs w:val="32"/>
        </w:rPr>
        <w:t>”</w:t>
      </w:r>
      <w:r>
        <w:rPr>
          <w:rFonts w:ascii="仿宋_GB2312" w:eastAsia="仿宋_GB2312"/>
          <w:sz w:val="32"/>
          <w:szCs w:val="32"/>
        </w:rPr>
        <w:t>经费支出决算表》</w:t>
      </w:r>
    </w:p>
    <w:sectPr w:rsidR="00A85452">
      <w:pgSz w:w="12240" w:h="15840"/>
      <w:pgMar w:top="1440" w:right="1800" w:bottom="1440" w:left="180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grammar="clean"/>
  <w:defaultTabStop w:val="420"/>
  <w:characterSpacingControl w:val="doNotCompress"/>
  <w:compat>
    <w:useFELayout/>
    <w:splitPgBreakAndParaMark/>
    <w:compatSetting w:name="compatibilityMode" w:uri="http://schemas.microsoft.com/office/word" w:val="12"/>
    <w:compatSetting w:name="useWord2013TrackBottomHyphenation" w:uri="http://schemas.microsoft.com/office/word" w:val="1"/>
  </w:compat>
  <w:rsids>
    <w:rsidRoot w:val="00A85452"/>
    <w:rsid w:val="00064D18"/>
    <w:rsid w:val="004F4C9A"/>
    <w:rsid w:val="00A85452"/>
    <w:rsid w:val="00F45D85"/>
    <w:rsid w:val="16B23C67"/>
    <w:rsid w:val="571D53E7"/>
    <w:rsid w:val="59251E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609702"/>
  <w15:docId w15:val="{4AA4301B-C2B6-4DC2-95BF-E4490A811D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35</Pages>
  <Words>7856</Words>
  <Characters>9271</Characters>
  <Application>Microsoft Office Word</Application>
  <DocSecurity>0</DocSecurity>
  <Lines>3090</Lines>
  <Paragraphs>1556</Paragraphs>
  <ScaleCrop>false</ScaleCrop>
  <Company/>
  <LinksUpToDate>false</LinksUpToDate>
  <CharactersWithSpaces>15571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回上.LAPTOP-7R4U860U</dc:creator>
  <cp:lastModifiedBy>慧 吉</cp:lastModifiedBy>
  <cp:revision>2</cp:revision>
  <dcterms:created xsi:type="dcterms:W3CDTF">2025-09-19T02:35:00Z</dcterms:created>
  <dcterms:modified xsi:type="dcterms:W3CDTF">2025-09-23T02:47:00Z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KSOTemplateDocerSaveRecord">
    <vt:lpwstr>eyJoZGlkIjoiMzEwNTM5NzYwMDRjMzkwZTVkZjY2ODkwMGIxNGU0OTUiLCJ1c2VySWQiOiIyNzg1NzY4MTEifQ==</vt:lpwstr>
  </property>
  <property fmtid="{D5CDD505-2E9C-101B-9397-08002B2CF9AE}" pid="4" name="ICV">
    <vt:lpwstr>3C47112D48B84F129E36423AF88E937D_12</vt:lpwstr>
  </property>
</Properties>
</file>