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4025" w14:textId="77777777" w:rsidR="007978A4" w:rsidRDefault="007978A4">
      <w:pPr>
        <w:spacing w:line="540" w:lineRule="exact"/>
        <w:jc w:val="center"/>
        <w:rPr>
          <w:rFonts w:eastAsia="华文中宋"/>
          <w:b/>
          <w:kern w:val="0"/>
          <w:sz w:val="52"/>
          <w:szCs w:val="52"/>
        </w:rPr>
      </w:pPr>
    </w:p>
    <w:p w14:paraId="70A0D22B" w14:textId="77777777" w:rsidR="007978A4" w:rsidRDefault="007978A4">
      <w:pPr>
        <w:spacing w:line="540" w:lineRule="exact"/>
        <w:rPr>
          <w:rFonts w:eastAsia="华文中宋"/>
          <w:b/>
          <w:kern w:val="0"/>
          <w:sz w:val="52"/>
          <w:szCs w:val="52"/>
        </w:rPr>
      </w:pPr>
    </w:p>
    <w:p w14:paraId="3E03814E" w14:textId="77777777" w:rsidR="007978A4" w:rsidRDefault="007978A4">
      <w:pPr>
        <w:spacing w:line="540" w:lineRule="exact"/>
        <w:jc w:val="center"/>
        <w:rPr>
          <w:rFonts w:eastAsia="华文中宋"/>
          <w:b/>
          <w:kern w:val="0"/>
          <w:sz w:val="52"/>
          <w:szCs w:val="52"/>
        </w:rPr>
      </w:pPr>
    </w:p>
    <w:p w14:paraId="4E8A471E" w14:textId="77777777" w:rsidR="007978A4" w:rsidRDefault="007978A4">
      <w:pPr>
        <w:spacing w:line="540" w:lineRule="exact"/>
        <w:jc w:val="center"/>
        <w:rPr>
          <w:rFonts w:eastAsia="华文中宋"/>
          <w:b/>
          <w:kern w:val="0"/>
          <w:sz w:val="52"/>
          <w:szCs w:val="52"/>
        </w:rPr>
      </w:pPr>
    </w:p>
    <w:p w14:paraId="1BF6C451" w14:textId="77777777" w:rsidR="007978A4" w:rsidRPr="00974400" w:rsidRDefault="00000000">
      <w:pPr>
        <w:spacing w:line="540" w:lineRule="exact"/>
        <w:jc w:val="center"/>
        <w:rPr>
          <w:rFonts w:eastAsia="方正小标宋_GBK"/>
          <w:kern w:val="0"/>
          <w:sz w:val="48"/>
          <w:szCs w:val="48"/>
        </w:rPr>
      </w:pPr>
      <w:r w:rsidRPr="00974400">
        <w:rPr>
          <w:rFonts w:eastAsia="方正小标宋_GBK"/>
          <w:kern w:val="0"/>
          <w:sz w:val="48"/>
          <w:szCs w:val="48"/>
        </w:rPr>
        <w:t>2024</w:t>
      </w:r>
      <w:r w:rsidRPr="00974400">
        <w:rPr>
          <w:rFonts w:eastAsia="方正小标宋_GBK"/>
          <w:kern w:val="0"/>
          <w:sz w:val="48"/>
          <w:szCs w:val="48"/>
        </w:rPr>
        <w:t>年自治区就业补助直达资金项目支出绩效评价报告</w:t>
      </w:r>
    </w:p>
    <w:p w14:paraId="1BBB421A" w14:textId="77777777" w:rsidR="007978A4" w:rsidRPr="00974400" w:rsidRDefault="007978A4">
      <w:pPr>
        <w:spacing w:line="540" w:lineRule="exact"/>
        <w:jc w:val="center"/>
        <w:rPr>
          <w:rFonts w:eastAsia="华文中宋"/>
          <w:b/>
          <w:kern w:val="0"/>
          <w:sz w:val="52"/>
          <w:szCs w:val="52"/>
        </w:rPr>
      </w:pPr>
    </w:p>
    <w:p w14:paraId="3D6C2EF2" w14:textId="77777777" w:rsidR="007978A4" w:rsidRPr="00974400" w:rsidRDefault="00000000">
      <w:pPr>
        <w:spacing w:line="540" w:lineRule="exact"/>
        <w:jc w:val="center"/>
        <w:rPr>
          <w:rFonts w:eastAsia="仿宋_GB2312"/>
          <w:kern w:val="0"/>
          <w:sz w:val="36"/>
          <w:szCs w:val="36"/>
        </w:rPr>
      </w:pPr>
      <w:r w:rsidRPr="00974400">
        <w:rPr>
          <w:rFonts w:eastAsia="仿宋_GB2312"/>
          <w:kern w:val="0"/>
          <w:sz w:val="36"/>
          <w:szCs w:val="36"/>
        </w:rPr>
        <w:t>（</w:t>
      </w:r>
      <w:r w:rsidRPr="00974400">
        <w:rPr>
          <w:rFonts w:eastAsia="仿宋_GB2312"/>
          <w:kern w:val="0"/>
          <w:sz w:val="36"/>
          <w:szCs w:val="36"/>
        </w:rPr>
        <w:t>2024</w:t>
      </w:r>
      <w:r w:rsidRPr="00974400">
        <w:rPr>
          <w:rFonts w:eastAsia="仿宋_GB2312"/>
          <w:kern w:val="0"/>
          <w:sz w:val="36"/>
          <w:szCs w:val="36"/>
        </w:rPr>
        <w:t>年度）</w:t>
      </w:r>
    </w:p>
    <w:p w14:paraId="75F39494" w14:textId="77777777" w:rsidR="007978A4" w:rsidRPr="00974400" w:rsidRDefault="007978A4">
      <w:pPr>
        <w:spacing w:line="540" w:lineRule="exact"/>
        <w:jc w:val="center"/>
        <w:rPr>
          <w:rFonts w:eastAsia="仿宋_GB2312"/>
          <w:kern w:val="0"/>
          <w:sz w:val="30"/>
          <w:szCs w:val="30"/>
        </w:rPr>
      </w:pPr>
    </w:p>
    <w:p w14:paraId="592E820A" w14:textId="77777777" w:rsidR="007978A4" w:rsidRPr="00974400" w:rsidRDefault="007978A4">
      <w:pPr>
        <w:spacing w:line="540" w:lineRule="exact"/>
        <w:jc w:val="center"/>
        <w:rPr>
          <w:rFonts w:eastAsia="仿宋_GB2312"/>
          <w:kern w:val="0"/>
          <w:sz w:val="30"/>
          <w:szCs w:val="30"/>
        </w:rPr>
      </w:pPr>
    </w:p>
    <w:p w14:paraId="002E119D" w14:textId="77777777" w:rsidR="007978A4" w:rsidRPr="00974400" w:rsidRDefault="007978A4">
      <w:pPr>
        <w:spacing w:line="540" w:lineRule="exact"/>
        <w:jc w:val="center"/>
        <w:rPr>
          <w:rFonts w:eastAsia="仿宋_GB2312"/>
          <w:kern w:val="0"/>
          <w:sz w:val="30"/>
          <w:szCs w:val="30"/>
        </w:rPr>
      </w:pPr>
    </w:p>
    <w:p w14:paraId="437B9517" w14:textId="77777777" w:rsidR="007978A4" w:rsidRPr="00974400" w:rsidRDefault="007978A4">
      <w:pPr>
        <w:pStyle w:val="ad"/>
        <w:rPr>
          <w:rFonts w:ascii="Times New Roman" w:hAnsi="Times New Roman"/>
        </w:rPr>
      </w:pPr>
    </w:p>
    <w:p w14:paraId="4F0E17C4" w14:textId="77777777" w:rsidR="007978A4" w:rsidRPr="00974400" w:rsidRDefault="007978A4">
      <w:pPr>
        <w:spacing w:line="540" w:lineRule="exact"/>
        <w:jc w:val="center"/>
        <w:rPr>
          <w:rFonts w:eastAsia="仿宋_GB2312"/>
          <w:kern w:val="0"/>
          <w:sz w:val="30"/>
          <w:szCs w:val="30"/>
        </w:rPr>
      </w:pPr>
    </w:p>
    <w:p w14:paraId="690F18C9" w14:textId="77777777" w:rsidR="007978A4" w:rsidRPr="00974400" w:rsidRDefault="007978A4">
      <w:pPr>
        <w:spacing w:line="540" w:lineRule="exact"/>
        <w:rPr>
          <w:rFonts w:eastAsia="仿宋_GB2312"/>
          <w:kern w:val="0"/>
          <w:sz w:val="30"/>
          <w:szCs w:val="30"/>
        </w:rPr>
      </w:pPr>
    </w:p>
    <w:p w14:paraId="6DC453E7" w14:textId="77777777" w:rsidR="007978A4" w:rsidRPr="00974400" w:rsidRDefault="00000000">
      <w:pPr>
        <w:spacing w:line="700" w:lineRule="exact"/>
        <w:ind w:firstLineChars="400" w:firstLine="1440"/>
        <w:jc w:val="left"/>
        <w:rPr>
          <w:rFonts w:eastAsia="仿宋_GB2312"/>
          <w:kern w:val="0"/>
          <w:sz w:val="36"/>
          <w:szCs w:val="36"/>
        </w:rPr>
      </w:pPr>
      <w:r w:rsidRPr="00974400">
        <w:rPr>
          <w:rFonts w:eastAsia="仿宋_GB2312"/>
          <w:kern w:val="0"/>
          <w:sz w:val="36"/>
          <w:szCs w:val="36"/>
        </w:rPr>
        <w:t>项目名称：</w:t>
      </w:r>
      <w:r w:rsidRPr="00974400">
        <w:rPr>
          <w:rFonts w:eastAsia="仿宋_GB2312"/>
          <w:kern w:val="0"/>
          <w:sz w:val="36"/>
          <w:szCs w:val="36"/>
        </w:rPr>
        <w:t>2024</w:t>
      </w:r>
      <w:r w:rsidRPr="00974400">
        <w:rPr>
          <w:rFonts w:eastAsia="仿宋_GB2312"/>
          <w:kern w:val="0"/>
          <w:sz w:val="36"/>
          <w:szCs w:val="36"/>
        </w:rPr>
        <w:t>年自治区就业补助直达资金</w:t>
      </w:r>
    </w:p>
    <w:p w14:paraId="3AD81745" w14:textId="77777777" w:rsidR="007978A4" w:rsidRPr="00974400" w:rsidRDefault="00000000">
      <w:pPr>
        <w:spacing w:line="700" w:lineRule="exact"/>
        <w:ind w:firstLineChars="400" w:firstLine="1440"/>
        <w:jc w:val="left"/>
        <w:rPr>
          <w:rFonts w:eastAsia="仿宋_GB2312"/>
          <w:kern w:val="0"/>
          <w:sz w:val="36"/>
          <w:szCs w:val="36"/>
        </w:rPr>
      </w:pPr>
      <w:r w:rsidRPr="00974400">
        <w:rPr>
          <w:rFonts w:eastAsia="仿宋_GB2312"/>
          <w:kern w:val="0"/>
          <w:sz w:val="36"/>
          <w:szCs w:val="36"/>
        </w:rPr>
        <w:t>实施单位（公章）：奇台县公共就业服务中心</w:t>
      </w:r>
    </w:p>
    <w:p w14:paraId="07A72358" w14:textId="77777777" w:rsidR="007978A4" w:rsidRPr="00974400" w:rsidRDefault="00000000">
      <w:pPr>
        <w:spacing w:line="700" w:lineRule="exact"/>
        <w:ind w:leftChars="684" w:left="4676" w:hangingChars="900" w:hanging="3240"/>
        <w:jc w:val="left"/>
        <w:rPr>
          <w:rFonts w:eastAsia="仿宋_GB2312"/>
          <w:kern w:val="0"/>
          <w:sz w:val="28"/>
          <w:szCs w:val="28"/>
        </w:rPr>
      </w:pPr>
      <w:r w:rsidRPr="00974400">
        <w:rPr>
          <w:rFonts w:eastAsia="仿宋_GB2312"/>
          <w:kern w:val="0"/>
          <w:sz w:val="36"/>
          <w:szCs w:val="36"/>
        </w:rPr>
        <w:t>主管部门（公章）：奇台县人力资源和社会保障局</w:t>
      </w:r>
    </w:p>
    <w:p w14:paraId="59BA613B" w14:textId="77777777" w:rsidR="007978A4" w:rsidRPr="00974400" w:rsidRDefault="00000000">
      <w:pPr>
        <w:spacing w:line="700" w:lineRule="exact"/>
        <w:ind w:firstLineChars="400" w:firstLine="1440"/>
        <w:jc w:val="left"/>
        <w:rPr>
          <w:rFonts w:eastAsia="仿宋_GB2312"/>
          <w:kern w:val="0"/>
          <w:sz w:val="36"/>
          <w:szCs w:val="36"/>
        </w:rPr>
      </w:pPr>
      <w:r w:rsidRPr="00974400">
        <w:rPr>
          <w:rFonts w:eastAsia="仿宋_GB2312"/>
          <w:kern w:val="0"/>
          <w:sz w:val="36"/>
          <w:szCs w:val="36"/>
        </w:rPr>
        <w:t>项目负责人（签章）：包雪荣</w:t>
      </w:r>
    </w:p>
    <w:p w14:paraId="22D546E2" w14:textId="77777777" w:rsidR="007978A4" w:rsidRPr="00974400" w:rsidRDefault="00000000">
      <w:pPr>
        <w:spacing w:line="700" w:lineRule="exact"/>
        <w:ind w:firstLineChars="400" w:firstLine="1440"/>
        <w:jc w:val="left"/>
        <w:rPr>
          <w:rFonts w:eastAsia="仿宋_GB2312"/>
          <w:kern w:val="0"/>
          <w:sz w:val="36"/>
          <w:szCs w:val="36"/>
        </w:rPr>
      </w:pPr>
      <w:r w:rsidRPr="00974400">
        <w:rPr>
          <w:rFonts w:eastAsia="仿宋_GB2312"/>
          <w:kern w:val="0"/>
          <w:sz w:val="36"/>
          <w:szCs w:val="36"/>
        </w:rPr>
        <w:t>填报时间：</w:t>
      </w:r>
      <w:r w:rsidRPr="00974400">
        <w:rPr>
          <w:rFonts w:eastAsia="仿宋_GB2312" w:hint="eastAsia"/>
          <w:kern w:val="0"/>
          <w:sz w:val="36"/>
          <w:szCs w:val="36"/>
        </w:rPr>
        <w:t>2025</w:t>
      </w:r>
      <w:r w:rsidRPr="00974400">
        <w:rPr>
          <w:rFonts w:eastAsia="仿宋_GB2312"/>
          <w:kern w:val="0"/>
          <w:sz w:val="36"/>
          <w:szCs w:val="36"/>
        </w:rPr>
        <w:t>年</w:t>
      </w:r>
      <w:r w:rsidRPr="00974400">
        <w:rPr>
          <w:rFonts w:eastAsia="仿宋_GB2312" w:hint="eastAsia"/>
          <w:kern w:val="0"/>
          <w:sz w:val="36"/>
          <w:szCs w:val="36"/>
        </w:rPr>
        <w:t>4</w:t>
      </w:r>
      <w:r w:rsidRPr="00974400">
        <w:rPr>
          <w:rFonts w:eastAsia="仿宋_GB2312"/>
          <w:kern w:val="0"/>
          <w:sz w:val="36"/>
          <w:szCs w:val="36"/>
        </w:rPr>
        <w:t>月</w:t>
      </w:r>
      <w:r w:rsidRPr="00974400">
        <w:rPr>
          <w:rFonts w:eastAsia="仿宋_GB2312" w:hint="eastAsia"/>
          <w:kern w:val="0"/>
          <w:sz w:val="36"/>
          <w:szCs w:val="36"/>
        </w:rPr>
        <w:t>30</w:t>
      </w:r>
      <w:r w:rsidRPr="00974400">
        <w:rPr>
          <w:rFonts w:eastAsia="仿宋_GB2312"/>
          <w:kern w:val="0"/>
          <w:sz w:val="36"/>
          <w:szCs w:val="36"/>
        </w:rPr>
        <w:t>日</w:t>
      </w:r>
    </w:p>
    <w:p w14:paraId="6ABF8B7C" w14:textId="77777777" w:rsidR="007978A4" w:rsidRPr="00974400" w:rsidRDefault="007978A4">
      <w:pPr>
        <w:spacing w:line="540" w:lineRule="exact"/>
        <w:jc w:val="center"/>
        <w:rPr>
          <w:rFonts w:eastAsia="仿宋_GB2312"/>
          <w:kern w:val="0"/>
          <w:sz w:val="30"/>
          <w:szCs w:val="30"/>
        </w:rPr>
      </w:pPr>
    </w:p>
    <w:p w14:paraId="5FF4BF8F" w14:textId="77777777" w:rsidR="007978A4" w:rsidRPr="00974400" w:rsidRDefault="007978A4">
      <w:pPr>
        <w:spacing w:line="540" w:lineRule="exact"/>
        <w:rPr>
          <w:rStyle w:val="af1"/>
          <w:rFonts w:eastAsia="黑体"/>
          <w:b w:val="0"/>
          <w:spacing w:val="-4"/>
          <w:sz w:val="32"/>
          <w:szCs w:val="32"/>
        </w:rPr>
      </w:pPr>
    </w:p>
    <w:p w14:paraId="304E9002" w14:textId="77777777" w:rsidR="007978A4" w:rsidRPr="00974400" w:rsidRDefault="007978A4">
      <w:pPr>
        <w:spacing w:line="560" w:lineRule="exact"/>
        <w:rPr>
          <w:rFonts w:eastAsia="黑体"/>
          <w:bCs/>
          <w:sz w:val="32"/>
          <w:szCs w:val="32"/>
        </w:rPr>
        <w:sectPr w:rsidR="007978A4" w:rsidRPr="00974400">
          <w:pgSz w:w="11906" w:h="16838"/>
          <w:pgMar w:top="1440" w:right="1558" w:bottom="1440" w:left="1800" w:header="851" w:footer="992" w:gutter="0"/>
          <w:cols w:space="425"/>
          <w:docGrid w:type="lines" w:linePitch="312"/>
        </w:sectPr>
      </w:pPr>
    </w:p>
    <w:p w14:paraId="0C03CAC5" w14:textId="77777777" w:rsidR="007978A4" w:rsidRPr="00974400" w:rsidRDefault="00000000">
      <w:pPr>
        <w:spacing w:line="560" w:lineRule="exact"/>
        <w:ind w:firstLineChars="200" w:firstLine="640"/>
        <w:rPr>
          <w:rFonts w:eastAsia="黑体"/>
          <w:bCs/>
          <w:sz w:val="32"/>
          <w:szCs w:val="32"/>
        </w:rPr>
      </w:pPr>
      <w:r w:rsidRPr="00974400">
        <w:rPr>
          <w:rFonts w:eastAsia="黑体"/>
          <w:bCs/>
          <w:sz w:val="32"/>
          <w:szCs w:val="32"/>
        </w:rPr>
        <w:lastRenderedPageBreak/>
        <w:t>一、基本情况</w:t>
      </w:r>
    </w:p>
    <w:p w14:paraId="374DB02F" w14:textId="77777777" w:rsidR="007978A4" w:rsidRPr="00974400" w:rsidRDefault="00000000">
      <w:pPr>
        <w:spacing w:line="560" w:lineRule="exact"/>
        <w:ind w:firstLineChars="200" w:firstLine="640"/>
        <w:rPr>
          <w:rFonts w:eastAsia="楷体_GB2312"/>
          <w:b/>
          <w:bCs/>
          <w:sz w:val="32"/>
          <w:szCs w:val="32"/>
        </w:rPr>
      </w:pPr>
      <w:r w:rsidRPr="00974400">
        <w:rPr>
          <w:rFonts w:eastAsia="楷体_GB2312"/>
          <w:b/>
          <w:bCs/>
          <w:sz w:val="32"/>
          <w:szCs w:val="32"/>
        </w:rPr>
        <w:t>（一）项目概况</w:t>
      </w:r>
    </w:p>
    <w:p w14:paraId="4807C2DE" w14:textId="77777777" w:rsidR="007978A4" w:rsidRPr="00974400" w:rsidRDefault="00000000">
      <w:pPr>
        <w:spacing w:line="560" w:lineRule="exact"/>
        <w:ind w:firstLineChars="200" w:firstLine="643"/>
        <w:rPr>
          <w:rFonts w:eastAsia="仿宋_GB2312"/>
          <w:b/>
          <w:bCs/>
          <w:sz w:val="32"/>
          <w:szCs w:val="32"/>
        </w:rPr>
      </w:pPr>
      <w:r w:rsidRPr="00974400">
        <w:rPr>
          <w:rFonts w:eastAsia="仿宋_GB2312"/>
          <w:b/>
          <w:bCs/>
          <w:sz w:val="32"/>
          <w:szCs w:val="32"/>
        </w:rPr>
        <w:t>1.</w:t>
      </w:r>
      <w:r w:rsidRPr="00974400">
        <w:rPr>
          <w:rFonts w:eastAsia="仿宋_GB2312"/>
          <w:b/>
          <w:bCs/>
          <w:sz w:val="32"/>
          <w:szCs w:val="32"/>
        </w:rPr>
        <w:t>项目背景</w:t>
      </w:r>
    </w:p>
    <w:p w14:paraId="77C9362C" w14:textId="77777777" w:rsidR="007978A4" w:rsidRPr="00974400" w:rsidRDefault="00000000">
      <w:pPr>
        <w:spacing w:line="560" w:lineRule="exact"/>
        <w:ind w:firstLineChars="200" w:firstLine="624"/>
        <w:rPr>
          <w:rStyle w:val="af1"/>
          <w:rFonts w:ascii="仿宋_GB2312" w:eastAsia="仿宋_GB2312" w:hAnsi="仿宋_GB2312" w:cs="仿宋_GB2312" w:hint="eastAsia"/>
          <w:b w:val="0"/>
          <w:spacing w:val="-4"/>
          <w:sz w:val="32"/>
          <w:szCs w:val="32"/>
        </w:rPr>
      </w:pPr>
      <w:r w:rsidRPr="00974400">
        <w:rPr>
          <w:rStyle w:val="af1"/>
          <w:rFonts w:ascii="仿宋_GB2312" w:eastAsia="仿宋_GB2312" w:hAnsi="仿宋_GB2312" w:cs="仿宋_GB2312" w:hint="eastAsia"/>
          <w:b w:val="0"/>
          <w:spacing w:val="-4"/>
          <w:sz w:val="32"/>
          <w:szCs w:val="32"/>
        </w:rPr>
        <w:t>当前就业形势面临新挑战，劳动力市场供需结构矛盾突出，新兴产业人才短缺与传统行业人员待岗并存。就业是民生之本，关系到社会稳定与经济可持续发展。就业补助资金立项是对国家就业政策的具体落实，通过资金支持创业服务活动、公共就业服务活动等，既能激发市场主体创造就业岗位的积极性，又能提升劳动者就业能力与创业活力。</w:t>
      </w:r>
    </w:p>
    <w:p w14:paraId="24F89679" w14:textId="77777777" w:rsidR="007978A4" w:rsidRPr="00974400" w:rsidRDefault="00000000">
      <w:pPr>
        <w:pStyle w:val="ad"/>
        <w:spacing w:before="0" w:after="0" w:line="560" w:lineRule="exact"/>
        <w:ind w:firstLineChars="200" w:firstLine="643"/>
        <w:jc w:val="both"/>
        <w:rPr>
          <w:rFonts w:ascii="Times New Roman" w:eastAsia="仿宋_GB2312" w:hAnsi="Times New Roman"/>
          <w:kern w:val="2"/>
        </w:rPr>
      </w:pPr>
      <w:r w:rsidRPr="00974400">
        <w:rPr>
          <w:rFonts w:ascii="Times New Roman" w:eastAsia="仿宋_GB2312" w:hAnsi="Times New Roman"/>
          <w:kern w:val="2"/>
        </w:rPr>
        <w:t>2.</w:t>
      </w:r>
      <w:r w:rsidRPr="00974400">
        <w:rPr>
          <w:rFonts w:ascii="Times New Roman" w:eastAsia="仿宋_GB2312" w:hAnsi="Times New Roman"/>
          <w:kern w:val="2"/>
        </w:rPr>
        <w:t>项目主要内容：</w:t>
      </w:r>
    </w:p>
    <w:p w14:paraId="07147DC9" w14:textId="77777777" w:rsidR="007978A4" w:rsidRPr="00974400" w:rsidRDefault="00000000">
      <w:pPr>
        <w:spacing w:line="560" w:lineRule="exact"/>
        <w:ind w:firstLineChars="200" w:firstLine="640"/>
        <w:rPr>
          <w:rFonts w:eastAsia="仿宋_GB2312"/>
          <w:sz w:val="32"/>
          <w:szCs w:val="32"/>
          <w:rPrChange w:id="0" w:author="晓 程" w:date="2025-09-23T12:14:00Z" w16du:dateUtc="2025-09-23T04:14:00Z">
            <w:rPr>
              <w:rFonts w:eastAsia="仿宋_GB2312"/>
              <w:sz w:val="32"/>
              <w:szCs w:val="32"/>
              <w:highlight w:val="yellow"/>
            </w:rPr>
          </w:rPrChange>
        </w:rPr>
      </w:pPr>
      <w:r w:rsidRPr="00974400">
        <w:rPr>
          <w:rFonts w:eastAsia="仿宋_GB2312"/>
          <w:sz w:val="32"/>
          <w:szCs w:val="32"/>
        </w:rPr>
        <w:t>项目主要内容：</w:t>
      </w:r>
      <w:r w:rsidRPr="00974400">
        <w:rPr>
          <w:rFonts w:eastAsia="仿宋_GB2312"/>
          <w:sz w:val="32"/>
          <w:szCs w:val="32"/>
        </w:rPr>
        <w:t>2024</w:t>
      </w:r>
      <w:r w:rsidRPr="00974400">
        <w:rPr>
          <w:rFonts w:eastAsia="仿宋_GB2312"/>
          <w:sz w:val="32"/>
          <w:szCs w:val="32"/>
        </w:rPr>
        <w:t>年自治区就业补助直达资金项目</w:t>
      </w:r>
      <w:r w:rsidRPr="00974400">
        <w:rPr>
          <w:rFonts w:eastAsia="仿宋_GB2312" w:hint="eastAsia"/>
          <w:sz w:val="32"/>
          <w:szCs w:val="32"/>
        </w:rPr>
        <w:t>29.87</w:t>
      </w:r>
      <w:r w:rsidRPr="00974400">
        <w:rPr>
          <w:rFonts w:eastAsia="仿宋_GB2312"/>
          <w:sz w:val="32"/>
          <w:szCs w:val="32"/>
        </w:rPr>
        <w:t>万元，其中农村富余劳动力转移就业以奖代补资金</w:t>
      </w:r>
      <w:r w:rsidRPr="00974400">
        <w:rPr>
          <w:rFonts w:eastAsia="仿宋_GB2312"/>
          <w:sz w:val="32"/>
          <w:szCs w:val="32"/>
        </w:rPr>
        <w:t>20</w:t>
      </w:r>
      <w:r w:rsidRPr="00974400">
        <w:rPr>
          <w:rFonts w:eastAsia="仿宋_GB2312"/>
          <w:sz w:val="32"/>
          <w:szCs w:val="32"/>
        </w:rPr>
        <w:t>万元，全区公共就业服务活动开展补助</w:t>
      </w:r>
      <w:r w:rsidRPr="00974400">
        <w:rPr>
          <w:rFonts w:eastAsia="仿宋_GB2312"/>
          <w:sz w:val="32"/>
          <w:szCs w:val="32"/>
        </w:rPr>
        <w:t>5.25</w:t>
      </w:r>
      <w:r w:rsidRPr="00974400">
        <w:rPr>
          <w:rFonts w:eastAsia="仿宋_GB2312"/>
          <w:sz w:val="32"/>
          <w:szCs w:val="32"/>
        </w:rPr>
        <w:t>万元，创业圆梦培训</w:t>
      </w:r>
      <w:r w:rsidRPr="00974400">
        <w:rPr>
          <w:rFonts w:eastAsia="仿宋_GB2312"/>
          <w:sz w:val="32"/>
          <w:szCs w:val="32"/>
        </w:rPr>
        <w:t>4.62</w:t>
      </w:r>
      <w:r w:rsidRPr="00974400">
        <w:rPr>
          <w:rFonts w:eastAsia="仿宋_GB2312"/>
          <w:sz w:val="32"/>
          <w:szCs w:val="32"/>
        </w:rPr>
        <w:t>万元。</w:t>
      </w:r>
    </w:p>
    <w:p w14:paraId="66E69294" w14:textId="77777777" w:rsidR="007978A4" w:rsidRPr="00974400" w:rsidRDefault="00000000">
      <w:pPr>
        <w:spacing w:line="560" w:lineRule="exact"/>
        <w:ind w:firstLineChars="200" w:firstLine="640"/>
        <w:rPr>
          <w:sz w:val="32"/>
          <w:szCs w:val="32"/>
        </w:rPr>
      </w:pPr>
      <w:r w:rsidRPr="00974400">
        <w:rPr>
          <w:rFonts w:eastAsia="仿宋_GB2312"/>
          <w:sz w:val="32"/>
          <w:szCs w:val="32"/>
        </w:rPr>
        <w:t>项目实施情况：农村富余劳动力转移就业以奖代补资金合计</w:t>
      </w:r>
      <w:r w:rsidRPr="00974400">
        <w:rPr>
          <w:rFonts w:eastAsia="仿宋_GB2312"/>
          <w:sz w:val="32"/>
          <w:szCs w:val="32"/>
        </w:rPr>
        <w:t>20</w:t>
      </w:r>
      <w:r w:rsidRPr="00974400">
        <w:rPr>
          <w:rFonts w:eastAsia="仿宋_GB2312"/>
          <w:sz w:val="32"/>
          <w:szCs w:val="32"/>
        </w:rPr>
        <w:t>万元，其中</w:t>
      </w:r>
      <w:r w:rsidRPr="00974400">
        <w:rPr>
          <w:rFonts w:eastAsia="仿宋_GB2312"/>
          <w:sz w:val="32"/>
          <w:szCs w:val="32"/>
        </w:rPr>
        <w:t>10</w:t>
      </w:r>
      <w:r w:rsidRPr="00974400">
        <w:rPr>
          <w:rFonts w:eastAsia="仿宋_GB2312"/>
          <w:sz w:val="32"/>
          <w:szCs w:val="32"/>
        </w:rPr>
        <w:t>万元用于对</w:t>
      </w:r>
      <w:r w:rsidRPr="00974400">
        <w:rPr>
          <w:rFonts w:eastAsia="仿宋_GB2312"/>
          <w:sz w:val="32"/>
          <w:szCs w:val="32"/>
        </w:rPr>
        <w:t>14</w:t>
      </w:r>
      <w:r w:rsidRPr="00974400">
        <w:rPr>
          <w:rFonts w:eastAsia="仿宋_GB2312"/>
          <w:sz w:val="32"/>
          <w:szCs w:val="32"/>
        </w:rPr>
        <w:t>个有劳动力转移任务的乡镇奖励分配，</w:t>
      </w:r>
      <w:r w:rsidRPr="00974400">
        <w:rPr>
          <w:rFonts w:eastAsia="仿宋_GB2312"/>
          <w:sz w:val="32"/>
          <w:szCs w:val="32"/>
        </w:rPr>
        <w:t>3.29</w:t>
      </w:r>
      <w:r w:rsidRPr="00974400">
        <w:rPr>
          <w:rFonts w:eastAsia="仿宋_GB2312"/>
          <w:sz w:val="32"/>
          <w:szCs w:val="32"/>
        </w:rPr>
        <w:t>万元用于订购就业服务宣传品（扇子、布袋、围裙等），</w:t>
      </w:r>
      <w:r w:rsidRPr="00974400">
        <w:rPr>
          <w:rFonts w:eastAsia="仿宋_GB2312"/>
          <w:sz w:val="32"/>
          <w:szCs w:val="32"/>
        </w:rPr>
        <w:t>6.71</w:t>
      </w:r>
      <w:r w:rsidRPr="00974400">
        <w:rPr>
          <w:rFonts w:eastAsia="仿宋_GB2312"/>
          <w:sz w:val="32"/>
          <w:szCs w:val="32"/>
        </w:rPr>
        <w:t>万元用于奖励发挥作用突出的劳务组织（奇台县新奇保安有限责任公司</w:t>
      </w:r>
      <w:r w:rsidRPr="00974400">
        <w:rPr>
          <w:rFonts w:eastAsia="仿宋_GB2312"/>
          <w:sz w:val="32"/>
          <w:szCs w:val="32"/>
        </w:rPr>
        <w:t>2</w:t>
      </w:r>
      <w:r w:rsidRPr="00974400">
        <w:rPr>
          <w:rFonts w:eastAsia="仿宋_GB2312" w:hint="eastAsia"/>
          <w:sz w:val="32"/>
          <w:szCs w:val="32"/>
          <w:u w:val="single"/>
        </w:rPr>
        <w:t>.</w:t>
      </w:r>
      <w:r w:rsidRPr="00974400">
        <w:rPr>
          <w:rFonts w:eastAsia="仿宋_GB2312"/>
          <w:sz w:val="32"/>
          <w:szCs w:val="32"/>
        </w:rPr>
        <w:t>3</w:t>
      </w:r>
      <w:r w:rsidRPr="00974400">
        <w:rPr>
          <w:rFonts w:eastAsia="仿宋_GB2312" w:hint="eastAsia"/>
          <w:sz w:val="32"/>
          <w:szCs w:val="32"/>
        </w:rPr>
        <w:t>4</w:t>
      </w:r>
      <w:r w:rsidRPr="00974400">
        <w:rPr>
          <w:rFonts w:eastAsia="仿宋_GB2312" w:hint="eastAsia"/>
          <w:sz w:val="32"/>
          <w:szCs w:val="32"/>
        </w:rPr>
        <w:t>万</w:t>
      </w:r>
      <w:r w:rsidRPr="00974400">
        <w:rPr>
          <w:rFonts w:eastAsia="仿宋_GB2312"/>
          <w:sz w:val="32"/>
          <w:szCs w:val="32"/>
        </w:rPr>
        <w:t>元，奇台县</w:t>
      </w:r>
      <w:proofErr w:type="gramStart"/>
      <w:r w:rsidRPr="00974400">
        <w:rPr>
          <w:rFonts w:eastAsia="仿宋_GB2312"/>
          <w:sz w:val="32"/>
          <w:szCs w:val="32"/>
        </w:rPr>
        <w:t>半截沟</w:t>
      </w:r>
      <w:proofErr w:type="gramEnd"/>
      <w:r w:rsidRPr="00974400">
        <w:rPr>
          <w:rFonts w:eastAsia="仿宋_GB2312"/>
          <w:sz w:val="32"/>
          <w:szCs w:val="32"/>
        </w:rPr>
        <w:t>镇向玲劳务服务专业合作社</w:t>
      </w:r>
      <w:r w:rsidRPr="00974400">
        <w:rPr>
          <w:rFonts w:eastAsia="仿宋_GB2312"/>
          <w:sz w:val="32"/>
          <w:szCs w:val="32"/>
          <w:u w:val="single"/>
          <w:rPrChange w:id="1" w:author="晓 程" w:date="2025-09-23T12:14:00Z" w16du:dateUtc="2025-09-23T04:14:00Z">
            <w:rPr>
              <w:rFonts w:eastAsia="仿宋_GB2312"/>
              <w:sz w:val="32"/>
              <w:szCs w:val="32"/>
              <w:highlight w:val="yellow"/>
              <w:u w:val="single"/>
            </w:rPr>
          </w:rPrChange>
        </w:rPr>
        <w:t>1</w:t>
      </w:r>
      <w:r w:rsidRPr="00974400">
        <w:rPr>
          <w:rFonts w:eastAsia="仿宋_GB2312" w:hint="eastAsia"/>
          <w:sz w:val="32"/>
          <w:szCs w:val="32"/>
          <w:u w:val="single"/>
          <w:rPrChange w:id="2" w:author="晓 程" w:date="2025-09-23T12:14:00Z" w16du:dateUtc="2025-09-23T04:14:00Z">
            <w:rPr>
              <w:rFonts w:eastAsia="仿宋_GB2312" w:hint="eastAsia"/>
              <w:sz w:val="32"/>
              <w:szCs w:val="32"/>
              <w:highlight w:val="yellow"/>
              <w:u w:val="single"/>
            </w:rPr>
          </w:rPrChange>
        </w:rPr>
        <w:t>.</w:t>
      </w:r>
      <w:r w:rsidRPr="00974400">
        <w:rPr>
          <w:rFonts w:eastAsia="仿宋_GB2312"/>
          <w:sz w:val="32"/>
          <w:szCs w:val="32"/>
          <w:u w:val="single"/>
          <w:rPrChange w:id="3" w:author="晓 程" w:date="2025-09-23T12:14:00Z" w16du:dateUtc="2025-09-23T04:14:00Z">
            <w:rPr>
              <w:rFonts w:eastAsia="仿宋_GB2312"/>
              <w:sz w:val="32"/>
              <w:szCs w:val="32"/>
              <w:highlight w:val="yellow"/>
              <w:u w:val="single"/>
            </w:rPr>
          </w:rPrChange>
        </w:rPr>
        <w:t>97</w:t>
      </w:r>
      <w:r w:rsidRPr="00974400">
        <w:rPr>
          <w:rFonts w:eastAsia="仿宋_GB2312" w:hint="eastAsia"/>
          <w:sz w:val="32"/>
          <w:szCs w:val="32"/>
          <w:u w:val="single"/>
          <w:rPrChange w:id="4" w:author="晓 程" w:date="2025-09-23T12:14:00Z" w16du:dateUtc="2025-09-23T04:14:00Z">
            <w:rPr>
              <w:rFonts w:eastAsia="仿宋_GB2312" w:hint="eastAsia"/>
              <w:sz w:val="32"/>
              <w:szCs w:val="32"/>
              <w:highlight w:val="yellow"/>
              <w:u w:val="single"/>
            </w:rPr>
          </w:rPrChange>
        </w:rPr>
        <w:t>万</w:t>
      </w:r>
      <w:r w:rsidRPr="00974400">
        <w:rPr>
          <w:rFonts w:eastAsia="仿宋_GB2312"/>
          <w:sz w:val="32"/>
          <w:szCs w:val="32"/>
        </w:rPr>
        <w:t>元，新疆</w:t>
      </w:r>
      <w:proofErr w:type="gramStart"/>
      <w:r w:rsidRPr="00974400">
        <w:rPr>
          <w:rFonts w:eastAsia="仿宋_GB2312"/>
          <w:sz w:val="32"/>
          <w:szCs w:val="32"/>
        </w:rPr>
        <w:t>永信驰人力资源</w:t>
      </w:r>
      <w:proofErr w:type="gramEnd"/>
      <w:r w:rsidRPr="00974400">
        <w:rPr>
          <w:rFonts w:eastAsia="仿宋_GB2312"/>
          <w:sz w:val="32"/>
          <w:szCs w:val="32"/>
        </w:rPr>
        <w:t>有限公司</w:t>
      </w:r>
      <w:r w:rsidRPr="00974400">
        <w:rPr>
          <w:rFonts w:eastAsia="仿宋_GB2312"/>
          <w:sz w:val="32"/>
          <w:szCs w:val="32"/>
          <w:rPrChange w:id="5" w:author="晓 程" w:date="2025-09-23T12:14:00Z" w16du:dateUtc="2025-09-23T04:14:00Z">
            <w:rPr>
              <w:rFonts w:eastAsia="仿宋_GB2312"/>
              <w:sz w:val="32"/>
              <w:szCs w:val="32"/>
              <w:highlight w:val="yellow"/>
            </w:rPr>
          </w:rPrChange>
        </w:rPr>
        <w:t>1</w:t>
      </w:r>
      <w:r w:rsidRPr="00974400">
        <w:rPr>
          <w:rFonts w:eastAsia="仿宋_GB2312" w:hint="eastAsia"/>
          <w:sz w:val="32"/>
          <w:szCs w:val="32"/>
          <w:rPrChange w:id="6" w:author="晓 程" w:date="2025-09-23T12:14:00Z" w16du:dateUtc="2025-09-23T04:14:00Z">
            <w:rPr>
              <w:rFonts w:eastAsia="仿宋_GB2312" w:hint="eastAsia"/>
              <w:sz w:val="32"/>
              <w:szCs w:val="32"/>
              <w:highlight w:val="yellow"/>
            </w:rPr>
          </w:rPrChange>
        </w:rPr>
        <w:t>.</w:t>
      </w:r>
      <w:r w:rsidRPr="00974400">
        <w:rPr>
          <w:rFonts w:eastAsia="仿宋_GB2312"/>
          <w:sz w:val="32"/>
          <w:szCs w:val="32"/>
          <w:rPrChange w:id="7" w:author="晓 程" w:date="2025-09-23T12:14:00Z" w16du:dateUtc="2025-09-23T04:14:00Z">
            <w:rPr>
              <w:rFonts w:eastAsia="仿宋_GB2312"/>
              <w:sz w:val="32"/>
              <w:szCs w:val="32"/>
              <w:highlight w:val="yellow"/>
            </w:rPr>
          </w:rPrChange>
        </w:rPr>
        <w:t>17</w:t>
      </w:r>
      <w:r w:rsidRPr="00974400">
        <w:rPr>
          <w:rFonts w:eastAsia="仿宋_GB2312" w:hint="eastAsia"/>
          <w:sz w:val="32"/>
          <w:szCs w:val="32"/>
          <w:rPrChange w:id="8" w:author="晓 程" w:date="2025-09-23T12:14:00Z" w16du:dateUtc="2025-09-23T04:14:00Z">
            <w:rPr>
              <w:rFonts w:eastAsia="仿宋_GB2312" w:hint="eastAsia"/>
              <w:sz w:val="32"/>
              <w:szCs w:val="32"/>
              <w:highlight w:val="yellow"/>
            </w:rPr>
          </w:rPrChange>
        </w:rPr>
        <w:t>万</w:t>
      </w:r>
      <w:r w:rsidRPr="00974400">
        <w:rPr>
          <w:rFonts w:eastAsia="仿宋_GB2312"/>
          <w:sz w:val="32"/>
          <w:szCs w:val="32"/>
        </w:rPr>
        <w:t>元，新疆新润工程管理有限公司</w:t>
      </w:r>
      <w:r w:rsidRPr="00974400">
        <w:rPr>
          <w:rFonts w:eastAsia="仿宋_GB2312" w:hint="eastAsia"/>
          <w:sz w:val="32"/>
          <w:szCs w:val="32"/>
        </w:rPr>
        <w:t>0.5</w:t>
      </w:r>
      <w:r w:rsidRPr="00974400">
        <w:rPr>
          <w:rFonts w:eastAsia="仿宋_GB2312" w:hint="eastAsia"/>
          <w:sz w:val="32"/>
          <w:szCs w:val="32"/>
          <w:rPrChange w:id="9" w:author="晓 程" w:date="2025-09-23T12:14:00Z" w16du:dateUtc="2025-09-23T04:14:00Z">
            <w:rPr>
              <w:rFonts w:eastAsia="仿宋_GB2312" w:hint="eastAsia"/>
              <w:sz w:val="32"/>
              <w:szCs w:val="32"/>
              <w:highlight w:val="yellow"/>
            </w:rPr>
          </w:rPrChange>
        </w:rPr>
        <w:t>万</w:t>
      </w:r>
      <w:r w:rsidRPr="00974400">
        <w:rPr>
          <w:rFonts w:eastAsia="仿宋_GB2312"/>
          <w:sz w:val="32"/>
          <w:szCs w:val="32"/>
        </w:rPr>
        <w:t>元，奇台县靓丽劳务服务专业合作社</w:t>
      </w:r>
      <w:r w:rsidRPr="00974400">
        <w:rPr>
          <w:rFonts w:eastAsia="仿宋_GB2312" w:hint="eastAsia"/>
          <w:sz w:val="32"/>
          <w:szCs w:val="32"/>
          <w:u w:val="single"/>
        </w:rPr>
        <w:t>0.</w:t>
      </w:r>
      <w:r w:rsidRPr="00974400">
        <w:rPr>
          <w:rFonts w:eastAsia="仿宋_GB2312"/>
          <w:sz w:val="32"/>
          <w:szCs w:val="32"/>
          <w:u w:val="single"/>
          <w:rPrChange w:id="10" w:author="晓 程" w:date="2025-09-23T12:14:00Z" w16du:dateUtc="2025-09-23T04:14:00Z">
            <w:rPr>
              <w:rFonts w:eastAsia="仿宋_GB2312"/>
              <w:sz w:val="32"/>
              <w:szCs w:val="32"/>
              <w:highlight w:val="yellow"/>
              <w:u w:val="single"/>
            </w:rPr>
          </w:rPrChange>
        </w:rPr>
        <w:t>4</w:t>
      </w:r>
      <w:r w:rsidRPr="00974400">
        <w:rPr>
          <w:rFonts w:eastAsia="仿宋_GB2312" w:hint="eastAsia"/>
          <w:sz w:val="32"/>
          <w:szCs w:val="32"/>
          <w:u w:val="single"/>
          <w:rPrChange w:id="11" w:author="晓 程" w:date="2025-09-23T12:14:00Z" w16du:dateUtc="2025-09-23T04:14:00Z">
            <w:rPr>
              <w:rFonts w:eastAsia="仿宋_GB2312" w:hint="eastAsia"/>
              <w:sz w:val="32"/>
              <w:szCs w:val="32"/>
              <w:highlight w:val="yellow"/>
              <w:u w:val="single"/>
            </w:rPr>
          </w:rPrChange>
        </w:rPr>
        <w:t>万</w:t>
      </w:r>
      <w:r w:rsidRPr="00974400">
        <w:rPr>
          <w:rFonts w:eastAsia="仿宋_GB2312"/>
          <w:sz w:val="32"/>
          <w:szCs w:val="32"/>
        </w:rPr>
        <w:t>元，奇台</w:t>
      </w:r>
      <w:proofErr w:type="gramStart"/>
      <w:r w:rsidRPr="00974400">
        <w:rPr>
          <w:rFonts w:eastAsia="仿宋_GB2312"/>
          <w:sz w:val="32"/>
          <w:szCs w:val="32"/>
        </w:rPr>
        <w:t>县众惠</w:t>
      </w:r>
      <w:proofErr w:type="gramEnd"/>
      <w:r w:rsidRPr="00974400">
        <w:rPr>
          <w:rFonts w:eastAsia="仿宋_GB2312"/>
          <w:sz w:val="32"/>
          <w:szCs w:val="32"/>
        </w:rPr>
        <w:t>劳务派遣有限责任公司</w:t>
      </w:r>
      <w:r w:rsidRPr="00974400">
        <w:rPr>
          <w:rFonts w:eastAsia="仿宋_GB2312" w:hint="eastAsia"/>
          <w:sz w:val="32"/>
          <w:szCs w:val="32"/>
          <w:u w:val="single"/>
        </w:rPr>
        <w:t>0.33</w:t>
      </w:r>
      <w:r w:rsidRPr="00974400">
        <w:rPr>
          <w:rFonts w:eastAsia="仿宋_GB2312"/>
          <w:sz w:val="32"/>
          <w:szCs w:val="32"/>
        </w:rPr>
        <w:t>元）。</w:t>
      </w:r>
      <w:r w:rsidRPr="00974400">
        <w:rPr>
          <w:rFonts w:eastAsia="仿宋_GB2312"/>
          <w:sz w:val="32"/>
          <w:szCs w:val="32"/>
        </w:rPr>
        <w:t xml:space="preserve"> </w:t>
      </w:r>
      <w:r w:rsidRPr="00974400">
        <w:rPr>
          <w:rFonts w:eastAsia="仿宋_GB2312"/>
          <w:sz w:val="32"/>
          <w:szCs w:val="32"/>
        </w:rPr>
        <w:t>全区公共就业服务活动开展补助已使用</w:t>
      </w:r>
      <w:r w:rsidRPr="00974400">
        <w:rPr>
          <w:rFonts w:eastAsia="仿宋_GB2312"/>
          <w:sz w:val="32"/>
          <w:szCs w:val="32"/>
        </w:rPr>
        <w:t>5.25</w:t>
      </w:r>
      <w:r w:rsidRPr="00974400">
        <w:rPr>
          <w:rFonts w:eastAsia="仿宋_GB2312"/>
          <w:sz w:val="32"/>
          <w:szCs w:val="32"/>
        </w:rPr>
        <w:t>万元，用于</w:t>
      </w:r>
      <w:r w:rsidRPr="00974400">
        <w:rPr>
          <w:rFonts w:eastAsia="仿宋_GB2312"/>
          <w:sz w:val="32"/>
          <w:szCs w:val="32"/>
        </w:rPr>
        <w:t>“</w:t>
      </w:r>
      <w:r w:rsidRPr="00974400">
        <w:rPr>
          <w:rFonts w:eastAsia="仿宋_GB2312"/>
          <w:sz w:val="32"/>
          <w:szCs w:val="32"/>
        </w:rPr>
        <w:t>人岗双选会</w:t>
      </w:r>
      <w:r w:rsidRPr="00974400">
        <w:rPr>
          <w:rFonts w:eastAsia="仿宋_GB2312"/>
          <w:sz w:val="32"/>
          <w:szCs w:val="32"/>
        </w:rPr>
        <w:t>”</w:t>
      </w:r>
      <w:r w:rsidRPr="00974400">
        <w:rPr>
          <w:rFonts w:eastAsia="仿宋_GB2312"/>
          <w:sz w:val="32"/>
          <w:szCs w:val="32"/>
        </w:rPr>
        <w:t>租车、招聘会搭建场地及公共就业服</w:t>
      </w:r>
      <w:r w:rsidRPr="00974400">
        <w:rPr>
          <w:rFonts w:eastAsia="仿宋_GB2312"/>
          <w:sz w:val="32"/>
          <w:szCs w:val="32"/>
        </w:rPr>
        <w:lastRenderedPageBreak/>
        <w:t>务标准化建设等。创业圆梦培训</w:t>
      </w:r>
      <w:r w:rsidRPr="00974400">
        <w:rPr>
          <w:rFonts w:eastAsia="仿宋_GB2312"/>
          <w:sz w:val="32"/>
          <w:szCs w:val="32"/>
        </w:rPr>
        <w:t>4.625</w:t>
      </w:r>
      <w:r w:rsidRPr="00974400">
        <w:rPr>
          <w:rFonts w:eastAsia="仿宋_GB2312"/>
          <w:sz w:val="32"/>
          <w:szCs w:val="32"/>
        </w:rPr>
        <w:t>万元，用于支付圆梦计划培训费。</w:t>
      </w:r>
    </w:p>
    <w:p w14:paraId="24634DE2" w14:textId="77777777" w:rsidR="007978A4" w:rsidRPr="00974400" w:rsidRDefault="00000000">
      <w:pPr>
        <w:spacing w:line="560" w:lineRule="exact"/>
        <w:ind w:firstLineChars="200" w:firstLine="643"/>
        <w:rPr>
          <w:rFonts w:eastAsia="仿宋_GB2312"/>
          <w:b/>
          <w:bCs/>
          <w:sz w:val="32"/>
          <w:szCs w:val="32"/>
        </w:rPr>
      </w:pPr>
      <w:r w:rsidRPr="00974400">
        <w:rPr>
          <w:rFonts w:eastAsia="仿宋_GB2312"/>
          <w:b/>
          <w:bCs/>
          <w:sz w:val="32"/>
          <w:szCs w:val="32"/>
        </w:rPr>
        <w:t>3.</w:t>
      </w:r>
      <w:r w:rsidRPr="00974400">
        <w:rPr>
          <w:rFonts w:eastAsia="仿宋_GB2312"/>
          <w:b/>
          <w:bCs/>
          <w:sz w:val="32"/>
          <w:szCs w:val="32"/>
        </w:rPr>
        <w:t>资金投入和使用情况</w:t>
      </w:r>
    </w:p>
    <w:p w14:paraId="4D68463F"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）资金投入情况</w:t>
      </w:r>
    </w:p>
    <w:p w14:paraId="68F8998B"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该项目年初预算数</w:t>
      </w:r>
      <w:r w:rsidRPr="00974400">
        <w:rPr>
          <w:rFonts w:eastAsia="仿宋_GB2312" w:hint="eastAsia"/>
          <w:sz w:val="32"/>
          <w:szCs w:val="32"/>
        </w:rPr>
        <w:t>29.87</w:t>
      </w:r>
      <w:r w:rsidRPr="00974400">
        <w:rPr>
          <w:rFonts w:eastAsia="仿宋_GB2312"/>
          <w:sz w:val="32"/>
          <w:szCs w:val="32"/>
        </w:rPr>
        <w:t>万元，全年预算数</w:t>
      </w:r>
      <w:r w:rsidRPr="00974400">
        <w:rPr>
          <w:rFonts w:eastAsia="仿宋_GB2312" w:hint="eastAsia"/>
          <w:sz w:val="32"/>
          <w:szCs w:val="32"/>
        </w:rPr>
        <w:t>29.87</w:t>
      </w:r>
      <w:r w:rsidRPr="00974400">
        <w:rPr>
          <w:rFonts w:eastAsia="仿宋_GB2312"/>
          <w:sz w:val="32"/>
          <w:szCs w:val="32"/>
        </w:rPr>
        <w:t>万元，该项目资金已全部落实到位，资金来源为财政拨款。</w:t>
      </w:r>
    </w:p>
    <w:p w14:paraId="025D0F34"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2</w:t>
      </w:r>
      <w:r w:rsidRPr="00974400">
        <w:rPr>
          <w:rFonts w:eastAsia="仿宋_GB2312"/>
          <w:sz w:val="32"/>
          <w:szCs w:val="32"/>
        </w:rPr>
        <w:t>）资金使用情况</w:t>
      </w:r>
    </w:p>
    <w:p w14:paraId="69DB5AB3"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该项目年初预算数</w:t>
      </w:r>
      <w:r w:rsidRPr="00974400">
        <w:rPr>
          <w:rFonts w:eastAsia="仿宋_GB2312" w:hint="eastAsia"/>
          <w:sz w:val="32"/>
          <w:szCs w:val="32"/>
        </w:rPr>
        <w:t>29.87</w:t>
      </w:r>
      <w:r w:rsidRPr="00974400">
        <w:rPr>
          <w:rFonts w:eastAsia="仿宋_GB2312"/>
          <w:sz w:val="32"/>
          <w:szCs w:val="32"/>
        </w:rPr>
        <w:t>万元，全年预算数</w:t>
      </w:r>
      <w:r w:rsidRPr="00974400">
        <w:rPr>
          <w:rFonts w:eastAsia="仿宋_GB2312" w:hint="eastAsia"/>
          <w:sz w:val="32"/>
          <w:szCs w:val="32"/>
        </w:rPr>
        <w:t>29.87</w:t>
      </w:r>
      <w:r w:rsidRPr="00974400">
        <w:rPr>
          <w:rFonts w:eastAsia="仿宋_GB2312"/>
          <w:sz w:val="32"/>
          <w:szCs w:val="32"/>
        </w:rPr>
        <w:t>万元</w:t>
      </w:r>
      <w:r w:rsidRPr="00974400">
        <w:rPr>
          <w:rFonts w:eastAsia="仿宋_GB2312" w:hint="eastAsia"/>
          <w:sz w:val="32"/>
          <w:szCs w:val="32"/>
        </w:rPr>
        <w:t>，</w:t>
      </w:r>
      <w:r w:rsidRPr="00974400">
        <w:rPr>
          <w:rFonts w:eastAsia="仿宋_GB2312"/>
          <w:sz w:val="32"/>
          <w:szCs w:val="32"/>
        </w:rPr>
        <w:t>，全年执行数</w:t>
      </w:r>
      <w:r w:rsidRPr="00974400">
        <w:rPr>
          <w:rFonts w:eastAsia="仿宋_GB2312" w:hint="eastAsia"/>
          <w:sz w:val="32"/>
          <w:szCs w:val="32"/>
        </w:rPr>
        <w:t>29.87</w:t>
      </w:r>
      <w:r w:rsidRPr="00974400">
        <w:rPr>
          <w:rFonts w:eastAsia="仿宋_GB2312"/>
          <w:sz w:val="32"/>
          <w:szCs w:val="32"/>
        </w:rPr>
        <w:t>万元，预算执行率为</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，主要用于：订购就业服务宣传品</w:t>
      </w:r>
      <w:r w:rsidRPr="00974400">
        <w:rPr>
          <w:rFonts w:eastAsia="仿宋_GB2312" w:hint="eastAsia"/>
          <w:sz w:val="32"/>
          <w:szCs w:val="32"/>
        </w:rPr>
        <w:t>、奖励发挥作用突出的劳务组织、“人岗双选会”租车、招聘会搭建场地及公共就业服务标准化建设等</w:t>
      </w:r>
      <w:r w:rsidRPr="00974400">
        <w:rPr>
          <w:rFonts w:eastAsia="仿宋_GB2312"/>
          <w:sz w:val="32"/>
          <w:szCs w:val="32"/>
        </w:rPr>
        <w:t>。</w:t>
      </w:r>
    </w:p>
    <w:p w14:paraId="0FF3F150" w14:textId="77777777" w:rsidR="007978A4" w:rsidRPr="00974400" w:rsidRDefault="00000000">
      <w:pPr>
        <w:spacing w:line="560" w:lineRule="exact"/>
        <w:ind w:firstLineChars="200" w:firstLine="640"/>
        <w:rPr>
          <w:rFonts w:eastAsia="楷体_GB2312"/>
          <w:b/>
          <w:bCs/>
          <w:sz w:val="32"/>
          <w:szCs w:val="32"/>
        </w:rPr>
      </w:pPr>
      <w:r w:rsidRPr="00974400">
        <w:rPr>
          <w:rFonts w:eastAsia="楷体_GB2312"/>
          <w:b/>
          <w:bCs/>
          <w:sz w:val="32"/>
          <w:szCs w:val="32"/>
        </w:rPr>
        <w:t>（二）项目绩效目标</w:t>
      </w:r>
    </w:p>
    <w:p w14:paraId="52C99C5F"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1</w:t>
      </w:r>
      <w:r w:rsidRPr="00974400">
        <w:rPr>
          <w:rFonts w:eastAsia="仿宋_GB2312"/>
          <w:b/>
          <w:bCs/>
          <w:sz w:val="32"/>
          <w:szCs w:val="32"/>
        </w:rPr>
        <w:t>.</w:t>
      </w:r>
      <w:r w:rsidRPr="00974400">
        <w:rPr>
          <w:rFonts w:eastAsia="仿宋_GB2312"/>
          <w:sz w:val="32"/>
          <w:szCs w:val="32"/>
        </w:rPr>
        <w:t>总体目标</w:t>
      </w:r>
    </w:p>
    <w:p w14:paraId="366F0A84" w14:textId="77777777" w:rsidR="007978A4" w:rsidRPr="00974400" w:rsidRDefault="00000000">
      <w:pPr>
        <w:spacing w:line="560" w:lineRule="exact"/>
        <w:ind w:firstLineChars="200" w:firstLine="624"/>
        <w:rPr>
          <w:rStyle w:val="af1"/>
          <w:rFonts w:eastAsia="仿宋_GB2312"/>
          <w:b w:val="0"/>
          <w:spacing w:val="-4"/>
          <w:sz w:val="32"/>
          <w:szCs w:val="32"/>
        </w:rPr>
      </w:pPr>
      <w:r w:rsidRPr="00974400">
        <w:rPr>
          <w:rStyle w:val="af1"/>
          <w:rFonts w:eastAsia="仿宋_GB2312"/>
          <w:b w:val="0"/>
          <w:spacing w:val="-4"/>
          <w:sz w:val="32"/>
          <w:szCs w:val="32"/>
        </w:rPr>
        <w:t>做好我县劳动就业服务工作，多渠道促进就业创业。坚决贯彻自治区党委决策部署，扎实推进转移就业工作，抓好高校毕业生、就业困难人员等重点群体就业工作。加强创业政策扶持，切实发挥创业带动就业倍增效应。全年实现完成城镇新增就业</w:t>
      </w:r>
      <w:r w:rsidRPr="00974400">
        <w:rPr>
          <w:rStyle w:val="af1"/>
          <w:rFonts w:eastAsia="仿宋_GB2312"/>
          <w:b w:val="0"/>
          <w:spacing w:val="-4"/>
          <w:sz w:val="32"/>
          <w:szCs w:val="32"/>
        </w:rPr>
        <w:t>3750</w:t>
      </w:r>
      <w:r w:rsidRPr="00974400">
        <w:rPr>
          <w:rStyle w:val="af1"/>
          <w:rFonts w:eastAsia="仿宋_GB2312"/>
          <w:b w:val="0"/>
          <w:spacing w:val="-4"/>
          <w:sz w:val="32"/>
          <w:szCs w:val="32"/>
        </w:rPr>
        <w:t>人，完成农村富余劳动力转移</w:t>
      </w:r>
      <w:r w:rsidRPr="00974400">
        <w:rPr>
          <w:rStyle w:val="af1"/>
          <w:rFonts w:eastAsia="仿宋_GB2312"/>
          <w:b w:val="0"/>
          <w:spacing w:val="-4"/>
          <w:sz w:val="32"/>
          <w:szCs w:val="32"/>
        </w:rPr>
        <w:t>30500</w:t>
      </w:r>
      <w:r w:rsidRPr="00974400">
        <w:rPr>
          <w:rStyle w:val="af1"/>
          <w:rFonts w:eastAsia="仿宋_GB2312"/>
          <w:b w:val="0"/>
          <w:spacing w:val="-4"/>
          <w:sz w:val="32"/>
          <w:szCs w:val="32"/>
        </w:rPr>
        <w:t>人次，完成新增创业</w:t>
      </w:r>
      <w:r w:rsidRPr="00974400">
        <w:rPr>
          <w:rStyle w:val="af1"/>
          <w:rFonts w:eastAsia="仿宋_GB2312"/>
          <w:b w:val="0"/>
          <w:spacing w:val="-4"/>
          <w:sz w:val="32"/>
          <w:szCs w:val="32"/>
        </w:rPr>
        <w:t>700</w:t>
      </w:r>
      <w:r w:rsidRPr="00974400">
        <w:rPr>
          <w:rStyle w:val="af1"/>
          <w:rFonts w:eastAsia="仿宋_GB2312"/>
          <w:b w:val="0"/>
          <w:spacing w:val="-4"/>
          <w:sz w:val="32"/>
          <w:szCs w:val="32"/>
        </w:rPr>
        <w:t>人，成功举办招聘会</w:t>
      </w:r>
      <w:r w:rsidRPr="00974400">
        <w:rPr>
          <w:rStyle w:val="af1"/>
          <w:rFonts w:eastAsia="仿宋_GB2312"/>
          <w:b w:val="0"/>
          <w:spacing w:val="-4"/>
          <w:sz w:val="32"/>
          <w:szCs w:val="32"/>
        </w:rPr>
        <w:t>46</w:t>
      </w:r>
      <w:r w:rsidRPr="00974400">
        <w:rPr>
          <w:rStyle w:val="af1"/>
          <w:rFonts w:eastAsia="仿宋_GB2312"/>
          <w:b w:val="0"/>
          <w:spacing w:val="-4"/>
          <w:sz w:val="32"/>
          <w:szCs w:val="32"/>
        </w:rPr>
        <w:t>场次。</w:t>
      </w:r>
    </w:p>
    <w:p w14:paraId="7D23692D" w14:textId="77777777" w:rsidR="007978A4" w:rsidRPr="00974400" w:rsidRDefault="00000000">
      <w:pPr>
        <w:numPr>
          <w:ilvl w:val="0"/>
          <w:numId w:val="1"/>
        </w:numPr>
        <w:spacing w:line="560" w:lineRule="exact"/>
        <w:ind w:firstLineChars="200" w:firstLine="640"/>
        <w:rPr>
          <w:rFonts w:eastAsia="仿宋_GB2312"/>
          <w:sz w:val="32"/>
          <w:szCs w:val="32"/>
        </w:rPr>
      </w:pPr>
      <w:r w:rsidRPr="00974400">
        <w:rPr>
          <w:rFonts w:eastAsia="仿宋_GB2312"/>
          <w:sz w:val="32"/>
          <w:szCs w:val="32"/>
        </w:rPr>
        <w:t>阶段性目标</w:t>
      </w:r>
    </w:p>
    <w:p w14:paraId="4247F963"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根据劳动力转移就业时间特点，挂图作战，力争在</w:t>
      </w:r>
      <w:r w:rsidRPr="00974400">
        <w:rPr>
          <w:rFonts w:eastAsia="仿宋_GB2312"/>
          <w:sz w:val="32"/>
          <w:szCs w:val="32"/>
        </w:rPr>
        <w:t>6</w:t>
      </w:r>
      <w:r w:rsidRPr="00974400">
        <w:rPr>
          <w:rFonts w:eastAsia="仿宋_GB2312"/>
          <w:sz w:val="32"/>
          <w:szCs w:val="32"/>
        </w:rPr>
        <w:t>月实现时间过半任务过半的目标。实现完成城镇新增就业</w:t>
      </w:r>
      <w:r w:rsidRPr="00974400">
        <w:rPr>
          <w:rFonts w:eastAsia="仿宋_GB2312"/>
          <w:sz w:val="32"/>
          <w:szCs w:val="32"/>
        </w:rPr>
        <w:t>1875</w:t>
      </w:r>
      <w:r w:rsidRPr="00974400">
        <w:rPr>
          <w:rFonts w:eastAsia="仿宋_GB2312"/>
          <w:sz w:val="32"/>
          <w:szCs w:val="32"/>
        </w:rPr>
        <w:t>人，完成农村富余劳动力转移</w:t>
      </w:r>
      <w:r w:rsidRPr="00974400">
        <w:rPr>
          <w:rFonts w:eastAsia="仿宋_GB2312"/>
          <w:sz w:val="32"/>
          <w:szCs w:val="32"/>
        </w:rPr>
        <w:t>15250</w:t>
      </w:r>
      <w:r w:rsidRPr="00974400">
        <w:rPr>
          <w:rFonts w:eastAsia="仿宋_GB2312"/>
          <w:sz w:val="32"/>
          <w:szCs w:val="32"/>
        </w:rPr>
        <w:t>人次，完成新增创业</w:t>
      </w:r>
      <w:r w:rsidRPr="00974400">
        <w:rPr>
          <w:rFonts w:eastAsia="仿宋_GB2312"/>
          <w:sz w:val="32"/>
          <w:szCs w:val="32"/>
        </w:rPr>
        <w:t>350</w:t>
      </w:r>
      <w:r w:rsidRPr="00974400">
        <w:rPr>
          <w:rFonts w:eastAsia="仿宋_GB2312"/>
          <w:sz w:val="32"/>
          <w:szCs w:val="32"/>
        </w:rPr>
        <w:t>人，成功举办招聘会</w:t>
      </w:r>
      <w:r w:rsidRPr="00974400">
        <w:rPr>
          <w:rFonts w:eastAsia="仿宋_GB2312"/>
          <w:sz w:val="32"/>
          <w:szCs w:val="32"/>
        </w:rPr>
        <w:t>23</w:t>
      </w:r>
      <w:r w:rsidRPr="00974400">
        <w:rPr>
          <w:rFonts w:eastAsia="仿宋_GB2312"/>
          <w:sz w:val="32"/>
          <w:szCs w:val="32"/>
        </w:rPr>
        <w:t>场次。</w:t>
      </w:r>
    </w:p>
    <w:p w14:paraId="6AB02AB2" w14:textId="77777777" w:rsidR="007978A4" w:rsidRPr="00974400" w:rsidRDefault="00000000">
      <w:pPr>
        <w:spacing w:line="560" w:lineRule="exact"/>
        <w:ind w:firstLineChars="200" w:firstLine="640"/>
        <w:rPr>
          <w:rFonts w:eastAsia="黑体"/>
          <w:sz w:val="32"/>
          <w:szCs w:val="32"/>
        </w:rPr>
      </w:pPr>
      <w:r w:rsidRPr="00974400">
        <w:rPr>
          <w:rFonts w:eastAsia="黑体"/>
          <w:sz w:val="32"/>
          <w:szCs w:val="32"/>
        </w:rPr>
        <w:lastRenderedPageBreak/>
        <w:t>二、绩效评价工作开展情况</w:t>
      </w:r>
    </w:p>
    <w:p w14:paraId="7DDAA3DA" w14:textId="77777777" w:rsidR="007978A4" w:rsidRPr="00974400" w:rsidRDefault="00000000">
      <w:pPr>
        <w:spacing w:line="560" w:lineRule="exact"/>
        <w:ind w:firstLineChars="200" w:firstLine="640"/>
        <w:rPr>
          <w:rFonts w:eastAsia="楷体_GB2312"/>
          <w:b/>
          <w:bCs/>
          <w:sz w:val="32"/>
          <w:szCs w:val="32"/>
        </w:rPr>
      </w:pPr>
      <w:r w:rsidRPr="00974400">
        <w:rPr>
          <w:rFonts w:eastAsia="楷体_GB2312"/>
          <w:b/>
          <w:bCs/>
          <w:sz w:val="32"/>
          <w:szCs w:val="32"/>
        </w:rPr>
        <w:t>（一）绩效评价目的、对象和范围</w:t>
      </w:r>
    </w:p>
    <w:p w14:paraId="598AB232"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1.</w:t>
      </w:r>
      <w:r w:rsidRPr="00974400">
        <w:rPr>
          <w:rFonts w:ascii="Times New Roman" w:eastAsia="仿宋_GB2312" w:hAnsi="Times New Roman"/>
          <w:b w:val="0"/>
          <w:bCs w:val="0"/>
        </w:rPr>
        <w:t>绩效评价完整性</w:t>
      </w:r>
    </w:p>
    <w:p w14:paraId="4AD9873C"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绩效评价贯穿资金使用的全生命周期，形成</w:t>
      </w:r>
      <w:r w:rsidRPr="00974400">
        <w:rPr>
          <w:rFonts w:eastAsia="仿宋_GB2312"/>
          <w:sz w:val="32"/>
          <w:szCs w:val="32"/>
        </w:rPr>
        <w:t>“</w:t>
      </w:r>
      <w:r w:rsidRPr="00974400">
        <w:rPr>
          <w:rFonts w:eastAsia="仿宋_GB2312"/>
          <w:sz w:val="32"/>
          <w:szCs w:val="32"/>
        </w:rPr>
        <w:t>事前</w:t>
      </w:r>
      <w:r w:rsidRPr="00974400">
        <w:rPr>
          <w:rFonts w:eastAsia="仿宋_GB2312"/>
          <w:sz w:val="32"/>
          <w:szCs w:val="32"/>
        </w:rPr>
        <w:t>-</w:t>
      </w:r>
      <w:r w:rsidRPr="00974400">
        <w:rPr>
          <w:rFonts w:eastAsia="仿宋_GB2312"/>
          <w:sz w:val="32"/>
          <w:szCs w:val="32"/>
        </w:rPr>
        <w:t>事中</w:t>
      </w:r>
      <w:r w:rsidRPr="00974400">
        <w:rPr>
          <w:rFonts w:eastAsia="仿宋_GB2312"/>
          <w:sz w:val="32"/>
          <w:szCs w:val="32"/>
        </w:rPr>
        <w:t>-</w:t>
      </w:r>
      <w:r w:rsidRPr="00974400">
        <w:rPr>
          <w:rFonts w:eastAsia="仿宋_GB2312"/>
          <w:sz w:val="32"/>
          <w:szCs w:val="32"/>
        </w:rPr>
        <w:t>事后</w:t>
      </w:r>
      <w:r w:rsidRPr="00974400">
        <w:rPr>
          <w:rFonts w:eastAsia="仿宋_GB2312"/>
          <w:sz w:val="32"/>
          <w:szCs w:val="32"/>
        </w:rPr>
        <w:t>”</w:t>
      </w:r>
      <w:r w:rsidRPr="00974400">
        <w:rPr>
          <w:rFonts w:eastAsia="仿宋_GB2312"/>
          <w:sz w:val="32"/>
          <w:szCs w:val="32"/>
        </w:rPr>
        <w:t>闭环，确保每个环节均有明确评价标准。事前评价</w:t>
      </w:r>
      <w:r w:rsidRPr="00974400">
        <w:rPr>
          <w:rFonts w:eastAsia="仿宋_GB2312"/>
          <w:sz w:val="32"/>
          <w:szCs w:val="32"/>
        </w:rPr>
        <w:t xml:space="preserve">**  </w:t>
      </w:r>
    </w:p>
    <w:p w14:paraId="0D43CE46" w14:textId="77777777" w:rsidR="007978A4" w:rsidRPr="00974400" w:rsidRDefault="00000000">
      <w:pPr>
        <w:spacing w:line="560" w:lineRule="exact"/>
        <w:ind w:firstLineChars="200" w:firstLine="640"/>
        <w:rPr>
          <w:rFonts w:eastAsia="仿宋_GB2312"/>
          <w:sz w:val="32"/>
          <w:szCs w:val="32"/>
        </w:rPr>
      </w:pPr>
      <w:r w:rsidRPr="00974400">
        <w:rPr>
          <w:rFonts w:eastAsia="仿宋_GB2312" w:hint="eastAsia"/>
          <w:sz w:val="32"/>
          <w:szCs w:val="32"/>
        </w:rPr>
        <w:t>事前评估</w:t>
      </w:r>
      <w:r w:rsidRPr="00974400">
        <w:rPr>
          <w:rFonts w:eastAsia="仿宋_GB2312"/>
          <w:sz w:val="32"/>
          <w:szCs w:val="32"/>
        </w:rPr>
        <w:t>目标合理性：资金分配是否基于科学的就业需求预测</w:t>
      </w:r>
      <w:r w:rsidRPr="00974400">
        <w:rPr>
          <w:rFonts w:eastAsia="仿宋_GB2312" w:hint="eastAsia"/>
          <w:sz w:val="32"/>
          <w:szCs w:val="32"/>
        </w:rPr>
        <w:t>。</w:t>
      </w:r>
      <w:r w:rsidRPr="00974400">
        <w:rPr>
          <w:rFonts w:eastAsia="仿宋_GB2312"/>
          <w:sz w:val="32"/>
          <w:szCs w:val="32"/>
        </w:rPr>
        <w:t>方案可行性：培训课程是否与目标群体能力匹配。</w:t>
      </w:r>
      <w:r w:rsidRPr="00974400">
        <w:rPr>
          <w:rFonts w:eastAsia="仿宋_GB2312"/>
          <w:sz w:val="32"/>
          <w:szCs w:val="32"/>
        </w:rPr>
        <w:t xml:space="preserve"> </w:t>
      </w:r>
    </w:p>
    <w:p w14:paraId="0F21E57D"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 xml:space="preserve"> </w:t>
      </w:r>
      <w:r w:rsidRPr="00974400">
        <w:rPr>
          <w:rFonts w:eastAsia="仿宋_GB2312"/>
          <w:sz w:val="32"/>
          <w:szCs w:val="32"/>
        </w:rPr>
        <w:t>事中监控动态纠偏：通过中期评估发现资金拨付滞后、项目执行偏差等问题，及时调整实施路径。风险预警：利用大数据监测资金异常流动，防范廉政风险。</w:t>
      </w:r>
      <w:r w:rsidRPr="00974400">
        <w:rPr>
          <w:rFonts w:eastAsia="仿宋_GB2312"/>
          <w:sz w:val="32"/>
          <w:szCs w:val="32"/>
        </w:rPr>
        <w:t xml:space="preserve">  </w:t>
      </w:r>
    </w:p>
    <w:p w14:paraId="02129607"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事后评估结果与目标对比：量化分析实际就业人数、创业存活率等与预设目标的差距。长期效果追踪：建立就业补助受益者</w:t>
      </w:r>
      <w:r w:rsidRPr="00974400">
        <w:rPr>
          <w:rFonts w:eastAsia="仿宋_GB2312"/>
          <w:sz w:val="32"/>
          <w:szCs w:val="32"/>
        </w:rPr>
        <w:t>3-5</w:t>
      </w:r>
      <w:r w:rsidRPr="00974400">
        <w:rPr>
          <w:rFonts w:eastAsia="仿宋_GB2312"/>
          <w:sz w:val="32"/>
          <w:szCs w:val="32"/>
        </w:rPr>
        <w:t>年职业发展档案，评估政策对个体收入的持续影响。</w:t>
      </w:r>
      <w:r w:rsidRPr="00974400">
        <w:rPr>
          <w:rFonts w:eastAsia="仿宋_GB2312"/>
          <w:sz w:val="32"/>
          <w:szCs w:val="32"/>
        </w:rPr>
        <w:t xml:space="preserve">  </w:t>
      </w:r>
    </w:p>
    <w:p w14:paraId="115164DD"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2.</w:t>
      </w:r>
      <w:r w:rsidRPr="00974400">
        <w:rPr>
          <w:rFonts w:eastAsia="仿宋_GB2312"/>
          <w:sz w:val="32"/>
          <w:szCs w:val="32"/>
        </w:rPr>
        <w:t>绩效评价的目的</w:t>
      </w:r>
    </w:p>
    <w:p w14:paraId="4D9E76D7"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）验证政策目标的实现程度</w:t>
      </w:r>
      <w:r w:rsidRPr="00974400">
        <w:rPr>
          <w:rFonts w:eastAsia="仿宋_GB2312"/>
          <w:sz w:val="32"/>
          <w:szCs w:val="32"/>
        </w:rPr>
        <w:t xml:space="preserve"> </w:t>
      </w:r>
    </w:p>
    <w:p w14:paraId="78BDC437"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评估资金是否切实用于支持重点群体（如高校毕业生、农民工、失业人员等）的就业创业，是否达到预期就业率、创业成功率等量化指标。分析资金投入对降低区域失业率、提升就业质量（如工资水平、社保覆盖）的实际贡献，避免</w:t>
      </w:r>
      <w:r w:rsidRPr="00974400">
        <w:rPr>
          <w:rFonts w:eastAsia="仿宋_GB2312"/>
          <w:sz w:val="32"/>
          <w:szCs w:val="32"/>
        </w:rPr>
        <w:t>“</w:t>
      </w:r>
      <w:r w:rsidRPr="00974400">
        <w:rPr>
          <w:rFonts w:eastAsia="仿宋_GB2312"/>
          <w:sz w:val="32"/>
          <w:szCs w:val="32"/>
        </w:rPr>
        <w:t>撒胡椒面</w:t>
      </w:r>
      <w:r w:rsidRPr="00974400">
        <w:rPr>
          <w:rFonts w:eastAsia="仿宋_GB2312"/>
          <w:sz w:val="32"/>
          <w:szCs w:val="32"/>
        </w:rPr>
        <w:t>”</w:t>
      </w:r>
      <w:r w:rsidRPr="00974400">
        <w:rPr>
          <w:rFonts w:eastAsia="仿宋_GB2312"/>
          <w:sz w:val="32"/>
          <w:szCs w:val="32"/>
        </w:rPr>
        <w:t>式的低效分配。</w:t>
      </w:r>
    </w:p>
    <w:p w14:paraId="76BCCDE6"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lastRenderedPageBreak/>
        <w:t>（</w:t>
      </w:r>
      <w:r w:rsidRPr="00974400">
        <w:rPr>
          <w:rFonts w:eastAsia="仿宋_GB2312"/>
          <w:sz w:val="32"/>
          <w:szCs w:val="32"/>
        </w:rPr>
        <w:t>2</w:t>
      </w:r>
      <w:r w:rsidRPr="00974400">
        <w:rPr>
          <w:rFonts w:eastAsia="仿宋_GB2312"/>
          <w:sz w:val="32"/>
          <w:szCs w:val="32"/>
        </w:rPr>
        <w:t>）提升资金使用透明度</w:t>
      </w:r>
      <w:r w:rsidRPr="00974400">
        <w:rPr>
          <w:rFonts w:eastAsia="仿宋_GB2312"/>
          <w:sz w:val="32"/>
          <w:szCs w:val="32"/>
        </w:rPr>
        <w:t xml:space="preserve">  </w:t>
      </w:r>
    </w:p>
    <w:p w14:paraId="4427EAD5"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 xml:space="preserve"> </w:t>
      </w:r>
      <w:r w:rsidRPr="00974400">
        <w:rPr>
          <w:rFonts w:eastAsia="仿宋_GB2312"/>
          <w:sz w:val="32"/>
          <w:szCs w:val="32"/>
        </w:rPr>
        <w:t>通过公开评价结果，倒</w:t>
      </w:r>
      <w:proofErr w:type="gramStart"/>
      <w:r w:rsidRPr="00974400">
        <w:rPr>
          <w:rFonts w:eastAsia="仿宋_GB2312"/>
          <w:sz w:val="32"/>
          <w:szCs w:val="32"/>
        </w:rPr>
        <w:t>逼规范</w:t>
      </w:r>
      <w:proofErr w:type="gramEnd"/>
      <w:r w:rsidRPr="00974400">
        <w:rPr>
          <w:rFonts w:eastAsia="仿宋_GB2312"/>
          <w:sz w:val="32"/>
          <w:szCs w:val="32"/>
        </w:rPr>
        <w:t>资金管理流程，减少挪用、虚报等违规行为，保障资金真正惠及目标群体。</w:t>
      </w:r>
    </w:p>
    <w:p w14:paraId="35C2832B"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3</w:t>
      </w:r>
      <w:r w:rsidRPr="00974400">
        <w:rPr>
          <w:rFonts w:eastAsia="仿宋_GB2312"/>
          <w:sz w:val="32"/>
          <w:szCs w:val="32"/>
        </w:rPr>
        <w:t>）促进社会稳定与公平</w:t>
      </w:r>
      <w:r w:rsidRPr="00974400">
        <w:rPr>
          <w:rFonts w:eastAsia="仿宋_GB2312"/>
          <w:sz w:val="32"/>
          <w:szCs w:val="32"/>
        </w:rPr>
        <w:t xml:space="preserve"> </w:t>
      </w:r>
    </w:p>
    <w:p w14:paraId="2337F7BB"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 xml:space="preserve"> </w:t>
      </w:r>
      <w:r w:rsidRPr="00974400">
        <w:rPr>
          <w:rFonts w:eastAsia="仿宋_GB2312"/>
          <w:sz w:val="32"/>
          <w:szCs w:val="32"/>
        </w:rPr>
        <w:t>通过就业补助减少贫困代际传递，缓解结构性失业引发的社会矛盾。</w:t>
      </w:r>
    </w:p>
    <w:p w14:paraId="6965096D"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hint="eastAsia"/>
          <w:sz w:val="32"/>
          <w:szCs w:val="32"/>
        </w:rPr>
        <w:t>4</w:t>
      </w:r>
      <w:r w:rsidRPr="00974400">
        <w:rPr>
          <w:rFonts w:eastAsia="仿宋_GB2312"/>
          <w:sz w:val="32"/>
          <w:szCs w:val="32"/>
        </w:rPr>
        <w:t>）激发市场活力</w:t>
      </w:r>
      <w:r w:rsidRPr="00974400">
        <w:rPr>
          <w:rFonts w:eastAsia="仿宋_GB2312"/>
          <w:sz w:val="32"/>
          <w:szCs w:val="32"/>
        </w:rPr>
        <w:t xml:space="preserve"> </w:t>
      </w:r>
    </w:p>
    <w:p w14:paraId="7FEF3D93"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 xml:space="preserve"> </w:t>
      </w:r>
      <w:r w:rsidRPr="00974400">
        <w:rPr>
          <w:rFonts w:eastAsia="仿宋_GB2312" w:hint="eastAsia"/>
          <w:sz w:val="32"/>
          <w:szCs w:val="32"/>
        </w:rPr>
        <w:t>就业</w:t>
      </w:r>
      <w:r w:rsidRPr="00974400">
        <w:rPr>
          <w:rFonts w:eastAsia="仿宋_GB2312"/>
          <w:sz w:val="32"/>
          <w:szCs w:val="32"/>
        </w:rPr>
        <w:t>补助资金通过扶持小微企业，间接创造更多就业岗位，形成</w:t>
      </w:r>
      <w:r w:rsidRPr="00974400">
        <w:rPr>
          <w:rFonts w:eastAsia="仿宋_GB2312"/>
          <w:sz w:val="32"/>
          <w:szCs w:val="32"/>
        </w:rPr>
        <w:t>“</w:t>
      </w:r>
      <w:r w:rsidRPr="00974400">
        <w:rPr>
          <w:rFonts w:eastAsia="仿宋_GB2312"/>
          <w:sz w:val="32"/>
          <w:szCs w:val="32"/>
        </w:rPr>
        <w:t>就业倍增效应</w:t>
      </w:r>
      <w:r w:rsidRPr="00974400">
        <w:rPr>
          <w:rFonts w:eastAsia="仿宋_GB2312"/>
          <w:sz w:val="32"/>
          <w:szCs w:val="32"/>
        </w:rPr>
        <w:t>”</w:t>
      </w:r>
      <w:r w:rsidRPr="00974400">
        <w:rPr>
          <w:rFonts w:eastAsia="仿宋_GB2312"/>
          <w:sz w:val="32"/>
          <w:szCs w:val="32"/>
        </w:rPr>
        <w:t>。</w:t>
      </w:r>
    </w:p>
    <w:p w14:paraId="730870C9" w14:textId="77777777" w:rsidR="007978A4" w:rsidRPr="00974400" w:rsidRDefault="00000000">
      <w:pPr>
        <w:spacing w:line="560" w:lineRule="exact"/>
        <w:ind w:firstLineChars="200" w:firstLine="640"/>
        <w:rPr>
          <w:rFonts w:eastAsia="方正仿宋_GBK"/>
          <w:sz w:val="32"/>
          <w:szCs w:val="32"/>
        </w:rPr>
      </w:pPr>
      <w:r w:rsidRPr="00974400">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B3467A7"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3</w:t>
      </w:r>
      <w:r w:rsidRPr="00974400">
        <w:rPr>
          <w:rFonts w:ascii="Times New Roman" w:eastAsia="仿宋_GB2312" w:hAnsi="Times New Roman"/>
        </w:rPr>
        <w:t>.</w:t>
      </w:r>
      <w:r w:rsidRPr="00974400">
        <w:rPr>
          <w:rFonts w:ascii="Times New Roman" w:eastAsia="仿宋_GB2312" w:hAnsi="Times New Roman"/>
          <w:b w:val="0"/>
          <w:bCs w:val="0"/>
        </w:rPr>
        <w:t>绩效评价的对象</w:t>
      </w:r>
    </w:p>
    <w:p w14:paraId="0FF4579B"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本项目预算绩效评价报告的评价对象是</w:t>
      </w:r>
      <w:r w:rsidRPr="00974400">
        <w:rPr>
          <w:rFonts w:ascii="Times New Roman" w:eastAsia="仿宋_GB2312" w:hAnsi="Times New Roman" w:hint="eastAsia"/>
          <w:b w:val="0"/>
          <w:bCs w:val="0"/>
        </w:rPr>
        <w:t>2024</w:t>
      </w:r>
      <w:r w:rsidRPr="00974400">
        <w:rPr>
          <w:rFonts w:ascii="Times New Roman" w:eastAsia="仿宋_GB2312" w:hAnsi="Times New Roman" w:hint="eastAsia"/>
          <w:b w:val="0"/>
          <w:bCs w:val="0"/>
        </w:rPr>
        <w:t>年自治区就业补助资金</w:t>
      </w:r>
      <w:r w:rsidRPr="00974400">
        <w:rPr>
          <w:rFonts w:ascii="Times New Roman" w:eastAsia="仿宋_GB2312" w:hAnsi="Times New Roman"/>
          <w:b w:val="0"/>
          <w:bCs w:val="0"/>
        </w:rPr>
        <w:t>及其预算执行情况。该项目由</w:t>
      </w:r>
      <w:r w:rsidRPr="00974400">
        <w:rPr>
          <w:rFonts w:ascii="Times New Roman" w:eastAsia="仿宋_GB2312" w:hAnsi="Times New Roman" w:hint="eastAsia"/>
          <w:b w:val="0"/>
          <w:bCs w:val="0"/>
        </w:rPr>
        <w:t>奇台县公共就业服务中心</w:t>
      </w:r>
      <w:r w:rsidRPr="00974400">
        <w:rPr>
          <w:rFonts w:ascii="Times New Roman" w:eastAsia="仿宋_GB2312" w:hAnsi="Times New Roman"/>
          <w:b w:val="0"/>
          <w:bCs w:val="0"/>
        </w:rPr>
        <w:t>负责实施，旨在</w:t>
      </w:r>
      <w:r w:rsidRPr="00974400">
        <w:rPr>
          <w:rFonts w:ascii="Times New Roman" w:eastAsia="仿宋_GB2312" w:hAnsi="Times New Roman" w:hint="eastAsia"/>
          <w:b w:val="0"/>
          <w:bCs w:val="0"/>
        </w:rPr>
        <w:t>通过就业补助资金提供支持，开展丰富的就业服务活动力争实现</w:t>
      </w:r>
      <w:r w:rsidRPr="00974400">
        <w:rPr>
          <w:rFonts w:ascii="Times New Roman" w:eastAsia="仿宋_GB2312" w:hAnsi="Times New Roman"/>
          <w:b w:val="0"/>
          <w:bCs w:val="0"/>
        </w:rPr>
        <w:t>完成城镇新增就业</w:t>
      </w:r>
      <w:r w:rsidRPr="00974400">
        <w:rPr>
          <w:rFonts w:ascii="Times New Roman" w:eastAsia="仿宋_GB2312" w:hAnsi="Times New Roman"/>
          <w:b w:val="0"/>
          <w:bCs w:val="0"/>
        </w:rPr>
        <w:t>3750</w:t>
      </w:r>
      <w:r w:rsidRPr="00974400">
        <w:rPr>
          <w:rFonts w:ascii="Times New Roman" w:eastAsia="仿宋_GB2312" w:hAnsi="Times New Roman"/>
          <w:b w:val="0"/>
          <w:bCs w:val="0"/>
        </w:rPr>
        <w:t>人，完成农村富余劳动力转移</w:t>
      </w:r>
      <w:r w:rsidRPr="00974400">
        <w:rPr>
          <w:rFonts w:ascii="Times New Roman" w:eastAsia="仿宋_GB2312" w:hAnsi="Times New Roman"/>
          <w:b w:val="0"/>
          <w:bCs w:val="0"/>
        </w:rPr>
        <w:t>30500</w:t>
      </w:r>
      <w:r w:rsidRPr="00974400">
        <w:rPr>
          <w:rFonts w:ascii="Times New Roman" w:eastAsia="仿宋_GB2312" w:hAnsi="Times New Roman"/>
          <w:b w:val="0"/>
          <w:bCs w:val="0"/>
        </w:rPr>
        <w:t>人次，完成新增创业</w:t>
      </w:r>
      <w:r w:rsidRPr="00974400">
        <w:rPr>
          <w:rFonts w:ascii="Times New Roman" w:eastAsia="仿宋_GB2312" w:hAnsi="Times New Roman"/>
          <w:b w:val="0"/>
          <w:bCs w:val="0"/>
        </w:rPr>
        <w:t>700</w:t>
      </w:r>
      <w:r w:rsidRPr="00974400">
        <w:rPr>
          <w:rFonts w:ascii="Times New Roman" w:eastAsia="仿宋_GB2312" w:hAnsi="Times New Roman"/>
          <w:b w:val="0"/>
          <w:bCs w:val="0"/>
        </w:rPr>
        <w:t>人，成功举办招聘会</w:t>
      </w:r>
      <w:r w:rsidRPr="00974400">
        <w:rPr>
          <w:rFonts w:ascii="Times New Roman" w:eastAsia="仿宋_GB2312" w:hAnsi="Times New Roman"/>
          <w:b w:val="0"/>
          <w:bCs w:val="0"/>
        </w:rPr>
        <w:t>46</w:t>
      </w:r>
      <w:r w:rsidRPr="00974400">
        <w:rPr>
          <w:rFonts w:ascii="Times New Roman" w:eastAsia="仿宋_GB2312" w:hAnsi="Times New Roman"/>
          <w:b w:val="0"/>
          <w:bCs w:val="0"/>
        </w:rPr>
        <w:t>场次</w:t>
      </w:r>
      <w:r w:rsidRPr="00974400">
        <w:rPr>
          <w:rFonts w:ascii="Times New Roman" w:eastAsia="仿宋_GB2312" w:hAnsi="Times New Roman" w:hint="eastAsia"/>
          <w:b w:val="0"/>
          <w:bCs w:val="0"/>
        </w:rPr>
        <w:t>的任务</w:t>
      </w:r>
      <w:r w:rsidRPr="00974400">
        <w:rPr>
          <w:rFonts w:ascii="Times New Roman" w:eastAsia="仿宋_GB2312" w:hAnsi="Times New Roman"/>
          <w:b w:val="0"/>
          <w:bCs w:val="0"/>
        </w:rPr>
        <w:t>。项目预算涵盖从</w:t>
      </w:r>
      <w:r w:rsidRPr="00974400">
        <w:rPr>
          <w:rFonts w:ascii="Times New Roman" w:eastAsia="仿宋_GB2312" w:hAnsi="Times New Roman" w:hint="eastAsia"/>
          <w:b w:val="0"/>
          <w:bCs w:val="0"/>
        </w:rPr>
        <w:t>2024</w:t>
      </w:r>
      <w:r w:rsidRPr="00974400">
        <w:rPr>
          <w:rFonts w:ascii="Times New Roman" w:eastAsia="仿宋_GB2312" w:hAnsi="Times New Roman" w:hint="eastAsia"/>
          <w:b w:val="0"/>
          <w:bCs w:val="0"/>
        </w:rPr>
        <w:t>年</w:t>
      </w:r>
      <w:r w:rsidRPr="00974400">
        <w:rPr>
          <w:rFonts w:ascii="Times New Roman" w:eastAsia="仿宋_GB2312" w:hAnsi="Times New Roman" w:hint="eastAsia"/>
          <w:b w:val="0"/>
          <w:bCs w:val="0"/>
        </w:rPr>
        <w:t>1</w:t>
      </w:r>
      <w:r w:rsidRPr="00974400">
        <w:rPr>
          <w:rFonts w:ascii="Times New Roman" w:eastAsia="仿宋_GB2312" w:hAnsi="Times New Roman" w:hint="eastAsia"/>
          <w:b w:val="0"/>
          <w:bCs w:val="0"/>
        </w:rPr>
        <w:t>月</w:t>
      </w:r>
      <w:r w:rsidRPr="00974400">
        <w:rPr>
          <w:rFonts w:ascii="Times New Roman" w:eastAsia="仿宋_GB2312" w:hAnsi="Times New Roman" w:hint="eastAsia"/>
          <w:b w:val="0"/>
          <w:bCs w:val="0"/>
        </w:rPr>
        <w:t>1</w:t>
      </w:r>
      <w:r w:rsidRPr="00974400">
        <w:rPr>
          <w:rFonts w:ascii="Times New Roman" w:eastAsia="仿宋_GB2312" w:hAnsi="Times New Roman" w:hint="eastAsia"/>
          <w:b w:val="0"/>
          <w:bCs w:val="0"/>
        </w:rPr>
        <w:t>日</w:t>
      </w:r>
      <w:r w:rsidRPr="00974400">
        <w:rPr>
          <w:rFonts w:ascii="Times New Roman" w:eastAsia="仿宋_GB2312" w:hAnsi="Times New Roman"/>
          <w:b w:val="0"/>
          <w:bCs w:val="0"/>
        </w:rPr>
        <w:t>至</w:t>
      </w:r>
      <w:r w:rsidRPr="00974400">
        <w:rPr>
          <w:rFonts w:ascii="Times New Roman" w:eastAsia="仿宋_GB2312" w:hAnsi="Times New Roman" w:hint="eastAsia"/>
          <w:b w:val="0"/>
          <w:bCs w:val="0"/>
        </w:rPr>
        <w:t>2024</w:t>
      </w:r>
      <w:r w:rsidRPr="00974400">
        <w:rPr>
          <w:rFonts w:ascii="Times New Roman" w:eastAsia="仿宋_GB2312" w:hAnsi="Times New Roman" w:hint="eastAsia"/>
          <w:b w:val="0"/>
          <w:bCs w:val="0"/>
        </w:rPr>
        <w:t>年</w:t>
      </w:r>
      <w:r w:rsidRPr="00974400">
        <w:rPr>
          <w:rFonts w:ascii="Times New Roman" w:eastAsia="仿宋_GB2312" w:hAnsi="Times New Roman" w:hint="eastAsia"/>
          <w:b w:val="0"/>
          <w:bCs w:val="0"/>
        </w:rPr>
        <w:t>12</w:t>
      </w:r>
      <w:r w:rsidRPr="00974400">
        <w:rPr>
          <w:rFonts w:ascii="Times New Roman" w:eastAsia="仿宋_GB2312" w:hAnsi="Times New Roman" w:hint="eastAsia"/>
          <w:b w:val="0"/>
          <w:bCs w:val="0"/>
        </w:rPr>
        <w:t>月</w:t>
      </w:r>
      <w:r w:rsidRPr="00974400">
        <w:rPr>
          <w:rFonts w:ascii="Times New Roman" w:eastAsia="仿宋_GB2312" w:hAnsi="Times New Roman" w:hint="eastAsia"/>
          <w:b w:val="0"/>
          <w:bCs w:val="0"/>
        </w:rPr>
        <w:t>31</w:t>
      </w:r>
      <w:r w:rsidRPr="00974400">
        <w:rPr>
          <w:rFonts w:ascii="Times New Roman" w:eastAsia="仿宋_GB2312" w:hAnsi="Times New Roman" w:hint="eastAsia"/>
          <w:b w:val="0"/>
          <w:bCs w:val="0"/>
        </w:rPr>
        <w:t>日</w:t>
      </w:r>
      <w:r w:rsidRPr="00974400">
        <w:rPr>
          <w:rFonts w:ascii="Times New Roman" w:eastAsia="仿宋_GB2312" w:hAnsi="Times New Roman"/>
          <w:b w:val="0"/>
          <w:bCs w:val="0"/>
        </w:rPr>
        <w:t>的全部资金投入与支出，涉及资金总额为</w:t>
      </w:r>
      <w:r w:rsidRPr="00974400">
        <w:rPr>
          <w:rFonts w:ascii="Times New Roman" w:eastAsia="仿宋_GB2312" w:hAnsi="Times New Roman" w:hint="eastAsia"/>
          <w:b w:val="0"/>
          <w:bCs w:val="0"/>
        </w:rPr>
        <w:t>29.87</w:t>
      </w:r>
      <w:r w:rsidRPr="00974400">
        <w:rPr>
          <w:rFonts w:ascii="Times New Roman" w:eastAsia="仿宋_GB2312" w:hAnsi="Times New Roman"/>
          <w:b w:val="0"/>
          <w:bCs w:val="0"/>
        </w:rPr>
        <w:t>万元。</w:t>
      </w:r>
    </w:p>
    <w:p w14:paraId="70666EC4"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4.</w:t>
      </w:r>
      <w:r w:rsidRPr="00974400">
        <w:rPr>
          <w:rFonts w:ascii="Times New Roman" w:eastAsia="仿宋_GB2312" w:hAnsi="Times New Roman"/>
          <w:b w:val="0"/>
          <w:bCs w:val="0"/>
        </w:rPr>
        <w:t>绩效评价的范围</w:t>
      </w:r>
    </w:p>
    <w:p w14:paraId="0177D353"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本项目预算绩效评价报告的评价范围广泛而全面，涵盖了</w:t>
      </w:r>
      <w:r w:rsidRPr="00974400">
        <w:rPr>
          <w:rFonts w:ascii="Times New Roman" w:eastAsia="仿宋_GB2312" w:hAnsi="Times New Roman"/>
          <w:b w:val="0"/>
          <w:bCs w:val="0"/>
        </w:rPr>
        <w:lastRenderedPageBreak/>
        <w:t>从项目立项</w:t>
      </w:r>
      <w:proofErr w:type="gramStart"/>
      <w:r w:rsidRPr="00974400">
        <w:rPr>
          <w:rFonts w:ascii="Times New Roman" w:eastAsia="仿宋_GB2312" w:hAnsi="Times New Roman"/>
          <w:b w:val="0"/>
          <w:bCs w:val="0"/>
        </w:rPr>
        <w:t>至评价</w:t>
      </w:r>
      <w:proofErr w:type="gramEnd"/>
      <w:r w:rsidRPr="00974400">
        <w:rPr>
          <w:rFonts w:ascii="Times New Roman" w:eastAsia="仿宋_GB2312" w:hAnsi="Times New Roman"/>
          <w:b w:val="0"/>
          <w:bCs w:val="0"/>
        </w:rPr>
        <w:t>时点期间的所有关键预算活动和财务流程。具体而言，评价范围包括但不限于以下几个方面：</w:t>
      </w:r>
    </w:p>
    <w:p w14:paraId="7679F8DD" w14:textId="77777777" w:rsidR="007978A4" w:rsidRPr="00974400"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项目预算编制与执行：全面审视项目预算的编制依据、合理性、科学性以及实际执行情况，包括预算调整的原因和效果。</w:t>
      </w:r>
    </w:p>
    <w:p w14:paraId="5E8061A4" w14:textId="77777777" w:rsidR="007978A4" w:rsidRPr="00974400"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资金管理：深入分析</w:t>
      </w:r>
      <w:r w:rsidRPr="00974400">
        <w:rPr>
          <w:rFonts w:ascii="Times New Roman" w:eastAsia="仿宋_GB2312" w:hAnsi="Times New Roman" w:hint="eastAsia"/>
          <w:b w:val="0"/>
          <w:bCs w:val="0"/>
        </w:rPr>
        <w:t>自治区就业补助资金</w:t>
      </w:r>
      <w:r w:rsidRPr="00974400">
        <w:rPr>
          <w:rFonts w:ascii="Times New Roman" w:eastAsia="仿宋_GB2312" w:hAnsi="Times New Roman"/>
          <w:b w:val="0"/>
          <w:bCs w:val="0"/>
        </w:rPr>
        <w:t>项目资金的分配、使用和监管情况，确保资金使用的合</w:t>
      </w:r>
      <w:proofErr w:type="gramStart"/>
      <w:r w:rsidRPr="00974400">
        <w:rPr>
          <w:rFonts w:ascii="Times New Roman" w:eastAsia="仿宋_GB2312" w:hAnsi="Times New Roman"/>
          <w:b w:val="0"/>
          <w:bCs w:val="0"/>
        </w:rPr>
        <w:t>规</w:t>
      </w:r>
      <w:proofErr w:type="gramEnd"/>
      <w:r w:rsidRPr="00974400">
        <w:rPr>
          <w:rFonts w:ascii="Times New Roman" w:eastAsia="仿宋_GB2312" w:hAnsi="Times New Roman"/>
          <w:b w:val="0"/>
          <w:bCs w:val="0"/>
        </w:rPr>
        <w:t>性、高效性和透明度。</w:t>
      </w:r>
    </w:p>
    <w:p w14:paraId="4BC7AE7D" w14:textId="77777777" w:rsidR="007978A4" w:rsidRPr="00974400"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项目实施进度与产出：评估项目是否按照既定计划顺利推进，各项任务是否按时完成，以及项目产出的数量</w:t>
      </w:r>
      <w:r w:rsidRPr="00974400">
        <w:rPr>
          <w:rFonts w:ascii="Times New Roman" w:eastAsia="仿宋_GB2312" w:hAnsi="Times New Roman" w:hint="eastAsia"/>
          <w:b w:val="0"/>
          <w:bCs w:val="0"/>
        </w:rPr>
        <w:t>指标</w:t>
      </w:r>
      <w:r w:rsidRPr="00974400">
        <w:rPr>
          <w:rFonts w:ascii="Times New Roman" w:eastAsia="仿宋_GB2312" w:hAnsi="Times New Roman"/>
          <w:b w:val="0"/>
          <w:bCs w:val="0"/>
        </w:rPr>
        <w:t>、质量和时效性是否符合预期。</w:t>
      </w:r>
    </w:p>
    <w:p w14:paraId="7C566E8E" w14:textId="77777777" w:rsidR="007978A4" w:rsidRPr="00974400"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社会影响：考察项目对</w:t>
      </w:r>
      <w:r w:rsidRPr="00974400">
        <w:rPr>
          <w:rFonts w:ascii="Times New Roman" w:eastAsia="仿宋_GB2312" w:hAnsi="Times New Roman" w:hint="eastAsia"/>
          <w:b w:val="0"/>
          <w:bCs w:val="0"/>
        </w:rPr>
        <w:t>促进重点群体就业、减少因就业引发的突出问题</w:t>
      </w:r>
      <w:r w:rsidRPr="00974400">
        <w:rPr>
          <w:rFonts w:ascii="Times New Roman" w:eastAsia="仿宋_GB2312" w:hAnsi="Times New Roman"/>
          <w:b w:val="0"/>
          <w:bCs w:val="0"/>
        </w:rPr>
        <w:t>等方面的综合影响。</w:t>
      </w:r>
    </w:p>
    <w:p w14:paraId="695E41BD" w14:textId="77777777" w:rsidR="007978A4" w:rsidRPr="00974400" w:rsidRDefault="00000000">
      <w:pPr>
        <w:spacing w:line="560" w:lineRule="exact"/>
        <w:ind w:firstLineChars="200" w:firstLine="640"/>
        <w:rPr>
          <w:sz w:val="32"/>
          <w:szCs w:val="32"/>
        </w:rPr>
      </w:pPr>
      <w:r w:rsidRPr="00974400">
        <w:rPr>
          <w:rFonts w:eastAsia="楷体_GB2312"/>
          <w:b/>
          <w:bCs/>
          <w:sz w:val="32"/>
          <w:szCs w:val="32"/>
        </w:rPr>
        <w:t>（二）绩效评价原则、评价指标体系（详情见表</w:t>
      </w:r>
      <w:r w:rsidRPr="00974400">
        <w:rPr>
          <w:rFonts w:eastAsia="楷体_GB2312"/>
          <w:b/>
          <w:bCs/>
          <w:sz w:val="32"/>
          <w:szCs w:val="32"/>
        </w:rPr>
        <w:t>1</w:t>
      </w:r>
      <w:r w:rsidRPr="00974400">
        <w:rPr>
          <w:rFonts w:eastAsia="楷体_GB2312"/>
          <w:b/>
          <w:bCs/>
          <w:sz w:val="32"/>
          <w:szCs w:val="32"/>
        </w:rPr>
        <w:t>）、评价方法、评价标准。</w:t>
      </w:r>
    </w:p>
    <w:p w14:paraId="1A6E95BB"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1</w:t>
      </w:r>
      <w:r w:rsidRPr="00974400">
        <w:rPr>
          <w:rFonts w:ascii="Times New Roman" w:eastAsia="仿宋_GB2312" w:hAnsi="Times New Roman"/>
        </w:rPr>
        <w:t>.</w:t>
      </w:r>
      <w:r w:rsidRPr="00974400">
        <w:rPr>
          <w:rFonts w:ascii="Times New Roman" w:eastAsia="仿宋_GB2312" w:hAnsi="Times New Roman"/>
          <w:b w:val="0"/>
          <w:bCs w:val="0"/>
        </w:rPr>
        <w:t>绩效评价原则</w:t>
      </w:r>
    </w:p>
    <w:p w14:paraId="45EBC00A" w14:textId="77777777" w:rsidR="007978A4" w:rsidRPr="00974400" w:rsidRDefault="00000000">
      <w:pPr>
        <w:spacing w:line="560" w:lineRule="exact"/>
        <w:ind w:firstLineChars="200" w:firstLine="640"/>
        <w:rPr>
          <w:rFonts w:eastAsia="仿宋_GB2312"/>
          <w:color w:val="000000"/>
          <w:sz w:val="32"/>
          <w:szCs w:val="32"/>
        </w:rPr>
      </w:pPr>
      <w:r w:rsidRPr="00974400">
        <w:rPr>
          <w:rFonts w:eastAsia="仿宋_GB2312"/>
          <w:color w:val="000000"/>
          <w:sz w:val="32"/>
          <w:szCs w:val="32"/>
        </w:rPr>
        <w:t>本次项目绩效评价遵循以下基本原则：</w:t>
      </w:r>
    </w:p>
    <w:p w14:paraId="498D639E" w14:textId="77777777" w:rsidR="007978A4" w:rsidRPr="00974400"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w:t>
      </w:r>
      <w:r w:rsidRPr="00974400">
        <w:rPr>
          <w:rFonts w:ascii="Times New Roman" w:eastAsia="仿宋_GB2312" w:hAnsi="Times New Roman"/>
          <w:b w:val="0"/>
          <w:bCs w:val="0"/>
        </w:rPr>
        <w:t>1</w:t>
      </w:r>
      <w:r w:rsidRPr="00974400">
        <w:rPr>
          <w:rFonts w:ascii="Times New Roman" w:eastAsia="仿宋_GB2312" w:hAnsi="Times New Roman"/>
          <w:b w:val="0"/>
          <w:bCs w:val="0"/>
        </w:rPr>
        <w:t>）科学公正。绩效评价应当运用科学合理的方法，按照规范的程序，对项目绩效进行客观、公正的反映。</w:t>
      </w:r>
    </w:p>
    <w:p w14:paraId="6F89E7A4" w14:textId="77777777" w:rsidR="007978A4" w:rsidRPr="00974400"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w:t>
      </w:r>
      <w:r w:rsidRPr="00974400">
        <w:rPr>
          <w:rFonts w:ascii="Times New Roman" w:eastAsia="仿宋_GB2312" w:hAnsi="Times New Roman"/>
          <w:b w:val="0"/>
          <w:bCs w:val="0"/>
        </w:rPr>
        <w:t>2</w:t>
      </w:r>
      <w:r w:rsidRPr="00974400">
        <w:rPr>
          <w:rFonts w:ascii="Times New Roman" w:eastAsia="仿宋_GB2312" w:hAnsi="Times New Roman"/>
          <w:b w:val="0"/>
          <w:bCs w:val="0"/>
        </w:rPr>
        <w:t>）统筹兼顾。单位自评、部门评价和财政评价应职责明确，各有侧重，相互衔接。单位自评应由项目单位自主实施，即</w:t>
      </w:r>
      <w:r w:rsidRPr="00974400">
        <w:rPr>
          <w:rFonts w:ascii="Times New Roman" w:eastAsia="仿宋_GB2312" w:hAnsi="Times New Roman"/>
          <w:b w:val="0"/>
          <w:bCs w:val="0"/>
        </w:rPr>
        <w:t>“</w:t>
      </w:r>
      <w:r w:rsidRPr="00974400">
        <w:rPr>
          <w:rFonts w:ascii="Times New Roman" w:eastAsia="仿宋_GB2312" w:hAnsi="Times New Roman"/>
          <w:b w:val="0"/>
          <w:bCs w:val="0"/>
        </w:rPr>
        <w:t>谁支出、谁自评</w:t>
      </w:r>
      <w:r w:rsidRPr="00974400">
        <w:rPr>
          <w:rFonts w:ascii="Times New Roman" w:eastAsia="仿宋_GB2312" w:hAnsi="Times New Roman"/>
          <w:b w:val="0"/>
          <w:bCs w:val="0"/>
        </w:rPr>
        <w:t>”</w:t>
      </w:r>
      <w:r w:rsidRPr="00974400">
        <w:rPr>
          <w:rFonts w:ascii="Times New Roman" w:eastAsia="仿宋_GB2312" w:hAnsi="Times New Roman"/>
          <w:b w:val="0"/>
          <w:bCs w:val="0"/>
        </w:rPr>
        <w:t>。部门评价和财政评价应在单位自评的基础上开展。</w:t>
      </w:r>
    </w:p>
    <w:p w14:paraId="14CF9CF0" w14:textId="77777777" w:rsidR="007978A4" w:rsidRPr="00974400"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lastRenderedPageBreak/>
        <w:t>（</w:t>
      </w:r>
      <w:r w:rsidRPr="00974400">
        <w:rPr>
          <w:rFonts w:ascii="Times New Roman" w:eastAsia="仿宋_GB2312" w:hAnsi="Times New Roman"/>
          <w:b w:val="0"/>
          <w:bCs w:val="0"/>
        </w:rPr>
        <w:t>3</w:t>
      </w:r>
      <w:r w:rsidRPr="00974400">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57CFCB9A" w14:textId="77777777" w:rsidR="007978A4" w:rsidRPr="00974400"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w:t>
      </w:r>
      <w:r w:rsidRPr="00974400">
        <w:rPr>
          <w:rFonts w:ascii="Times New Roman" w:eastAsia="仿宋_GB2312" w:hAnsi="Times New Roman"/>
          <w:b w:val="0"/>
          <w:bCs w:val="0"/>
        </w:rPr>
        <w:t>4</w:t>
      </w:r>
      <w:r w:rsidRPr="00974400">
        <w:rPr>
          <w:rFonts w:ascii="Times New Roman" w:eastAsia="仿宋_GB2312" w:hAnsi="Times New Roman"/>
          <w:b w:val="0"/>
          <w:bCs w:val="0"/>
        </w:rPr>
        <w:t>）公开透明。绩效评价结果应依法依规公开，并自觉接受社会监督。</w:t>
      </w:r>
    </w:p>
    <w:p w14:paraId="561CC500"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2</w:t>
      </w:r>
      <w:r w:rsidRPr="00974400">
        <w:rPr>
          <w:rFonts w:ascii="Times New Roman" w:eastAsia="仿宋_GB2312" w:hAnsi="Times New Roman"/>
        </w:rPr>
        <w:t>.</w:t>
      </w:r>
      <w:r w:rsidRPr="00974400">
        <w:rPr>
          <w:rFonts w:ascii="Times New Roman" w:eastAsia="仿宋_GB2312" w:hAnsi="Times New Roman"/>
          <w:b w:val="0"/>
          <w:bCs w:val="0"/>
        </w:rPr>
        <w:t>评价指标体系</w:t>
      </w:r>
    </w:p>
    <w:p w14:paraId="039F7DD2" w14:textId="77777777" w:rsidR="007978A4" w:rsidRPr="00974400" w:rsidRDefault="00000000">
      <w:pPr>
        <w:spacing w:line="560" w:lineRule="exact"/>
        <w:ind w:firstLineChars="200" w:firstLine="708"/>
        <w:rPr>
          <w:color w:val="000000"/>
          <w:spacing w:val="17"/>
          <w:sz w:val="32"/>
          <w:szCs w:val="32"/>
        </w:rPr>
      </w:pPr>
      <w:r w:rsidRPr="00974400">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D65F5D1"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w:t>
      </w:r>
      <w:r w:rsidRPr="00974400">
        <w:rPr>
          <w:rFonts w:eastAsia="仿宋_GB2312"/>
          <w:color w:val="000000"/>
          <w:spacing w:val="17"/>
          <w:sz w:val="32"/>
          <w:szCs w:val="32"/>
        </w:rPr>
        <w:t>1</w:t>
      </w:r>
      <w:r w:rsidRPr="00974400">
        <w:rPr>
          <w:rFonts w:eastAsia="仿宋_GB2312"/>
          <w:color w:val="000000"/>
          <w:spacing w:val="17"/>
          <w:sz w:val="32"/>
          <w:szCs w:val="32"/>
        </w:rPr>
        <w:t>）确定评价指标</w:t>
      </w:r>
    </w:p>
    <w:p w14:paraId="78398F26"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646E6A9"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w:t>
      </w:r>
      <w:r w:rsidRPr="00974400">
        <w:rPr>
          <w:rFonts w:eastAsia="仿宋_GB2312"/>
          <w:color w:val="000000"/>
          <w:spacing w:val="17"/>
          <w:sz w:val="32"/>
          <w:szCs w:val="32"/>
        </w:rPr>
        <w:t>2</w:t>
      </w:r>
      <w:r w:rsidRPr="00974400">
        <w:rPr>
          <w:rFonts w:eastAsia="仿宋_GB2312"/>
          <w:color w:val="000000"/>
          <w:spacing w:val="17"/>
          <w:sz w:val="32"/>
          <w:szCs w:val="32"/>
        </w:rPr>
        <w:t>）确定权重</w:t>
      </w:r>
    </w:p>
    <w:p w14:paraId="07410583" w14:textId="77777777" w:rsidR="007978A4" w:rsidRPr="00974400" w:rsidRDefault="00000000">
      <w:pPr>
        <w:spacing w:line="560" w:lineRule="exact"/>
        <w:ind w:firstLineChars="200" w:firstLine="708"/>
        <w:rPr>
          <w:rFonts w:eastAsia="仿宋_GB2312"/>
          <w:color w:val="FF0000"/>
          <w:spacing w:val="17"/>
          <w:sz w:val="32"/>
          <w:szCs w:val="32"/>
        </w:rPr>
      </w:pPr>
      <w:r w:rsidRPr="00974400">
        <w:rPr>
          <w:rFonts w:eastAsia="仿宋_GB2312"/>
          <w:color w:val="000000"/>
          <w:spacing w:val="17"/>
          <w:sz w:val="32"/>
          <w:szCs w:val="32"/>
        </w:rPr>
        <w:t>确定各个指标相对于项目总体绩效的权重分值。在绩效评价指标体系中，项目决策权重为</w:t>
      </w:r>
      <w:r w:rsidRPr="00974400">
        <w:rPr>
          <w:rFonts w:eastAsia="仿宋_GB2312"/>
          <w:color w:val="000000"/>
          <w:spacing w:val="17"/>
          <w:sz w:val="32"/>
          <w:szCs w:val="32"/>
        </w:rPr>
        <w:t>20</w:t>
      </w:r>
      <w:r w:rsidRPr="00974400">
        <w:rPr>
          <w:rFonts w:eastAsia="仿宋_GB2312"/>
          <w:color w:val="000000"/>
          <w:spacing w:val="17"/>
          <w:sz w:val="32"/>
          <w:szCs w:val="32"/>
        </w:rPr>
        <w:t>分，项目过程权重为</w:t>
      </w:r>
      <w:r w:rsidRPr="00974400">
        <w:rPr>
          <w:rFonts w:eastAsia="仿宋_GB2312"/>
          <w:color w:val="000000"/>
          <w:spacing w:val="17"/>
          <w:sz w:val="32"/>
          <w:szCs w:val="32"/>
        </w:rPr>
        <w:t>20</w:t>
      </w:r>
      <w:r w:rsidRPr="00974400">
        <w:rPr>
          <w:rFonts w:eastAsia="仿宋_GB2312"/>
          <w:color w:val="000000"/>
          <w:spacing w:val="17"/>
          <w:sz w:val="32"/>
          <w:szCs w:val="32"/>
        </w:rPr>
        <w:t>分，项目产出权重为</w:t>
      </w:r>
      <w:r w:rsidRPr="00974400">
        <w:rPr>
          <w:rFonts w:eastAsia="仿宋_GB2312"/>
          <w:color w:val="000000"/>
          <w:spacing w:val="17"/>
          <w:sz w:val="32"/>
          <w:szCs w:val="32"/>
        </w:rPr>
        <w:t>40</w:t>
      </w:r>
      <w:r w:rsidRPr="00974400">
        <w:rPr>
          <w:rFonts w:eastAsia="仿宋_GB2312"/>
          <w:color w:val="000000"/>
          <w:spacing w:val="17"/>
          <w:sz w:val="32"/>
          <w:szCs w:val="32"/>
        </w:rPr>
        <w:t>分，项目效益权重为</w:t>
      </w:r>
      <w:r w:rsidRPr="00974400">
        <w:rPr>
          <w:rFonts w:eastAsia="仿宋_GB2312"/>
          <w:color w:val="000000"/>
          <w:spacing w:val="17"/>
          <w:sz w:val="32"/>
          <w:szCs w:val="32"/>
        </w:rPr>
        <w:t>20</w:t>
      </w:r>
      <w:r w:rsidRPr="00974400">
        <w:rPr>
          <w:rFonts w:eastAsia="仿宋_GB2312"/>
          <w:color w:val="000000"/>
          <w:spacing w:val="17"/>
          <w:sz w:val="32"/>
          <w:szCs w:val="32"/>
        </w:rPr>
        <w:t>分。</w:t>
      </w:r>
    </w:p>
    <w:p w14:paraId="54EFB1F5"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w:t>
      </w:r>
      <w:r w:rsidRPr="00974400">
        <w:rPr>
          <w:rFonts w:eastAsia="仿宋_GB2312"/>
          <w:color w:val="000000"/>
          <w:spacing w:val="17"/>
          <w:sz w:val="32"/>
          <w:szCs w:val="32"/>
        </w:rPr>
        <w:t>3</w:t>
      </w:r>
      <w:r w:rsidRPr="00974400">
        <w:rPr>
          <w:rFonts w:eastAsia="仿宋_GB2312"/>
          <w:color w:val="000000"/>
          <w:spacing w:val="17"/>
          <w:sz w:val="32"/>
          <w:szCs w:val="32"/>
        </w:rPr>
        <w:t>）确定指标标准值</w:t>
      </w:r>
    </w:p>
    <w:p w14:paraId="30DD6D8E"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29EE37E" w14:textId="77777777" w:rsidR="007978A4" w:rsidRPr="00974400"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sidRPr="00974400">
        <w:rPr>
          <w:rFonts w:ascii="Times New Roman" w:eastAsia="仿宋_GB2312" w:hAnsi="Times New Roman"/>
          <w:b w:val="0"/>
          <w:bCs w:val="0"/>
          <w:color w:val="000000"/>
          <w:spacing w:val="17"/>
          <w:kern w:val="2"/>
        </w:rPr>
        <w:lastRenderedPageBreak/>
        <w:t>绩效评价总分值</w:t>
      </w:r>
      <w:r w:rsidRPr="00974400">
        <w:rPr>
          <w:rFonts w:ascii="Times New Roman" w:eastAsia="仿宋_GB2312" w:hAnsi="Times New Roman"/>
          <w:b w:val="0"/>
          <w:bCs w:val="0"/>
          <w:color w:val="000000"/>
          <w:spacing w:val="17"/>
          <w:kern w:val="2"/>
        </w:rPr>
        <w:t>100</w:t>
      </w:r>
      <w:r w:rsidRPr="00974400">
        <w:rPr>
          <w:rFonts w:ascii="Times New Roman" w:eastAsia="仿宋_GB2312" w:hAnsi="Times New Roman"/>
          <w:b w:val="0"/>
          <w:bCs w:val="0"/>
          <w:color w:val="000000"/>
          <w:spacing w:val="17"/>
          <w:kern w:val="2"/>
        </w:rPr>
        <w:t>分，根据综合评分结果，</w:t>
      </w:r>
      <w:r w:rsidRPr="00974400">
        <w:rPr>
          <w:rFonts w:ascii="Times New Roman" w:eastAsia="仿宋_GB2312" w:hAnsi="Times New Roman"/>
          <w:b w:val="0"/>
          <w:bCs w:val="0"/>
          <w:color w:val="000000"/>
          <w:spacing w:val="17"/>
          <w:kern w:val="2"/>
        </w:rPr>
        <w:t>90</w:t>
      </w:r>
      <w:r w:rsidRPr="00974400">
        <w:rPr>
          <w:rFonts w:ascii="Times New Roman" w:eastAsia="仿宋_GB2312" w:hAnsi="Times New Roman"/>
          <w:b w:val="0"/>
          <w:bCs w:val="0"/>
          <w:color w:val="000000"/>
          <w:spacing w:val="17"/>
          <w:kern w:val="2"/>
        </w:rPr>
        <w:t>（含）</w:t>
      </w:r>
      <w:r w:rsidRPr="00974400">
        <w:rPr>
          <w:rFonts w:ascii="Times New Roman" w:eastAsia="仿宋_GB2312" w:hAnsi="Times New Roman"/>
          <w:b w:val="0"/>
          <w:bCs w:val="0"/>
          <w:color w:val="000000"/>
          <w:spacing w:val="17"/>
          <w:kern w:val="2"/>
        </w:rPr>
        <w:t>-100</w:t>
      </w:r>
      <w:r w:rsidRPr="00974400">
        <w:rPr>
          <w:rFonts w:ascii="Times New Roman" w:eastAsia="仿宋_GB2312" w:hAnsi="Times New Roman"/>
          <w:b w:val="0"/>
          <w:bCs w:val="0"/>
          <w:color w:val="000000"/>
          <w:spacing w:val="17"/>
          <w:kern w:val="2"/>
        </w:rPr>
        <w:t>分为优、</w:t>
      </w:r>
      <w:r w:rsidRPr="00974400">
        <w:rPr>
          <w:rFonts w:ascii="Times New Roman" w:eastAsia="仿宋_GB2312" w:hAnsi="Times New Roman"/>
          <w:b w:val="0"/>
          <w:bCs w:val="0"/>
          <w:color w:val="000000"/>
          <w:spacing w:val="17"/>
          <w:kern w:val="2"/>
        </w:rPr>
        <w:t>80</w:t>
      </w:r>
      <w:r w:rsidRPr="00974400">
        <w:rPr>
          <w:rFonts w:ascii="Times New Roman" w:eastAsia="仿宋_GB2312" w:hAnsi="Times New Roman"/>
          <w:b w:val="0"/>
          <w:bCs w:val="0"/>
          <w:color w:val="000000"/>
          <w:spacing w:val="17"/>
          <w:kern w:val="2"/>
        </w:rPr>
        <w:t>（含）</w:t>
      </w:r>
      <w:r w:rsidRPr="00974400">
        <w:rPr>
          <w:rFonts w:ascii="Times New Roman" w:eastAsia="仿宋_GB2312" w:hAnsi="Times New Roman"/>
          <w:b w:val="0"/>
          <w:bCs w:val="0"/>
          <w:color w:val="000000"/>
          <w:spacing w:val="17"/>
          <w:kern w:val="2"/>
        </w:rPr>
        <w:t>-90</w:t>
      </w:r>
      <w:r w:rsidRPr="00974400">
        <w:rPr>
          <w:rFonts w:ascii="Times New Roman" w:eastAsia="仿宋_GB2312" w:hAnsi="Times New Roman"/>
          <w:b w:val="0"/>
          <w:bCs w:val="0"/>
          <w:color w:val="000000"/>
          <w:spacing w:val="17"/>
          <w:kern w:val="2"/>
        </w:rPr>
        <w:t>分为良、</w:t>
      </w:r>
      <w:r w:rsidRPr="00974400">
        <w:rPr>
          <w:rFonts w:ascii="Times New Roman" w:eastAsia="仿宋_GB2312" w:hAnsi="Times New Roman"/>
          <w:b w:val="0"/>
          <w:bCs w:val="0"/>
          <w:color w:val="000000"/>
          <w:spacing w:val="17"/>
          <w:kern w:val="2"/>
        </w:rPr>
        <w:t>60</w:t>
      </w:r>
      <w:r w:rsidRPr="00974400">
        <w:rPr>
          <w:rFonts w:ascii="Times New Roman" w:eastAsia="仿宋_GB2312" w:hAnsi="Times New Roman"/>
          <w:b w:val="0"/>
          <w:bCs w:val="0"/>
          <w:color w:val="000000"/>
          <w:spacing w:val="17"/>
          <w:kern w:val="2"/>
        </w:rPr>
        <w:t>（含）</w:t>
      </w:r>
      <w:r w:rsidRPr="00974400">
        <w:rPr>
          <w:rFonts w:ascii="Times New Roman" w:eastAsia="仿宋_GB2312" w:hAnsi="Times New Roman"/>
          <w:b w:val="0"/>
          <w:bCs w:val="0"/>
          <w:color w:val="000000"/>
          <w:spacing w:val="17"/>
          <w:kern w:val="2"/>
        </w:rPr>
        <w:t>-80</w:t>
      </w:r>
      <w:r w:rsidRPr="00974400">
        <w:rPr>
          <w:rFonts w:ascii="Times New Roman" w:eastAsia="仿宋_GB2312" w:hAnsi="Times New Roman"/>
          <w:b w:val="0"/>
          <w:bCs w:val="0"/>
          <w:color w:val="000000"/>
          <w:spacing w:val="17"/>
          <w:kern w:val="2"/>
        </w:rPr>
        <w:t>分为中、</w:t>
      </w:r>
      <w:r w:rsidRPr="00974400">
        <w:rPr>
          <w:rFonts w:ascii="Times New Roman" w:eastAsia="仿宋_GB2312" w:hAnsi="Times New Roman"/>
          <w:b w:val="0"/>
          <w:bCs w:val="0"/>
          <w:color w:val="000000"/>
          <w:spacing w:val="17"/>
          <w:kern w:val="2"/>
        </w:rPr>
        <w:t>60</w:t>
      </w:r>
      <w:r w:rsidRPr="00974400">
        <w:rPr>
          <w:rFonts w:ascii="Times New Roman" w:eastAsia="仿宋_GB2312" w:hAnsi="Times New Roman"/>
          <w:b w:val="0"/>
          <w:bCs w:val="0"/>
          <w:color w:val="000000"/>
          <w:spacing w:val="17"/>
          <w:kern w:val="2"/>
        </w:rPr>
        <w:t>分以下为差。</w:t>
      </w:r>
    </w:p>
    <w:p w14:paraId="24A4F8F0" w14:textId="77777777" w:rsidR="007978A4" w:rsidRPr="00974400"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sidRPr="00974400">
        <w:rPr>
          <w:rFonts w:ascii="Times New Roman" w:eastAsia="仿宋_GB2312" w:hAnsi="Times New Roman"/>
          <w:b w:val="0"/>
          <w:bCs w:val="0"/>
          <w:color w:val="000000"/>
          <w:spacing w:val="17"/>
        </w:rPr>
        <w:t>具体评价指标体系详情见附件</w:t>
      </w:r>
      <w:r w:rsidRPr="00974400">
        <w:rPr>
          <w:rFonts w:ascii="Times New Roman" w:eastAsia="仿宋_GB2312" w:hAnsi="Times New Roman"/>
          <w:b w:val="0"/>
          <w:bCs w:val="0"/>
          <w:color w:val="000000"/>
          <w:spacing w:val="17"/>
        </w:rPr>
        <w:t>1</w:t>
      </w:r>
    </w:p>
    <w:p w14:paraId="6EDE86D1"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3.</w:t>
      </w:r>
      <w:r w:rsidRPr="00974400">
        <w:rPr>
          <w:rFonts w:ascii="Times New Roman" w:eastAsia="仿宋_GB2312" w:hAnsi="Times New Roman"/>
          <w:b w:val="0"/>
          <w:bCs w:val="0"/>
        </w:rPr>
        <w:t>绩效评价方法</w:t>
      </w:r>
    </w:p>
    <w:p w14:paraId="18A33DDE"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E8CF7F7"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F01D540" w14:textId="77777777" w:rsidR="007978A4" w:rsidRPr="00974400" w:rsidRDefault="00000000">
      <w:pPr>
        <w:spacing w:line="560" w:lineRule="exact"/>
        <w:ind w:firstLineChars="200" w:firstLine="708"/>
        <w:rPr>
          <w:rFonts w:eastAsia="仿宋_GB2312"/>
          <w:color w:val="000000"/>
          <w:spacing w:val="17"/>
          <w:sz w:val="32"/>
          <w:szCs w:val="32"/>
        </w:rPr>
      </w:pPr>
      <w:r w:rsidRPr="00974400">
        <w:rPr>
          <w:rFonts w:eastAsia="仿宋_GB2312"/>
          <w:color w:val="000000"/>
          <w:spacing w:val="17"/>
          <w:sz w:val="32"/>
          <w:szCs w:val="32"/>
        </w:rPr>
        <w:t>比较法。</w:t>
      </w:r>
      <w:r w:rsidRPr="00974400">
        <w:rPr>
          <w:rFonts w:eastAsia="仿宋_GB2312" w:hint="eastAsia"/>
          <w:color w:val="000000"/>
          <w:spacing w:val="17"/>
          <w:sz w:val="32"/>
          <w:szCs w:val="32"/>
        </w:rPr>
        <w:t>比较该笔资金的使用在促进就业各项指标提升发挥的作用。选择该方法是基于自治区就业补助资金项目是每年都有的连贯性项目，周边县市也有该项资金，可以通过农村劳动力转移人次、城镇新增就业人数等指标完成情况的比较，衡量同类支出的作用。</w:t>
      </w:r>
    </w:p>
    <w:p w14:paraId="57286475"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4</w:t>
      </w:r>
      <w:r w:rsidRPr="00974400">
        <w:rPr>
          <w:rFonts w:ascii="Times New Roman" w:eastAsia="仿宋_GB2312" w:hAnsi="Times New Roman"/>
        </w:rPr>
        <w:t>.</w:t>
      </w:r>
      <w:r w:rsidRPr="00974400">
        <w:rPr>
          <w:rFonts w:ascii="Times New Roman" w:eastAsia="仿宋_GB2312" w:hAnsi="Times New Roman"/>
          <w:b w:val="0"/>
          <w:bCs w:val="0"/>
        </w:rPr>
        <w:t>评价标准</w:t>
      </w:r>
    </w:p>
    <w:p w14:paraId="3407AC12"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绩效评价标准通常包括计划标准、行业标准、历史标准等，用于对绩效指标完成情况进行比较、分析、评价。本次评价主要采用了</w:t>
      </w:r>
      <w:r w:rsidRPr="00974400">
        <w:rPr>
          <w:rFonts w:ascii="Times New Roman" w:eastAsia="仿宋_GB2312" w:hAnsi="Times New Roman" w:hint="eastAsia"/>
          <w:b w:val="0"/>
          <w:bCs w:val="0"/>
        </w:rPr>
        <w:t>计划</w:t>
      </w:r>
      <w:r w:rsidRPr="00974400">
        <w:rPr>
          <w:rFonts w:ascii="Times New Roman" w:eastAsia="仿宋_GB2312" w:hAnsi="Times New Roman"/>
          <w:b w:val="0"/>
          <w:bCs w:val="0"/>
        </w:rPr>
        <w:t>标准。计划标准。指以预先制定的目标、计划、预算、定额等作为评价标准。</w:t>
      </w:r>
    </w:p>
    <w:p w14:paraId="086A55D4" w14:textId="77777777" w:rsidR="007978A4" w:rsidRPr="00974400" w:rsidRDefault="00000000">
      <w:pPr>
        <w:pStyle w:val="ad"/>
        <w:numPr>
          <w:ilvl w:val="0"/>
          <w:numId w:val="3"/>
        </w:numPr>
        <w:spacing w:before="0" w:after="0" w:line="560" w:lineRule="exact"/>
        <w:ind w:firstLineChars="200" w:firstLine="711"/>
        <w:jc w:val="both"/>
        <w:rPr>
          <w:rFonts w:ascii="Times New Roman" w:eastAsia="楷体" w:hAnsi="Times New Roman"/>
          <w:color w:val="000000"/>
          <w:spacing w:val="17"/>
        </w:rPr>
      </w:pPr>
      <w:r w:rsidRPr="00974400">
        <w:rPr>
          <w:rFonts w:ascii="Times New Roman" w:eastAsia="楷体" w:hAnsi="Times New Roman"/>
          <w:color w:val="000000"/>
          <w:spacing w:val="17"/>
        </w:rPr>
        <w:t>绩效评价工作过程</w:t>
      </w:r>
    </w:p>
    <w:p w14:paraId="62CEFB0F"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）前期准备与规划</w:t>
      </w:r>
    </w:p>
    <w:p w14:paraId="009E8BF9"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lastRenderedPageBreak/>
        <w:t>在项目绩效评价工作启动之初，成立了专门的评价工作小组，小组成员由财务</w:t>
      </w:r>
      <w:r w:rsidRPr="00974400">
        <w:rPr>
          <w:rFonts w:eastAsia="仿宋_GB2312" w:hint="eastAsia"/>
          <w:sz w:val="32"/>
          <w:szCs w:val="32"/>
        </w:rPr>
        <w:t>人员</w:t>
      </w:r>
      <w:r w:rsidRPr="00974400">
        <w:rPr>
          <w:rFonts w:eastAsia="仿宋_GB2312"/>
          <w:sz w:val="32"/>
          <w:szCs w:val="32"/>
        </w:rPr>
        <w:t>、项目管理专业人员及相关</w:t>
      </w:r>
      <w:r w:rsidRPr="00974400">
        <w:rPr>
          <w:rFonts w:eastAsia="仿宋_GB2312" w:hint="eastAsia"/>
          <w:sz w:val="32"/>
          <w:szCs w:val="32"/>
        </w:rPr>
        <w:t>指标专干</w:t>
      </w:r>
      <w:r w:rsidRPr="00974400">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443DF580"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2</w:t>
      </w:r>
      <w:r w:rsidRPr="00974400">
        <w:rPr>
          <w:rFonts w:eastAsia="仿宋_GB2312"/>
          <w:sz w:val="32"/>
          <w:szCs w:val="32"/>
        </w:rPr>
        <w:t>）指标体系构建</w:t>
      </w:r>
    </w:p>
    <w:p w14:paraId="22DFCC8E"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依据项目的性质、目标以及预期成果，构建了科学合理的绩效评价指标体系。该指标体系涵盖了</w:t>
      </w:r>
      <w:r w:rsidRPr="00974400">
        <w:rPr>
          <w:rFonts w:eastAsia="仿宋_GB2312"/>
          <w:color w:val="000000"/>
          <w:spacing w:val="17"/>
          <w:sz w:val="32"/>
          <w:szCs w:val="32"/>
        </w:rPr>
        <w:t>项目决策、项目过程、项目产出、项目效益四个维度</w:t>
      </w:r>
      <w:r w:rsidRPr="00974400">
        <w:rPr>
          <w:rFonts w:eastAsia="仿宋_GB2312"/>
          <w:sz w:val="32"/>
          <w:szCs w:val="32"/>
        </w:rPr>
        <w:t>，选取了具有代表性和</w:t>
      </w:r>
      <w:proofErr w:type="gramStart"/>
      <w:r w:rsidRPr="00974400">
        <w:rPr>
          <w:rFonts w:eastAsia="仿宋_GB2312"/>
          <w:sz w:val="32"/>
          <w:szCs w:val="32"/>
        </w:rPr>
        <w:t>可</w:t>
      </w:r>
      <w:proofErr w:type="gramEnd"/>
      <w:r w:rsidRPr="00974400">
        <w:rPr>
          <w:rFonts w:eastAsia="仿宋_GB2312"/>
          <w:sz w:val="32"/>
          <w:szCs w:val="32"/>
        </w:rPr>
        <w:t>衡量性的关键指标，并为每个指标设定了明确的评价标准与权重，确保评价结果能够全面、准确地反映项目的绩效状况。</w:t>
      </w:r>
    </w:p>
    <w:p w14:paraId="19E029CA"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3</w:t>
      </w:r>
      <w:r w:rsidRPr="00974400">
        <w:rPr>
          <w:rFonts w:eastAsia="仿宋_GB2312"/>
          <w:sz w:val="32"/>
          <w:szCs w:val="32"/>
        </w:rPr>
        <w:t>）数据收集与整理</w:t>
      </w:r>
    </w:p>
    <w:p w14:paraId="657B2E6D"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广泛收集与项目相关的各类数据，包括财务报表、项目文档、业务数据、</w:t>
      </w:r>
      <w:r w:rsidRPr="00974400">
        <w:rPr>
          <w:rFonts w:eastAsia="仿宋_GB2312" w:hint="eastAsia"/>
          <w:sz w:val="32"/>
          <w:szCs w:val="32"/>
        </w:rPr>
        <w:t>群众</w:t>
      </w:r>
      <w:r w:rsidRPr="00974400">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14:paraId="5D2EA17E"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4</w:t>
      </w:r>
      <w:r w:rsidRPr="00974400">
        <w:rPr>
          <w:rFonts w:eastAsia="仿宋_GB2312"/>
          <w:sz w:val="32"/>
          <w:szCs w:val="32"/>
        </w:rPr>
        <w:t>）数据分析与评估</w:t>
      </w:r>
    </w:p>
    <w:p w14:paraId="455F1C49"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7FB4121"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lastRenderedPageBreak/>
        <w:t>（</w:t>
      </w:r>
      <w:r w:rsidRPr="00974400">
        <w:rPr>
          <w:rFonts w:eastAsia="仿宋_GB2312"/>
          <w:sz w:val="32"/>
          <w:szCs w:val="32"/>
        </w:rPr>
        <w:t>5</w:t>
      </w:r>
      <w:r w:rsidRPr="00974400">
        <w:rPr>
          <w:rFonts w:eastAsia="仿宋_GB2312"/>
          <w:sz w:val="32"/>
          <w:szCs w:val="32"/>
        </w:rPr>
        <w:t>）报告撰写与反馈</w:t>
      </w:r>
    </w:p>
    <w:p w14:paraId="4117CF75"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B50A5C1"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w:t>
      </w:r>
      <w:r w:rsidRPr="00974400">
        <w:rPr>
          <w:rFonts w:eastAsia="仿宋_GB2312"/>
          <w:sz w:val="32"/>
          <w:szCs w:val="32"/>
        </w:rPr>
        <w:t>6</w:t>
      </w:r>
      <w:r w:rsidRPr="00974400">
        <w:rPr>
          <w:rFonts w:eastAsia="仿宋_GB2312"/>
          <w:sz w:val="32"/>
          <w:szCs w:val="32"/>
        </w:rPr>
        <w:t>）后续跟踪与改进</w:t>
      </w:r>
    </w:p>
    <w:p w14:paraId="0C82FD1E"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6D3964D" w14:textId="77777777" w:rsidR="007978A4" w:rsidRPr="00974400" w:rsidRDefault="00000000">
      <w:pPr>
        <w:numPr>
          <w:ilvl w:val="0"/>
          <w:numId w:val="4"/>
        </w:numPr>
        <w:spacing w:line="560" w:lineRule="exact"/>
        <w:ind w:firstLineChars="200" w:firstLine="640"/>
        <w:rPr>
          <w:rFonts w:eastAsia="黑体"/>
          <w:sz w:val="32"/>
          <w:szCs w:val="32"/>
        </w:rPr>
      </w:pPr>
      <w:r w:rsidRPr="00974400">
        <w:rPr>
          <w:rFonts w:eastAsia="黑体"/>
          <w:sz w:val="32"/>
          <w:szCs w:val="32"/>
        </w:rPr>
        <w:t>综合评价情况及评价结论（附相关评分表）</w:t>
      </w:r>
    </w:p>
    <w:p w14:paraId="07872603" w14:textId="77777777" w:rsidR="007978A4" w:rsidRPr="00974400" w:rsidRDefault="00000000">
      <w:pPr>
        <w:pStyle w:val="ad"/>
        <w:spacing w:before="0" w:after="0" w:line="560" w:lineRule="exact"/>
        <w:ind w:firstLineChars="200" w:firstLine="640"/>
        <w:jc w:val="both"/>
        <w:rPr>
          <w:rFonts w:ascii="Times New Roman" w:eastAsia="楷体_GB2312" w:hAnsi="Times New Roman"/>
        </w:rPr>
      </w:pPr>
      <w:r w:rsidRPr="00974400">
        <w:rPr>
          <w:rFonts w:ascii="Times New Roman" w:eastAsia="楷体_GB2312" w:hAnsi="Times New Roman"/>
        </w:rPr>
        <w:t>（一）评价情况</w:t>
      </w:r>
    </w:p>
    <w:p w14:paraId="33710C7D" w14:textId="77777777" w:rsidR="007978A4" w:rsidRPr="00974400" w:rsidRDefault="00000000">
      <w:pPr>
        <w:pStyle w:val="ac"/>
        <w:widowControl/>
        <w:spacing w:beforeAutospacing="0" w:afterAutospacing="0" w:line="560" w:lineRule="exact"/>
        <w:ind w:firstLineChars="200" w:firstLine="640"/>
        <w:rPr>
          <w:rFonts w:eastAsia="仿宋_GB2312"/>
          <w:sz w:val="32"/>
          <w:szCs w:val="32"/>
        </w:rPr>
      </w:pPr>
      <w:r w:rsidRPr="00974400">
        <w:rPr>
          <w:rFonts w:eastAsia="仿宋_GB2312"/>
          <w:sz w:val="32"/>
          <w:szCs w:val="32"/>
        </w:rPr>
        <w:t>本项目的综合评价基于对项目各方面绩效的深入分析与评估。从项目目标的达成情况来看</w:t>
      </w:r>
      <w:r w:rsidRPr="00974400">
        <w:rPr>
          <w:rFonts w:eastAsia="仿宋_GB2312" w:hint="eastAsia"/>
          <w:sz w:val="32"/>
          <w:szCs w:val="32"/>
        </w:rPr>
        <w:t>2024</w:t>
      </w:r>
      <w:r w:rsidRPr="00974400">
        <w:rPr>
          <w:rFonts w:eastAsia="仿宋_GB2312" w:hint="eastAsia"/>
          <w:sz w:val="32"/>
          <w:szCs w:val="32"/>
        </w:rPr>
        <w:t>年自治区就业补助资金</w:t>
      </w:r>
      <w:r w:rsidRPr="00974400">
        <w:rPr>
          <w:rFonts w:eastAsia="仿宋_GB2312"/>
          <w:sz w:val="32"/>
          <w:szCs w:val="32"/>
        </w:rPr>
        <w:t>在</w:t>
      </w:r>
      <w:r w:rsidRPr="00974400">
        <w:rPr>
          <w:rFonts w:eastAsia="仿宋_GB2312" w:hint="eastAsia"/>
          <w:sz w:val="32"/>
          <w:szCs w:val="32"/>
        </w:rPr>
        <w:t>完成农村劳动力转移人次</w:t>
      </w:r>
      <w:r w:rsidRPr="00974400">
        <w:rPr>
          <w:rFonts w:eastAsia="仿宋_GB2312"/>
          <w:sz w:val="32"/>
          <w:szCs w:val="32"/>
        </w:rPr>
        <w:t>、举办招聘会场次等方面表现出色，达到了预期的标准与要求。同时，项目也</w:t>
      </w:r>
      <w:r w:rsidRPr="00974400">
        <w:rPr>
          <w:rFonts w:eastAsia="仿宋_GB2312" w:hint="eastAsia"/>
          <w:sz w:val="32"/>
          <w:szCs w:val="32"/>
        </w:rPr>
        <w:t>在促进就业方面</w:t>
      </w:r>
      <w:r w:rsidRPr="00974400">
        <w:rPr>
          <w:rFonts w:eastAsia="仿宋_GB2312"/>
          <w:sz w:val="32"/>
          <w:szCs w:val="32"/>
        </w:rPr>
        <w:t>取得了显著的成效，如城镇就业受益人群</w:t>
      </w:r>
      <w:r w:rsidRPr="00974400">
        <w:rPr>
          <w:rFonts w:eastAsia="仿宋_GB2312" w:hint="eastAsia"/>
          <w:sz w:val="32"/>
          <w:szCs w:val="32"/>
        </w:rPr>
        <w:t>远超预期指标</w:t>
      </w:r>
      <w:r w:rsidRPr="00974400">
        <w:rPr>
          <w:rFonts w:eastAsia="仿宋_GB2312" w:hint="eastAsia"/>
          <w:sz w:val="32"/>
          <w:szCs w:val="32"/>
        </w:rPr>
        <w:t>3750</w:t>
      </w:r>
      <w:r w:rsidRPr="00974400">
        <w:rPr>
          <w:rFonts w:eastAsia="仿宋_GB2312" w:hint="eastAsia"/>
          <w:sz w:val="32"/>
          <w:szCs w:val="32"/>
        </w:rPr>
        <w:t>人</w:t>
      </w:r>
      <w:r w:rsidRPr="00974400">
        <w:rPr>
          <w:rFonts w:eastAsia="仿宋_GB2312"/>
          <w:sz w:val="32"/>
          <w:szCs w:val="32"/>
        </w:rPr>
        <w:t>、受益人员满意度</w:t>
      </w:r>
      <w:r w:rsidRPr="00974400">
        <w:rPr>
          <w:rFonts w:eastAsia="仿宋_GB2312" w:hint="eastAsia"/>
          <w:sz w:val="32"/>
          <w:szCs w:val="32"/>
        </w:rPr>
        <w:t>95%</w:t>
      </w:r>
      <w:r w:rsidRPr="00974400">
        <w:rPr>
          <w:rFonts w:eastAsia="仿宋_GB2312"/>
          <w:sz w:val="32"/>
          <w:szCs w:val="32"/>
        </w:rPr>
        <w:t>等。</w:t>
      </w:r>
    </w:p>
    <w:p w14:paraId="569E4B27" w14:textId="77777777" w:rsidR="007978A4" w:rsidRPr="00974400" w:rsidRDefault="00000000">
      <w:pPr>
        <w:pStyle w:val="ac"/>
        <w:widowControl/>
        <w:spacing w:beforeAutospacing="0" w:afterAutospacing="0" w:line="560" w:lineRule="exact"/>
        <w:ind w:firstLineChars="200" w:firstLine="640"/>
        <w:rPr>
          <w:rFonts w:eastAsia="仿宋_GB2312"/>
          <w:sz w:val="32"/>
          <w:szCs w:val="32"/>
        </w:rPr>
      </w:pPr>
      <w:r w:rsidRPr="00974400">
        <w:rPr>
          <w:rFonts w:eastAsia="仿宋_GB2312"/>
          <w:sz w:val="32"/>
          <w:szCs w:val="32"/>
        </w:rPr>
        <w:lastRenderedPageBreak/>
        <w:t>在项目管理方面，</w:t>
      </w:r>
      <w:r w:rsidRPr="00974400">
        <w:rPr>
          <w:rFonts w:eastAsia="仿宋_GB2312" w:hint="eastAsia"/>
          <w:sz w:val="32"/>
          <w:szCs w:val="32"/>
        </w:rPr>
        <w:t>奇台县公共就业服务中心</w:t>
      </w:r>
      <w:r w:rsidRPr="00974400">
        <w:rPr>
          <w:rFonts w:eastAsia="仿宋_GB2312"/>
          <w:sz w:val="32"/>
          <w:szCs w:val="32"/>
        </w:rPr>
        <w:t>通过有效的规划、组织与协调，项目得以顺利实施，并在预算与时间上保持了良好的控制。</w:t>
      </w:r>
    </w:p>
    <w:p w14:paraId="6A34466C" w14:textId="77777777" w:rsidR="007978A4" w:rsidRPr="00974400" w:rsidRDefault="00000000">
      <w:pPr>
        <w:pStyle w:val="ac"/>
        <w:widowControl/>
        <w:spacing w:beforeAutospacing="0" w:afterAutospacing="0" w:line="560" w:lineRule="exact"/>
        <w:ind w:firstLineChars="200" w:firstLine="640"/>
        <w:rPr>
          <w:rFonts w:eastAsia="仿宋_GB2312"/>
          <w:sz w:val="32"/>
          <w:szCs w:val="32"/>
        </w:rPr>
      </w:pPr>
      <w:r w:rsidRPr="00974400">
        <w:rPr>
          <w:rFonts w:eastAsia="仿宋_GB2312"/>
          <w:sz w:val="32"/>
          <w:szCs w:val="32"/>
        </w:rPr>
        <w:t>从项目效益的角度来看，本项目不仅实现了预期的社会效益等方面产生了积极的影响。具体而言，</w:t>
      </w:r>
      <w:r w:rsidRPr="00974400">
        <w:rPr>
          <w:rFonts w:eastAsia="仿宋_GB2312" w:hint="eastAsia"/>
          <w:sz w:val="32"/>
          <w:szCs w:val="32"/>
        </w:rPr>
        <w:t>城镇新增就业人数、农村劳动力转移人次</w:t>
      </w:r>
      <w:r w:rsidRPr="00974400">
        <w:rPr>
          <w:rFonts w:eastAsia="仿宋_GB2312"/>
          <w:sz w:val="32"/>
          <w:szCs w:val="32"/>
        </w:rPr>
        <w:t>等方面的提升，为项目的利益相关者带来了实实在在的利益。</w:t>
      </w:r>
    </w:p>
    <w:p w14:paraId="62A9ECBA" w14:textId="77777777" w:rsidR="007978A4" w:rsidRPr="00974400" w:rsidRDefault="00000000">
      <w:pPr>
        <w:pStyle w:val="ac"/>
        <w:widowControl/>
        <w:spacing w:beforeAutospacing="0" w:afterAutospacing="0" w:line="560" w:lineRule="exact"/>
        <w:ind w:firstLineChars="200" w:firstLine="640"/>
        <w:rPr>
          <w:sz w:val="32"/>
          <w:szCs w:val="32"/>
        </w:rPr>
      </w:pPr>
      <w:r w:rsidRPr="00974400">
        <w:rPr>
          <w:rFonts w:eastAsia="仿宋_GB2312"/>
          <w:sz w:val="32"/>
          <w:szCs w:val="32"/>
        </w:rPr>
        <w:t>综上所述，</w:t>
      </w:r>
      <w:r w:rsidRPr="00974400">
        <w:rPr>
          <w:rFonts w:eastAsia="仿宋_GB2312" w:hint="eastAsia"/>
          <w:sz w:val="32"/>
          <w:szCs w:val="32"/>
        </w:rPr>
        <w:t>2024</w:t>
      </w:r>
      <w:r w:rsidRPr="00974400">
        <w:rPr>
          <w:rFonts w:eastAsia="仿宋_GB2312" w:hint="eastAsia"/>
          <w:sz w:val="32"/>
          <w:szCs w:val="32"/>
        </w:rPr>
        <w:t>年自治区就业补助资金</w:t>
      </w:r>
      <w:r w:rsidRPr="00974400">
        <w:rPr>
          <w:rFonts w:eastAsia="仿宋_GB2312"/>
          <w:sz w:val="32"/>
          <w:szCs w:val="32"/>
        </w:rPr>
        <w:t>在绩效评价中表现出色，达到了项目的预期目标，并在多个方面取得了显著的成效。</w:t>
      </w:r>
    </w:p>
    <w:p w14:paraId="3B078834" w14:textId="77777777" w:rsidR="007978A4" w:rsidRPr="00974400" w:rsidRDefault="00000000">
      <w:pPr>
        <w:pStyle w:val="ad"/>
        <w:spacing w:before="0" w:after="0" w:line="560" w:lineRule="exact"/>
        <w:ind w:firstLineChars="200" w:firstLine="640"/>
        <w:jc w:val="both"/>
        <w:rPr>
          <w:rFonts w:ascii="Times New Roman" w:eastAsia="楷体_GB2312" w:hAnsi="Times New Roman"/>
        </w:rPr>
      </w:pPr>
      <w:r w:rsidRPr="00974400">
        <w:rPr>
          <w:rFonts w:ascii="Times New Roman" w:eastAsia="楷体_GB2312" w:hAnsi="Times New Roman"/>
        </w:rPr>
        <w:t>（二）评价结论</w:t>
      </w:r>
    </w:p>
    <w:p w14:paraId="0DC19E4E" w14:textId="77777777" w:rsidR="007978A4" w:rsidRPr="0097440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974400">
        <w:rPr>
          <w:rFonts w:ascii="Times New Roman" w:eastAsia="仿宋_GB2312" w:hAnsi="Times New Roman"/>
          <w:b w:val="0"/>
          <w:bCs w:val="0"/>
        </w:rPr>
        <w:t>运用绩效评价组制定的评价指标体系以及财政部《项目支出绩效评价管理办法》（财预〔</w:t>
      </w:r>
      <w:r w:rsidRPr="00974400">
        <w:rPr>
          <w:rFonts w:ascii="Times New Roman" w:eastAsia="仿宋_GB2312" w:hAnsi="Times New Roman"/>
          <w:b w:val="0"/>
          <w:bCs w:val="0"/>
        </w:rPr>
        <w:t>2020</w:t>
      </w:r>
      <w:r w:rsidRPr="00974400">
        <w:rPr>
          <w:rFonts w:ascii="Times New Roman" w:eastAsia="仿宋_GB2312" w:hAnsi="Times New Roman"/>
          <w:b w:val="0"/>
          <w:bCs w:val="0"/>
        </w:rPr>
        <w:t>〕</w:t>
      </w:r>
      <w:r w:rsidRPr="00974400">
        <w:rPr>
          <w:rFonts w:ascii="Times New Roman" w:eastAsia="仿宋_GB2312" w:hAnsi="Times New Roman"/>
          <w:b w:val="0"/>
          <w:bCs w:val="0"/>
        </w:rPr>
        <w:t>10</w:t>
      </w:r>
      <w:r w:rsidRPr="00974400">
        <w:rPr>
          <w:rFonts w:ascii="Times New Roman" w:eastAsia="仿宋_GB2312" w:hAnsi="Times New Roman"/>
          <w:b w:val="0"/>
          <w:bCs w:val="0"/>
        </w:rPr>
        <w:t>号）文件的评分标准，通过数据采集、问卷调查及访谈等方式，对本项目进行客观评价，最终评分结果：总得分为</w:t>
      </w:r>
      <w:r w:rsidRPr="00974400">
        <w:rPr>
          <w:rFonts w:ascii="Times New Roman" w:eastAsia="仿宋_GB2312" w:hAnsi="Times New Roman"/>
          <w:b w:val="0"/>
          <w:bCs w:val="0"/>
        </w:rPr>
        <w:t xml:space="preserve"> </w:t>
      </w:r>
      <w:r w:rsidRPr="00974400">
        <w:rPr>
          <w:rFonts w:ascii="Times New Roman" w:eastAsia="仿宋_GB2312" w:hAnsi="Times New Roman" w:hint="eastAsia"/>
          <w:b w:val="0"/>
          <w:bCs w:val="0"/>
        </w:rPr>
        <w:t>100</w:t>
      </w:r>
      <w:r w:rsidRPr="00974400">
        <w:rPr>
          <w:rFonts w:ascii="Times New Roman" w:eastAsia="仿宋_GB2312" w:hAnsi="Times New Roman"/>
          <w:b w:val="0"/>
          <w:bCs w:val="0"/>
        </w:rPr>
        <w:t>分，属于</w:t>
      </w:r>
      <w:r w:rsidRPr="00974400">
        <w:rPr>
          <w:rFonts w:ascii="Times New Roman" w:eastAsia="仿宋_GB2312" w:hAnsi="Times New Roman"/>
          <w:b w:val="0"/>
          <w:bCs w:val="0"/>
        </w:rPr>
        <w:t>“</w:t>
      </w:r>
      <w:r w:rsidRPr="00974400">
        <w:rPr>
          <w:rFonts w:ascii="Times New Roman" w:eastAsia="仿宋_GB2312" w:hAnsi="Times New Roman"/>
          <w:b w:val="0"/>
          <w:bCs w:val="0"/>
        </w:rPr>
        <w:t>优</w:t>
      </w:r>
      <w:r w:rsidRPr="00974400">
        <w:rPr>
          <w:rFonts w:ascii="Times New Roman" w:eastAsia="仿宋_GB2312" w:hAnsi="Times New Roman"/>
          <w:b w:val="0"/>
          <w:bCs w:val="0"/>
        </w:rPr>
        <w:t>”</w:t>
      </w:r>
      <w:r w:rsidRPr="00974400">
        <w:rPr>
          <w:rFonts w:ascii="Times New Roman" w:eastAsia="仿宋_GB2312" w:hAnsi="Times New Roman"/>
          <w:b w:val="0"/>
          <w:bCs w:val="0"/>
        </w:rPr>
        <w:t>。其中，项目决策类指标权重为</w:t>
      </w:r>
      <w:r w:rsidRPr="00974400">
        <w:rPr>
          <w:rFonts w:ascii="Times New Roman" w:eastAsia="仿宋_GB2312" w:hAnsi="Times New Roman"/>
          <w:b w:val="0"/>
          <w:bCs w:val="0"/>
        </w:rPr>
        <w:t>20</w:t>
      </w:r>
      <w:r w:rsidRPr="00974400">
        <w:rPr>
          <w:rFonts w:ascii="Times New Roman" w:eastAsia="仿宋_GB2312" w:hAnsi="Times New Roman"/>
          <w:b w:val="0"/>
          <w:bCs w:val="0"/>
        </w:rPr>
        <w:t>分，得分为</w:t>
      </w:r>
      <w:r w:rsidRPr="00974400">
        <w:rPr>
          <w:rFonts w:ascii="Times New Roman" w:eastAsia="仿宋_GB2312" w:hAnsi="Times New Roman"/>
          <w:b w:val="0"/>
          <w:bCs w:val="0"/>
        </w:rPr>
        <w:t xml:space="preserve"> </w:t>
      </w:r>
      <w:r w:rsidRPr="00974400">
        <w:rPr>
          <w:rFonts w:ascii="Times New Roman" w:eastAsia="仿宋_GB2312" w:hAnsi="Times New Roman" w:hint="eastAsia"/>
          <w:b w:val="0"/>
          <w:bCs w:val="0"/>
        </w:rPr>
        <w:t>20</w:t>
      </w:r>
      <w:r w:rsidRPr="00974400">
        <w:rPr>
          <w:rFonts w:ascii="Times New Roman" w:eastAsia="仿宋_GB2312" w:hAnsi="Times New Roman"/>
          <w:b w:val="0"/>
          <w:bCs w:val="0"/>
        </w:rPr>
        <w:t>分，得分率为</w:t>
      </w:r>
      <w:r w:rsidRPr="00974400">
        <w:rPr>
          <w:rFonts w:ascii="Times New Roman" w:eastAsia="仿宋_GB2312" w:hAnsi="Times New Roman"/>
          <w:b w:val="0"/>
          <w:bCs w:val="0"/>
        </w:rPr>
        <w:t xml:space="preserve"> </w:t>
      </w:r>
      <w:r w:rsidRPr="00974400">
        <w:rPr>
          <w:rFonts w:ascii="Times New Roman" w:eastAsia="仿宋_GB2312" w:hAnsi="Times New Roman" w:hint="eastAsia"/>
          <w:b w:val="0"/>
          <w:bCs w:val="0"/>
        </w:rPr>
        <w:t>100</w:t>
      </w:r>
      <w:r w:rsidRPr="00974400">
        <w:rPr>
          <w:rFonts w:ascii="Times New Roman" w:eastAsia="仿宋_GB2312" w:hAnsi="Times New Roman"/>
          <w:b w:val="0"/>
          <w:bCs w:val="0"/>
        </w:rPr>
        <w:t>%</w:t>
      </w:r>
      <w:r w:rsidRPr="00974400">
        <w:rPr>
          <w:rFonts w:ascii="Times New Roman" w:eastAsia="仿宋_GB2312" w:hAnsi="Times New Roman"/>
          <w:b w:val="0"/>
          <w:bCs w:val="0"/>
        </w:rPr>
        <w:t>。项目过程类指标权重为</w:t>
      </w:r>
      <w:r w:rsidRPr="00974400">
        <w:rPr>
          <w:rFonts w:ascii="Times New Roman" w:eastAsia="仿宋_GB2312" w:hAnsi="Times New Roman"/>
          <w:b w:val="0"/>
          <w:bCs w:val="0"/>
        </w:rPr>
        <w:t>20</w:t>
      </w:r>
      <w:r w:rsidRPr="00974400">
        <w:rPr>
          <w:rFonts w:ascii="Times New Roman" w:eastAsia="仿宋_GB2312" w:hAnsi="Times New Roman"/>
          <w:b w:val="0"/>
          <w:bCs w:val="0"/>
        </w:rPr>
        <w:t>分，得分为</w:t>
      </w:r>
      <w:r w:rsidRPr="00974400">
        <w:rPr>
          <w:rFonts w:ascii="Times New Roman" w:eastAsia="仿宋_GB2312" w:hAnsi="Times New Roman" w:hint="eastAsia"/>
          <w:b w:val="0"/>
          <w:bCs w:val="0"/>
        </w:rPr>
        <w:t>20</w:t>
      </w:r>
      <w:r w:rsidRPr="00974400">
        <w:rPr>
          <w:rFonts w:ascii="Times New Roman" w:eastAsia="仿宋_GB2312" w:hAnsi="Times New Roman"/>
          <w:b w:val="0"/>
          <w:bCs w:val="0"/>
        </w:rPr>
        <w:t>分，得分率为</w:t>
      </w:r>
      <w:r w:rsidRPr="00974400">
        <w:rPr>
          <w:rFonts w:ascii="Times New Roman" w:eastAsia="仿宋_GB2312" w:hAnsi="Times New Roman"/>
          <w:b w:val="0"/>
          <w:bCs w:val="0"/>
        </w:rPr>
        <w:t xml:space="preserve"> </w:t>
      </w:r>
      <w:r w:rsidRPr="00974400">
        <w:rPr>
          <w:rFonts w:ascii="Times New Roman" w:eastAsia="仿宋_GB2312" w:hAnsi="Times New Roman" w:hint="eastAsia"/>
          <w:b w:val="0"/>
          <w:bCs w:val="0"/>
        </w:rPr>
        <w:t>100</w:t>
      </w:r>
      <w:r w:rsidRPr="00974400">
        <w:rPr>
          <w:rFonts w:ascii="Times New Roman" w:eastAsia="仿宋_GB2312" w:hAnsi="Times New Roman"/>
          <w:b w:val="0"/>
          <w:bCs w:val="0"/>
        </w:rPr>
        <w:t>%</w:t>
      </w:r>
      <w:r w:rsidRPr="00974400">
        <w:rPr>
          <w:rFonts w:ascii="Times New Roman" w:eastAsia="仿宋_GB2312" w:hAnsi="Times New Roman"/>
          <w:b w:val="0"/>
          <w:bCs w:val="0"/>
        </w:rPr>
        <w:t>。项目产出类指标权重为</w:t>
      </w:r>
      <w:r w:rsidRPr="00974400">
        <w:rPr>
          <w:rFonts w:ascii="Times New Roman" w:eastAsia="仿宋_GB2312" w:hAnsi="Times New Roman"/>
          <w:b w:val="0"/>
          <w:bCs w:val="0"/>
        </w:rPr>
        <w:t>40</w:t>
      </w:r>
      <w:r w:rsidRPr="00974400">
        <w:rPr>
          <w:rFonts w:ascii="Times New Roman" w:eastAsia="仿宋_GB2312" w:hAnsi="Times New Roman"/>
          <w:b w:val="0"/>
          <w:bCs w:val="0"/>
        </w:rPr>
        <w:t>分，得分为</w:t>
      </w:r>
      <w:r w:rsidRPr="00974400">
        <w:rPr>
          <w:rFonts w:ascii="Times New Roman" w:eastAsia="仿宋_GB2312" w:hAnsi="Times New Roman" w:hint="eastAsia"/>
          <w:b w:val="0"/>
          <w:bCs w:val="0"/>
        </w:rPr>
        <w:t>40</w:t>
      </w:r>
      <w:r w:rsidRPr="00974400">
        <w:rPr>
          <w:rFonts w:ascii="Times New Roman" w:eastAsia="仿宋_GB2312" w:hAnsi="Times New Roman"/>
          <w:b w:val="0"/>
          <w:bCs w:val="0"/>
        </w:rPr>
        <w:t>分，得分率为</w:t>
      </w:r>
      <w:r w:rsidRPr="00974400">
        <w:rPr>
          <w:rFonts w:ascii="Times New Roman" w:eastAsia="仿宋_GB2312" w:hAnsi="Times New Roman" w:hint="eastAsia"/>
          <w:b w:val="0"/>
          <w:bCs w:val="0"/>
        </w:rPr>
        <w:t>100</w:t>
      </w:r>
      <w:r w:rsidRPr="00974400">
        <w:rPr>
          <w:rFonts w:ascii="Times New Roman" w:eastAsia="仿宋_GB2312" w:hAnsi="Times New Roman"/>
          <w:b w:val="0"/>
          <w:bCs w:val="0"/>
        </w:rPr>
        <w:t>%</w:t>
      </w:r>
      <w:r w:rsidRPr="00974400">
        <w:rPr>
          <w:rFonts w:ascii="Times New Roman" w:eastAsia="仿宋_GB2312" w:hAnsi="Times New Roman"/>
          <w:b w:val="0"/>
          <w:bCs w:val="0"/>
        </w:rPr>
        <w:t>。项目效益类指标权重为</w:t>
      </w:r>
      <w:r w:rsidRPr="00974400">
        <w:rPr>
          <w:rFonts w:ascii="Times New Roman" w:eastAsia="仿宋_GB2312" w:hAnsi="Times New Roman"/>
          <w:b w:val="0"/>
          <w:bCs w:val="0"/>
        </w:rPr>
        <w:t>20</w:t>
      </w:r>
      <w:r w:rsidRPr="00974400">
        <w:rPr>
          <w:rFonts w:ascii="Times New Roman" w:eastAsia="仿宋_GB2312" w:hAnsi="Times New Roman"/>
          <w:b w:val="0"/>
          <w:bCs w:val="0"/>
        </w:rPr>
        <w:t>分，得分为</w:t>
      </w:r>
      <w:r w:rsidRPr="00974400">
        <w:rPr>
          <w:rFonts w:ascii="Times New Roman" w:eastAsia="仿宋_GB2312" w:hAnsi="Times New Roman" w:hint="eastAsia"/>
          <w:b w:val="0"/>
          <w:bCs w:val="0"/>
        </w:rPr>
        <w:t>20</w:t>
      </w:r>
      <w:r w:rsidRPr="00974400">
        <w:rPr>
          <w:rFonts w:ascii="Times New Roman" w:eastAsia="仿宋_GB2312" w:hAnsi="Times New Roman"/>
          <w:b w:val="0"/>
          <w:bCs w:val="0"/>
        </w:rPr>
        <w:t>分，得分率为</w:t>
      </w:r>
      <w:r w:rsidRPr="00974400">
        <w:rPr>
          <w:rFonts w:ascii="Times New Roman" w:eastAsia="仿宋_GB2312" w:hAnsi="Times New Roman" w:hint="eastAsia"/>
          <w:b w:val="0"/>
          <w:bCs w:val="0"/>
        </w:rPr>
        <w:t>100</w:t>
      </w:r>
      <w:r w:rsidRPr="00974400">
        <w:rPr>
          <w:rFonts w:ascii="Times New Roman" w:eastAsia="仿宋_GB2312" w:hAnsi="Times New Roman"/>
          <w:b w:val="0"/>
          <w:bCs w:val="0"/>
        </w:rPr>
        <w:t>%</w:t>
      </w:r>
      <w:r w:rsidRPr="00974400">
        <w:rPr>
          <w:rFonts w:ascii="Times New Roman" w:eastAsia="仿宋_GB2312" w:hAnsi="Times New Roman"/>
          <w:b w:val="0"/>
          <w:bCs w:val="0"/>
        </w:rPr>
        <w:t>。具体打分情况详见：附件</w:t>
      </w:r>
      <w:r w:rsidRPr="00974400">
        <w:rPr>
          <w:rFonts w:ascii="Times New Roman" w:eastAsia="仿宋_GB2312" w:hAnsi="Times New Roman"/>
          <w:b w:val="0"/>
          <w:bCs w:val="0"/>
        </w:rPr>
        <w:t>1</w:t>
      </w:r>
      <w:r w:rsidRPr="00974400">
        <w:rPr>
          <w:rFonts w:ascii="Times New Roman" w:eastAsia="仿宋_GB2312" w:hAnsi="Times New Roman"/>
          <w:b w:val="0"/>
          <w:bCs w:val="0"/>
        </w:rPr>
        <w:t>综合评分表。</w:t>
      </w:r>
    </w:p>
    <w:p w14:paraId="140F7681" w14:textId="77777777" w:rsidR="007978A4" w:rsidRPr="00974400" w:rsidRDefault="00000000">
      <w:pPr>
        <w:pStyle w:val="ad"/>
        <w:spacing w:before="0" w:after="0" w:line="560" w:lineRule="exact"/>
        <w:rPr>
          <w:rFonts w:ascii="Times New Roman" w:eastAsia="仿宋_GB2312" w:hAnsi="Times New Roman"/>
          <w:sz w:val="21"/>
          <w:szCs w:val="21"/>
        </w:rPr>
      </w:pPr>
      <w:r w:rsidRPr="00974400">
        <w:rPr>
          <w:rFonts w:ascii="Times New Roman" w:eastAsia="仿宋_GB2312" w:hAnsi="Times New Roman"/>
          <w:sz w:val="21"/>
          <w:szCs w:val="21"/>
        </w:rPr>
        <w:t>表</w:t>
      </w:r>
      <w:r w:rsidRPr="00974400">
        <w:rPr>
          <w:rFonts w:ascii="Times New Roman" w:eastAsia="仿宋_GB2312" w:hAnsi="Times New Roman"/>
          <w:sz w:val="21"/>
          <w:szCs w:val="21"/>
        </w:rPr>
        <w:t>1</w:t>
      </w:r>
      <w:r w:rsidRPr="00974400">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7978A4" w:rsidRPr="00974400" w14:paraId="4A9B6960"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11EE32AE" w14:textId="77777777" w:rsidR="007978A4" w:rsidRPr="00974400" w:rsidRDefault="00000000">
            <w:pPr>
              <w:spacing w:line="560" w:lineRule="exact"/>
              <w:jc w:val="center"/>
              <w:rPr>
                <w:rFonts w:eastAsia="仿宋_GB2312"/>
                <w:b/>
                <w:bCs/>
                <w:color w:val="000000"/>
                <w:szCs w:val="21"/>
              </w:rPr>
            </w:pPr>
            <w:r w:rsidRPr="00974400">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151BE18" w14:textId="77777777" w:rsidR="007978A4" w:rsidRPr="00974400" w:rsidRDefault="00000000">
            <w:pPr>
              <w:spacing w:line="560" w:lineRule="exact"/>
              <w:jc w:val="center"/>
              <w:rPr>
                <w:rFonts w:eastAsia="仿宋_GB2312"/>
                <w:b/>
                <w:bCs/>
                <w:color w:val="000000"/>
                <w:szCs w:val="21"/>
              </w:rPr>
            </w:pPr>
            <w:r w:rsidRPr="00974400">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4004C08" w14:textId="77777777" w:rsidR="007978A4" w:rsidRPr="00974400" w:rsidRDefault="00000000">
            <w:pPr>
              <w:spacing w:line="560" w:lineRule="exact"/>
              <w:jc w:val="center"/>
              <w:rPr>
                <w:rFonts w:eastAsia="仿宋_GB2312"/>
                <w:b/>
                <w:bCs/>
                <w:color w:val="000000"/>
                <w:szCs w:val="21"/>
              </w:rPr>
            </w:pPr>
            <w:r w:rsidRPr="00974400">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4B55B82" w14:textId="77777777" w:rsidR="007978A4" w:rsidRPr="00974400" w:rsidRDefault="00000000">
            <w:pPr>
              <w:spacing w:line="560" w:lineRule="exact"/>
              <w:jc w:val="center"/>
              <w:rPr>
                <w:rFonts w:eastAsia="仿宋_GB2312"/>
                <w:b/>
                <w:bCs/>
                <w:color w:val="000000"/>
                <w:szCs w:val="21"/>
              </w:rPr>
            </w:pPr>
            <w:r w:rsidRPr="00974400">
              <w:rPr>
                <w:rFonts w:eastAsia="仿宋_GB2312" w:hint="eastAsia"/>
                <w:b/>
                <w:bCs/>
                <w:color w:val="000000"/>
                <w:szCs w:val="21"/>
              </w:rPr>
              <w:t>得分率</w:t>
            </w:r>
          </w:p>
        </w:tc>
      </w:tr>
      <w:tr w:rsidR="007978A4" w:rsidRPr="00974400" w14:paraId="35B8D2D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8EC6167"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4E06140B"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1CD7296F" w14:textId="77777777" w:rsidR="007978A4" w:rsidRPr="00974400" w:rsidRDefault="00000000">
            <w:pPr>
              <w:spacing w:line="560" w:lineRule="exact"/>
              <w:jc w:val="center"/>
              <w:rPr>
                <w:rFonts w:eastAsia="仿宋_GB2312"/>
                <w:color w:val="000000"/>
                <w:szCs w:val="21"/>
              </w:rPr>
            </w:pPr>
            <w:r w:rsidRPr="00974400">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7DD183C7" w14:textId="77777777" w:rsidR="007978A4" w:rsidRPr="00974400" w:rsidRDefault="00000000">
            <w:pPr>
              <w:spacing w:line="560" w:lineRule="exact"/>
              <w:jc w:val="center"/>
              <w:rPr>
                <w:rFonts w:eastAsia="仿宋_GB2312"/>
                <w:color w:val="000000"/>
                <w:szCs w:val="21"/>
              </w:rPr>
            </w:pPr>
            <w:r w:rsidRPr="00974400">
              <w:rPr>
                <w:rFonts w:eastAsia="仿宋_GB2312" w:hint="eastAsia"/>
                <w:color w:val="000000"/>
                <w:szCs w:val="21"/>
              </w:rPr>
              <w:t>100%</w:t>
            </w:r>
          </w:p>
        </w:tc>
      </w:tr>
      <w:tr w:rsidR="007978A4" w:rsidRPr="00974400" w14:paraId="3D71DBAE"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90C0E46"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1212659A"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0F0C5A76"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20</w:t>
            </w:r>
          </w:p>
        </w:tc>
        <w:tc>
          <w:tcPr>
            <w:tcW w:w="2023" w:type="dxa"/>
            <w:tcBorders>
              <w:top w:val="nil"/>
              <w:left w:val="nil"/>
              <w:bottom w:val="single" w:sz="4" w:space="0" w:color="auto"/>
              <w:right w:val="single" w:sz="4" w:space="0" w:color="auto"/>
            </w:tcBorders>
            <w:vAlign w:val="center"/>
          </w:tcPr>
          <w:p w14:paraId="002C873A"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100%</w:t>
            </w:r>
          </w:p>
        </w:tc>
      </w:tr>
      <w:tr w:rsidR="007978A4" w:rsidRPr="00974400" w14:paraId="68193FA1"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368B2E1"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lastRenderedPageBreak/>
              <w:t>项目产出</w:t>
            </w:r>
          </w:p>
        </w:tc>
        <w:tc>
          <w:tcPr>
            <w:tcW w:w="1927" w:type="dxa"/>
            <w:tcBorders>
              <w:top w:val="nil"/>
              <w:left w:val="nil"/>
              <w:bottom w:val="single" w:sz="4" w:space="0" w:color="auto"/>
              <w:right w:val="single" w:sz="4" w:space="0" w:color="auto"/>
            </w:tcBorders>
            <w:vAlign w:val="center"/>
          </w:tcPr>
          <w:p w14:paraId="542247B6"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5FA395A3"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40</w:t>
            </w:r>
          </w:p>
        </w:tc>
        <w:tc>
          <w:tcPr>
            <w:tcW w:w="2023" w:type="dxa"/>
            <w:tcBorders>
              <w:top w:val="nil"/>
              <w:left w:val="nil"/>
              <w:bottom w:val="single" w:sz="4" w:space="0" w:color="auto"/>
              <w:right w:val="single" w:sz="4" w:space="0" w:color="auto"/>
            </w:tcBorders>
            <w:vAlign w:val="center"/>
          </w:tcPr>
          <w:p w14:paraId="57C3DDAC"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100%</w:t>
            </w:r>
          </w:p>
        </w:tc>
      </w:tr>
      <w:tr w:rsidR="007978A4" w:rsidRPr="00974400" w14:paraId="58A035E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68F2772"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5B34D3E1" w14:textId="77777777" w:rsidR="007978A4" w:rsidRPr="00974400" w:rsidRDefault="00000000">
            <w:pPr>
              <w:spacing w:line="560" w:lineRule="exact"/>
              <w:jc w:val="center"/>
              <w:rPr>
                <w:rFonts w:eastAsia="仿宋_GB2312"/>
                <w:color w:val="000000"/>
                <w:szCs w:val="21"/>
              </w:rPr>
            </w:pPr>
            <w:r w:rsidRPr="00974400">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57D72870"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20</w:t>
            </w:r>
          </w:p>
        </w:tc>
        <w:tc>
          <w:tcPr>
            <w:tcW w:w="2023" w:type="dxa"/>
            <w:tcBorders>
              <w:top w:val="nil"/>
              <w:left w:val="nil"/>
              <w:bottom w:val="single" w:sz="4" w:space="0" w:color="auto"/>
              <w:right w:val="single" w:sz="4" w:space="0" w:color="auto"/>
            </w:tcBorders>
            <w:vAlign w:val="center"/>
          </w:tcPr>
          <w:p w14:paraId="337CAC37"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100%</w:t>
            </w:r>
          </w:p>
        </w:tc>
      </w:tr>
      <w:tr w:rsidR="007978A4" w:rsidRPr="00974400" w14:paraId="1459CDBA"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87F6E40" w14:textId="77777777" w:rsidR="007978A4" w:rsidRPr="00974400" w:rsidRDefault="00000000">
            <w:pPr>
              <w:spacing w:line="560" w:lineRule="exact"/>
              <w:jc w:val="center"/>
              <w:rPr>
                <w:rFonts w:eastAsia="仿宋_GB2312"/>
                <w:b/>
                <w:bCs/>
                <w:color w:val="000000"/>
                <w:szCs w:val="21"/>
              </w:rPr>
            </w:pPr>
            <w:r w:rsidRPr="00974400">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76F8EB37" w14:textId="77777777" w:rsidR="007978A4" w:rsidRPr="00974400" w:rsidRDefault="00000000">
            <w:pPr>
              <w:spacing w:line="560" w:lineRule="exact"/>
              <w:jc w:val="center"/>
              <w:rPr>
                <w:rFonts w:eastAsia="仿宋_GB2312"/>
                <w:b/>
                <w:bCs/>
                <w:color w:val="000000"/>
                <w:szCs w:val="21"/>
              </w:rPr>
            </w:pPr>
            <w:r w:rsidRPr="00974400">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43C35B82"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100</w:t>
            </w:r>
          </w:p>
        </w:tc>
        <w:tc>
          <w:tcPr>
            <w:tcW w:w="2023" w:type="dxa"/>
            <w:tcBorders>
              <w:top w:val="nil"/>
              <w:left w:val="nil"/>
              <w:bottom w:val="single" w:sz="4" w:space="0" w:color="auto"/>
              <w:right w:val="single" w:sz="4" w:space="0" w:color="auto"/>
            </w:tcBorders>
            <w:vAlign w:val="center"/>
          </w:tcPr>
          <w:p w14:paraId="64979933" w14:textId="77777777" w:rsidR="007978A4" w:rsidRPr="00974400" w:rsidRDefault="00000000">
            <w:pPr>
              <w:spacing w:line="560" w:lineRule="exact"/>
              <w:jc w:val="center"/>
              <w:rPr>
                <w:rFonts w:eastAsia="黑体"/>
                <w:color w:val="000000"/>
                <w:sz w:val="18"/>
                <w:szCs w:val="18"/>
              </w:rPr>
            </w:pPr>
            <w:r w:rsidRPr="00974400">
              <w:rPr>
                <w:rFonts w:eastAsia="黑体" w:hint="eastAsia"/>
                <w:color w:val="000000"/>
                <w:sz w:val="18"/>
                <w:szCs w:val="18"/>
              </w:rPr>
              <w:t>100%</w:t>
            </w:r>
          </w:p>
        </w:tc>
      </w:tr>
    </w:tbl>
    <w:p w14:paraId="39D309DD" w14:textId="77777777" w:rsidR="007978A4" w:rsidRPr="00974400" w:rsidRDefault="00000000">
      <w:pPr>
        <w:spacing w:line="560" w:lineRule="exact"/>
        <w:ind w:firstLineChars="200" w:firstLine="640"/>
        <w:rPr>
          <w:rFonts w:eastAsia="黑体"/>
          <w:sz w:val="32"/>
          <w:szCs w:val="32"/>
        </w:rPr>
      </w:pPr>
      <w:r w:rsidRPr="00974400">
        <w:rPr>
          <w:rFonts w:eastAsia="黑体"/>
          <w:sz w:val="32"/>
          <w:szCs w:val="32"/>
        </w:rPr>
        <w:t>四、绩效评价指标分析</w:t>
      </w:r>
    </w:p>
    <w:p w14:paraId="018CF260" w14:textId="77777777" w:rsidR="007978A4" w:rsidRPr="00974400" w:rsidRDefault="00000000">
      <w:pPr>
        <w:pStyle w:val="ad"/>
        <w:spacing w:before="0" w:after="0" w:line="560" w:lineRule="exact"/>
        <w:ind w:firstLineChars="200" w:firstLine="640"/>
        <w:jc w:val="both"/>
        <w:rPr>
          <w:rFonts w:ascii="Times New Roman" w:eastAsia="楷体_GB2312" w:hAnsi="Times New Roman"/>
        </w:rPr>
      </w:pPr>
      <w:r w:rsidRPr="00974400">
        <w:rPr>
          <w:rFonts w:ascii="Times New Roman" w:eastAsia="楷体_GB2312" w:hAnsi="Times New Roman"/>
        </w:rPr>
        <w:t>（一）项目决策情况</w:t>
      </w:r>
    </w:p>
    <w:p w14:paraId="217D035D" w14:textId="77777777" w:rsidR="007978A4" w:rsidRPr="00974400" w:rsidRDefault="00000000">
      <w:pPr>
        <w:spacing w:line="560" w:lineRule="exact"/>
        <w:ind w:firstLineChars="200" w:firstLine="640"/>
        <w:outlineLvl w:val="0"/>
        <w:rPr>
          <w:rFonts w:eastAsia="仿宋_GB2312"/>
          <w:sz w:val="32"/>
          <w:szCs w:val="32"/>
          <w:rPrChange w:id="12" w:author="晓 程" w:date="2025-09-23T12:14:00Z" w16du:dateUtc="2025-09-23T04:14:00Z">
            <w:rPr>
              <w:rFonts w:eastAsia="仿宋_GB2312"/>
              <w:sz w:val="32"/>
              <w:szCs w:val="32"/>
              <w:highlight w:val="yellow"/>
            </w:rPr>
          </w:rPrChange>
        </w:rPr>
      </w:pPr>
      <w:r w:rsidRPr="00974400">
        <w:rPr>
          <w:rFonts w:eastAsia="仿宋_GB2312"/>
          <w:sz w:val="32"/>
          <w:szCs w:val="32"/>
        </w:rPr>
        <w:t>项目决策类指标包括项目立项、绩效目标和资金投入三方面的内容，由</w:t>
      </w:r>
      <w:r w:rsidRPr="00974400">
        <w:rPr>
          <w:rFonts w:eastAsia="仿宋_GB2312"/>
          <w:sz w:val="32"/>
          <w:szCs w:val="32"/>
        </w:rPr>
        <w:t>6</w:t>
      </w:r>
      <w:r w:rsidRPr="00974400">
        <w:rPr>
          <w:rFonts w:eastAsia="仿宋_GB2312"/>
          <w:sz w:val="32"/>
          <w:szCs w:val="32"/>
        </w:rPr>
        <w:t>个三级指标构成，权重分值为</w:t>
      </w:r>
      <w:r w:rsidRPr="00974400">
        <w:rPr>
          <w:rFonts w:eastAsia="仿宋_GB2312"/>
          <w:sz w:val="32"/>
          <w:szCs w:val="32"/>
        </w:rPr>
        <w:t>20</w:t>
      </w:r>
      <w:r w:rsidRPr="00974400">
        <w:rPr>
          <w:rFonts w:eastAsia="仿宋_GB2312"/>
          <w:sz w:val="32"/>
          <w:szCs w:val="32"/>
        </w:rPr>
        <w:t>分，实际得分</w:t>
      </w:r>
      <w:r w:rsidRPr="00974400">
        <w:rPr>
          <w:rFonts w:eastAsia="仿宋_GB2312" w:hint="eastAsia"/>
          <w:sz w:val="32"/>
          <w:szCs w:val="32"/>
        </w:rPr>
        <w:t>20</w:t>
      </w:r>
      <w:r w:rsidRPr="00974400">
        <w:rPr>
          <w:rFonts w:eastAsia="仿宋_GB2312"/>
          <w:sz w:val="32"/>
          <w:szCs w:val="32"/>
        </w:rPr>
        <w:t>分，得分率为</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w:t>
      </w:r>
    </w:p>
    <w:p w14:paraId="6DC2E6FE" w14:textId="77777777" w:rsidR="007978A4" w:rsidRPr="00974400" w:rsidRDefault="00000000">
      <w:pPr>
        <w:pStyle w:val="-"/>
        <w:spacing w:line="560" w:lineRule="exact"/>
        <w:ind w:firstLine="640"/>
        <w:rPr>
          <w:rFonts w:eastAsia="仿宋_GB2312"/>
          <w:b/>
          <w:bCs/>
          <w:sz w:val="32"/>
          <w:szCs w:val="32"/>
        </w:rPr>
      </w:pPr>
      <w:r w:rsidRPr="00974400">
        <w:rPr>
          <w:rFonts w:eastAsia="仿宋_GB2312"/>
          <w:b/>
          <w:bCs/>
          <w:sz w:val="32"/>
          <w:szCs w:val="32"/>
        </w:rPr>
        <w:t>1.</w:t>
      </w:r>
      <w:r w:rsidRPr="00974400">
        <w:rPr>
          <w:rFonts w:eastAsia="仿宋_GB2312"/>
          <w:b/>
          <w:bCs/>
          <w:sz w:val="32"/>
          <w:szCs w:val="32"/>
        </w:rPr>
        <w:t>项目立项</w:t>
      </w:r>
    </w:p>
    <w:p w14:paraId="1AEB4533"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）立项依据充分性</w:t>
      </w:r>
    </w:p>
    <w:p w14:paraId="46C7C698"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该项目立项符合国家相关法律法规及</w:t>
      </w:r>
      <w:r w:rsidRPr="00974400">
        <w:rPr>
          <w:rFonts w:eastAsia="仿宋_GB2312" w:hint="eastAsia"/>
          <w:sz w:val="32"/>
          <w:szCs w:val="32"/>
        </w:rPr>
        <w:t>《新疆维吾尔自治区实施</w:t>
      </w:r>
      <w:r w:rsidRPr="00974400">
        <w:rPr>
          <w:rFonts w:eastAsia="仿宋_GB2312" w:hint="eastAsia"/>
          <w:sz w:val="32"/>
          <w:szCs w:val="32"/>
        </w:rPr>
        <w:t>&lt;</w:t>
      </w:r>
      <w:r w:rsidRPr="00974400">
        <w:rPr>
          <w:rFonts w:eastAsia="仿宋_GB2312" w:hint="eastAsia"/>
          <w:sz w:val="32"/>
          <w:szCs w:val="32"/>
        </w:rPr>
        <w:t>中华人民共和国就业促进法</w:t>
      </w:r>
      <w:r w:rsidRPr="00974400">
        <w:rPr>
          <w:rFonts w:eastAsia="仿宋_GB2312" w:hint="eastAsia"/>
          <w:sz w:val="32"/>
          <w:szCs w:val="32"/>
        </w:rPr>
        <w:t>&gt;</w:t>
      </w:r>
      <w:r w:rsidRPr="00974400">
        <w:rPr>
          <w:rFonts w:eastAsia="仿宋_GB2312" w:hint="eastAsia"/>
          <w:sz w:val="32"/>
          <w:szCs w:val="32"/>
        </w:rPr>
        <w:t>办法》</w:t>
      </w:r>
      <w:r w:rsidRPr="00974400">
        <w:rPr>
          <w:rFonts w:eastAsia="仿宋_GB2312"/>
          <w:sz w:val="32"/>
          <w:szCs w:val="32"/>
        </w:rPr>
        <w:t>要求，围绕本年度工作重点和工作计划制定经费预算，属于公共财政支持范围。本项目与部门内部其他相关项目不重复。部门发展规划及职能文件等归档完整。</w:t>
      </w:r>
    </w:p>
    <w:p w14:paraId="167E5E6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2</w:t>
      </w:r>
      <w:r w:rsidRPr="00974400">
        <w:rPr>
          <w:rFonts w:eastAsia="仿宋_GB2312"/>
          <w:sz w:val="32"/>
          <w:szCs w:val="32"/>
        </w:rPr>
        <w:t>）立项程序规范性</w:t>
      </w:r>
    </w:p>
    <w:p w14:paraId="00884359"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项目申请、设立过程符合相关要求，</w:t>
      </w:r>
      <w:r w:rsidRPr="00974400">
        <w:rPr>
          <w:rFonts w:eastAsia="仿宋_GB2312"/>
          <w:sz w:val="32"/>
          <w:szCs w:val="32"/>
          <w:lang w:eastAsia="zh-Hans"/>
        </w:rPr>
        <w:t>严格按照审批流程准备符合要求的文件、材料；</w:t>
      </w:r>
      <w:r w:rsidRPr="00974400">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12C16AED" w14:textId="77777777" w:rsidR="007978A4" w:rsidRPr="00974400" w:rsidRDefault="00000000">
      <w:pPr>
        <w:pStyle w:val="-"/>
        <w:spacing w:line="560" w:lineRule="exact"/>
        <w:ind w:firstLine="640"/>
        <w:rPr>
          <w:rFonts w:eastAsia="仿宋_GB2312"/>
          <w:b/>
          <w:bCs/>
          <w:sz w:val="32"/>
          <w:szCs w:val="32"/>
        </w:rPr>
      </w:pPr>
      <w:r w:rsidRPr="00974400">
        <w:rPr>
          <w:rFonts w:eastAsia="仿宋_GB2312"/>
          <w:b/>
          <w:bCs/>
          <w:sz w:val="32"/>
          <w:szCs w:val="32"/>
        </w:rPr>
        <w:t>2.</w:t>
      </w:r>
      <w:r w:rsidRPr="00974400">
        <w:rPr>
          <w:rFonts w:eastAsia="仿宋_GB2312"/>
          <w:b/>
          <w:bCs/>
          <w:sz w:val="32"/>
          <w:szCs w:val="32"/>
        </w:rPr>
        <w:t>绩效目标</w:t>
      </w:r>
    </w:p>
    <w:p w14:paraId="6D1051E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lastRenderedPageBreak/>
        <w:t>（</w:t>
      </w:r>
      <w:r w:rsidRPr="00974400">
        <w:rPr>
          <w:rFonts w:eastAsia="仿宋_GB2312"/>
          <w:sz w:val="32"/>
          <w:szCs w:val="32"/>
        </w:rPr>
        <w:t>1</w:t>
      </w:r>
      <w:r w:rsidRPr="00974400">
        <w:rPr>
          <w:rFonts w:eastAsia="仿宋_GB2312"/>
          <w:sz w:val="32"/>
          <w:szCs w:val="32"/>
        </w:rPr>
        <w:t>）绩效目标合理性</w:t>
      </w:r>
    </w:p>
    <w:p w14:paraId="4EE9A64D"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lang w:eastAsia="zh-Hans"/>
        </w:rPr>
        <w:t>年初结合实际工作内容</w:t>
      </w:r>
      <w:r w:rsidRPr="00974400">
        <w:rPr>
          <w:rFonts w:eastAsia="仿宋_GB2312"/>
          <w:sz w:val="32"/>
          <w:szCs w:val="32"/>
        </w:rPr>
        <w:t>设定绩效目标</w:t>
      </w:r>
      <w:r w:rsidRPr="00974400">
        <w:rPr>
          <w:rFonts w:eastAsia="仿宋_GB2312"/>
          <w:sz w:val="32"/>
          <w:szCs w:val="32"/>
          <w:lang w:eastAsia="zh-Hans"/>
        </w:rPr>
        <w:t>，绩效目标</w:t>
      </w:r>
      <w:r w:rsidRPr="00974400">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974400">
        <w:rPr>
          <w:rFonts w:eastAsia="仿宋_GB2312"/>
          <w:sz w:val="32"/>
          <w:szCs w:val="32"/>
        </w:rPr>
        <w:t>表经过</w:t>
      </w:r>
      <w:proofErr w:type="gramEnd"/>
      <w:r w:rsidRPr="00974400">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3FE23AE5"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2</w:t>
      </w:r>
      <w:r w:rsidRPr="00974400">
        <w:rPr>
          <w:rFonts w:eastAsia="仿宋_GB2312"/>
          <w:sz w:val="32"/>
          <w:szCs w:val="32"/>
        </w:rPr>
        <w:t>）绩效指标明确性</w:t>
      </w:r>
    </w:p>
    <w:p w14:paraId="51DF488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683B056E" w14:textId="77777777" w:rsidR="007978A4" w:rsidRPr="00974400" w:rsidRDefault="00000000">
      <w:pPr>
        <w:pStyle w:val="-"/>
        <w:spacing w:line="560" w:lineRule="exact"/>
        <w:ind w:firstLine="640"/>
        <w:rPr>
          <w:rFonts w:eastAsia="仿宋_GB2312"/>
          <w:b/>
          <w:bCs/>
          <w:sz w:val="32"/>
          <w:szCs w:val="32"/>
        </w:rPr>
      </w:pPr>
      <w:r w:rsidRPr="00974400">
        <w:rPr>
          <w:rFonts w:eastAsia="仿宋_GB2312"/>
          <w:b/>
          <w:bCs/>
          <w:sz w:val="32"/>
          <w:szCs w:val="32"/>
        </w:rPr>
        <w:t>3.</w:t>
      </w:r>
      <w:r w:rsidRPr="00974400">
        <w:rPr>
          <w:rFonts w:eastAsia="仿宋_GB2312"/>
          <w:b/>
          <w:bCs/>
          <w:sz w:val="32"/>
          <w:szCs w:val="32"/>
        </w:rPr>
        <w:t>资金投入</w:t>
      </w:r>
    </w:p>
    <w:p w14:paraId="71F91102"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）预算编制科学性</w:t>
      </w:r>
    </w:p>
    <w:p w14:paraId="251A3752"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本项目的预算编制过程严谨、科学，充分体现了精细化管理的要求。预算编制之初，进行了全面的成本估算，确保</w:t>
      </w:r>
      <w:r w:rsidRPr="00974400">
        <w:rPr>
          <w:rFonts w:eastAsia="仿宋_GB2312" w:hint="eastAsia"/>
          <w:sz w:val="32"/>
          <w:szCs w:val="32"/>
        </w:rPr>
        <w:t>就业补助资金</w:t>
      </w:r>
      <w:r w:rsidRPr="00974400">
        <w:rPr>
          <w:rFonts w:eastAsia="仿宋_GB2312"/>
          <w:sz w:val="32"/>
          <w:szCs w:val="32"/>
        </w:rPr>
        <w:t>项目所需的各项资源得到合理的预估与分配。同时，预算编制还紧密结合了项目的特点与实际情况，对不同阶段、不同任务的资金需求进行了详细的分析与计算。</w:t>
      </w:r>
    </w:p>
    <w:p w14:paraId="60F07A2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在预算编制过程中，还注重了成本控制与效益最大化的原则。通过优化资源配置、提高资金使用效率等措施，确保</w:t>
      </w:r>
      <w:r w:rsidRPr="00974400">
        <w:rPr>
          <w:rFonts w:eastAsia="仿宋_GB2312" w:hint="eastAsia"/>
          <w:sz w:val="32"/>
          <w:szCs w:val="32"/>
        </w:rPr>
        <w:t>就业补助资金</w:t>
      </w:r>
      <w:r w:rsidRPr="00974400">
        <w:rPr>
          <w:rFonts w:eastAsia="仿宋_GB2312"/>
          <w:sz w:val="32"/>
          <w:szCs w:val="32"/>
        </w:rPr>
        <w:t>项目在有限的预算内取得最大的经济效益与社会效益。此外，预算编制还充分考虑了风险因素，对可能出现的超支情况进行了预留与规划，以应对项目实施过程中的不确定性。</w:t>
      </w:r>
    </w:p>
    <w:p w14:paraId="22B2187F"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lastRenderedPageBreak/>
        <w:t>（</w:t>
      </w:r>
      <w:r w:rsidRPr="00974400">
        <w:rPr>
          <w:rFonts w:eastAsia="仿宋_GB2312"/>
          <w:sz w:val="32"/>
          <w:szCs w:val="32"/>
        </w:rPr>
        <w:t>2</w:t>
      </w:r>
      <w:r w:rsidRPr="00974400">
        <w:rPr>
          <w:rFonts w:eastAsia="仿宋_GB2312"/>
          <w:sz w:val="32"/>
          <w:szCs w:val="32"/>
        </w:rPr>
        <w:t>）资金分配合理性</w:t>
      </w:r>
    </w:p>
    <w:p w14:paraId="3C9EF018"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E26A88B"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EDAF385"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854803D" w14:textId="77777777" w:rsidR="007978A4" w:rsidRPr="00974400" w:rsidRDefault="00000000">
      <w:pPr>
        <w:pStyle w:val="ad"/>
        <w:numPr>
          <w:ilvl w:val="0"/>
          <w:numId w:val="5"/>
        </w:numPr>
        <w:spacing w:before="0" w:after="0" w:line="560" w:lineRule="exact"/>
        <w:ind w:firstLineChars="200" w:firstLine="643"/>
        <w:jc w:val="both"/>
        <w:rPr>
          <w:rFonts w:ascii="Times New Roman" w:eastAsia="楷体" w:hAnsi="Times New Roman"/>
        </w:rPr>
      </w:pPr>
      <w:r w:rsidRPr="00974400">
        <w:rPr>
          <w:rFonts w:ascii="Times New Roman" w:eastAsia="楷体" w:hAnsi="Times New Roman"/>
        </w:rPr>
        <w:t>项目过程情况</w:t>
      </w:r>
    </w:p>
    <w:p w14:paraId="08CCF91C"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项目过程类指标包括资金管理和组织实施两方面的内容，由</w:t>
      </w:r>
      <w:r w:rsidRPr="00974400">
        <w:rPr>
          <w:rFonts w:eastAsia="仿宋_GB2312"/>
          <w:sz w:val="32"/>
          <w:szCs w:val="32"/>
        </w:rPr>
        <w:t>5</w:t>
      </w:r>
      <w:r w:rsidRPr="00974400">
        <w:rPr>
          <w:rFonts w:eastAsia="仿宋_GB2312"/>
          <w:sz w:val="32"/>
          <w:szCs w:val="32"/>
        </w:rPr>
        <w:t>个三级指标构成，权重分值为</w:t>
      </w:r>
      <w:r w:rsidRPr="00974400">
        <w:rPr>
          <w:rFonts w:eastAsia="仿宋_GB2312"/>
          <w:sz w:val="32"/>
          <w:szCs w:val="32"/>
        </w:rPr>
        <w:t>20</w:t>
      </w:r>
      <w:r w:rsidRPr="00974400">
        <w:rPr>
          <w:rFonts w:eastAsia="仿宋_GB2312"/>
          <w:sz w:val="32"/>
          <w:szCs w:val="32"/>
        </w:rPr>
        <w:t>分，实际得分</w:t>
      </w:r>
      <w:r w:rsidRPr="00974400">
        <w:rPr>
          <w:rFonts w:eastAsia="仿宋_GB2312" w:hint="eastAsia"/>
          <w:sz w:val="32"/>
          <w:szCs w:val="32"/>
        </w:rPr>
        <w:t>20</w:t>
      </w:r>
      <w:r w:rsidRPr="00974400">
        <w:rPr>
          <w:rFonts w:eastAsia="仿宋_GB2312"/>
          <w:sz w:val="32"/>
          <w:szCs w:val="32"/>
        </w:rPr>
        <w:t>分，得分率为</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w:t>
      </w:r>
    </w:p>
    <w:p w14:paraId="5C5B7261" w14:textId="77777777" w:rsidR="007978A4" w:rsidRPr="00974400" w:rsidRDefault="00000000">
      <w:pPr>
        <w:pStyle w:val="-"/>
        <w:spacing w:line="560" w:lineRule="exact"/>
        <w:ind w:firstLine="640"/>
        <w:rPr>
          <w:rFonts w:eastAsia="仿宋_GB2312"/>
          <w:b/>
          <w:bCs/>
          <w:sz w:val="32"/>
          <w:szCs w:val="32"/>
        </w:rPr>
      </w:pPr>
      <w:r w:rsidRPr="00974400">
        <w:rPr>
          <w:rFonts w:eastAsia="仿宋_GB2312"/>
          <w:b/>
          <w:bCs/>
          <w:sz w:val="32"/>
          <w:szCs w:val="32"/>
        </w:rPr>
        <w:t>1.</w:t>
      </w:r>
      <w:r w:rsidRPr="00974400">
        <w:rPr>
          <w:rFonts w:eastAsia="仿宋_GB2312"/>
          <w:b/>
          <w:bCs/>
          <w:sz w:val="32"/>
          <w:szCs w:val="32"/>
        </w:rPr>
        <w:t>资金管理</w:t>
      </w:r>
    </w:p>
    <w:p w14:paraId="391A6553"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）资金到位率</w:t>
      </w:r>
    </w:p>
    <w:p w14:paraId="0F86C0C9"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本项目总投资</w:t>
      </w:r>
      <w:r w:rsidRPr="00974400">
        <w:rPr>
          <w:rFonts w:eastAsia="仿宋_GB2312" w:hint="eastAsia"/>
          <w:sz w:val="32"/>
          <w:szCs w:val="32"/>
        </w:rPr>
        <w:t>29.87</w:t>
      </w:r>
      <w:r w:rsidRPr="00974400">
        <w:rPr>
          <w:rFonts w:eastAsia="仿宋_GB2312"/>
          <w:sz w:val="32"/>
          <w:szCs w:val="32"/>
        </w:rPr>
        <w:t>万元，财政资金及时足额到位，到位率</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，预算资金按计划进度执行。</w:t>
      </w:r>
    </w:p>
    <w:p w14:paraId="0974DCCD"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2</w:t>
      </w:r>
      <w:r w:rsidRPr="00974400">
        <w:rPr>
          <w:rFonts w:eastAsia="仿宋_GB2312"/>
          <w:sz w:val="32"/>
          <w:szCs w:val="32"/>
        </w:rPr>
        <w:t>）预算执行率</w:t>
      </w:r>
    </w:p>
    <w:p w14:paraId="38886DD4"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预算编制较为详细，项目资金支出总体能够按照预算执行，</w:t>
      </w:r>
      <w:r w:rsidRPr="00974400">
        <w:rPr>
          <w:rFonts w:eastAsia="仿宋_GB2312"/>
          <w:sz w:val="32"/>
          <w:szCs w:val="32"/>
        </w:rPr>
        <w:lastRenderedPageBreak/>
        <w:t>预算资金支出</w:t>
      </w:r>
      <w:r w:rsidRPr="00974400">
        <w:rPr>
          <w:rFonts w:eastAsia="仿宋_GB2312" w:hint="eastAsia"/>
          <w:sz w:val="32"/>
          <w:szCs w:val="32"/>
        </w:rPr>
        <w:t>29.87</w:t>
      </w:r>
      <w:r w:rsidRPr="00974400">
        <w:rPr>
          <w:rFonts w:eastAsia="仿宋_GB2312"/>
          <w:sz w:val="32"/>
          <w:szCs w:val="32"/>
        </w:rPr>
        <w:t>万元，预算执行率为</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w:t>
      </w:r>
    </w:p>
    <w:p w14:paraId="0477C143"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3</w:t>
      </w:r>
      <w:r w:rsidRPr="00974400">
        <w:rPr>
          <w:rFonts w:eastAsia="仿宋_GB2312"/>
          <w:sz w:val="32"/>
          <w:szCs w:val="32"/>
        </w:rPr>
        <w:t>）资金使用合</w:t>
      </w:r>
      <w:proofErr w:type="gramStart"/>
      <w:r w:rsidRPr="00974400">
        <w:rPr>
          <w:rFonts w:eastAsia="仿宋_GB2312"/>
          <w:sz w:val="32"/>
          <w:szCs w:val="32"/>
        </w:rPr>
        <w:t>规</w:t>
      </w:r>
      <w:proofErr w:type="gramEnd"/>
      <w:r w:rsidRPr="00974400">
        <w:rPr>
          <w:rFonts w:eastAsia="仿宋_GB2312"/>
          <w:sz w:val="32"/>
          <w:szCs w:val="32"/>
        </w:rPr>
        <w:t>性</w:t>
      </w:r>
    </w:p>
    <w:p w14:paraId="2402039F"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本项目的资金使用严格遵循了</w:t>
      </w:r>
      <w:r w:rsidRPr="00974400">
        <w:rPr>
          <w:rFonts w:eastAsia="仿宋_GB2312" w:hint="eastAsia"/>
          <w:sz w:val="32"/>
          <w:szCs w:val="32"/>
        </w:rPr>
        <w:t>《就业补助资金使用办法》</w:t>
      </w:r>
      <w:r w:rsidRPr="00974400">
        <w:rPr>
          <w:rFonts w:eastAsia="仿宋_GB2312"/>
          <w:sz w:val="32"/>
          <w:szCs w:val="32"/>
        </w:rPr>
        <w:t>与财务制度，确保了资金的合</w:t>
      </w:r>
      <w:proofErr w:type="gramStart"/>
      <w:r w:rsidRPr="00974400">
        <w:rPr>
          <w:rFonts w:eastAsia="仿宋_GB2312"/>
          <w:sz w:val="32"/>
          <w:szCs w:val="32"/>
        </w:rPr>
        <w:t>规</w:t>
      </w:r>
      <w:proofErr w:type="gramEnd"/>
      <w:r w:rsidRPr="00974400">
        <w:rPr>
          <w:rFonts w:eastAsia="仿宋_GB2312"/>
          <w:sz w:val="32"/>
          <w:szCs w:val="32"/>
        </w:rPr>
        <w:t>性与安全性。在资金使用过程中，我们建立了完善的财务管理体系，对资金的流动进行了全程监控与记录。</w:t>
      </w:r>
    </w:p>
    <w:p w14:paraId="5C25B93F"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15976CC"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综上所述，本项目的资金使用是合</w:t>
      </w:r>
      <w:proofErr w:type="gramStart"/>
      <w:r w:rsidRPr="00974400">
        <w:rPr>
          <w:rFonts w:eastAsia="仿宋_GB2312"/>
          <w:sz w:val="32"/>
          <w:szCs w:val="32"/>
        </w:rPr>
        <w:t>规</w:t>
      </w:r>
      <w:proofErr w:type="gramEnd"/>
      <w:r w:rsidRPr="00974400">
        <w:rPr>
          <w:rFonts w:eastAsia="仿宋_GB2312"/>
          <w:sz w:val="32"/>
          <w:szCs w:val="32"/>
        </w:rPr>
        <w:t>的、安全的，既符合国家相关法律法规与财务制度的要求，又满足了项目实施的实际需要。资金使用的合</w:t>
      </w:r>
      <w:proofErr w:type="gramStart"/>
      <w:r w:rsidRPr="00974400">
        <w:rPr>
          <w:rFonts w:eastAsia="仿宋_GB2312"/>
          <w:sz w:val="32"/>
          <w:szCs w:val="32"/>
        </w:rPr>
        <w:t>规</w:t>
      </w:r>
      <w:proofErr w:type="gramEnd"/>
      <w:r w:rsidRPr="00974400">
        <w:rPr>
          <w:rFonts w:eastAsia="仿宋_GB2312"/>
          <w:sz w:val="32"/>
          <w:szCs w:val="32"/>
        </w:rPr>
        <w:t>性为项目的成功实施提供了有力的保障，也为项目的绩效评价奠定了坚实的基础。</w:t>
      </w:r>
    </w:p>
    <w:p w14:paraId="66F3992D" w14:textId="77777777" w:rsidR="007978A4" w:rsidRPr="00974400" w:rsidRDefault="00000000">
      <w:pPr>
        <w:pStyle w:val="-"/>
        <w:spacing w:line="560" w:lineRule="exact"/>
        <w:ind w:firstLine="640"/>
        <w:rPr>
          <w:rFonts w:eastAsia="仿宋_GB2312"/>
          <w:b/>
          <w:bCs/>
          <w:sz w:val="32"/>
          <w:szCs w:val="32"/>
        </w:rPr>
      </w:pPr>
      <w:r w:rsidRPr="00974400">
        <w:rPr>
          <w:rFonts w:eastAsia="仿宋_GB2312"/>
          <w:b/>
          <w:bCs/>
          <w:sz w:val="32"/>
          <w:szCs w:val="32"/>
        </w:rPr>
        <w:t>2.</w:t>
      </w:r>
      <w:r w:rsidRPr="00974400">
        <w:rPr>
          <w:rFonts w:eastAsia="仿宋_GB2312"/>
          <w:b/>
          <w:bCs/>
          <w:sz w:val="32"/>
          <w:szCs w:val="32"/>
        </w:rPr>
        <w:t>组织实施</w:t>
      </w:r>
    </w:p>
    <w:p w14:paraId="34A760C4"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1</w:t>
      </w:r>
      <w:r w:rsidRPr="00974400">
        <w:rPr>
          <w:rFonts w:eastAsia="仿宋_GB2312"/>
          <w:sz w:val="32"/>
          <w:szCs w:val="32"/>
        </w:rPr>
        <w:t>）管理制度健全性</w:t>
      </w:r>
    </w:p>
    <w:p w14:paraId="232EE53C"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60C3B26"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在制度设计上，我们注重了制度的科学性与可操作性，确保制度能够切实指导项目的执行与管理。</w:t>
      </w:r>
    </w:p>
    <w:p w14:paraId="124EB366"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lastRenderedPageBreak/>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sidRPr="00974400">
        <w:rPr>
          <w:rFonts w:eastAsia="仿宋_GB2312" w:hint="eastAsia"/>
          <w:sz w:val="32"/>
          <w:szCs w:val="32"/>
        </w:rPr>
        <w:t>对项目指标实际完成情况的真实性进行自查，结合</w:t>
      </w:r>
      <w:proofErr w:type="gramStart"/>
      <w:r w:rsidRPr="00974400">
        <w:rPr>
          <w:rFonts w:eastAsia="仿宋_GB2312" w:hint="eastAsia"/>
          <w:sz w:val="32"/>
          <w:szCs w:val="32"/>
        </w:rPr>
        <w:t>区州推出</w:t>
      </w:r>
      <w:proofErr w:type="gramEnd"/>
      <w:r w:rsidRPr="00974400">
        <w:rPr>
          <w:rFonts w:eastAsia="仿宋_GB2312" w:hint="eastAsia"/>
          <w:sz w:val="32"/>
          <w:szCs w:val="32"/>
        </w:rPr>
        <w:t>的数据进行再审核在把关。</w:t>
      </w:r>
    </w:p>
    <w:p w14:paraId="4BF23EE1"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75E996CF"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w:t>
      </w:r>
      <w:r w:rsidRPr="00974400">
        <w:rPr>
          <w:rFonts w:eastAsia="仿宋_GB2312"/>
          <w:sz w:val="32"/>
          <w:szCs w:val="32"/>
        </w:rPr>
        <w:t>2</w:t>
      </w:r>
      <w:r w:rsidRPr="00974400">
        <w:rPr>
          <w:rFonts w:eastAsia="仿宋_GB2312"/>
          <w:sz w:val="32"/>
          <w:szCs w:val="32"/>
        </w:rPr>
        <w:t>）制度执行有效性</w:t>
      </w:r>
    </w:p>
    <w:p w14:paraId="7F44B27F"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40499AD"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66EC8D1E"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综上所述，本项目的管理制度在执行过程中表现出了高度的有效性，既确保了项目的顺利进行，又实现了项目目标的有效达成。</w:t>
      </w:r>
    </w:p>
    <w:p w14:paraId="236F1581" w14:textId="77777777" w:rsidR="007978A4" w:rsidRPr="00974400" w:rsidRDefault="00000000">
      <w:pPr>
        <w:pStyle w:val="af0"/>
        <w:numPr>
          <w:ilvl w:val="0"/>
          <w:numId w:val="5"/>
        </w:numPr>
        <w:spacing w:line="560" w:lineRule="exact"/>
        <w:ind w:firstLine="640"/>
        <w:rPr>
          <w:rFonts w:eastAsia="楷体_GB2312"/>
          <w:b/>
          <w:bCs/>
          <w:sz w:val="32"/>
          <w:szCs w:val="32"/>
        </w:rPr>
      </w:pPr>
      <w:r w:rsidRPr="00974400">
        <w:rPr>
          <w:rFonts w:eastAsia="楷体_GB2312"/>
          <w:b/>
          <w:bCs/>
          <w:sz w:val="32"/>
          <w:szCs w:val="32"/>
        </w:rPr>
        <w:lastRenderedPageBreak/>
        <w:t>项目产出情况</w:t>
      </w:r>
    </w:p>
    <w:p w14:paraId="69068BC2"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项目产出类指标包括产出数量、产出质量、产出时效、产出成本四方面的内容，由</w:t>
      </w:r>
      <w:r w:rsidRPr="00974400">
        <w:rPr>
          <w:rFonts w:eastAsia="仿宋_GB2312" w:hint="eastAsia"/>
          <w:sz w:val="32"/>
          <w:szCs w:val="32"/>
        </w:rPr>
        <w:t>6</w:t>
      </w:r>
      <w:r w:rsidRPr="00974400">
        <w:rPr>
          <w:rFonts w:eastAsia="仿宋_GB2312"/>
          <w:sz w:val="32"/>
          <w:szCs w:val="32"/>
        </w:rPr>
        <w:t>个三级指标构成，权重分为</w:t>
      </w:r>
      <w:r w:rsidRPr="00974400">
        <w:rPr>
          <w:rFonts w:eastAsia="仿宋_GB2312"/>
          <w:sz w:val="32"/>
          <w:szCs w:val="32"/>
        </w:rPr>
        <w:t>40</w:t>
      </w:r>
      <w:r w:rsidRPr="00974400">
        <w:rPr>
          <w:rFonts w:eastAsia="仿宋_GB2312"/>
          <w:sz w:val="32"/>
          <w:szCs w:val="32"/>
        </w:rPr>
        <w:t>分，实际得分</w:t>
      </w:r>
      <w:r w:rsidRPr="00974400">
        <w:rPr>
          <w:rFonts w:eastAsia="仿宋_GB2312" w:hint="eastAsia"/>
          <w:sz w:val="32"/>
          <w:szCs w:val="32"/>
        </w:rPr>
        <w:t>40</w:t>
      </w:r>
      <w:r w:rsidRPr="00974400">
        <w:rPr>
          <w:rFonts w:eastAsia="仿宋_GB2312"/>
          <w:sz w:val="32"/>
          <w:szCs w:val="32"/>
        </w:rPr>
        <w:t>分，得分率为</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。具体产出指标完成情况如下：</w:t>
      </w:r>
    </w:p>
    <w:p w14:paraId="7950A00D"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fldChar w:fldCharType="begin"/>
      </w:r>
      <w:r w:rsidRPr="00974400">
        <w:rPr>
          <w:rFonts w:eastAsia="仿宋_GB2312"/>
          <w:sz w:val="32"/>
          <w:szCs w:val="32"/>
        </w:rPr>
        <w:instrText xml:space="preserve"> = 1 \* GB3 </w:instrText>
      </w:r>
      <w:r w:rsidRPr="00974400">
        <w:rPr>
          <w:rFonts w:eastAsia="仿宋_GB2312"/>
          <w:sz w:val="32"/>
          <w:szCs w:val="32"/>
        </w:rPr>
        <w:fldChar w:fldCharType="separate"/>
      </w:r>
      <w:r w:rsidRPr="00974400">
        <w:rPr>
          <w:rFonts w:eastAsia="仿宋_GB2312"/>
          <w:sz w:val="32"/>
          <w:szCs w:val="32"/>
        </w:rPr>
        <w:t>①</w:t>
      </w:r>
      <w:r w:rsidRPr="00974400">
        <w:rPr>
          <w:rFonts w:eastAsia="仿宋_GB2312"/>
          <w:sz w:val="32"/>
          <w:szCs w:val="32"/>
        </w:rPr>
        <w:fldChar w:fldCharType="end"/>
      </w:r>
      <w:r w:rsidRPr="00974400">
        <w:rPr>
          <w:rFonts w:eastAsia="仿宋_GB2312"/>
          <w:sz w:val="32"/>
          <w:szCs w:val="32"/>
        </w:rPr>
        <w:t>数量指标：</w:t>
      </w:r>
    </w:p>
    <w:p w14:paraId="6CE22CDA"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指标</w:t>
      </w:r>
      <w:r w:rsidRPr="00974400">
        <w:rPr>
          <w:rFonts w:eastAsia="仿宋_GB2312"/>
          <w:sz w:val="32"/>
          <w:szCs w:val="32"/>
        </w:rPr>
        <w:t>1</w:t>
      </w:r>
      <w:r w:rsidRPr="00974400">
        <w:rPr>
          <w:rFonts w:eastAsia="仿宋_GB2312"/>
          <w:sz w:val="32"/>
          <w:szCs w:val="32"/>
        </w:rPr>
        <w:t>：完成农村劳动力转移人次，指标值：</w:t>
      </w:r>
      <w:r w:rsidRPr="00974400">
        <w:rPr>
          <w:rFonts w:eastAsia="仿宋_GB2312"/>
          <w:sz w:val="32"/>
          <w:szCs w:val="32"/>
        </w:rPr>
        <w:t>&gt;=30500</w:t>
      </w:r>
      <w:r w:rsidRPr="00974400">
        <w:rPr>
          <w:rFonts w:eastAsia="仿宋_GB2312"/>
          <w:sz w:val="32"/>
          <w:szCs w:val="32"/>
        </w:rPr>
        <w:t>人次，实际完成值：</w:t>
      </w:r>
      <w:r w:rsidRPr="00974400">
        <w:rPr>
          <w:rFonts w:eastAsia="仿宋_GB2312"/>
          <w:sz w:val="32"/>
          <w:szCs w:val="32"/>
        </w:rPr>
        <w:t>31575</w:t>
      </w:r>
      <w:r w:rsidRPr="00974400">
        <w:rPr>
          <w:rFonts w:eastAsia="仿宋_GB2312"/>
          <w:sz w:val="32"/>
          <w:szCs w:val="32"/>
        </w:rPr>
        <w:t>人次，指标完成率</w:t>
      </w:r>
      <w:r w:rsidRPr="00974400">
        <w:rPr>
          <w:rFonts w:eastAsia="仿宋_GB2312" w:hint="eastAsia"/>
          <w:sz w:val="32"/>
          <w:szCs w:val="32"/>
        </w:rPr>
        <w:t>103.52</w:t>
      </w:r>
      <w:r w:rsidRPr="00974400">
        <w:rPr>
          <w:rFonts w:eastAsia="仿宋_GB2312"/>
          <w:sz w:val="32"/>
          <w:szCs w:val="32"/>
        </w:rPr>
        <w:t>%</w:t>
      </w:r>
      <w:r w:rsidRPr="00974400">
        <w:rPr>
          <w:rFonts w:eastAsia="仿宋_GB2312" w:hint="eastAsia"/>
          <w:sz w:val="32"/>
          <w:szCs w:val="32"/>
        </w:rPr>
        <w:t>。偏差原因为农村劳动力转移任务超额完成；改进措施：根据农村劳动力转移人次历年完成情况，合理设定目标值。</w:t>
      </w:r>
    </w:p>
    <w:p w14:paraId="4FB60D6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指标</w:t>
      </w:r>
      <w:r w:rsidRPr="00974400">
        <w:rPr>
          <w:rFonts w:eastAsia="仿宋_GB2312" w:hint="eastAsia"/>
          <w:sz w:val="32"/>
          <w:szCs w:val="32"/>
        </w:rPr>
        <w:t>2</w:t>
      </w:r>
      <w:r w:rsidRPr="00974400">
        <w:rPr>
          <w:rFonts w:eastAsia="仿宋_GB2312"/>
          <w:sz w:val="32"/>
          <w:szCs w:val="32"/>
        </w:rPr>
        <w:t>：举办招聘会场次</w:t>
      </w:r>
      <w:r w:rsidRPr="00974400">
        <w:rPr>
          <w:rFonts w:eastAsia="仿宋_GB2312" w:hint="eastAsia"/>
          <w:sz w:val="32"/>
          <w:szCs w:val="32"/>
        </w:rPr>
        <w:t>，指</w:t>
      </w:r>
      <w:r w:rsidRPr="00974400">
        <w:rPr>
          <w:rFonts w:eastAsia="仿宋_GB2312" w:hint="eastAsia"/>
          <w:color w:val="000000" w:themeColor="text1"/>
          <w:sz w:val="32"/>
          <w:szCs w:val="32"/>
        </w:rPr>
        <w:t>标值：</w:t>
      </w:r>
      <w:r w:rsidRPr="00974400">
        <w:rPr>
          <w:rFonts w:eastAsia="仿宋_GB2312" w:hint="eastAsia"/>
          <w:color w:val="000000" w:themeColor="text1"/>
          <w:sz w:val="32"/>
          <w:szCs w:val="32"/>
        </w:rPr>
        <w:t>=46</w:t>
      </w:r>
      <w:r w:rsidRPr="00974400">
        <w:rPr>
          <w:rFonts w:eastAsia="仿宋_GB2312" w:hint="eastAsia"/>
          <w:color w:val="000000" w:themeColor="text1"/>
          <w:sz w:val="32"/>
          <w:szCs w:val="32"/>
        </w:rPr>
        <w:t>场次，实际完成值：</w:t>
      </w:r>
      <w:r w:rsidRPr="00974400">
        <w:rPr>
          <w:rFonts w:eastAsia="仿宋_GB2312" w:hint="eastAsia"/>
          <w:color w:val="000000" w:themeColor="text1"/>
          <w:sz w:val="32"/>
          <w:szCs w:val="32"/>
        </w:rPr>
        <w:t>=55</w:t>
      </w:r>
      <w:r w:rsidRPr="00974400">
        <w:rPr>
          <w:rFonts w:eastAsia="仿宋_GB2312" w:hint="eastAsia"/>
          <w:color w:val="000000" w:themeColor="text1"/>
          <w:sz w:val="32"/>
          <w:szCs w:val="32"/>
        </w:rPr>
        <w:t>场次，指标完成率</w:t>
      </w:r>
      <w:r w:rsidRPr="00974400">
        <w:rPr>
          <w:rFonts w:eastAsia="仿宋_GB2312" w:hint="eastAsia"/>
          <w:color w:val="000000" w:themeColor="text1"/>
          <w:sz w:val="32"/>
          <w:szCs w:val="32"/>
        </w:rPr>
        <w:t>119.57%</w:t>
      </w:r>
      <w:r w:rsidRPr="00974400">
        <w:rPr>
          <w:rFonts w:eastAsia="仿宋_GB2312" w:hint="eastAsia"/>
          <w:color w:val="000000" w:themeColor="text1"/>
          <w:sz w:val="32"/>
          <w:szCs w:val="32"/>
        </w:rPr>
        <w:t>。偏差原因：超额完成了招聘会任务指标；改进措施：设置招聘会场次指标时提高任务数。</w:t>
      </w:r>
    </w:p>
    <w:p w14:paraId="69BEE171"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fldChar w:fldCharType="begin"/>
      </w:r>
      <w:r w:rsidRPr="00974400">
        <w:rPr>
          <w:rFonts w:eastAsia="仿宋_GB2312"/>
          <w:sz w:val="32"/>
          <w:szCs w:val="32"/>
        </w:rPr>
        <w:instrText xml:space="preserve"> = 2 \* GB3 </w:instrText>
      </w:r>
      <w:r w:rsidRPr="00974400">
        <w:rPr>
          <w:rFonts w:eastAsia="仿宋_GB2312"/>
          <w:sz w:val="32"/>
          <w:szCs w:val="32"/>
        </w:rPr>
        <w:fldChar w:fldCharType="separate"/>
      </w:r>
      <w:r w:rsidRPr="00974400">
        <w:rPr>
          <w:rFonts w:eastAsia="仿宋_GB2312"/>
          <w:sz w:val="32"/>
          <w:szCs w:val="32"/>
        </w:rPr>
        <w:t>②</w:t>
      </w:r>
      <w:r w:rsidRPr="00974400">
        <w:rPr>
          <w:rFonts w:eastAsia="仿宋_GB2312"/>
          <w:sz w:val="32"/>
          <w:szCs w:val="32"/>
        </w:rPr>
        <w:fldChar w:fldCharType="end"/>
      </w:r>
      <w:r w:rsidRPr="00974400">
        <w:rPr>
          <w:rFonts w:eastAsia="仿宋_GB2312"/>
          <w:sz w:val="32"/>
          <w:szCs w:val="32"/>
        </w:rPr>
        <w:t>质量指标：</w:t>
      </w:r>
    </w:p>
    <w:p w14:paraId="4921D42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指标</w:t>
      </w:r>
      <w:r w:rsidRPr="00974400">
        <w:rPr>
          <w:rFonts w:eastAsia="仿宋_GB2312"/>
          <w:sz w:val="32"/>
          <w:szCs w:val="32"/>
        </w:rPr>
        <w:t>1</w:t>
      </w:r>
      <w:r w:rsidRPr="00974400">
        <w:rPr>
          <w:rFonts w:eastAsia="仿宋_GB2312"/>
          <w:sz w:val="32"/>
          <w:szCs w:val="32"/>
        </w:rPr>
        <w:t>：活动举办成功率</w:t>
      </w:r>
      <w:r w:rsidRPr="00974400">
        <w:rPr>
          <w:rFonts w:eastAsia="仿宋_GB2312" w:hint="eastAsia"/>
          <w:sz w:val="32"/>
          <w:szCs w:val="32"/>
        </w:rPr>
        <w:t>，指标值：</w:t>
      </w:r>
      <w:r w:rsidRPr="00974400">
        <w:rPr>
          <w:rFonts w:eastAsia="仿宋_GB2312" w:hint="eastAsia"/>
          <w:sz w:val="32"/>
          <w:szCs w:val="32"/>
        </w:rPr>
        <w:t>=100%</w:t>
      </w:r>
      <w:r w:rsidRPr="00974400">
        <w:rPr>
          <w:rFonts w:eastAsia="仿宋_GB2312" w:hint="eastAsia"/>
          <w:sz w:val="32"/>
          <w:szCs w:val="32"/>
        </w:rPr>
        <w:t>，实际完成值：</w:t>
      </w:r>
      <w:r w:rsidRPr="00974400">
        <w:rPr>
          <w:rFonts w:eastAsia="仿宋_GB2312" w:hint="eastAsia"/>
          <w:sz w:val="32"/>
          <w:szCs w:val="32"/>
        </w:rPr>
        <w:t>=100%</w:t>
      </w:r>
      <w:r w:rsidRPr="00974400">
        <w:rPr>
          <w:rFonts w:eastAsia="仿宋_GB2312" w:hint="eastAsia"/>
          <w:sz w:val="32"/>
          <w:szCs w:val="32"/>
        </w:rPr>
        <w:t>，指标完成率</w:t>
      </w:r>
      <w:r w:rsidRPr="00974400">
        <w:rPr>
          <w:rFonts w:eastAsia="仿宋_GB2312" w:hint="eastAsia"/>
          <w:sz w:val="32"/>
          <w:szCs w:val="32"/>
        </w:rPr>
        <w:t>100%</w:t>
      </w:r>
      <w:r w:rsidRPr="00974400">
        <w:rPr>
          <w:rFonts w:eastAsia="仿宋_GB2312" w:hint="eastAsia"/>
          <w:sz w:val="32"/>
          <w:szCs w:val="32"/>
        </w:rPr>
        <w:t>。</w:t>
      </w:r>
    </w:p>
    <w:p w14:paraId="1CE76F9E"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fldChar w:fldCharType="begin"/>
      </w:r>
      <w:r w:rsidRPr="00974400">
        <w:rPr>
          <w:rFonts w:eastAsia="仿宋_GB2312"/>
          <w:sz w:val="32"/>
          <w:szCs w:val="32"/>
        </w:rPr>
        <w:instrText xml:space="preserve"> = 3 \* GB3 </w:instrText>
      </w:r>
      <w:r w:rsidRPr="00974400">
        <w:rPr>
          <w:rFonts w:eastAsia="仿宋_GB2312"/>
          <w:sz w:val="32"/>
          <w:szCs w:val="32"/>
        </w:rPr>
        <w:fldChar w:fldCharType="separate"/>
      </w:r>
      <w:r w:rsidRPr="00974400">
        <w:rPr>
          <w:rFonts w:eastAsia="仿宋_GB2312"/>
          <w:sz w:val="32"/>
          <w:szCs w:val="32"/>
        </w:rPr>
        <w:t>③</w:t>
      </w:r>
      <w:r w:rsidRPr="00974400">
        <w:rPr>
          <w:rFonts w:eastAsia="仿宋_GB2312"/>
          <w:sz w:val="32"/>
          <w:szCs w:val="32"/>
        </w:rPr>
        <w:fldChar w:fldCharType="end"/>
      </w:r>
      <w:r w:rsidRPr="00974400">
        <w:rPr>
          <w:rFonts w:eastAsia="仿宋_GB2312"/>
          <w:sz w:val="32"/>
          <w:szCs w:val="32"/>
        </w:rPr>
        <w:t>时效指标：</w:t>
      </w:r>
    </w:p>
    <w:p w14:paraId="62890BC6"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指标</w:t>
      </w:r>
      <w:r w:rsidRPr="00974400">
        <w:rPr>
          <w:rFonts w:eastAsia="仿宋_GB2312"/>
          <w:sz w:val="32"/>
          <w:szCs w:val="32"/>
        </w:rPr>
        <w:t>1</w:t>
      </w:r>
      <w:r w:rsidRPr="00974400">
        <w:rPr>
          <w:rFonts w:eastAsia="仿宋_GB2312"/>
          <w:sz w:val="32"/>
          <w:szCs w:val="32"/>
        </w:rPr>
        <w:t>：招聘会按时举办率</w:t>
      </w:r>
      <w:r w:rsidRPr="00974400">
        <w:rPr>
          <w:rFonts w:eastAsia="仿宋_GB2312" w:hint="eastAsia"/>
          <w:sz w:val="32"/>
          <w:szCs w:val="32"/>
        </w:rPr>
        <w:t>，指标值：</w:t>
      </w:r>
      <w:r w:rsidRPr="00974400">
        <w:rPr>
          <w:rFonts w:eastAsia="仿宋_GB2312" w:hint="eastAsia"/>
          <w:sz w:val="32"/>
          <w:szCs w:val="32"/>
        </w:rPr>
        <w:t>=100%</w:t>
      </w:r>
      <w:r w:rsidRPr="00974400">
        <w:rPr>
          <w:rFonts w:eastAsia="仿宋_GB2312" w:hint="eastAsia"/>
          <w:sz w:val="32"/>
          <w:szCs w:val="32"/>
        </w:rPr>
        <w:t>，实际完成值：</w:t>
      </w:r>
      <w:r w:rsidRPr="00974400">
        <w:rPr>
          <w:rFonts w:eastAsia="仿宋_GB2312" w:hint="eastAsia"/>
          <w:sz w:val="32"/>
          <w:szCs w:val="32"/>
        </w:rPr>
        <w:t>=100%</w:t>
      </w:r>
      <w:r w:rsidRPr="00974400">
        <w:rPr>
          <w:rFonts w:eastAsia="仿宋_GB2312" w:hint="eastAsia"/>
          <w:sz w:val="32"/>
          <w:szCs w:val="32"/>
        </w:rPr>
        <w:t>，指标完成率</w:t>
      </w:r>
      <w:r w:rsidRPr="00974400">
        <w:rPr>
          <w:rFonts w:eastAsia="仿宋_GB2312" w:hint="eastAsia"/>
          <w:sz w:val="32"/>
          <w:szCs w:val="32"/>
        </w:rPr>
        <w:t>100%</w:t>
      </w:r>
      <w:r w:rsidRPr="00974400">
        <w:rPr>
          <w:rFonts w:eastAsia="仿宋_GB2312" w:hint="eastAsia"/>
          <w:sz w:val="32"/>
          <w:szCs w:val="32"/>
        </w:rPr>
        <w:t>。</w:t>
      </w:r>
    </w:p>
    <w:p w14:paraId="4D47A8E5"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hint="eastAsia"/>
          <w:sz w:val="32"/>
          <w:szCs w:val="32"/>
        </w:rPr>
        <w:t>指标</w:t>
      </w:r>
      <w:r w:rsidRPr="00974400">
        <w:rPr>
          <w:rFonts w:eastAsia="仿宋_GB2312" w:hint="eastAsia"/>
          <w:sz w:val="32"/>
          <w:szCs w:val="32"/>
        </w:rPr>
        <w:t>2</w:t>
      </w:r>
      <w:r w:rsidRPr="00974400">
        <w:rPr>
          <w:rFonts w:eastAsia="仿宋_GB2312" w:hint="eastAsia"/>
          <w:sz w:val="32"/>
          <w:szCs w:val="32"/>
        </w:rPr>
        <w:t>：资金到位及时率，指标值：</w:t>
      </w:r>
      <w:r w:rsidRPr="00974400">
        <w:rPr>
          <w:rFonts w:eastAsia="仿宋_GB2312" w:hint="eastAsia"/>
          <w:sz w:val="32"/>
          <w:szCs w:val="32"/>
        </w:rPr>
        <w:t>=100%</w:t>
      </w:r>
      <w:r w:rsidRPr="00974400">
        <w:rPr>
          <w:rFonts w:eastAsia="仿宋_GB2312" w:hint="eastAsia"/>
          <w:sz w:val="32"/>
          <w:szCs w:val="32"/>
        </w:rPr>
        <w:t>，实际完成值：</w:t>
      </w:r>
      <w:r w:rsidRPr="00974400">
        <w:rPr>
          <w:rFonts w:eastAsia="仿宋_GB2312" w:hint="eastAsia"/>
          <w:sz w:val="32"/>
          <w:szCs w:val="32"/>
        </w:rPr>
        <w:t>=100%</w:t>
      </w:r>
      <w:r w:rsidRPr="00974400">
        <w:rPr>
          <w:rFonts w:eastAsia="仿宋_GB2312" w:hint="eastAsia"/>
          <w:sz w:val="32"/>
          <w:szCs w:val="32"/>
        </w:rPr>
        <w:t>，指标完成率</w:t>
      </w:r>
      <w:r w:rsidRPr="00974400">
        <w:rPr>
          <w:rFonts w:eastAsia="仿宋_GB2312" w:hint="eastAsia"/>
          <w:sz w:val="32"/>
          <w:szCs w:val="32"/>
        </w:rPr>
        <w:t>100%</w:t>
      </w:r>
      <w:r w:rsidRPr="00974400">
        <w:rPr>
          <w:rFonts w:eastAsia="仿宋_GB2312" w:hint="eastAsia"/>
          <w:sz w:val="32"/>
          <w:szCs w:val="32"/>
        </w:rPr>
        <w:t>。</w:t>
      </w:r>
    </w:p>
    <w:p w14:paraId="2727045B"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fldChar w:fldCharType="begin"/>
      </w:r>
      <w:r w:rsidRPr="00974400">
        <w:rPr>
          <w:rFonts w:eastAsia="仿宋_GB2312"/>
          <w:sz w:val="32"/>
          <w:szCs w:val="32"/>
        </w:rPr>
        <w:instrText xml:space="preserve"> = 4 \* GB3 </w:instrText>
      </w:r>
      <w:r w:rsidRPr="00974400">
        <w:rPr>
          <w:rFonts w:eastAsia="仿宋_GB2312"/>
          <w:sz w:val="32"/>
          <w:szCs w:val="32"/>
        </w:rPr>
        <w:fldChar w:fldCharType="separate"/>
      </w:r>
      <w:r w:rsidRPr="00974400">
        <w:rPr>
          <w:rFonts w:eastAsia="仿宋_GB2312"/>
          <w:sz w:val="32"/>
          <w:szCs w:val="32"/>
        </w:rPr>
        <w:t>④</w:t>
      </w:r>
      <w:r w:rsidRPr="00974400">
        <w:rPr>
          <w:rFonts w:eastAsia="仿宋_GB2312"/>
          <w:sz w:val="32"/>
          <w:szCs w:val="32"/>
        </w:rPr>
        <w:fldChar w:fldCharType="end"/>
      </w:r>
      <w:r w:rsidRPr="00974400">
        <w:rPr>
          <w:rFonts w:eastAsia="仿宋_GB2312"/>
          <w:sz w:val="32"/>
          <w:szCs w:val="32"/>
        </w:rPr>
        <w:t>成本指标：</w:t>
      </w:r>
    </w:p>
    <w:p w14:paraId="5611AA1F"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指标</w:t>
      </w:r>
      <w:r w:rsidRPr="00974400">
        <w:rPr>
          <w:rFonts w:eastAsia="仿宋_GB2312"/>
          <w:sz w:val="32"/>
          <w:szCs w:val="32"/>
        </w:rPr>
        <w:t>1</w:t>
      </w:r>
      <w:r w:rsidRPr="00974400">
        <w:rPr>
          <w:rFonts w:eastAsia="仿宋_GB2312"/>
          <w:sz w:val="32"/>
          <w:szCs w:val="32"/>
        </w:rPr>
        <w:t>：项目预算控制率</w:t>
      </w:r>
      <w:r w:rsidRPr="00974400">
        <w:rPr>
          <w:rFonts w:eastAsia="仿宋_GB2312" w:hint="eastAsia"/>
          <w:sz w:val="32"/>
          <w:szCs w:val="32"/>
        </w:rPr>
        <w:t>，指标值：</w:t>
      </w:r>
      <w:r w:rsidRPr="00974400">
        <w:rPr>
          <w:rFonts w:eastAsia="仿宋_GB2312" w:hint="eastAsia"/>
          <w:sz w:val="32"/>
          <w:szCs w:val="32"/>
        </w:rPr>
        <w:t>=100%</w:t>
      </w:r>
      <w:r w:rsidRPr="00974400">
        <w:rPr>
          <w:rFonts w:eastAsia="仿宋_GB2312" w:hint="eastAsia"/>
          <w:sz w:val="32"/>
          <w:szCs w:val="32"/>
        </w:rPr>
        <w:t>，实际完成值：</w:t>
      </w:r>
      <w:r w:rsidRPr="00974400">
        <w:rPr>
          <w:rFonts w:eastAsia="仿宋_GB2312" w:hint="eastAsia"/>
          <w:sz w:val="32"/>
          <w:szCs w:val="32"/>
        </w:rPr>
        <w:t>=100%</w:t>
      </w:r>
      <w:r w:rsidRPr="00974400">
        <w:rPr>
          <w:rFonts w:eastAsia="仿宋_GB2312" w:hint="eastAsia"/>
          <w:sz w:val="32"/>
          <w:szCs w:val="32"/>
        </w:rPr>
        <w:t>，指标完成率</w:t>
      </w:r>
      <w:r w:rsidRPr="00974400">
        <w:rPr>
          <w:rFonts w:eastAsia="仿宋_GB2312" w:hint="eastAsia"/>
          <w:sz w:val="32"/>
          <w:szCs w:val="32"/>
        </w:rPr>
        <w:t>100%</w:t>
      </w:r>
      <w:r w:rsidRPr="00974400">
        <w:rPr>
          <w:rFonts w:eastAsia="仿宋_GB2312" w:hint="eastAsia"/>
          <w:sz w:val="32"/>
          <w:szCs w:val="32"/>
        </w:rPr>
        <w:t>。</w:t>
      </w:r>
    </w:p>
    <w:p w14:paraId="5B27B5F4" w14:textId="77777777" w:rsidR="007978A4" w:rsidRPr="00974400" w:rsidRDefault="00000000">
      <w:pPr>
        <w:pStyle w:val="af0"/>
        <w:numPr>
          <w:ilvl w:val="0"/>
          <w:numId w:val="5"/>
        </w:numPr>
        <w:spacing w:line="560" w:lineRule="exact"/>
        <w:ind w:firstLine="640"/>
        <w:rPr>
          <w:rFonts w:eastAsia="楷体_GB2312"/>
          <w:b/>
          <w:bCs/>
          <w:sz w:val="32"/>
          <w:szCs w:val="32"/>
        </w:rPr>
      </w:pPr>
      <w:r w:rsidRPr="00974400">
        <w:rPr>
          <w:rFonts w:eastAsia="楷体_GB2312"/>
          <w:b/>
          <w:bCs/>
          <w:sz w:val="32"/>
          <w:szCs w:val="32"/>
        </w:rPr>
        <w:lastRenderedPageBreak/>
        <w:t>项目效益情况</w:t>
      </w:r>
    </w:p>
    <w:p w14:paraId="426D7F7B"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项目效益类指标包括项目实施效益和满意度两方面的内容，由</w:t>
      </w:r>
      <w:r w:rsidRPr="00974400">
        <w:rPr>
          <w:rFonts w:eastAsia="仿宋_GB2312" w:hint="eastAsia"/>
          <w:sz w:val="32"/>
          <w:szCs w:val="32"/>
        </w:rPr>
        <w:t>2</w:t>
      </w:r>
      <w:r w:rsidRPr="00974400">
        <w:rPr>
          <w:rFonts w:eastAsia="仿宋_GB2312"/>
          <w:sz w:val="32"/>
          <w:szCs w:val="32"/>
        </w:rPr>
        <w:t>个三级指标构成，权重分为</w:t>
      </w:r>
      <w:r w:rsidRPr="00974400">
        <w:rPr>
          <w:rFonts w:eastAsia="仿宋_GB2312"/>
          <w:sz w:val="32"/>
          <w:szCs w:val="32"/>
        </w:rPr>
        <w:t>20</w:t>
      </w:r>
      <w:r w:rsidRPr="00974400">
        <w:rPr>
          <w:rFonts w:eastAsia="仿宋_GB2312"/>
          <w:sz w:val="32"/>
          <w:szCs w:val="32"/>
        </w:rPr>
        <w:t>分，实际得分</w:t>
      </w:r>
      <w:r w:rsidRPr="00974400">
        <w:rPr>
          <w:rFonts w:eastAsia="仿宋_GB2312" w:hint="eastAsia"/>
          <w:sz w:val="32"/>
          <w:szCs w:val="32"/>
        </w:rPr>
        <w:t>20</w:t>
      </w:r>
      <w:r w:rsidRPr="00974400">
        <w:rPr>
          <w:rFonts w:eastAsia="仿宋_GB2312"/>
          <w:sz w:val="32"/>
          <w:szCs w:val="32"/>
        </w:rPr>
        <w:t>分，得分率为</w:t>
      </w:r>
      <w:r w:rsidRPr="00974400">
        <w:rPr>
          <w:rFonts w:eastAsia="仿宋_GB2312" w:hint="eastAsia"/>
          <w:sz w:val="32"/>
          <w:szCs w:val="32"/>
        </w:rPr>
        <w:t>100</w:t>
      </w:r>
      <w:r w:rsidRPr="00974400">
        <w:rPr>
          <w:rFonts w:eastAsia="仿宋_GB2312"/>
          <w:sz w:val="32"/>
          <w:szCs w:val="32"/>
        </w:rPr>
        <w:t>%</w:t>
      </w:r>
      <w:r w:rsidRPr="00974400">
        <w:rPr>
          <w:rFonts w:eastAsia="仿宋_GB2312"/>
          <w:sz w:val="32"/>
          <w:szCs w:val="32"/>
        </w:rPr>
        <w:t>。具体效益指标及满意度指标完成情况如下：</w:t>
      </w:r>
    </w:p>
    <w:p w14:paraId="1189B9AE"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rPr>
        <w:t>1.实施效益</w:t>
      </w:r>
    </w:p>
    <w:p w14:paraId="2E614736"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rPr>
        <w:t>①经济效益指标：</w:t>
      </w:r>
    </w:p>
    <w:p w14:paraId="38C32882"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rPr>
        <w:t>2024年我单位该项目未设置此条指标。</w:t>
      </w:r>
    </w:p>
    <w:p w14:paraId="5DB41668"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u w:val="single"/>
        </w:rPr>
        <w:t>②</w:t>
      </w:r>
      <w:r w:rsidRPr="00974400">
        <w:rPr>
          <w:rFonts w:ascii="仿宋_GB2312" w:eastAsia="仿宋_GB2312" w:hAnsi="仿宋_GB2312" w:cs="仿宋_GB2312" w:hint="eastAsia"/>
          <w:sz w:val="32"/>
          <w:szCs w:val="32"/>
        </w:rPr>
        <w:t>社会效益指标：</w:t>
      </w:r>
    </w:p>
    <w:p w14:paraId="23481CBB"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rPr>
        <w:t>指标1：城镇就业受益人群，指标值：&gt;=3750人，实际完成值：=3789人，指标完成率101.04%。偏差原因：超额完成了城镇新增就业任务指标；改进措施：适度提高城镇新增受益人群任务数。</w:t>
      </w:r>
    </w:p>
    <w:p w14:paraId="031326DE"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rPr>
        <w:t>③生态效益指标：</w:t>
      </w:r>
    </w:p>
    <w:p w14:paraId="3FC33798" w14:textId="77777777" w:rsidR="007978A4" w:rsidRPr="00974400" w:rsidRDefault="00000000">
      <w:pPr>
        <w:spacing w:line="560" w:lineRule="exact"/>
        <w:ind w:firstLineChars="200" w:firstLine="640"/>
        <w:outlineLvl w:val="0"/>
        <w:rPr>
          <w:rFonts w:ascii="仿宋_GB2312" w:eastAsia="仿宋_GB2312" w:hAnsi="仿宋_GB2312" w:cs="仿宋_GB2312" w:hint="eastAsia"/>
          <w:sz w:val="32"/>
          <w:szCs w:val="32"/>
        </w:rPr>
      </w:pPr>
      <w:r w:rsidRPr="00974400">
        <w:rPr>
          <w:rFonts w:ascii="仿宋_GB2312" w:eastAsia="仿宋_GB2312" w:hAnsi="仿宋_GB2312" w:cs="仿宋_GB2312" w:hint="eastAsia"/>
          <w:sz w:val="32"/>
          <w:szCs w:val="32"/>
        </w:rPr>
        <w:t>2024年我单位该项目未设置此条指标。</w:t>
      </w:r>
    </w:p>
    <w:p w14:paraId="17E16EAE"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2.</w:t>
      </w:r>
      <w:r w:rsidRPr="00974400">
        <w:rPr>
          <w:rFonts w:eastAsia="仿宋_GB2312"/>
          <w:sz w:val="32"/>
          <w:szCs w:val="32"/>
        </w:rPr>
        <w:t>满意度</w:t>
      </w:r>
    </w:p>
    <w:p w14:paraId="7735FF0B"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指标</w:t>
      </w:r>
      <w:r w:rsidRPr="00974400">
        <w:rPr>
          <w:rFonts w:eastAsia="仿宋_GB2312"/>
          <w:sz w:val="32"/>
          <w:szCs w:val="32"/>
        </w:rPr>
        <w:t>1</w:t>
      </w:r>
      <w:r w:rsidRPr="00974400">
        <w:rPr>
          <w:rFonts w:eastAsia="仿宋_GB2312"/>
          <w:sz w:val="32"/>
          <w:szCs w:val="32"/>
        </w:rPr>
        <w:t>：受益人员满意度，指标值：</w:t>
      </w:r>
      <w:r w:rsidRPr="00974400">
        <w:rPr>
          <w:rFonts w:eastAsia="仿宋_GB2312"/>
          <w:sz w:val="32"/>
          <w:szCs w:val="32"/>
        </w:rPr>
        <w:t>=95%</w:t>
      </w:r>
      <w:r w:rsidRPr="00974400">
        <w:rPr>
          <w:rFonts w:eastAsia="仿宋_GB2312"/>
          <w:sz w:val="32"/>
          <w:szCs w:val="32"/>
        </w:rPr>
        <w:t>，实际完成值：</w:t>
      </w:r>
      <w:r w:rsidRPr="00974400">
        <w:rPr>
          <w:rFonts w:eastAsia="仿宋_GB2312"/>
          <w:sz w:val="32"/>
          <w:szCs w:val="32"/>
        </w:rPr>
        <w:t>=95%</w:t>
      </w:r>
      <w:r w:rsidRPr="00974400">
        <w:rPr>
          <w:rFonts w:eastAsia="仿宋_GB2312"/>
          <w:sz w:val="32"/>
          <w:szCs w:val="32"/>
        </w:rPr>
        <w:t>，指标完成率</w:t>
      </w:r>
      <w:r w:rsidRPr="00974400">
        <w:rPr>
          <w:rFonts w:eastAsia="仿宋_GB2312"/>
          <w:sz w:val="32"/>
          <w:szCs w:val="32"/>
        </w:rPr>
        <w:t>100%</w:t>
      </w:r>
      <w:r w:rsidRPr="00974400">
        <w:rPr>
          <w:rFonts w:eastAsia="仿宋_GB2312"/>
          <w:sz w:val="32"/>
          <w:szCs w:val="32"/>
        </w:rPr>
        <w:t>。</w:t>
      </w:r>
    </w:p>
    <w:p w14:paraId="6680E3ED" w14:textId="77777777" w:rsidR="007978A4" w:rsidRPr="00974400" w:rsidRDefault="00000000">
      <w:pPr>
        <w:spacing w:line="560" w:lineRule="exact"/>
        <w:ind w:firstLineChars="200" w:firstLine="640"/>
        <w:rPr>
          <w:rFonts w:eastAsia="楷体_GB2312"/>
          <w:b/>
          <w:bCs/>
          <w:sz w:val="32"/>
          <w:szCs w:val="32"/>
          <w:lang w:eastAsia="zh-Hans"/>
        </w:rPr>
      </w:pPr>
      <w:r w:rsidRPr="00974400">
        <w:rPr>
          <w:rFonts w:eastAsia="楷体_GB2312"/>
          <w:b/>
          <w:bCs/>
          <w:sz w:val="32"/>
          <w:szCs w:val="32"/>
        </w:rPr>
        <w:t>（五）</w:t>
      </w:r>
      <w:r w:rsidRPr="00974400">
        <w:rPr>
          <w:rFonts w:eastAsia="楷体_GB2312"/>
          <w:b/>
          <w:bCs/>
          <w:sz w:val="32"/>
          <w:szCs w:val="32"/>
          <w:lang w:eastAsia="zh-Hans"/>
        </w:rPr>
        <w:t>预算执行进度与绩效指标总体完成率偏差</w:t>
      </w:r>
    </w:p>
    <w:p w14:paraId="29EDA517" w14:textId="77777777" w:rsidR="007978A4" w:rsidRPr="00974400" w:rsidRDefault="00000000">
      <w:pPr>
        <w:pStyle w:val="-"/>
        <w:spacing w:line="560" w:lineRule="exact"/>
        <w:ind w:firstLine="640"/>
        <w:rPr>
          <w:rFonts w:eastAsia="方正仿宋_GBK"/>
          <w:sz w:val="32"/>
          <w:szCs w:val="32"/>
        </w:rPr>
      </w:pPr>
      <w:r w:rsidRPr="00974400">
        <w:rPr>
          <w:rFonts w:eastAsia="方正仿宋_GBK" w:hint="eastAsia"/>
          <w:sz w:val="32"/>
          <w:szCs w:val="32"/>
        </w:rPr>
        <w:t>2024</w:t>
      </w:r>
      <w:r w:rsidRPr="00974400">
        <w:rPr>
          <w:rFonts w:eastAsia="方正仿宋_GBK" w:hint="eastAsia"/>
          <w:sz w:val="32"/>
          <w:szCs w:val="32"/>
        </w:rPr>
        <w:t>年自治区就业补助资金</w:t>
      </w:r>
      <w:r w:rsidRPr="00974400">
        <w:rPr>
          <w:rFonts w:eastAsia="方正仿宋_GBK"/>
          <w:sz w:val="32"/>
          <w:szCs w:val="32"/>
        </w:rPr>
        <w:t>项目年初预算</w:t>
      </w:r>
      <w:r w:rsidRPr="00974400">
        <w:rPr>
          <w:rFonts w:eastAsia="方正仿宋_GBK" w:hint="eastAsia"/>
          <w:sz w:val="32"/>
          <w:szCs w:val="32"/>
        </w:rPr>
        <w:t>29.87</w:t>
      </w:r>
      <w:r w:rsidRPr="00974400">
        <w:rPr>
          <w:rFonts w:eastAsia="方正仿宋_GBK"/>
          <w:sz w:val="32"/>
          <w:szCs w:val="32"/>
        </w:rPr>
        <w:t>万元，全年预算</w:t>
      </w:r>
      <w:r w:rsidRPr="00974400">
        <w:rPr>
          <w:rFonts w:eastAsia="方正仿宋_GBK" w:hint="eastAsia"/>
          <w:sz w:val="32"/>
          <w:szCs w:val="32"/>
        </w:rPr>
        <w:t>29.87</w:t>
      </w:r>
      <w:r w:rsidRPr="00974400">
        <w:rPr>
          <w:rFonts w:eastAsia="方正仿宋_GBK"/>
          <w:sz w:val="32"/>
          <w:szCs w:val="32"/>
        </w:rPr>
        <w:t>万元，实际支出</w:t>
      </w:r>
      <w:r w:rsidRPr="00974400">
        <w:rPr>
          <w:rFonts w:eastAsia="方正仿宋_GBK" w:hint="eastAsia"/>
          <w:sz w:val="32"/>
          <w:szCs w:val="32"/>
        </w:rPr>
        <w:t>29.87</w:t>
      </w:r>
      <w:r w:rsidRPr="00974400">
        <w:rPr>
          <w:rFonts w:eastAsia="方正仿宋_GBK"/>
          <w:sz w:val="32"/>
          <w:szCs w:val="32"/>
        </w:rPr>
        <w:t>万元，预算执行率为</w:t>
      </w:r>
      <w:r w:rsidRPr="00974400">
        <w:rPr>
          <w:rFonts w:eastAsia="方正仿宋_GBK" w:hint="eastAsia"/>
          <w:sz w:val="32"/>
          <w:szCs w:val="32"/>
        </w:rPr>
        <w:t>100</w:t>
      </w:r>
      <w:r w:rsidRPr="00974400">
        <w:rPr>
          <w:rFonts w:eastAsia="方正仿宋_GBK"/>
          <w:sz w:val="32"/>
          <w:szCs w:val="32"/>
        </w:rPr>
        <w:t>%</w:t>
      </w:r>
      <w:r w:rsidRPr="00974400">
        <w:rPr>
          <w:rFonts w:eastAsia="方正仿宋_GBK"/>
          <w:sz w:val="32"/>
          <w:szCs w:val="32"/>
        </w:rPr>
        <w:t>，项目绩效指标总体完成率为</w:t>
      </w:r>
      <w:r w:rsidRPr="00974400">
        <w:rPr>
          <w:rFonts w:eastAsia="方正仿宋_GBK" w:hint="eastAsia"/>
          <w:sz w:val="32"/>
          <w:szCs w:val="32"/>
        </w:rPr>
        <w:t>103.02</w:t>
      </w:r>
      <w:r w:rsidRPr="00974400">
        <w:rPr>
          <w:rFonts w:eastAsia="方正仿宋_GBK"/>
          <w:sz w:val="32"/>
          <w:szCs w:val="32"/>
        </w:rPr>
        <w:t>%</w:t>
      </w:r>
      <w:r w:rsidRPr="00974400">
        <w:rPr>
          <w:rFonts w:eastAsia="方正仿宋_GBK"/>
          <w:sz w:val="32"/>
          <w:szCs w:val="32"/>
        </w:rPr>
        <w:t>，</w:t>
      </w:r>
      <w:r w:rsidRPr="00974400">
        <w:rPr>
          <w:rFonts w:eastAsia="方正仿宋_GBK"/>
          <w:sz w:val="32"/>
          <w:szCs w:val="32"/>
          <w:lang w:eastAsia="zh-Hans"/>
        </w:rPr>
        <w:t>总体</w:t>
      </w:r>
      <w:r w:rsidRPr="00974400">
        <w:rPr>
          <w:rFonts w:eastAsia="方正仿宋_GBK"/>
          <w:sz w:val="32"/>
          <w:szCs w:val="32"/>
        </w:rPr>
        <w:t>偏差率为</w:t>
      </w:r>
      <w:r w:rsidRPr="00974400">
        <w:rPr>
          <w:rFonts w:eastAsia="方正仿宋_GBK" w:hint="eastAsia"/>
          <w:sz w:val="32"/>
          <w:szCs w:val="32"/>
        </w:rPr>
        <w:t>-3.02</w:t>
      </w:r>
      <w:r w:rsidRPr="00974400">
        <w:rPr>
          <w:rFonts w:eastAsia="方正仿宋_GBK"/>
          <w:sz w:val="32"/>
          <w:szCs w:val="32"/>
        </w:rPr>
        <w:t>%</w:t>
      </w:r>
      <w:r w:rsidRPr="00974400">
        <w:rPr>
          <w:rFonts w:hint="eastAsia"/>
          <w:sz w:val="32"/>
          <w:szCs w:val="32"/>
        </w:rPr>
        <w:t>，</w:t>
      </w:r>
      <w:r w:rsidRPr="00974400">
        <w:rPr>
          <w:rFonts w:eastAsia="方正仿宋_GBK"/>
          <w:sz w:val="32"/>
          <w:szCs w:val="32"/>
          <w:lang w:eastAsia="zh-Hans"/>
        </w:rPr>
        <w:t>偏差</w:t>
      </w:r>
      <w:r w:rsidRPr="00974400">
        <w:rPr>
          <w:rFonts w:eastAsia="方正仿宋_GBK"/>
          <w:sz w:val="32"/>
          <w:szCs w:val="32"/>
        </w:rPr>
        <w:t>原因</w:t>
      </w:r>
      <w:r w:rsidRPr="00974400">
        <w:rPr>
          <w:rFonts w:eastAsia="方正仿宋_GBK" w:hint="eastAsia"/>
          <w:sz w:val="32"/>
          <w:szCs w:val="32"/>
        </w:rPr>
        <w:t>超额完成了农村劳动力转移就业人次、举办招聘会场次、城镇受益人群等任务</w:t>
      </w:r>
      <w:r w:rsidRPr="00974400">
        <w:rPr>
          <w:rFonts w:eastAsia="方正仿宋_GBK"/>
          <w:sz w:val="32"/>
          <w:szCs w:val="32"/>
        </w:rPr>
        <w:t>，</w:t>
      </w:r>
      <w:r w:rsidRPr="00974400">
        <w:rPr>
          <w:rFonts w:eastAsia="方正仿宋_GBK"/>
          <w:sz w:val="32"/>
          <w:szCs w:val="32"/>
          <w:lang w:eastAsia="zh-Hans"/>
        </w:rPr>
        <w:t>改进</w:t>
      </w:r>
      <w:r w:rsidRPr="00974400">
        <w:rPr>
          <w:rFonts w:eastAsia="方正仿宋_GBK"/>
          <w:sz w:val="32"/>
          <w:szCs w:val="32"/>
        </w:rPr>
        <w:t>措施</w:t>
      </w:r>
      <w:r w:rsidRPr="00974400">
        <w:rPr>
          <w:rFonts w:eastAsia="方正仿宋_GBK" w:hint="eastAsia"/>
          <w:sz w:val="32"/>
          <w:szCs w:val="32"/>
        </w:rPr>
        <w:t>下一年科学合理设置绩效目标</w:t>
      </w:r>
      <w:r w:rsidRPr="00974400">
        <w:rPr>
          <w:rFonts w:eastAsia="方正仿宋_GBK"/>
          <w:sz w:val="32"/>
          <w:szCs w:val="32"/>
        </w:rPr>
        <w:t>。</w:t>
      </w:r>
    </w:p>
    <w:p w14:paraId="7AEAA0C2" w14:textId="77777777" w:rsidR="007978A4" w:rsidRPr="00974400" w:rsidRDefault="00000000">
      <w:pPr>
        <w:spacing w:line="560" w:lineRule="exact"/>
        <w:ind w:firstLineChars="200" w:firstLine="640"/>
        <w:rPr>
          <w:rStyle w:val="fontstyle01"/>
          <w:rFonts w:ascii="Times New Roman" w:hAnsi="Times New Roman" w:cs="Times New Roman"/>
          <w:color w:val="auto"/>
        </w:rPr>
      </w:pPr>
      <w:r w:rsidRPr="00974400">
        <w:rPr>
          <w:rFonts w:eastAsia="黑体" w:hint="eastAsia"/>
          <w:sz w:val="32"/>
          <w:szCs w:val="32"/>
        </w:rPr>
        <w:lastRenderedPageBreak/>
        <w:t>五、</w:t>
      </w:r>
      <w:r w:rsidRPr="00974400">
        <w:rPr>
          <w:rFonts w:eastAsia="黑体"/>
          <w:sz w:val="32"/>
          <w:szCs w:val="32"/>
        </w:rPr>
        <w:t>主要经验及做法、存在的问题及原因分析</w:t>
      </w:r>
    </w:p>
    <w:p w14:paraId="0B5A3365" w14:textId="77777777" w:rsidR="007978A4" w:rsidRPr="00974400" w:rsidRDefault="00000000">
      <w:pPr>
        <w:spacing w:line="560" w:lineRule="exact"/>
        <w:ind w:firstLineChars="200" w:firstLine="627"/>
        <w:rPr>
          <w:rFonts w:eastAsia="楷体"/>
          <w:b/>
          <w:spacing w:val="-4"/>
          <w:sz w:val="32"/>
          <w:szCs w:val="32"/>
        </w:rPr>
      </w:pPr>
      <w:r w:rsidRPr="00974400">
        <w:rPr>
          <w:rFonts w:eastAsia="楷体"/>
          <w:b/>
          <w:spacing w:val="-4"/>
          <w:sz w:val="32"/>
          <w:szCs w:val="32"/>
        </w:rPr>
        <w:t>（一）主要经验及做法</w:t>
      </w:r>
    </w:p>
    <w:p w14:paraId="5D0A4CEC" w14:textId="77777777" w:rsidR="007978A4" w:rsidRPr="00974400" w:rsidRDefault="00000000">
      <w:pPr>
        <w:spacing w:line="560" w:lineRule="exact"/>
        <w:ind w:firstLineChars="200" w:firstLine="640"/>
        <w:rPr>
          <w:rFonts w:eastAsia="仿宋_GB2312"/>
          <w:sz w:val="32"/>
          <w:szCs w:val="32"/>
        </w:rPr>
      </w:pPr>
      <w:r w:rsidRPr="00974400">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75CA639" w14:textId="77777777" w:rsidR="007978A4" w:rsidRPr="00974400" w:rsidRDefault="00000000">
      <w:pPr>
        <w:pStyle w:val="ad"/>
        <w:spacing w:before="0" w:after="0" w:line="560" w:lineRule="exact"/>
        <w:ind w:firstLineChars="200" w:firstLine="640"/>
        <w:jc w:val="left"/>
        <w:rPr>
          <w:rFonts w:ascii="Times New Roman" w:eastAsia="仿宋_GB2312" w:hAnsi="Times New Roman"/>
          <w:b w:val="0"/>
          <w:bCs w:val="0"/>
          <w:kern w:val="2"/>
        </w:rPr>
      </w:pPr>
      <w:r w:rsidRPr="00974400">
        <w:rPr>
          <w:rFonts w:ascii="Times New Roman" w:eastAsia="仿宋_GB2312" w:hAnsi="Times New Roman"/>
          <w:b w:val="0"/>
          <w:bCs w:val="0"/>
          <w:kern w:val="2"/>
        </w:rPr>
        <w:t>严格坚持先做事、后验收、再拨付的原则，</w:t>
      </w:r>
      <w:r w:rsidRPr="00974400">
        <w:rPr>
          <w:rFonts w:ascii="Times New Roman" w:eastAsia="仿宋_GB2312" w:hAnsi="Times New Roman" w:hint="eastAsia"/>
          <w:b w:val="0"/>
          <w:bCs w:val="0"/>
          <w:kern w:val="2"/>
        </w:rPr>
        <w:t>杜绝</w:t>
      </w:r>
      <w:r w:rsidRPr="00974400">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1137057" w14:textId="77777777" w:rsidR="007978A4" w:rsidRPr="00974400" w:rsidRDefault="00000000">
      <w:pPr>
        <w:keepNext/>
        <w:keepLines/>
        <w:numPr>
          <w:ilvl w:val="0"/>
          <w:numId w:val="6"/>
        </w:numPr>
        <w:spacing w:line="560" w:lineRule="exact"/>
        <w:ind w:firstLineChars="200" w:firstLine="640"/>
        <w:rPr>
          <w:rFonts w:eastAsia="楷体_GB2312"/>
          <w:b/>
          <w:bCs/>
          <w:sz w:val="32"/>
          <w:szCs w:val="32"/>
        </w:rPr>
      </w:pPr>
      <w:r w:rsidRPr="00974400">
        <w:rPr>
          <w:rFonts w:eastAsia="楷体_GB2312"/>
          <w:b/>
          <w:bCs/>
          <w:sz w:val="32"/>
          <w:szCs w:val="32"/>
        </w:rPr>
        <w:t>存在的问题及原因分析</w:t>
      </w:r>
    </w:p>
    <w:p w14:paraId="068EEB22"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1.</w:t>
      </w:r>
      <w:r w:rsidRPr="00974400">
        <w:rPr>
          <w:rFonts w:eastAsia="仿宋_GB2312"/>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sidRPr="00974400">
        <w:rPr>
          <w:rFonts w:eastAsia="仿宋_GB2312"/>
          <w:sz w:val="32"/>
          <w:szCs w:val="32"/>
        </w:rPr>
        <w:t>自评价</w:t>
      </w:r>
      <w:proofErr w:type="gramEnd"/>
      <w:r w:rsidRPr="00974400">
        <w:rPr>
          <w:rFonts w:eastAsia="仿宋_GB2312"/>
          <w:sz w:val="32"/>
          <w:szCs w:val="32"/>
        </w:rPr>
        <w:t>工作还存在自我审定的局限性，影响评价质量。</w:t>
      </w:r>
    </w:p>
    <w:p w14:paraId="3A85B78F"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2.</w:t>
      </w:r>
      <w:r w:rsidRPr="00974400">
        <w:rPr>
          <w:rFonts w:eastAsia="仿宋_GB2312"/>
          <w:sz w:val="32"/>
          <w:szCs w:val="32"/>
        </w:rPr>
        <w:t>因轮岗、调动</w:t>
      </w:r>
      <w:r w:rsidRPr="00974400">
        <w:rPr>
          <w:rFonts w:eastAsia="仿宋_GB2312" w:hint="eastAsia"/>
          <w:sz w:val="32"/>
          <w:szCs w:val="32"/>
        </w:rPr>
        <w:t>等</w:t>
      </w:r>
      <w:r w:rsidRPr="00974400">
        <w:rPr>
          <w:rFonts w:eastAsia="仿宋_GB2312"/>
          <w:sz w:val="32"/>
          <w:szCs w:val="32"/>
        </w:rPr>
        <w:t>因素使我单位绩效工作人员流动频繁，</w:t>
      </w:r>
      <w:r w:rsidRPr="00974400">
        <w:rPr>
          <w:rFonts w:eastAsia="仿宋_GB2312" w:hint="eastAsia"/>
          <w:sz w:val="32"/>
          <w:szCs w:val="32"/>
        </w:rPr>
        <w:t>造成</w:t>
      </w:r>
      <w:r w:rsidRPr="00974400">
        <w:rPr>
          <w:rFonts w:eastAsia="仿宋_GB2312"/>
          <w:sz w:val="32"/>
          <w:szCs w:val="32"/>
        </w:rPr>
        <w:t>工作衔接不到位的情况。</w:t>
      </w:r>
    </w:p>
    <w:p w14:paraId="4005E974"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3</w:t>
      </w:r>
      <w:r w:rsidRPr="00974400">
        <w:rPr>
          <w:rFonts w:eastAsia="仿宋_GB2312" w:hint="eastAsia"/>
          <w:sz w:val="32"/>
          <w:szCs w:val="32"/>
        </w:rPr>
        <w:t>.</w:t>
      </w:r>
      <w:r w:rsidRPr="00974400">
        <w:rPr>
          <w:rFonts w:eastAsia="仿宋_GB2312" w:hint="eastAsia"/>
          <w:sz w:val="32"/>
          <w:szCs w:val="32"/>
        </w:rPr>
        <w:t>宣传力度需继续加强。</w:t>
      </w:r>
    </w:p>
    <w:p w14:paraId="14FC7DF2" w14:textId="77777777" w:rsidR="007978A4" w:rsidRPr="00974400" w:rsidRDefault="00000000">
      <w:pPr>
        <w:spacing w:line="560" w:lineRule="exact"/>
        <w:ind w:firstLineChars="200" w:firstLine="640"/>
        <w:rPr>
          <w:rFonts w:eastAsia="黑体"/>
          <w:sz w:val="32"/>
          <w:szCs w:val="32"/>
        </w:rPr>
      </w:pPr>
      <w:r w:rsidRPr="00974400">
        <w:rPr>
          <w:rFonts w:eastAsia="黑体" w:hint="eastAsia"/>
          <w:sz w:val="32"/>
          <w:szCs w:val="32"/>
        </w:rPr>
        <w:t>六、</w:t>
      </w:r>
      <w:r w:rsidRPr="00974400">
        <w:rPr>
          <w:rFonts w:eastAsia="黑体"/>
          <w:sz w:val="32"/>
          <w:szCs w:val="32"/>
        </w:rPr>
        <w:t>有关建议</w:t>
      </w:r>
    </w:p>
    <w:p w14:paraId="336861A9"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hint="eastAsia"/>
          <w:sz w:val="32"/>
          <w:szCs w:val="32"/>
        </w:rPr>
        <w:t>1.</w:t>
      </w:r>
      <w:r w:rsidRPr="00974400">
        <w:rPr>
          <w:rFonts w:eastAsia="仿宋_GB2312" w:hint="eastAsia"/>
          <w:sz w:val="32"/>
          <w:szCs w:val="32"/>
        </w:rPr>
        <w:t>强化需求导向与动态调整，建立就业市场动态监测机制，定期更新企业用工需求和劳动力供给数据，灵活调整项目目标，</w:t>
      </w:r>
      <w:r w:rsidRPr="00974400">
        <w:rPr>
          <w:rFonts w:eastAsia="仿宋_GB2312" w:hint="eastAsia"/>
          <w:sz w:val="32"/>
          <w:szCs w:val="32"/>
        </w:rPr>
        <w:lastRenderedPageBreak/>
        <w:t>探索“线上</w:t>
      </w:r>
      <w:r w:rsidRPr="00974400">
        <w:rPr>
          <w:rFonts w:eastAsia="仿宋_GB2312" w:hint="eastAsia"/>
          <w:sz w:val="32"/>
          <w:szCs w:val="32"/>
        </w:rPr>
        <w:t>+</w:t>
      </w:r>
      <w:r w:rsidRPr="00974400">
        <w:rPr>
          <w:rFonts w:eastAsia="仿宋_GB2312" w:hint="eastAsia"/>
          <w:sz w:val="32"/>
          <w:szCs w:val="32"/>
        </w:rPr>
        <w:t>线下”融合模式，扩大招聘会覆盖范围。</w:t>
      </w:r>
      <w:r w:rsidRPr="00974400">
        <w:rPr>
          <w:rFonts w:eastAsia="仿宋_GB2312" w:hint="eastAsia"/>
          <w:sz w:val="32"/>
          <w:szCs w:val="32"/>
        </w:rPr>
        <w:t xml:space="preserve"> </w:t>
      </w:r>
    </w:p>
    <w:p w14:paraId="4592BD8D"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2.</w:t>
      </w:r>
      <w:r w:rsidRPr="00974400">
        <w:rPr>
          <w:rFonts w:eastAsia="仿宋_GB2312" w:hint="eastAsia"/>
          <w:sz w:val="32"/>
          <w:szCs w:val="32"/>
        </w:rPr>
        <w:t>加强绩效目标关联性，预算编制需与绩效目标深度挂钩，避免“重投入轻效果”。</w:t>
      </w:r>
      <w:r w:rsidRPr="00974400">
        <w:rPr>
          <w:rFonts w:eastAsia="仿宋_GB2312" w:hint="eastAsia"/>
          <w:sz w:val="32"/>
          <w:szCs w:val="32"/>
        </w:rPr>
        <w:t xml:space="preserve"> </w:t>
      </w:r>
    </w:p>
    <w:p w14:paraId="7E312613" w14:textId="77777777" w:rsidR="007978A4" w:rsidRPr="00974400" w:rsidRDefault="00000000">
      <w:pPr>
        <w:spacing w:line="560" w:lineRule="exact"/>
        <w:ind w:firstLineChars="200" w:firstLine="640"/>
        <w:outlineLvl w:val="0"/>
        <w:rPr>
          <w:rFonts w:eastAsia="仿宋_GB2312"/>
          <w:sz w:val="32"/>
          <w:szCs w:val="32"/>
        </w:rPr>
      </w:pPr>
      <w:r w:rsidRPr="00974400">
        <w:rPr>
          <w:rFonts w:eastAsia="仿宋_GB2312"/>
          <w:sz w:val="32"/>
          <w:szCs w:val="32"/>
        </w:rPr>
        <w:t>3.</w:t>
      </w:r>
      <w:r w:rsidRPr="00974400">
        <w:rPr>
          <w:rFonts w:eastAsia="仿宋_GB2312" w:hint="eastAsia"/>
          <w:sz w:val="32"/>
          <w:szCs w:val="32"/>
        </w:rPr>
        <w:t xml:space="preserve"> </w:t>
      </w:r>
      <w:r w:rsidRPr="00974400">
        <w:rPr>
          <w:rFonts w:eastAsia="仿宋_GB2312" w:hint="eastAsia"/>
          <w:sz w:val="32"/>
          <w:szCs w:val="32"/>
        </w:rPr>
        <w:t>完善资金监管机制，建立资金使用台账，定期核查资金流向，确保专款专用。引入第三方机构，对资金使用效率进行独立评估。</w:t>
      </w:r>
    </w:p>
    <w:p w14:paraId="614B6A7C" w14:textId="77777777" w:rsidR="007978A4" w:rsidRPr="00974400" w:rsidRDefault="00000000">
      <w:pPr>
        <w:spacing w:line="560" w:lineRule="exact"/>
        <w:ind w:firstLineChars="200" w:firstLine="640"/>
        <w:rPr>
          <w:rFonts w:eastAsia="黑体"/>
          <w:sz w:val="32"/>
          <w:szCs w:val="32"/>
        </w:rPr>
      </w:pPr>
      <w:r w:rsidRPr="00974400">
        <w:rPr>
          <w:rFonts w:eastAsia="黑体" w:hint="eastAsia"/>
          <w:sz w:val="32"/>
          <w:szCs w:val="32"/>
        </w:rPr>
        <w:t>七、</w:t>
      </w:r>
      <w:r w:rsidRPr="00974400">
        <w:rPr>
          <w:rFonts w:eastAsia="黑体"/>
          <w:sz w:val="32"/>
          <w:szCs w:val="32"/>
        </w:rPr>
        <w:t>其他需要说</w:t>
      </w:r>
      <w:bookmarkStart w:id="13" w:name="page8"/>
      <w:bookmarkEnd w:id="13"/>
      <w:r w:rsidRPr="00974400">
        <w:rPr>
          <w:rFonts w:eastAsia="黑体"/>
          <w:sz w:val="32"/>
          <w:szCs w:val="32"/>
        </w:rPr>
        <w:t>明的问题</w:t>
      </w:r>
    </w:p>
    <w:p w14:paraId="40D0D410" w14:textId="77777777" w:rsidR="007978A4" w:rsidRPr="00974400" w:rsidRDefault="00000000">
      <w:pPr>
        <w:pStyle w:val="2"/>
        <w:spacing w:after="0" w:line="560" w:lineRule="exact"/>
        <w:ind w:leftChars="0" w:left="0" w:firstLine="640"/>
        <w:rPr>
          <w:rFonts w:ascii="Times New Roman" w:eastAsia="仿宋_GB2312" w:hAnsi="Times New Roman"/>
          <w:sz w:val="32"/>
          <w:szCs w:val="32"/>
          <w:lang w:eastAsia="zh-Hans"/>
        </w:rPr>
      </w:pPr>
      <w:r w:rsidRPr="00974400">
        <w:rPr>
          <w:rFonts w:ascii="Times New Roman" w:eastAsia="仿宋_GB2312" w:hAnsi="Times New Roman"/>
          <w:sz w:val="32"/>
          <w:szCs w:val="32"/>
          <w:lang w:eastAsia="zh-Hans"/>
        </w:rPr>
        <w:t>本项目无其他需说明的问题。</w:t>
      </w:r>
    </w:p>
    <w:p w14:paraId="440AA96C" w14:textId="77777777" w:rsidR="007978A4" w:rsidRPr="00974400" w:rsidRDefault="007978A4">
      <w:pPr>
        <w:pStyle w:val="2"/>
        <w:spacing w:after="0" w:line="560" w:lineRule="exact"/>
        <w:ind w:leftChars="0" w:left="0" w:firstLineChars="0" w:firstLine="0"/>
        <w:rPr>
          <w:rFonts w:ascii="Times New Roman" w:eastAsia="仿宋_GB2312" w:hAnsi="Times New Roman"/>
          <w:sz w:val="32"/>
          <w:szCs w:val="32"/>
        </w:rPr>
      </w:pPr>
    </w:p>
    <w:p w14:paraId="663113A4" w14:textId="77777777" w:rsidR="007978A4" w:rsidRPr="00974400" w:rsidRDefault="007978A4">
      <w:pPr>
        <w:pStyle w:val="2"/>
        <w:spacing w:after="0" w:line="560" w:lineRule="exact"/>
        <w:ind w:leftChars="0" w:left="0" w:firstLine="640"/>
        <w:rPr>
          <w:rFonts w:ascii="Times New Roman" w:eastAsia="仿宋_GB2312" w:hAnsi="Times New Roman"/>
          <w:sz w:val="32"/>
          <w:szCs w:val="32"/>
        </w:rPr>
      </w:pPr>
    </w:p>
    <w:p w14:paraId="496C0734" w14:textId="77777777" w:rsidR="007978A4" w:rsidRPr="00974400" w:rsidRDefault="007978A4">
      <w:pPr>
        <w:pStyle w:val="2"/>
        <w:spacing w:after="0" w:line="560" w:lineRule="exact"/>
        <w:ind w:leftChars="0" w:left="0" w:firstLine="640"/>
        <w:rPr>
          <w:rFonts w:ascii="Times New Roman" w:eastAsia="仿宋_GB2312" w:hAnsi="Times New Roman"/>
          <w:sz w:val="32"/>
          <w:szCs w:val="32"/>
        </w:rPr>
      </w:pPr>
    </w:p>
    <w:p w14:paraId="44E177FF" w14:textId="77777777" w:rsidR="007978A4" w:rsidRPr="00974400" w:rsidRDefault="007978A4">
      <w:pPr>
        <w:pStyle w:val="2"/>
        <w:spacing w:after="0" w:line="560" w:lineRule="exact"/>
        <w:ind w:leftChars="0" w:left="0" w:firstLineChars="0" w:firstLine="0"/>
        <w:rPr>
          <w:rFonts w:ascii="Times New Roman" w:eastAsia="仿宋_GB2312" w:hAnsi="Times New Roman"/>
          <w:sz w:val="32"/>
          <w:szCs w:val="32"/>
        </w:rPr>
      </w:pPr>
    </w:p>
    <w:p w14:paraId="22CFDFCF" w14:textId="77777777" w:rsidR="007978A4" w:rsidRPr="00974400" w:rsidRDefault="007978A4">
      <w:pPr>
        <w:spacing w:line="600" w:lineRule="exact"/>
        <w:rPr>
          <w:rFonts w:eastAsia="黑体"/>
          <w:sz w:val="32"/>
          <w:szCs w:val="32"/>
        </w:rPr>
        <w:sectPr w:rsidR="007978A4" w:rsidRPr="00974400">
          <w:footerReference w:type="default" r:id="rId7"/>
          <w:pgSz w:w="11906" w:h="16838"/>
          <w:pgMar w:top="1440" w:right="1558" w:bottom="1440" w:left="1800" w:header="851" w:footer="992" w:gutter="0"/>
          <w:pgNumType w:start="1"/>
          <w:cols w:space="425"/>
          <w:docGrid w:type="lines" w:linePitch="312"/>
        </w:sectPr>
      </w:pPr>
    </w:p>
    <w:p w14:paraId="1A1A630B" w14:textId="77777777" w:rsidR="007978A4" w:rsidRPr="00974400" w:rsidRDefault="00000000">
      <w:pPr>
        <w:spacing w:line="600" w:lineRule="exact"/>
        <w:rPr>
          <w:rFonts w:eastAsia="黑体"/>
          <w:sz w:val="32"/>
          <w:szCs w:val="32"/>
        </w:rPr>
      </w:pPr>
      <w:r w:rsidRPr="00974400">
        <w:rPr>
          <w:rFonts w:eastAsia="黑体" w:hint="eastAsia"/>
          <w:sz w:val="32"/>
          <w:szCs w:val="32"/>
        </w:rPr>
        <w:lastRenderedPageBreak/>
        <w:t>附件</w:t>
      </w:r>
      <w:r w:rsidRPr="00974400">
        <w:rPr>
          <w:rFonts w:eastAsia="黑体" w:hint="eastAsia"/>
          <w:sz w:val="32"/>
          <w:szCs w:val="32"/>
        </w:rPr>
        <w:t>1</w:t>
      </w:r>
    </w:p>
    <w:p w14:paraId="63CE3E13" w14:textId="77777777" w:rsidR="007978A4" w:rsidRPr="00974400" w:rsidRDefault="00000000">
      <w:pPr>
        <w:pStyle w:val="-"/>
        <w:ind w:firstLine="562"/>
        <w:jc w:val="center"/>
        <w:rPr>
          <w:rFonts w:ascii="仿宋_GB2312" w:eastAsia="仿宋_GB2312" w:hAnsi="仿宋_GB2312" w:cs="仿宋_GB2312" w:hint="eastAsia"/>
          <w:sz w:val="28"/>
          <w:szCs w:val="40"/>
        </w:rPr>
      </w:pPr>
      <w:bookmarkStart w:id="14" w:name="_Toc26499_WPSOffice_Level2"/>
      <w:bookmarkStart w:id="15" w:name="_Toc30064_WPSOffice_Level1"/>
      <w:r w:rsidRPr="00974400">
        <w:rPr>
          <w:rFonts w:ascii="仿宋_GB2312" w:eastAsia="仿宋_GB2312" w:hAnsi="仿宋_GB2312" w:cs="仿宋_GB2312" w:hint="eastAsia"/>
          <w:b/>
          <w:bCs/>
          <w:sz w:val="28"/>
          <w:szCs w:val="40"/>
        </w:rPr>
        <w:t>2024年自治区就业补助资金绩效评价指标体系及综合评分表</w:t>
      </w:r>
      <w:bookmarkEnd w:id="14"/>
      <w:bookmarkEnd w:id="15"/>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7978A4" w:rsidRPr="00974400" w14:paraId="17640D2E" w14:textId="77777777">
        <w:trPr>
          <w:trHeight w:val="552"/>
          <w:tblHeader/>
          <w:jc w:val="center"/>
        </w:trPr>
        <w:tc>
          <w:tcPr>
            <w:tcW w:w="1002" w:type="dxa"/>
            <w:shd w:val="clear" w:color="auto" w:fill="FFFFFF"/>
            <w:vAlign w:val="center"/>
          </w:tcPr>
          <w:p w14:paraId="0E3F1C5F"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一级指标</w:t>
            </w:r>
          </w:p>
        </w:tc>
        <w:tc>
          <w:tcPr>
            <w:tcW w:w="1000" w:type="dxa"/>
            <w:shd w:val="clear" w:color="auto" w:fill="FFFFFF"/>
            <w:vAlign w:val="center"/>
          </w:tcPr>
          <w:p w14:paraId="28A4600F"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二级指标</w:t>
            </w:r>
          </w:p>
        </w:tc>
        <w:tc>
          <w:tcPr>
            <w:tcW w:w="1071" w:type="dxa"/>
            <w:shd w:val="clear" w:color="auto" w:fill="FFFFFF"/>
            <w:vAlign w:val="center"/>
          </w:tcPr>
          <w:p w14:paraId="677F7C8B"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三级指标</w:t>
            </w:r>
          </w:p>
        </w:tc>
        <w:tc>
          <w:tcPr>
            <w:tcW w:w="1725" w:type="dxa"/>
            <w:shd w:val="clear" w:color="auto" w:fill="FFFFFF"/>
            <w:vAlign w:val="center"/>
          </w:tcPr>
          <w:p w14:paraId="05161C88"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指标解释</w:t>
            </w:r>
          </w:p>
        </w:tc>
        <w:tc>
          <w:tcPr>
            <w:tcW w:w="5216" w:type="dxa"/>
            <w:shd w:val="clear" w:color="auto" w:fill="FFFFFF"/>
            <w:vAlign w:val="center"/>
          </w:tcPr>
          <w:p w14:paraId="605BF095"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指标说明</w:t>
            </w:r>
          </w:p>
        </w:tc>
        <w:tc>
          <w:tcPr>
            <w:tcW w:w="1304" w:type="dxa"/>
            <w:shd w:val="clear" w:color="auto" w:fill="FFFFFF"/>
            <w:vAlign w:val="center"/>
          </w:tcPr>
          <w:p w14:paraId="362F2F99"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权重</w:t>
            </w:r>
          </w:p>
        </w:tc>
        <w:tc>
          <w:tcPr>
            <w:tcW w:w="1365" w:type="dxa"/>
            <w:shd w:val="clear" w:color="auto" w:fill="FFFFFF"/>
            <w:vAlign w:val="center"/>
          </w:tcPr>
          <w:p w14:paraId="6D88BB8A"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得分</w:t>
            </w:r>
          </w:p>
        </w:tc>
      </w:tr>
      <w:tr w:rsidR="007978A4" w:rsidRPr="00974400" w14:paraId="673D2104" w14:textId="77777777">
        <w:trPr>
          <w:trHeight w:val="2919"/>
          <w:jc w:val="center"/>
        </w:trPr>
        <w:tc>
          <w:tcPr>
            <w:tcW w:w="1002" w:type="dxa"/>
            <w:vMerge w:val="restart"/>
            <w:shd w:val="clear" w:color="auto" w:fill="FFFFFF"/>
            <w:vAlign w:val="center"/>
          </w:tcPr>
          <w:p w14:paraId="0487996A" w14:textId="77777777" w:rsidR="007978A4" w:rsidRPr="00974400" w:rsidRDefault="007978A4">
            <w:pPr>
              <w:widowControl/>
              <w:spacing w:line="0" w:lineRule="atLeast"/>
              <w:jc w:val="center"/>
              <w:rPr>
                <w:rFonts w:eastAsia="仿宋_GB2312"/>
                <w:color w:val="000000"/>
                <w:kern w:val="0"/>
                <w:sz w:val="18"/>
                <w:szCs w:val="18"/>
              </w:rPr>
            </w:pPr>
          </w:p>
          <w:p w14:paraId="1B97B8EE" w14:textId="77777777" w:rsidR="007978A4" w:rsidRPr="00974400" w:rsidRDefault="007978A4">
            <w:pPr>
              <w:widowControl/>
              <w:spacing w:line="0" w:lineRule="atLeast"/>
              <w:jc w:val="center"/>
              <w:rPr>
                <w:rFonts w:eastAsia="仿宋_GB2312"/>
                <w:color w:val="000000"/>
                <w:kern w:val="0"/>
                <w:sz w:val="18"/>
                <w:szCs w:val="18"/>
              </w:rPr>
            </w:pPr>
          </w:p>
          <w:p w14:paraId="705F398D" w14:textId="77777777" w:rsidR="007978A4" w:rsidRPr="00974400" w:rsidRDefault="007978A4">
            <w:pPr>
              <w:widowControl/>
              <w:spacing w:line="0" w:lineRule="atLeast"/>
              <w:jc w:val="center"/>
              <w:rPr>
                <w:rFonts w:eastAsia="仿宋_GB2312"/>
                <w:color w:val="000000"/>
                <w:kern w:val="0"/>
                <w:sz w:val="18"/>
                <w:szCs w:val="18"/>
              </w:rPr>
            </w:pPr>
          </w:p>
          <w:p w14:paraId="2F1AE246" w14:textId="77777777" w:rsidR="007978A4" w:rsidRPr="00974400" w:rsidRDefault="007978A4">
            <w:pPr>
              <w:widowControl/>
              <w:spacing w:line="0" w:lineRule="atLeast"/>
              <w:jc w:val="center"/>
              <w:rPr>
                <w:rFonts w:eastAsia="仿宋_GB2312"/>
                <w:color w:val="000000"/>
                <w:kern w:val="0"/>
                <w:sz w:val="18"/>
                <w:szCs w:val="18"/>
              </w:rPr>
            </w:pPr>
          </w:p>
          <w:p w14:paraId="5FD3521A" w14:textId="77777777" w:rsidR="007978A4" w:rsidRPr="00974400" w:rsidRDefault="007978A4">
            <w:pPr>
              <w:widowControl/>
              <w:spacing w:line="0" w:lineRule="atLeast"/>
              <w:jc w:val="center"/>
              <w:rPr>
                <w:rFonts w:eastAsia="仿宋_GB2312"/>
                <w:color w:val="000000"/>
                <w:kern w:val="0"/>
                <w:sz w:val="18"/>
                <w:szCs w:val="18"/>
              </w:rPr>
            </w:pPr>
          </w:p>
          <w:p w14:paraId="3DF22C24" w14:textId="77777777" w:rsidR="007978A4" w:rsidRPr="00974400" w:rsidRDefault="007978A4">
            <w:pPr>
              <w:widowControl/>
              <w:spacing w:line="0" w:lineRule="atLeast"/>
              <w:jc w:val="center"/>
              <w:rPr>
                <w:rFonts w:eastAsia="仿宋_GB2312"/>
                <w:color w:val="000000"/>
                <w:kern w:val="0"/>
                <w:sz w:val="18"/>
                <w:szCs w:val="18"/>
              </w:rPr>
            </w:pPr>
          </w:p>
          <w:p w14:paraId="4E2CD7B2"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决策　</w:t>
            </w:r>
          </w:p>
        </w:tc>
        <w:tc>
          <w:tcPr>
            <w:tcW w:w="1000" w:type="dxa"/>
            <w:vMerge w:val="restart"/>
            <w:shd w:val="clear" w:color="auto" w:fill="FFFFFF"/>
            <w:vAlign w:val="center"/>
          </w:tcPr>
          <w:p w14:paraId="30FD9D26"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项目立项　</w:t>
            </w:r>
          </w:p>
        </w:tc>
        <w:tc>
          <w:tcPr>
            <w:tcW w:w="1071" w:type="dxa"/>
            <w:shd w:val="clear" w:color="auto" w:fill="FFFFFF"/>
            <w:vAlign w:val="center"/>
          </w:tcPr>
          <w:p w14:paraId="48D2FCC0"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立项依据</w:t>
            </w:r>
          </w:p>
          <w:p w14:paraId="57DE9150"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充分性</w:t>
            </w:r>
          </w:p>
        </w:tc>
        <w:tc>
          <w:tcPr>
            <w:tcW w:w="1725" w:type="dxa"/>
            <w:shd w:val="clear" w:color="auto" w:fill="FFFFFF"/>
            <w:vAlign w:val="center"/>
          </w:tcPr>
          <w:p w14:paraId="29C47F2B"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7B149AB" w14:textId="77777777" w:rsidR="007978A4" w:rsidRPr="00974400" w:rsidRDefault="00000000">
            <w:pPr>
              <w:widowControl/>
              <w:spacing w:line="0" w:lineRule="atLeast"/>
              <w:jc w:val="lef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项目立项是否符合国家法律法规、国民经济发展规划和相关政策；</w:t>
            </w:r>
            <w:r w:rsidRPr="00974400">
              <w:rPr>
                <w:rFonts w:eastAsia="仿宋_GB2312"/>
                <w:color w:val="000000"/>
                <w:kern w:val="0"/>
                <w:sz w:val="18"/>
                <w:szCs w:val="18"/>
              </w:rPr>
              <w:br/>
              <w:t>②</w:t>
            </w:r>
            <w:r w:rsidRPr="00974400">
              <w:rPr>
                <w:rFonts w:eastAsia="仿宋_GB2312"/>
                <w:color w:val="000000"/>
                <w:kern w:val="0"/>
                <w:sz w:val="18"/>
                <w:szCs w:val="18"/>
              </w:rPr>
              <w:t>项目立项是否符合行业发展规划和政策要求；</w:t>
            </w:r>
            <w:r w:rsidRPr="00974400">
              <w:rPr>
                <w:rFonts w:eastAsia="仿宋_GB2312"/>
                <w:color w:val="000000"/>
                <w:kern w:val="0"/>
                <w:sz w:val="18"/>
                <w:szCs w:val="18"/>
              </w:rPr>
              <w:br/>
              <w:t>③</w:t>
            </w:r>
            <w:r w:rsidRPr="00974400">
              <w:rPr>
                <w:rFonts w:eastAsia="仿宋_GB2312"/>
                <w:color w:val="000000"/>
                <w:kern w:val="0"/>
                <w:sz w:val="18"/>
                <w:szCs w:val="18"/>
              </w:rPr>
              <w:t>项目立项是否与部门职责范围相符，属于部门履职所需；</w:t>
            </w:r>
            <w:r w:rsidRPr="00974400">
              <w:rPr>
                <w:rFonts w:eastAsia="仿宋_GB2312"/>
                <w:color w:val="000000"/>
                <w:kern w:val="0"/>
                <w:sz w:val="18"/>
                <w:szCs w:val="18"/>
              </w:rPr>
              <w:br/>
              <w:t>④</w:t>
            </w:r>
            <w:r w:rsidRPr="00974400">
              <w:rPr>
                <w:rFonts w:eastAsia="仿宋_GB2312"/>
                <w:color w:val="000000"/>
                <w:kern w:val="0"/>
                <w:sz w:val="18"/>
                <w:szCs w:val="18"/>
              </w:rPr>
              <w:t>项目是否属于公共财政支持范围，是否符合中央、地方事权支出责任划分原则；</w:t>
            </w:r>
            <w:r w:rsidRPr="00974400">
              <w:rPr>
                <w:rFonts w:eastAsia="仿宋_GB2312"/>
                <w:color w:val="000000"/>
                <w:kern w:val="0"/>
                <w:sz w:val="18"/>
                <w:szCs w:val="18"/>
              </w:rPr>
              <w:br/>
              <w:t>⑤</w:t>
            </w:r>
            <w:r w:rsidRPr="00974400">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025973F2"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3</w:t>
            </w:r>
          </w:p>
        </w:tc>
        <w:tc>
          <w:tcPr>
            <w:tcW w:w="1365" w:type="dxa"/>
            <w:shd w:val="clear" w:color="auto" w:fill="FFFFFF"/>
            <w:vAlign w:val="center"/>
          </w:tcPr>
          <w:p w14:paraId="5B19D8BF"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3</w:t>
            </w:r>
          </w:p>
        </w:tc>
      </w:tr>
      <w:tr w:rsidR="007978A4" w:rsidRPr="00974400" w14:paraId="02858426" w14:textId="77777777">
        <w:trPr>
          <w:trHeight w:val="90"/>
          <w:jc w:val="center"/>
        </w:trPr>
        <w:tc>
          <w:tcPr>
            <w:tcW w:w="1002" w:type="dxa"/>
            <w:vMerge/>
            <w:shd w:val="clear" w:color="auto" w:fill="FFFFFF"/>
            <w:vAlign w:val="center"/>
          </w:tcPr>
          <w:p w14:paraId="02CCFCDB" w14:textId="77777777" w:rsidR="007978A4" w:rsidRPr="00974400" w:rsidRDefault="007978A4">
            <w:pPr>
              <w:spacing w:line="0" w:lineRule="atLeast"/>
              <w:jc w:val="center"/>
              <w:rPr>
                <w:rFonts w:eastAsia="仿宋_GB2312"/>
                <w:color w:val="000000"/>
                <w:kern w:val="0"/>
                <w:sz w:val="18"/>
                <w:szCs w:val="18"/>
              </w:rPr>
            </w:pPr>
          </w:p>
        </w:tc>
        <w:tc>
          <w:tcPr>
            <w:tcW w:w="1000" w:type="dxa"/>
            <w:vMerge/>
            <w:shd w:val="clear" w:color="auto" w:fill="FFFFFF"/>
            <w:vAlign w:val="center"/>
          </w:tcPr>
          <w:p w14:paraId="3D175935" w14:textId="77777777" w:rsidR="007978A4" w:rsidRPr="00974400" w:rsidRDefault="007978A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FF18535"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立项程序</w:t>
            </w:r>
          </w:p>
          <w:p w14:paraId="2282C7D5"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规范性</w:t>
            </w:r>
          </w:p>
        </w:tc>
        <w:tc>
          <w:tcPr>
            <w:tcW w:w="1725" w:type="dxa"/>
            <w:shd w:val="clear" w:color="auto" w:fill="FFFFFF"/>
            <w:vAlign w:val="center"/>
          </w:tcPr>
          <w:p w14:paraId="22E00412"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269A25B9" w14:textId="77777777" w:rsidR="007978A4" w:rsidRPr="00974400" w:rsidRDefault="00000000">
            <w:pPr>
              <w:widowControl/>
              <w:spacing w:line="0" w:lineRule="atLeast"/>
              <w:jc w:val="lef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项目是否按照规定的程序申请设立；</w:t>
            </w:r>
            <w:r w:rsidRPr="00974400">
              <w:rPr>
                <w:rFonts w:eastAsia="仿宋_GB2312"/>
                <w:color w:val="000000"/>
                <w:kern w:val="0"/>
                <w:sz w:val="18"/>
                <w:szCs w:val="18"/>
              </w:rPr>
              <w:br/>
              <w:t>②</w:t>
            </w:r>
            <w:r w:rsidRPr="00974400">
              <w:rPr>
                <w:rFonts w:eastAsia="仿宋_GB2312"/>
                <w:color w:val="000000"/>
                <w:kern w:val="0"/>
                <w:sz w:val="18"/>
                <w:szCs w:val="18"/>
              </w:rPr>
              <w:t>审批文件、材料是否符合相关要求；</w:t>
            </w:r>
            <w:r w:rsidRPr="00974400">
              <w:rPr>
                <w:rFonts w:eastAsia="仿宋_GB2312"/>
                <w:color w:val="000000"/>
                <w:kern w:val="0"/>
                <w:sz w:val="18"/>
                <w:szCs w:val="18"/>
              </w:rPr>
              <w:br/>
              <w:t>③</w:t>
            </w:r>
            <w:r w:rsidRPr="00974400">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53DDD0AE"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3</w:t>
            </w:r>
          </w:p>
        </w:tc>
        <w:tc>
          <w:tcPr>
            <w:tcW w:w="1365" w:type="dxa"/>
            <w:shd w:val="clear" w:color="auto" w:fill="FFFFFF"/>
            <w:vAlign w:val="center"/>
          </w:tcPr>
          <w:p w14:paraId="2829CB22"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3</w:t>
            </w:r>
          </w:p>
        </w:tc>
      </w:tr>
      <w:tr w:rsidR="007978A4" w:rsidRPr="00974400" w14:paraId="41E8E60C" w14:textId="77777777">
        <w:trPr>
          <w:trHeight w:val="90"/>
          <w:jc w:val="center"/>
        </w:trPr>
        <w:tc>
          <w:tcPr>
            <w:tcW w:w="1002" w:type="dxa"/>
            <w:vMerge/>
            <w:shd w:val="clear" w:color="auto" w:fill="FFFFFF"/>
            <w:vAlign w:val="center"/>
          </w:tcPr>
          <w:p w14:paraId="2E238C9B" w14:textId="77777777" w:rsidR="007978A4" w:rsidRPr="00974400" w:rsidRDefault="007978A4">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23EE0A46"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绩效目标　</w:t>
            </w:r>
          </w:p>
        </w:tc>
        <w:tc>
          <w:tcPr>
            <w:tcW w:w="1071" w:type="dxa"/>
            <w:shd w:val="clear" w:color="auto" w:fill="FFFFFF"/>
            <w:vAlign w:val="center"/>
          </w:tcPr>
          <w:p w14:paraId="71D0F037"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绩效目标</w:t>
            </w:r>
          </w:p>
          <w:p w14:paraId="0D16A77C"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合理性</w:t>
            </w:r>
          </w:p>
        </w:tc>
        <w:tc>
          <w:tcPr>
            <w:tcW w:w="1725" w:type="dxa"/>
            <w:shd w:val="clear" w:color="000000" w:fill="FFFFFF"/>
            <w:vAlign w:val="center"/>
          </w:tcPr>
          <w:p w14:paraId="72D610C4"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9875F06" w14:textId="77777777" w:rsidR="007978A4" w:rsidRPr="00974400" w:rsidRDefault="00000000">
            <w:pPr>
              <w:widowControl/>
              <w:spacing w:line="0" w:lineRule="atLeast"/>
              <w:jc w:val="lef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r>
            <w:r w:rsidRPr="00974400">
              <w:rPr>
                <w:rFonts w:eastAsia="仿宋_GB2312"/>
                <w:color w:val="000000"/>
                <w:kern w:val="0"/>
                <w:sz w:val="18"/>
                <w:szCs w:val="18"/>
              </w:rPr>
              <w:t>（如未设定预算绩效目标，也可考核其他工作任务目标）</w:t>
            </w:r>
            <w:r w:rsidRPr="00974400">
              <w:rPr>
                <w:rFonts w:eastAsia="仿宋_GB2312"/>
                <w:color w:val="000000"/>
                <w:kern w:val="0"/>
                <w:sz w:val="18"/>
                <w:szCs w:val="18"/>
              </w:rPr>
              <w:br/>
              <w:t>①</w:t>
            </w:r>
            <w:r w:rsidRPr="00974400">
              <w:rPr>
                <w:rFonts w:eastAsia="仿宋_GB2312"/>
                <w:color w:val="000000"/>
                <w:kern w:val="0"/>
                <w:sz w:val="18"/>
                <w:szCs w:val="18"/>
              </w:rPr>
              <w:t>项目是否有绩效目标；</w:t>
            </w:r>
            <w:r w:rsidRPr="00974400">
              <w:rPr>
                <w:rFonts w:eastAsia="仿宋_GB2312"/>
                <w:color w:val="000000"/>
                <w:kern w:val="0"/>
                <w:sz w:val="18"/>
                <w:szCs w:val="18"/>
              </w:rPr>
              <w:br/>
              <w:t>②</w:t>
            </w:r>
            <w:r w:rsidRPr="00974400">
              <w:rPr>
                <w:rFonts w:eastAsia="仿宋_GB2312"/>
                <w:color w:val="000000"/>
                <w:kern w:val="0"/>
                <w:sz w:val="18"/>
                <w:szCs w:val="18"/>
              </w:rPr>
              <w:t>项目绩效目标与实际工作内容是否具有相关性；</w:t>
            </w:r>
            <w:r w:rsidRPr="00974400">
              <w:rPr>
                <w:rFonts w:eastAsia="仿宋_GB2312"/>
                <w:color w:val="000000"/>
                <w:kern w:val="0"/>
                <w:sz w:val="18"/>
                <w:szCs w:val="18"/>
              </w:rPr>
              <w:br/>
              <w:t>③</w:t>
            </w:r>
            <w:r w:rsidRPr="00974400">
              <w:rPr>
                <w:rFonts w:eastAsia="仿宋_GB2312"/>
                <w:color w:val="000000"/>
                <w:kern w:val="0"/>
                <w:sz w:val="18"/>
                <w:szCs w:val="18"/>
              </w:rPr>
              <w:t>项目预期产出效益和效果是否符合正常的业绩水平；</w:t>
            </w:r>
          </w:p>
          <w:p w14:paraId="0A530911" w14:textId="77777777" w:rsidR="007978A4" w:rsidRPr="00974400" w:rsidRDefault="00000000">
            <w:pPr>
              <w:widowControl/>
              <w:spacing w:line="0" w:lineRule="atLeast"/>
              <w:jc w:val="left"/>
              <w:rPr>
                <w:rFonts w:eastAsia="仿宋_GB2312"/>
                <w:color w:val="000000"/>
                <w:kern w:val="0"/>
                <w:sz w:val="18"/>
                <w:szCs w:val="18"/>
              </w:rPr>
            </w:pPr>
            <w:r w:rsidRPr="00974400">
              <w:rPr>
                <w:rFonts w:eastAsia="仿宋_GB2312"/>
                <w:color w:val="000000"/>
                <w:kern w:val="0"/>
                <w:sz w:val="18"/>
                <w:szCs w:val="18"/>
              </w:rPr>
              <w:t>④</w:t>
            </w:r>
            <w:r w:rsidRPr="00974400">
              <w:rPr>
                <w:rFonts w:eastAsia="仿宋_GB2312"/>
                <w:color w:val="000000"/>
                <w:kern w:val="0"/>
                <w:sz w:val="18"/>
                <w:szCs w:val="18"/>
              </w:rPr>
              <w:t>是否与预算确定的项目投资额或资金量相匹配。</w:t>
            </w:r>
          </w:p>
        </w:tc>
        <w:tc>
          <w:tcPr>
            <w:tcW w:w="1304" w:type="dxa"/>
            <w:shd w:val="clear" w:color="000000" w:fill="FFFFFF"/>
            <w:vAlign w:val="center"/>
          </w:tcPr>
          <w:p w14:paraId="5B8919D4"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3</w:t>
            </w:r>
          </w:p>
        </w:tc>
        <w:tc>
          <w:tcPr>
            <w:tcW w:w="1365" w:type="dxa"/>
            <w:shd w:val="clear" w:color="000000" w:fill="FFFFFF"/>
            <w:vAlign w:val="center"/>
          </w:tcPr>
          <w:p w14:paraId="44CAB050"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32</w:t>
            </w:r>
          </w:p>
        </w:tc>
      </w:tr>
      <w:tr w:rsidR="007978A4" w:rsidRPr="00974400" w14:paraId="5A971605" w14:textId="77777777">
        <w:trPr>
          <w:trHeight w:val="1464"/>
          <w:jc w:val="center"/>
        </w:trPr>
        <w:tc>
          <w:tcPr>
            <w:tcW w:w="1002" w:type="dxa"/>
            <w:vMerge/>
            <w:shd w:val="clear" w:color="auto" w:fill="FFFFFF"/>
            <w:vAlign w:val="center"/>
          </w:tcPr>
          <w:p w14:paraId="78BFDFC7" w14:textId="77777777" w:rsidR="007978A4" w:rsidRPr="00974400" w:rsidRDefault="007978A4">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487AA312" w14:textId="77777777" w:rsidR="007978A4" w:rsidRPr="00974400" w:rsidRDefault="007978A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4B03F37"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绩效指标</w:t>
            </w:r>
          </w:p>
          <w:p w14:paraId="429A8D28"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明确性</w:t>
            </w:r>
          </w:p>
        </w:tc>
        <w:tc>
          <w:tcPr>
            <w:tcW w:w="1725" w:type="dxa"/>
            <w:shd w:val="clear" w:color="000000" w:fill="FFFFFF"/>
            <w:vAlign w:val="center"/>
          </w:tcPr>
          <w:p w14:paraId="4B72415A"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依据绩效目标设定的绩效指标是否清晰、细化、可衡量等，用以反映和考核项目绩效目标的</w:t>
            </w:r>
            <w:proofErr w:type="gramStart"/>
            <w:r w:rsidRPr="00974400">
              <w:rPr>
                <w:rFonts w:eastAsia="仿宋_GB2312"/>
                <w:color w:val="000000"/>
                <w:kern w:val="0"/>
                <w:sz w:val="18"/>
                <w:szCs w:val="18"/>
              </w:rPr>
              <w:t>明细化</w:t>
            </w:r>
            <w:proofErr w:type="gramEnd"/>
            <w:r w:rsidRPr="00974400">
              <w:rPr>
                <w:rFonts w:eastAsia="仿宋_GB2312"/>
                <w:color w:val="000000"/>
                <w:kern w:val="0"/>
                <w:sz w:val="18"/>
                <w:szCs w:val="18"/>
              </w:rPr>
              <w:t>情况。</w:t>
            </w:r>
          </w:p>
        </w:tc>
        <w:tc>
          <w:tcPr>
            <w:tcW w:w="5216" w:type="dxa"/>
            <w:shd w:val="clear" w:color="000000" w:fill="FFFFFF"/>
            <w:vAlign w:val="center"/>
          </w:tcPr>
          <w:p w14:paraId="6DBDDF12"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是否将项目绩效目标细化分解为具体的绩效指标；</w:t>
            </w:r>
            <w:r w:rsidRPr="00974400">
              <w:rPr>
                <w:rFonts w:eastAsia="仿宋_GB2312"/>
                <w:color w:val="000000"/>
                <w:kern w:val="0"/>
                <w:sz w:val="18"/>
                <w:szCs w:val="18"/>
              </w:rPr>
              <w:br/>
              <w:t>②</w:t>
            </w:r>
            <w:r w:rsidRPr="00974400">
              <w:rPr>
                <w:rFonts w:eastAsia="仿宋_GB2312"/>
                <w:color w:val="000000"/>
                <w:kern w:val="0"/>
                <w:sz w:val="18"/>
                <w:szCs w:val="18"/>
              </w:rPr>
              <w:t>是否通过清晰、可衡量的指标</w:t>
            </w:r>
            <w:proofErr w:type="gramStart"/>
            <w:r w:rsidRPr="00974400">
              <w:rPr>
                <w:rFonts w:eastAsia="仿宋_GB2312"/>
                <w:color w:val="000000"/>
                <w:kern w:val="0"/>
                <w:sz w:val="18"/>
                <w:szCs w:val="18"/>
              </w:rPr>
              <w:t>值予以</w:t>
            </w:r>
            <w:proofErr w:type="gramEnd"/>
            <w:r w:rsidRPr="00974400">
              <w:rPr>
                <w:rFonts w:eastAsia="仿宋_GB2312"/>
                <w:color w:val="000000"/>
                <w:kern w:val="0"/>
                <w:sz w:val="18"/>
                <w:szCs w:val="18"/>
              </w:rPr>
              <w:t>体现；</w:t>
            </w:r>
            <w:r w:rsidRPr="00974400">
              <w:rPr>
                <w:rFonts w:eastAsia="仿宋_GB2312"/>
                <w:color w:val="000000"/>
                <w:kern w:val="0"/>
                <w:sz w:val="18"/>
                <w:szCs w:val="18"/>
              </w:rPr>
              <w:br/>
              <w:t>③</w:t>
            </w:r>
            <w:r w:rsidRPr="00974400">
              <w:rPr>
                <w:rFonts w:eastAsia="仿宋_GB2312"/>
                <w:color w:val="000000"/>
                <w:kern w:val="0"/>
                <w:sz w:val="18"/>
                <w:szCs w:val="18"/>
              </w:rPr>
              <w:t>是否与项目目标任务数或计划数相对应。</w:t>
            </w:r>
            <w:r w:rsidRPr="00974400">
              <w:rPr>
                <w:rFonts w:eastAsia="仿宋_GB2312"/>
                <w:color w:val="000000"/>
                <w:kern w:val="0"/>
                <w:sz w:val="18"/>
                <w:szCs w:val="18"/>
              </w:rPr>
              <w:br/>
            </w:r>
          </w:p>
        </w:tc>
        <w:tc>
          <w:tcPr>
            <w:tcW w:w="1304" w:type="dxa"/>
            <w:shd w:val="clear" w:color="000000" w:fill="FFFFFF"/>
            <w:vAlign w:val="center"/>
          </w:tcPr>
          <w:p w14:paraId="3B3E3B59"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3</w:t>
            </w:r>
          </w:p>
        </w:tc>
        <w:tc>
          <w:tcPr>
            <w:tcW w:w="1365" w:type="dxa"/>
            <w:shd w:val="clear" w:color="000000" w:fill="FFFFFF"/>
            <w:vAlign w:val="center"/>
          </w:tcPr>
          <w:p w14:paraId="15B16B31"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3</w:t>
            </w:r>
          </w:p>
        </w:tc>
      </w:tr>
      <w:tr w:rsidR="007978A4" w:rsidRPr="00974400" w14:paraId="6AA1D7FC" w14:textId="77777777">
        <w:trPr>
          <w:trHeight w:val="1942"/>
          <w:jc w:val="center"/>
        </w:trPr>
        <w:tc>
          <w:tcPr>
            <w:tcW w:w="1002" w:type="dxa"/>
            <w:vMerge/>
            <w:shd w:val="clear" w:color="auto" w:fill="FFFFFF"/>
            <w:vAlign w:val="center"/>
          </w:tcPr>
          <w:p w14:paraId="4282BB34" w14:textId="77777777" w:rsidR="007978A4" w:rsidRPr="00974400" w:rsidRDefault="007978A4">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1A34012B"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资金投入</w:t>
            </w:r>
          </w:p>
          <w:p w14:paraId="74239F2D" w14:textId="77777777" w:rsidR="007978A4" w:rsidRPr="00974400" w:rsidRDefault="00000000">
            <w:pPr>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　</w:t>
            </w:r>
          </w:p>
        </w:tc>
        <w:tc>
          <w:tcPr>
            <w:tcW w:w="1071" w:type="dxa"/>
            <w:shd w:val="clear" w:color="auto" w:fill="FFFFFF"/>
            <w:vAlign w:val="center"/>
          </w:tcPr>
          <w:p w14:paraId="5EB23EF4"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预算编制</w:t>
            </w:r>
          </w:p>
          <w:p w14:paraId="7CC412CB"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科学性</w:t>
            </w:r>
          </w:p>
        </w:tc>
        <w:tc>
          <w:tcPr>
            <w:tcW w:w="1725" w:type="dxa"/>
            <w:shd w:val="clear" w:color="auto" w:fill="FFFFFF"/>
            <w:vAlign w:val="center"/>
          </w:tcPr>
          <w:p w14:paraId="6E215AD7"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0936D4D"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预算编制是否经过科学论证；</w:t>
            </w:r>
            <w:r w:rsidRPr="00974400">
              <w:rPr>
                <w:rFonts w:eastAsia="仿宋_GB2312"/>
                <w:color w:val="000000"/>
                <w:kern w:val="0"/>
                <w:sz w:val="18"/>
                <w:szCs w:val="18"/>
              </w:rPr>
              <w:br/>
              <w:t>②</w:t>
            </w:r>
            <w:r w:rsidRPr="00974400">
              <w:rPr>
                <w:rFonts w:eastAsia="仿宋_GB2312"/>
                <w:color w:val="000000"/>
                <w:kern w:val="0"/>
                <w:sz w:val="18"/>
                <w:szCs w:val="18"/>
              </w:rPr>
              <w:t>预算内容与项目内容是否匹配；</w:t>
            </w:r>
            <w:r w:rsidRPr="00974400">
              <w:rPr>
                <w:rFonts w:eastAsia="仿宋_GB2312"/>
                <w:color w:val="000000"/>
                <w:kern w:val="0"/>
                <w:sz w:val="18"/>
                <w:szCs w:val="18"/>
              </w:rPr>
              <w:br/>
              <w:t>③</w:t>
            </w:r>
            <w:r w:rsidRPr="00974400">
              <w:rPr>
                <w:rFonts w:eastAsia="仿宋_GB2312"/>
                <w:color w:val="000000"/>
                <w:kern w:val="0"/>
                <w:sz w:val="18"/>
                <w:szCs w:val="18"/>
              </w:rPr>
              <w:t>预算额度测算依据是否充分，是否按照标准编制；</w:t>
            </w:r>
            <w:r w:rsidRPr="00974400">
              <w:rPr>
                <w:rFonts w:eastAsia="仿宋_GB2312"/>
                <w:color w:val="000000"/>
                <w:kern w:val="0"/>
                <w:sz w:val="18"/>
                <w:szCs w:val="18"/>
              </w:rPr>
              <w:br/>
              <w:t>④</w:t>
            </w:r>
            <w:r w:rsidRPr="00974400">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1C8B9742"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auto" w:fill="FFFFFF"/>
            <w:vAlign w:val="center"/>
          </w:tcPr>
          <w:p w14:paraId="3DB6C8CA"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16C3CA61" w14:textId="77777777">
        <w:trPr>
          <w:trHeight w:val="1706"/>
          <w:jc w:val="center"/>
        </w:trPr>
        <w:tc>
          <w:tcPr>
            <w:tcW w:w="1002" w:type="dxa"/>
            <w:vMerge/>
            <w:shd w:val="clear" w:color="auto" w:fill="FFFFFF"/>
            <w:vAlign w:val="center"/>
          </w:tcPr>
          <w:p w14:paraId="526ECC57" w14:textId="77777777" w:rsidR="007978A4" w:rsidRPr="00974400" w:rsidRDefault="007978A4">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D89EEAE" w14:textId="77777777" w:rsidR="007978A4" w:rsidRPr="00974400" w:rsidRDefault="007978A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1B9641A"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资金分配</w:t>
            </w:r>
          </w:p>
          <w:p w14:paraId="1C12429F"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合理性</w:t>
            </w:r>
          </w:p>
        </w:tc>
        <w:tc>
          <w:tcPr>
            <w:tcW w:w="1725" w:type="dxa"/>
            <w:shd w:val="clear" w:color="auto" w:fill="FFFFFF"/>
            <w:vAlign w:val="center"/>
          </w:tcPr>
          <w:p w14:paraId="7621BAF8"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AE26BAC"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预算资金分配依据是否充分；</w:t>
            </w:r>
            <w:r w:rsidRPr="00974400">
              <w:rPr>
                <w:rFonts w:eastAsia="仿宋_GB2312"/>
                <w:color w:val="000000"/>
                <w:kern w:val="0"/>
                <w:sz w:val="18"/>
                <w:szCs w:val="18"/>
              </w:rPr>
              <w:br/>
              <w:t>②</w:t>
            </w:r>
            <w:r w:rsidRPr="00974400">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39B8F4DC"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auto" w:fill="FFFFFF"/>
            <w:vAlign w:val="center"/>
          </w:tcPr>
          <w:p w14:paraId="68036B08"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01E2C8B8" w14:textId="77777777">
        <w:trPr>
          <w:trHeight w:val="1415"/>
          <w:jc w:val="center"/>
        </w:trPr>
        <w:tc>
          <w:tcPr>
            <w:tcW w:w="1002" w:type="dxa"/>
            <w:vMerge w:val="restart"/>
            <w:shd w:val="clear" w:color="auto" w:fill="FFFFFF"/>
            <w:vAlign w:val="center"/>
          </w:tcPr>
          <w:p w14:paraId="5386B56A" w14:textId="77777777" w:rsidR="007978A4" w:rsidRPr="00974400" w:rsidRDefault="007978A4">
            <w:pPr>
              <w:spacing w:line="0" w:lineRule="atLeast"/>
              <w:jc w:val="center"/>
              <w:rPr>
                <w:rFonts w:eastAsia="仿宋_GB2312"/>
                <w:color w:val="000000"/>
                <w:kern w:val="0"/>
                <w:sz w:val="18"/>
                <w:szCs w:val="18"/>
              </w:rPr>
            </w:pPr>
          </w:p>
          <w:p w14:paraId="5877F904" w14:textId="77777777" w:rsidR="007978A4" w:rsidRPr="00974400" w:rsidRDefault="007978A4">
            <w:pPr>
              <w:spacing w:line="0" w:lineRule="atLeast"/>
              <w:jc w:val="center"/>
              <w:rPr>
                <w:rFonts w:eastAsia="仿宋_GB2312"/>
                <w:color w:val="000000"/>
                <w:kern w:val="0"/>
                <w:sz w:val="18"/>
                <w:szCs w:val="18"/>
              </w:rPr>
            </w:pPr>
          </w:p>
          <w:p w14:paraId="3E6E3B91" w14:textId="77777777" w:rsidR="007978A4" w:rsidRPr="00974400" w:rsidRDefault="007978A4">
            <w:pPr>
              <w:spacing w:line="0" w:lineRule="atLeast"/>
              <w:jc w:val="center"/>
              <w:rPr>
                <w:rFonts w:eastAsia="仿宋_GB2312"/>
                <w:color w:val="000000"/>
                <w:kern w:val="0"/>
                <w:sz w:val="18"/>
                <w:szCs w:val="18"/>
              </w:rPr>
            </w:pPr>
          </w:p>
          <w:p w14:paraId="7BD8A986" w14:textId="77777777" w:rsidR="007978A4" w:rsidRPr="00974400" w:rsidRDefault="007978A4">
            <w:pPr>
              <w:spacing w:line="0" w:lineRule="atLeast"/>
              <w:jc w:val="center"/>
              <w:rPr>
                <w:rFonts w:eastAsia="仿宋_GB2312"/>
                <w:color w:val="000000"/>
                <w:kern w:val="0"/>
                <w:sz w:val="18"/>
                <w:szCs w:val="18"/>
              </w:rPr>
            </w:pPr>
          </w:p>
          <w:p w14:paraId="0DA99E74" w14:textId="77777777" w:rsidR="007978A4" w:rsidRPr="00974400" w:rsidRDefault="007978A4">
            <w:pPr>
              <w:spacing w:line="0" w:lineRule="atLeast"/>
              <w:jc w:val="center"/>
              <w:rPr>
                <w:rFonts w:eastAsia="仿宋_GB2312"/>
                <w:color w:val="000000"/>
                <w:kern w:val="0"/>
                <w:sz w:val="18"/>
                <w:szCs w:val="18"/>
              </w:rPr>
            </w:pPr>
          </w:p>
          <w:p w14:paraId="39461C8E" w14:textId="77777777" w:rsidR="007978A4" w:rsidRPr="00974400" w:rsidRDefault="007978A4">
            <w:pPr>
              <w:spacing w:line="0" w:lineRule="atLeast"/>
              <w:jc w:val="center"/>
              <w:rPr>
                <w:rFonts w:eastAsia="仿宋_GB2312"/>
                <w:color w:val="000000"/>
                <w:kern w:val="0"/>
                <w:sz w:val="18"/>
                <w:szCs w:val="18"/>
              </w:rPr>
            </w:pPr>
          </w:p>
          <w:p w14:paraId="25ACC1BA" w14:textId="77777777" w:rsidR="007978A4" w:rsidRPr="00974400" w:rsidRDefault="007978A4">
            <w:pPr>
              <w:spacing w:line="0" w:lineRule="atLeast"/>
              <w:jc w:val="center"/>
              <w:rPr>
                <w:rFonts w:eastAsia="仿宋_GB2312"/>
                <w:color w:val="000000"/>
                <w:kern w:val="0"/>
                <w:sz w:val="18"/>
                <w:szCs w:val="18"/>
              </w:rPr>
            </w:pPr>
          </w:p>
          <w:p w14:paraId="0FEA8692" w14:textId="77777777" w:rsidR="007978A4" w:rsidRPr="00974400" w:rsidRDefault="007978A4">
            <w:pPr>
              <w:spacing w:line="0" w:lineRule="atLeast"/>
              <w:jc w:val="center"/>
              <w:rPr>
                <w:rFonts w:eastAsia="仿宋_GB2312"/>
                <w:color w:val="000000"/>
                <w:kern w:val="0"/>
                <w:sz w:val="18"/>
                <w:szCs w:val="18"/>
              </w:rPr>
            </w:pPr>
          </w:p>
          <w:p w14:paraId="4AA0F072" w14:textId="77777777" w:rsidR="007978A4" w:rsidRPr="00974400" w:rsidRDefault="007978A4">
            <w:pPr>
              <w:spacing w:line="0" w:lineRule="atLeast"/>
              <w:jc w:val="center"/>
              <w:rPr>
                <w:rFonts w:eastAsia="仿宋_GB2312"/>
                <w:color w:val="000000"/>
                <w:kern w:val="0"/>
                <w:sz w:val="18"/>
                <w:szCs w:val="18"/>
              </w:rPr>
            </w:pPr>
          </w:p>
          <w:p w14:paraId="03F97C30" w14:textId="77777777" w:rsidR="007978A4" w:rsidRPr="00974400" w:rsidRDefault="007978A4">
            <w:pPr>
              <w:spacing w:line="0" w:lineRule="atLeast"/>
              <w:jc w:val="center"/>
              <w:rPr>
                <w:rFonts w:eastAsia="仿宋_GB2312"/>
                <w:color w:val="000000"/>
                <w:kern w:val="0"/>
                <w:sz w:val="18"/>
                <w:szCs w:val="18"/>
              </w:rPr>
            </w:pPr>
          </w:p>
          <w:p w14:paraId="5609949B" w14:textId="77777777" w:rsidR="007978A4" w:rsidRPr="00974400" w:rsidRDefault="007978A4">
            <w:pPr>
              <w:spacing w:line="0" w:lineRule="atLeast"/>
              <w:jc w:val="center"/>
              <w:rPr>
                <w:rFonts w:eastAsia="仿宋_GB2312"/>
                <w:color w:val="000000"/>
                <w:kern w:val="0"/>
                <w:sz w:val="18"/>
                <w:szCs w:val="18"/>
              </w:rPr>
            </w:pPr>
          </w:p>
          <w:p w14:paraId="339EF61D" w14:textId="77777777" w:rsidR="007978A4" w:rsidRPr="00974400" w:rsidRDefault="007978A4">
            <w:pPr>
              <w:spacing w:line="0" w:lineRule="atLeast"/>
              <w:jc w:val="center"/>
              <w:rPr>
                <w:rFonts w:eastAsia="仿宋_GB2312"/>
                <w:color w:val="000000"/>
                <w:kern w:val="0"/>
                <w:sz w:val="18"/>
                <w:szCs w:val="18"/>
              </w:rPr>
            </w:pPr>
          </w:p>
          <w:p w14:paraId="53BFBDC4" w14:textId="77777777" w:rsidR="007978A4" w:rsidRPr="00974400" w:rsidRDefault="007978A4">
            <w:pPr>
              <w:spacing w:line="0" w:lineRule="atLeast"/>
              <w:jc w:val="center"/>
              <w:rPr>
                <w:rFonts w:eastAsia="仿宋_GB2312"/>
                <w:color w:val="000000"/>
                <w:kern w:val="0"/>
                <w:sz w:val="18"/>
                <w:szCs w:val="18"/>
              </w:rPr>
            </w:pPr>
          </w:p>
          <w:p w14:paraId="7F2E4D98" w14:textId="77777777" w:rsidR="007978A4" w:rsidRPr="00974400" w:rsidRDefault="007978A4">
            <w:pPr>
              <w:spacing w:line="0" w:lineRule="atLeast"/>
              <w:jc w:val="center"/>
              <w:rPr>
                <w:rFonts w:eastAsia="仿宋_GB2312"/>
                <w:color w:val="000000"/>
                <w:kern w:val="0"/>
                <w:sz w:val="18"/>
                <w:szCs w:val="18"/>
              </w:rPr>
            </w:pPr>
          </w:p>
          <w:p w14:paraId="7514FBF9" w14:textId="77777777" w:rsidR="007978A4" w:rsidRPr="00974400" w:rsidRDefault="007978A4">
            <w:pPr>
              <w:spacing w:line="0" w:lineRule="atLeast"/>
              <w:jc w:val="center"/>
              <w:rPr>
                <w:rFonts w:eastAsia="仿宋_GB2312"/>
                <w:color w:val="000000"/>
                <w:kern w:val="0"/>
                <w:sz w:val="18"/>
                <w:szCs w:val="18"/>
              </w:rPr>
            </w:pPr>
          </w:p>
          <w:p w14:paraId="0D12FD61" w14:textId="77777777" w:rsidR="007978A4" w:rsidRPr="00974400" w:rsidRDefault="00000000">
            <w:pPr>
              <w:spacing w:line="0" w:lineRule="atLeast"/>
              <w:jc w:val="center"/>
              <w:rPr>
                <w:rFonts w:eastAsia="仿宋_GB2312"/>
                <w:color w:val="000000"/>
                <w:kern w:val="0"/>
                <w:sz w:val="18"/>
                <w:szCs w:val="18"/>
              </w:rPr>
            </w:pPr>
            <w:r w:rsidRPr="00974400">
              <w:rPr>
                <w:rFonts w:eastAsia="仿宋_GB2312"/>
                <w:color w:val="000000"/>
                <w:kern w:val="0"/>
                <w:sz w:val="18"/>
                <w:szCs w:val="18"/>
              </w:rPr>
              <w:t>过程</w:t>
            </w:r>
          </w:p>
          <w:p w14:paraId="122DF9F0"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　　</w:t>
            </w:r>
          </w:p>
        </w:tc>
        <w:tc>
          <w:tcPr>
            <w:tcW w:w="1000" w:type="dxa"/>
            <w:vMerge w:val="restart"/>
            <w:shd w:val="clear" w:color="auto" w:fill="FFFFFF"/>
            <w:vAlign w:val="center"/>
          </w:tcPr>
          <w:p w14:paraId="20CBA9C7"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lastRenderedPageBreak/>
              <w:t>资金管理</w:t>
            </w:r>
          </w:p>
        </w:tc>
        <w:tc>
          <w:tcPr>
            <w:tcW w:w="1071" w:type="dxa"/>
            <w:shd w:val="clear" w:color="auto" w:fill="FFFFFF"/>
            <w:vAlign w:val="center"/>
          </w:tcPr>
          <w:p w14:paraId="0F92E151"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资金到位率</w:t>
            </w:r>
          </w:p>
        </w:tc>
        <w:tc>
          <w:tcPr>
            <w:tcW w:w="1725" w:type="dxa"/>
            <w:shd w:val="clear" w:color="000000" w:fill="FFFFFF"/>
            <w:vAlign w:val="center"/>
          </w:tcPr>
          <w:p w14:paraId="5B1EE217"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5418C63"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资金到位率</w:t>
            </w:r>
            <w:r w:rsidRPr="00974400">
              <w:rPr>
                <w:rFonts w:eastAsia="仿宋_GB2312"/>
                <w:color w:val="000000"/>
                <w:kern w:val="0"/>
                <w:sz w:val="18"/>
                <w:szCs w:val="18"/>
              </w:rPr>
              <w:t>=</w:t>
            </w:r>
            <w:r w:rsidRPr="00974400">
              <w:rPr>
                <w:rFonts w:eastAsia="仿宋_GB2312"/>
                <w:color w:val="000000"/>
                <w:kern w:val="0"/>
                <w:sz w:val="18"/>
                <w:szCs w:val="18"/>
              </w:rPr>
              <w:t>（实际到位资金</w:t>
            </w:r>
            <w:r w:rsidRPr="00974400">
              <w:rPr>
                <w:rFonts w:eastAsia="仿宋_GB2312"/>
                <w:color w:val="000000"/>
                <w:kern w:val="0"/>
                <w:sz w:val="18"/>
                <w:szCs w:val="18"/>
              </w:rPr>
              <w:t>/</w:t>
            </w:r>
            <w:r w:rsidRPr="00974400">
              <w:rPr>
                <w:rFonts w:eastAsia="仿宋_GB2312"/>
                <w:color w:val="000000"/>
                <w:kern w:val="0"/>
                <w:sz w:val="18"/>
                <w:szCs w:val="18"/>
              </w:rPr>
              <w:t>预算资金）</w:t>
            </w:r>
            <w:r w:rsidRPr="00974400">
              <w:rPr>
                <w:rFonts w:eastAsia="仿宋_GB2312"/>
                <w:color w:val="000000"/>
                <w:kern w:val="0"/>
                <w:sz w:val="18"/>
                <w:szCs w:val="18"/>
              </w:rPr>
              <w:t>×100%</w:t>
            </w:r>
            <w:r w:rsidRPr="00974400">
              <w:rPr>
                <w:rFonts w:eastAsia="仿宋_GB2312"/>
                <w:color w:val="000000"/>
                <w:kern w:val="0"/>
                <w:sz w:val="18"/>
                <w:szCs w:val="18"/>
              </w:rPr>
              <w:t>。</w:t>
            </w:r>
          </w:p>
          <w:p w14:paraId="4AA84BF7"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实际到位资金：一定时期（本年度或项目期）内落实到具体项目的资金。</w:t>
            </w:r>
          </w:p>
          <w:p w14:paraId="51CE2173"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预算资金：一定时期（本年度或项目期）</w:t>
            </w:r>
            <w:proofErr w:type="gramStart"/>
            <w:r w:rsidRPr="00974400">
              <w:rPr>
                <w:rFonts w:eastAsia="仿宋_GB2312"/>
                <w:color w:val="000000"/>
                <w:kern w:val="0"/>
                <w:sz w:val="18"/>
                <w:szCs w:val="18"/>
              </w:rPr>
              <w:t>内预算</w:t>
            </w:r>
            <w:proofErr w:type="gramEnd"/>
            <w:r w:rsidRPr="00974400">
              <w:rPr>
                <w:rFonts w:eastAsia="仿宋_GB2312"/>
                <w:color w:val="000000"/>
                <w:kern w:val="0"/>
                <w:sz w:val="18"/>
                <w:szCs w:val="18"/>
              </w:rPr>
              <w:t>安排到具体项目的资金。</w:t>
            </w:r>
          </w:p>
        </w:tc>
        <w:tc>
          <w:tcPr>
            <w:tcW w:w="1304" w:type="dxa"/>
            <w:shd w:val="clear" w:color="000000" w:fill="FFFFFF"/>
            <w:vAlign w:val="center"/>
          </w:tcPr>
          <w:p w14:paraId="687ED271"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000000" w:fill="FFFFFF"/>
            <w:vAlign w:val="center"/>
          </w:tcPr>
          <w:p w14:paraId="4ABBB038"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5255BBAF" w14:textId="77777777">
        <w:trPr>
          <w:trHeight w:val="1320"/>
          <w:jc w:val="center"/>
        </w:trPr>
        <w:tc>
          <w:tcPr>
            <w:tcW w:w="1002" w:type="dxa"/>
            <w:vMerge/>
            <w:shd w:val="clear" w:color="auto" w:fill="FFFFFF"/>
            <w:vAlign w:val="center"/>
          </w:tcPr>
          <w:p w14:paraId="0E6FFC4C" w14:textId="77777777" w:rsidR="007978A4" w:rsidRPr="00974400" w:rsidRDefault="007978A4">
            <w:pPr>
              <w:spacing w:line="0" w:lineRule="atLeast"/>
              <w:jc w:val="center"/>
              <w:rPr>
                <w:rFonts w:eastAsia="仿宋_GB2312"/>
                <w:color w:val="000000"/>
                <w:kern w:val="0"/>
                <w:sz w:val="18"/>
                <w:szCs w:val="18"/>
              </w:rPr>
            </w:pPr>
          </w:p>
        </w:tc>
        <w:tc>
          <w:tcPr>
            <w:tcW w:w="1000" w:type="dxa"/>
            <w:vMerge/>
            <w:shd w:val="clear" w:color="auto" w:fill="FFFFFF"/>
            <w:vAlign w:val="center"/>
          </w:tcPr>
          <w:p w14:paraId="2D0F04DF" w14:textId="77777777" w:rsidR="007978A4" w:rsidRPr="00974400" w:rsidRDefault="007978A4">
            <w:pPr>
              <w:spacing w:line="0" w:lineRule="atLeast"/>
              <w:jc w:val="center"/>
              <w:rPr>
                <w:rFonts w:eastAsia="仿宋_GB2312"/>
                <w:color w:val="000000"/>
                <w:kern w:val="0"/>
                <w:sz w:val="18"/>
                <w:szCs w:val="18"/>
              </w:rPr>
            </w:pPr>
          </w:p>
        </w:tc>
        <w:tc>
          <w:tcPr>
            <w:tcW w:w="1071" w:type="dxa"/>
            <w:shd w:val="clear" w:color="auto" w:fill="FFFFFF"/>
            <w:vAlign w:val="center"/>
          </w:tcPr>
          <w:p w14:paraId="4557ACE8"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预算执行率</w:t>
            </w:r>
          </w:p>
        </w:tc>
        <w:tc>
          <w:tcPr>
            <w:tcW w:w="1725" w:type="dxa"/>
            <w:shd w:val="clear" w:color="auto" w:fill="FFFFFF"/>
            <w:vAlign w:val="center"/>
          </w:tcPr>
          <w:p w14:paraId="49B2FAD5"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7450E2AA"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预算执行率</w:t>
            </w:r>
            <w:r w:rsidRPr="00974400">
              <w:rPr>
                <w:rFonts w:eastAsia="仿宋_GB2312"/>
                <w:color w:val="000000"/>
                <w:kern w:val="0"/>
                <w:sz w:val="18"/>
                <w:szCs w:val="18"/>
              </w:rPr>
              <w:t>=</w:t>
            </w:r>
            <w:r w:rsidRPr="00974400">
              <w:rPr>
                <w:rFonts w:eastAsia="仿宋_GB2312"/>
                <w:color w:val="000000"/>
                <w:kern w:val="0"/>
                <w:sz w:val="18"/>
                <w:szCs w:val="18"/>
              </w:rPr>
              <w:t>（实际支出资金</w:t>
            </w:r>
            <w:r w:rsidRPr="00974400">
              <w:rPr>
                <w:rFonts w:eastAsia="仿宋_GB2312"/>
                <w:color w:val="000000"/>
                <w:kern w:val="0"/>
                <w:sz w:val="18"/>
                <w:szCs w:val="18"/>
              </w:rPr>
              <w:t>/</w:t>
            </w:r>
            <w:r w:rsidRPr="00974400">
              <w:rPr>
                <w:rFonts w:eastAsia="仿宋_GB2312"/>
                <w:color w:val="000000"/>
                <w:kern w:val="0"/>
                <w:sz w:val="18"/>
                <w:szCs w:val="18"/>
              </w:rPr>
              <w:t>实际到位资金）</w:t>
            </w:r>
            <w:r w:rsidRPr="00974400">
              <w:rPr>
                <w:rFonts w:eastAsia="仿宋_GB2312"/>
                <w:color w:val="000000"/>
                <w:kern w:val="0"/>
                <w:sz w:val="18"/>
                <w:szCs w:val="18"/>
              </w:rPr>
              <w:t>×100%</w:t>
            </w:r>
            <w:r w:rsidRPr="00974400">
              <w:rPr>
                <w:rFonts w:eastAsia="仿宋_GB2312"/>
                <w:color w:val="000000"/>
                <w:kern w:val="0"/>
                <w:sz w:val="18"/>
                <w:szCs w:val="18"/>
              </w:rPr>
              <w:t>。</w:t>
            </w:r>
            <w:r w:rsidRPr="00974400">
              <w:rPr>
                <w:rFonts w:eastAsia="仿宋_GB2312"/>
                <w:color w:val="000000"/>
                <w:kern w:val="0"/>
                <w:sz w:val="18"/>
                <w:szCs w:val="18"/>
              </w:rPr>
              <w:br/>
            </w:r>
            <w:r w:rsidRPr="00974400">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6F7AA82B"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auto" w:fill="FFFFFF"/>
            <w:vAlign w:val="center"/>
          </w:tcPr>
          <w:p w14:paraId="7AE50C8E"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1361466E" w14:textId="77777777">
        <w:trPr>
          <w:trHeight w:val="2076"/>
          <w:jc w:val="center"/>
        </w:trPr>
        <w:tc>
          <w:tcPr>
            <w:tcW w:w="1002" w:type="dxa"/>
            <w:vMerge/>
            <w:shd w:val="clear" w:color="auto" w:fill="FFFFFF"/>
            <w:vAlign w:val="center"/>
          </w:tcPr>
          <w:p w14:paraId="5DE4B119" w14:textId="77777777" w:rsidR="007978A4" w:rsidRPr="00974400" w:rsidRDefault="007978A4">
            <w:pPr>
              <w:spacing w:line="0" w:lineRule="atLeast"/>
              <w:jc w:val="center"/>
              <w:rPr>
                <w:rFonts w:eastAsia="仿宋_GB2312"/>
                <w:color w:val="000000"/>
                <w:kern w:val="0"/>
                <w:sz w:val="18"/>
                <w:szCs w:val="18"/>
              </w:rPr>
            </w:pPr>
          </w:p>
        </w:tc>
        <w:tc>
          <w:tcPr>
            <w:tcW w:w="1000" w:type="dxa"/>
            <w:shd w:val="clear" w:color="auto" w:fill="FFFFFF"/>
            <w:vAlign w:val="center"/>
          </w:tcPr>
          <w:p w14:paraId="1CC37EA6"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资金管理</w:t>
            </w:r>
          </w:p>
        </w:tc>
        <w:tc>
          <w:tcPr>
            <w:tcW w:w="1071" w:type="dxa"/>
            <w:shd w:val="clear" w:color="auto" w:fill="FFFFFF"/>
            <w:vAlign w:val="center"/>
          </w:tcPr>
          <w:p w14:paraId="357353FF"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资金使用</w:t>
            </w:r>
          </w:p>
          <w:p w14:paraId="6A2C57F8"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合</w:t>
            </w:r>
            <w:proofErr w:type="gramStart"/>
            <w:r w:rsidRPr="00974400">
              <w:rPr>
                <w:rFonts w:eastAsia="仿宋_GB2312"/>
                <w:color w:val="000000"/>
                <w:kern w:val="0"/>
                <w:sz w:val="18"/>
                <w:szCs w:val="18"/>
              </w:rPr>
              <w:t>规</w:t>
            </w:r>
            <w:proofErr w:type="gramEnd"/>
            <w:r w:rsidRPr="00974400">
              <w:rPr>
                <w:rFonts w:eastAsia="仿宋_GB2312"/>
                <w:color w:val="000000"/>
                <w:kern w:val="0"/>
                <w:sz w:val="18"/>
                <w:szCs w:val="18"/>
              </w:rPr>
              <w:t>性</w:t>
            </w:r>
          </w:p>
        </w:tc>
        <w:tc>
          <w:tcPr>
            <w:tcW w:w="1725" w:type="dxa"/>
            <w:shd w:val="clear" w:color="000000" w:fill="FFFFFF"/>
            <w:vAlign w:val="center"/>
          </w:tcPr>
          <w:p w14:paraId="74169061"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366F8B4F"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是否符合国家财经法规和财务管理制度以及有关专项资金管理办法的规定；</w:t>
            </w:r>
            <w:r w:rsidRPr="00974400">
              <w:rPr>
                <w:rFonts w:eastAsia="仿宋_GB2312"/>
                <w:color w:val="000000"/>
                <w:kern w:val="0"/>
                <w:sz w:val="18"/>
                <w:szCs w:val="18"/>
              </w:rPr>
              <w:br/>
              <w:t>②</w:t>
            </w:r>
            <w:r w:rsidRPr="00974400">
              <w:rPr>
                <w:rFonts w:eastAsia="仿宋_GB2312"/>
                <w:color w:val="000000"/>
                <w:kern w:val="0"/>
                <w:sz w:val="18"/>
                <w:szCs w:val="18"/>
              </w:rPr>
              <w:t>资金的拨付是否有完整的审批程序和手续；</w:t>
            </w:r>
            <w:r w:rsidRPr="00974400">
              <w:rPr>
                <w:rFonts w:eastAsia="仿宋_GB2312"/>
                <w:color w:val="000000"/>
                <w:kern w:val="0"/>
                <w:sz w:val="18"/>
                <w:szCs w:val="18"/>
              </w:rPr>
              <w:br/>
              <w:t>③</w:t>
            </w:r>
            <w:r w:rsidRPr="00974400">
              <w:rPr>
                <w:rFonts w:eastAsia="仿宋_GB2312"/>
                <w:color w:val="000000"/>
                <w:kern w:val="0"/>
                <w:sz w:val="18"/>
                <w:szCs w:val="18"/>
              </w:rPr>
              <w:t>是否符合项目预算批复或合同规定的用途；</w:t>
            </w:r>
            <w:r w:rsidRPr="00974400">
              <w:rPr>
                <w:rFonts w:eastAsia="仿宋_GB2312"/>
                <w:color w:val="000000"/>
                <w:kern w:val="0"/>
                <w:sz w:val="18"/>
                <w:szCs w:val="18"/>
              </w:rPr>
              <w:br/>
              <w:t>④</w:t>
            </w:r>
            <w:r w:rsidRPr="00974400">
              <w:rPr>
                <w:rFonts w:eastAsia="仿宋_GB2312"/>
                <w:color w:val="000000"/>
                <w:kern w:val="0"/>
                <w:sz w:val="18"/>
                <w:szCs w:val="18"/>
              </w:rPr>
              <w:t>是否存在截留、挤占、挪用、虚列支出等情况。</w:t>
            </w:r>
          </w:p>
        </w:tc>
        <w:tc>
          <w:tcPr>
            <w:tcW w:w="1304" w:type="dxa"/>
            <w:shd w:val="clear" w:color="000000" w:fill="FFFFFF"/>
            <w:vAlign w:val="center"/>
          </w:tcPr>
          <w:p w14:paraId="596CB1B9"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000000" w:fill="FFFFFF"/>
            <w:vAlign w:val="center"/>
          </w:tcPr>
          <w:p w14:paraId="12FA6745"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555E9B1E" w14:textId="77777777">
        <w:trPr>
          <w:trHeight w:val="1797"/>
          <w:jc w:val="center"/>
        </w:trPr>
        <w:tc>
          <w:tcPr>
            <w:tcW w:w="1002" w:type="dxa"/>
            <w:vMerge/>
            <w:shd w:val="clear" w:color="auto" w:fill="FFFFFF"/>
            <w:vAlign w:val="center"/>
          </w:tcPr>
          <w:p w14:paraId="67B1C694" w14:textId="77777777" w:rsidR="007978A4" w:rsidRPr="00974400" w:rsidRDefault="007978A4">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AC7FAAB"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组织实施</w:t>
            </w:r>
          </w:p>
          <w:p w14:paraId="720F7103" w14:textId="77777777" w:rsidR="007978A4" w:rsidRPr="00974400" w:rsidRDefault="00000000">
            <w:pPr>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　</w:t>
            </w:r>
          </w:p>
        </w:tc>
        <w:tc>
          <w:tcPr>
            <w:tcW w:w="1071" w:type="dxa"/>
            <w:shd w:val="clear" w:color="auto" w:fill="FFFFFF"/>
            <w:vAlign w:val="center"/>
          </w:tcPr>
          <w:p w14:paraId="7C1ED0EA"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管理制度</w:t>
            </w:r>
          </w:p>
          <w:p w14:paraId="2FE05AD0"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健全性</w:t>
            </w:r>
          </w:p>
        </w:tc>
        <w:tc>
          <w:tcPr>
            <w:tcW w:w="1725" w:type="dxa"/>
            <w:shd w:val="clear" w:color="000000" w:fill="FFFFFF"/>
            <w:vAlign w:val="center"/>
          </w:tcPr>
          <w:p w14:paraId="2E30CB37"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22B57730"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是否已制定或具有相应的财务和业务管理制度；</w:t>
            </w:r>
            <w:r w:rsidRPr="00974400">
              <w:rPr>
                <w:rFonts w:eastAsia="仿宋_GB2312"/>
                <w:color w:val="000000"/>
                <w:kern w:val="0"/>
                <w:sz w:val="18"/>
                <w:szCs w:val="18"/>
              </w:rPr>
              <w:br/>
              <w:t>②</w:t>
            </w:r>
            <w:r w:rsidRPr="00974400">
              <w:rPr>
                <w:rFonts w:eastAsia="仿宋_GB2312"/>
                <w:color w:val="000000"/>
                <w:kern w:val="0"/>
                <w:sz w:val="18"/>
                <w:szCs w:val="18"/>
              </w:rPr>
              <w:t>财务和业务管理制度是否合法、合</w:t>
            </w:r>
            <w:proofErr w:type="gramStart"/>
            <w:r w:rsidRPr="00974400">
              <w:rPr>
                <w:rFonts w:eastAsia="仿宋_GB2312"/>
                <w:color w:val="000000"/>
                <w:kern w:val="0"/>
                <w:sz w:val="18"/>
                <w:szCs w:val="18"/>
              </w:rPr>
              <w:t>规</w:t>
            </w:r>
            <w:proofErr w:type="gramEnd"/>
            <w:r w:rsidRPr="00974400">
              <w:rPr>
                <w:rFonts w:eastAsia="仿宋_GB2312"/>
                <w:color w:val="000000"/>
                <w:kern w:val="0"/>
                <w:sz w:val="18"/>
                <w:szCs w:val="18"/>
              </w:rPr>
              <w:t>、完整。</w:t>
            </w:r>
          </w:p>
        </w:tc>
        <w:tc>
          <w:tcPr>
            <w:tcW w:w="1304" w:type="dxa"/>
            <w:shd w:val="clear" w:color="000000" w:fill="FFFFFF"/>
            <w:vAlign w:val="center"/>
          </w:tcPr>
          <w:p w14:paraId="5864C95F"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000000" w:fill="FFFFFF"/>
            <w:vAlign w:val="center"/>
          </w:tcPr>
          <w:p w14:paraId="22A05D95"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6C966586" w14:textId="77777777">
        <w:trPr>
          <w:trHeight w:val="1769"/>
          <w:jc w:val="center"/>
        </w:trPr>
        <w:tc>
          <w:tcPr>
            <w:tcW w:w="1002" w:type="dxa"/>
            <w:vMerge/>
            <w:shd w:val="clear" w:color="auto" w:fill="FFFFFF"/>
            <w:vAlign w:val="center"/>
          </w:tcPr>
          <w:p w14:paraId="44DA651E" w14:textId="77777777" w:rsidR="007978A4" w:rsidRPr="00974400" w:rsidRDefault="007978A4">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6C551C86" w14:textId="77777777" w:rsidR="007978A4" w:rsidRPr="00974400" w:rsidRDefault="007978A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7739EA6B"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制度执行</w:t>
            </w:r>
          </w:p>
          <w:p w14:paraId="299CD183"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有效性</w:t>
            </w:r>
          </w:p>
        </w:tc>
        <w:tc>
          <w:tcPr>
            <w:tcW w:w="1725" w:type="dxa"/>
            <w:shd w:val="clear" w:color="000000" w:fill="FFFFFF"/>
            <w:vAlign w:val="center"/>
          </w:tcPr>
          <w:p w14:paraId="5B0E9924"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0D0E3F0"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评价要点：</w:t>
            </w:r>
            <w:r w:rsidRPr="00974400">
              <w:rPr>
                <w:rFonts w:eastAsia="仿宋_GB2312"/>
                <w:color w:val="000000"/>
                <w:kern w:val="0"/>
                <w:sz w:val="18"/>
                <w:szCs w:val="18"/>
              </w:rPr>
              <w:br/>
              <w:t>①</w:t>
            </w:r>
            <w:r w:rsidRPr="00974400">
              <w:rPr>
                <w:rFonts w:eastAsia="仿宋_GB2312"/>
                <w:color w:val="000000"/>
                <w:kern w:val="0"/>
                <w:sz w:val="18"/>
                <w:szCs w:val="18"/>
              </w:rPr>
              <w:t>是否遵守相关法律法规和相关管理规定；</w:t>
            </w:r>
            <w:r w:rsidRPr="00974400">
              <w:rPr>
                <w:rFonts w:eastAsia="仿宋_GB2312"/>
                <w:color w:val="000000"/>
                <w:kern w:val="0"/>
                <w:sz w:val="18"/>
                <w:szCs w:val="18"/>
              </w:rPr>
              <w:br/>
              <w:t>②</w:t>
            </w:r>
            <w:r w:rsidRPr="00974400">
              <w:rPr>
                <w:rFonts w:eastAsia="仿宋_GB2312"/>
                <w:color w:val="000000"/>
                <w:kern w:val="0"/>
                <w:sz w:val="18"/>
                <w:szCs w:val="18"/>
              </w:rPr>
              <w:t>项目调整及支出调整手续是否完备；</w:t>
            </w:r>
            <w:r w:rsidRPr="00974400">
              <w:rPr>
                <w:rFonts w:eastAsia="仿宋_GB2312"/>
                <w:color w:val="000000"/>
                <w:kern w:val="0"/>
                <w:sz w:val="18"/>
                <w:szCs w:val="18"/>
              </w:rPr>
              <w:br/>
              <w:t>③</w:t>
            </w:r>
            <w:r w:rsidRPr="00974400">
              <w:rPr>
                <w:rFonts w:eastAsia="仿宋_GB2312"/>
                <w:color w:val="000000"/>
                <w:kern w:val="0"/>
                <w:sz w:val="18"/>
                <w:szCs w:val="18"/>
              </w:rPr>
              <w:t>项目合同书、验收报告、技术鉴定等资料是否齐全并及时归档；</w:t>
            </w:r>
            <w:r w:rsidRPr="00974400">
              <w:rPr>
                <w:rFonts w:eastAsia="仿宋_GB2312"/>
                <w:color w:val="000000"/>
                <w:kern w:val="0"/>
                <w:sz w:val="18"/>
                <w:szCs w:val="18"/>
              </w:rPr>
              <w:br/>
              <w:t>④</w:t>
            </w:r>
            <w:r w:rsidRPr="00974400">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1B04CC91"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4</w:t>
            </w:r>
          </w:p>
        </w:tc>
        <w:tc>
          <w:tcPr>
            <w:tcW w:w="1365" w:type="dxa"/>
            <w:shd w:val="clear" w:color="000000" w:fill="FFFFFF"/>
            <w:vAlign w:val="center"/>
          </w:tcPr>
          <w:p w14:paraId="63873FDB"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4</w:t>
            </w:r>
          </w:p>
        </w:tc>
      </w:tr>
      <w:tr w:rsidR="007978A4" w:rsidRPr="00974400" w14:paraId="73686B00" w14:textId="77777777">
        <w:trPr>
          <w:trHeight w:val="1917"/>
          <w:jc w:val="center"/>
        </w:trPr>
        <w:tc>
          <w:tcPr>
            <w:tcW w:w="1002" w:type="dxa"/>
            <w:vMerge w:val="restart"/>
            <w:shd w:val="clear" w:color="auto" w:fill="FFFFFF"/>
            <w:vAlign w:val="center"/>
          </w:tcPr>
          <w:p w14:paraId="44682A66"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lastRenderedPageBreak/>
              <w:t>产出</w:t>
            </w:r>
          </w:p>
        </w:tc>
        <w:tc>
          <w:tcPr>
            <w:tcW w:w="1000" w:type="dxa"/>
            <w:shd w:val="clear" w:color="auto" w:fill="FFFFFF"/>
            <w:vAlign w:val="center"/>
          </w:tcPr>
          <w:p w14:paraId="07BD626C"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产出数量</w:t>
            </w:r>
          </w:p>
        </w:tc>
        <w:tc>
          <w:tcPr>
            <w:tcW w:w="1071" w:type="dxa"/>
            <w:shd w:val="clear" w:color="auto" w:fill="FFFFFF"/>
            <w:vAlign w:val="center"/>
          </w:tcPr>
          <w:p w14:paraId="5DC05D15"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实际完成率</w:t>
            </w:r>
          </w:p>
        </w:tc>
        <w:tc>
          <w:tcPr>
            <w:tcW w:w="1725" w:type="dxa"/>
            <w:shd w:val="clear" w:color="000000" w:fill="FFFFFF"/>
            <w:vAlign w:val="center"/>
          </w:tcPr>
          <w:p w14:paraId="3EA41222"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1BEC9B44"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实际完成率</w:t>
            </w:r>
            <w:r w:rsidRPr="00974400">
              <w:rPr>
                <w:rFonts w:eastAsia="仿宋_GB2312"/>
                <w:color w:val="000000"/>
                <w:kern w:val="0"/>
                <w:sz w:val="18"/>
                <w:szCs w:val="18"/>
              </w:rPr>
              <w:t>=</w:t>
            </w:r>
            <w:r w:rsidRPr="00974400">
              <w:rPr>
                <w:rFonts w:eastAsia="仿宋_GB2312"/>
                <w:color w:val="000000"/>
                <w:kern w:val="0"/>
                <w:sz w:val="18"/>
                <w:szCs w:val="18"/>
              </w:rPr>
              <w:t>（实际产出数</w:t>
            </w:r>
            <w:r w:rsidRPr="00974400">
              <w:rPr>
                <w:rFonts w:eastAsia="仿宋_GB2312"/>
                <w:color w:val="000000"/>
                <w:kern w:val="0"/>
                <w:sz w:val="18"/>
                <w:szCs w:val="18"/>
              </w:rPr>
              <w:t>/</w:t>
            </w:r>
            <w:r w:rsidRPr="00974400">
              <w:rPr>
                <w:rFonts w:eastAsia="仿宋_GB2312"/>
                <w:color w:val="000000"/>
                <w:kern w:val="0"/>
                <w:sz w:val="18"/>
                <w:szCs w:val="18"/>
              </w:rPr>
              <w:t>计划产出数）</w:t>
            </w:r>
            <w:r w:rsidRPr="00974400">
              <w:rPr>
                <w:rFonts w:eastAsia="仿宋_GB2312"/>
                <w:color w:val="000000"/>
                <w:kern w:val="0"/>
                <w:sz w:val="18"/>
                <w:szCs w:val="18"/>
              </w:rPr>
              <w:t>×100%</w:t>
            </w:r>
            <w:r w:rsidRPr="00974400">
              <w:rPr>
                <w:rFonts w:eastAsia="仿宋_GB2312"/>
                <w:color w:val="000000"/>
                <w:kern w:val="0"/>
                <w:sz w:val="18"/>
                <w:szCs w:val="18"/>
              </w:rPr>
              <w:t>。</w:t>
            </w:r>
            <w:r w:rsidRPr="00974400">
              <w:rPr>
                <w:rFonts w:eastAsia="仿宋_GB2312"/>
                <w:color w:val="000000"/>
                <w:kern w:val="0"/>
                <w:sz w:val="18"/>
                <w:szCs w:val="18"/>
              </w:rPr>
              <w:br/>
            </w:r>
            <w:r w:rsidRPr="00974400">
              <w:rPr>
                <w:rFonts w:eastAsia="仿宋_GB2312"/>
                <w:color w:val="000000"/>
                <w:kern w:val="0"/>
                <w:sz w:val="18"/>
                <w:szCs w:val="18"/>
              </w:rPr>
              <w:t>实际产出数：一定时期（本年度或项目期）内项目实际产出的产品或提供的服务数量。</w:t>
            </w:r>
            <w:r w:rsidRPr="00974400">
              <w:rPr>
                <w:rFonts w:eastAsia="仿宋_GB2312"/>
                <w:color w:val="000000"/>
                <w:kern w:val="0"/>
                <w:sz w:val="18"/>
                <w:szCs w:val="18"/>
              </w:rPr>
              <w:br/>
            </w:r>
            <w:r w:rsidRPr="00974400">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49B865B2"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10</w:t>
            </w:r>
          </w:p>
        </w:tc>
        <w:tc>
          <w:tcPr>
            <w:tcW w:w="1365" w:type="dxa"/>
            <w:shd w:val="clear" w:color="000000" w:fill="FFFFFF"/>
            <w:vAlign w:val="center"/>
          </w:tcPr>
          <w:p w14:paraId="5B533ED5"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10</w:t>
            </w:r>
          </w:p>
        </w:tc>
      </w:tr>
      <w:tr w:rsidR="007978A4" w:rsidRPr="00974400" w14:paraId="6072BC76" w14:textId="77777777">
        <w:trPr>
          <w:trHeight w:val="1773"/>
          <w:jc w:val="center"/>
        </w:trPr>
        <w:tc>
          <w:tcPr>
            <w:tcW w:w="1002" w:type="dxa"/>
            <w:vMerge/>
            <w:shd w:val="clear" w:color="auto" w:fill="FFFFFF"/>
            <w:vAlign w:val="center"/>
          </w:tcPr>
          <w:p w14:paraId="3905757C" w14:textId="77777777" w:rsidR="007978A4" w:rsidRPr="00974400" w:rsidRDefault="007978A4">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2601977"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产出质量</w:t>
            </w:r>
          </w:p>
        </w:tc>
        <w:tc>
          <w:tcPr>
            <w:tcW w:w="1071" w:type="dxa"/>
            <w:shd w:val="clear" w:color="auto" w:fill="FFFFFF"/>
            <w:vAlign w:val="center"/>
          </w:tcPr>
          <w:p w14:paraId="49666D58"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质量达标率</w:t>
            </w:r>
          </w:p>
        </w:tc>
        <w:tc>
          <w:tcPr>
            <w:tcW w:w="1725" w:type="dxa"/>
            <w:shd w:val="clear" w:color="000000" w:fill="FFFFFF"/>
            <w:vAlign w:val="center"/>
          </w:tcPr>
          <w:p w14:paraId="7421C94E"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FA021AD"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质量达标率</w:t>
            </w:r>
            <w:r w:rsidRPr="00974400">
              <w:rPr>
                <w:rFonts w:eastAsia="仿宋_GB2312"/>
                <w:color w:val="000000"/>
                <w:kern w:val="0"/>
                <w:sz w:val="18"/>
                <w:szCs w:val="18"/>
              </w:rPr>
              <w:t>=</w:t>
            </w:r>
            <w:r w:rsidRPr="00974400">
              <w:rPr>
                <w:rFonts w:eastAsia="仿宋_GB2312"/>
                <w:color w:val="000000"/>
                <w:kern w:val="0"/>
                <w:sz w:val="18"/>
                <w:szCs w:val="18"/>
              </w:rPr>
              <w:t>（质量达标产出数</w:t>
            </w:r>
            <w:r w:rsidRPr="00974400">
              <w:rPr>
                <w:rFonts w:eastAsia="仿宋_GB2312"/>
                <w:color w:val="000000"/>
                <w:kern w:val="0"/>
                <w:sz w:val="18"/>
                <w:szCs w:val="18"/>
              </w:rPr>
              <w:t>/</w:t>
            </w:r>
            <w:r w:rsidRPr="00974400">
              <w:rPr>
                <w:rFonts w:eastAsia="仿宋_GB2312"/>
                <w:color w:val="000000"/>
                <w:kern w:val="0"/>
                <w:sz w:val="18"/>
                <w:szCs w:val="18"/>
              </w:rPr>
              <w:t>实际产出数）</w:t>
            </w:r>
            <w:r w:rsidRPr="00974400">
              <w:rPr>
                <w:rFonts w:eastAsia="仿宋_GB2312"/>
                <w:color w:val="000000"/>
                <w:kern w:val="0"/>
                <w:sz w:val="18"/>
                <w:szCs w:val="18"/>
              </w:rPr>
              <w:t>×100%</w:t>
            </w:r>
            <w:r w:rsidRPr="00974400">
              <w:rPr>
                <w:rFonts w:eastAsia="仿宋_GB2312"/>
                <w:color w:val="000000"/>
                <w:kern w:val="0"/>
                <w:sz w:val="18"/>
                <w:szCs w:val="18"/>
              </w:rPr>
              <w:t>。</w:t>
            </w:r>
          </w:p>
          <w:p w14:paraId="4DAEECBE"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68B92B9D"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10</w:t>
            </w:r>
          </w:p>
        </w:tc>
        <w:tc>
          <w:tcPr>
            <w:tcW w:w="1365" w:type="dxa"/>
            <w:shd w:val="clear" w:color="000000" w:fill="FFFFFF"/>
            <w:vAlign w:val="center"/>
          </w:tcPr>
          <w:p w14:paraId="0376DFCD"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10</w:t>
            </w:r>
          </w:p>
        </w:tc>
      </w:tr>
      <w:tr w:rsidR="007978A4" w:rsidRPr="00974400" w14:paraId="5CF9A78D" w14:textId="77777777">
        <w:trPr>
          <w:trHeight w:val="1506"/>
          <w:jc w:val="center"/>
        </w:trPr>
        <w:tc>
          <w:tcPr>
            <w:tcW w:w="1002" w:type="dxa"/>
            <w:vMerge/>
            <w:shd w:val="clear" w:color="auto" w:fill="FFFFFF"/>
            <w:vAlign w:val="center"/>
          </w:tcPr>
          <w:p w14:paraId="29E267B5" w14:textId="77777777" w:rsidR="007978A4" w:rsidRPr="00974400" w:rsidRDefault="007978A4">
            <w:pPr>
              <w:spacing w:line="0" w:lineRule="atLeast"/>
              <w:jc w:val="center"/>
              <w:rPr>
                <w:rFonts w:eastAsia="仿宋_GB2312"/>
                <w:color w:val="000000"/>
                <w:kern w:val="0"/>
                <w:sz w:val="18"/>
                <w:szCs w:val="18"/>
              </w:rPr>
            </w:pPr>
          </w:p>
        </w:tc>
        <w:tc>
          <w:tcPr>
            <w:tcW w:w="1000" w:type="dxa"/>
            <w:shd w:val="clear" w:color="auto" w:fill="FFFFFF"/>
            <w:vAlign w:val="center"/>
          </w:tcPr>
          <w:p w14:paraId="5500CFD6" w14:textId="77777777" w:rsidR="007978A4" w:rsidRPr="00974400" w:rsidRDefault="00000000">
            <w:pPr>
              <w:spacing w:line="0" w:lineRule="atLeast"/>
              <w:jc w:val="center"/>
              <w:rPr>
                <w:rFonts w:eastAsia="仿宋_GB2312"/>
                <w:color w:val="000000"/>
                <w:kern w:val="0"/>
                <w:sz w:val="18"/>
                <w:szCs w:val="18"/>
              </w:rPr>
            </w:pPr>
            <w:r w:rsidRPr="00974400">
              <w:rPr>
                <w:rFonts w:eastAsia="仿宋_GB2312"/>
                <w:color w:val="000000"/>
                <w:kern w:val="0"/>
                <w:sz w:val="18"/>
                <w:szCs w:val="18"/>
              </w:rPr>
              <w:t>产出时效</w:t>
            </w:r>
          </w:p>
        </w:tc>
        <w:tc>
          <w:tcPr>
            <w:tcW w:w="1071" w:type="dxa"/>
            <w:shd w:val="clear" w:color="auto" w:fill="FFFFFF"/>
            <w:vAlign w:val="center"/>
          </w:tcPr>
          <w:p w14:paraId="56B02C4F"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完成及时性</w:t>
            </w:r>
          </w:p>
        </w:tc>
        <w:tc>
          <w:tcPr>
            <w:tcW w:w="1725" w:type="dxa"/>
            <w:shd w:val="clear" w:color="000000" w:fill="FFFFFF"/>
            <w:vAlign w:val="center"/>
          </w:tcPr>
          <w:p w14:paraId="5E254386"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6E22424"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实际完成时间：项目实施单位完成该项目实际所耗用的时间。</w:t>
            </w:r>
            <w:r w:rsidRPr="00974400">
              <w:rPr>
                <w:rFonts w:eastAsia="仿宋_GB2312"/>
                <w:color w:val="000000"/>
                <w:kern w:val="0"/>
                <w:sz w:val="18"/>
                <w:szCs w:val="18"/>
              </w:rPr>
              <w:br/>
            </w:r>
            <w:r w:rsidRPr="00974400">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7D2C9663"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10</w:t>
            </w:r>
          </w:p>
        </w:tc>
        <w:tc>
          <w:tcPr>
            <w:tcW w:w="1365" w:type="dxa"/>
            <w:shd w:val="clear" w:color="000000" w:fill="FFFFFF"/>
            <w:vAlign w:val="center"/>
          </w:tcPr>
          <w:p w14:paraId="37739BEF"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10</w:t>
            </w:r>
          </w:p>
        </w:tc>
      </w:tr>
      <w:tr w:rsidR="007978A4" w:rsidRPr="00974400" w14:paraId="318BB7C8" w14:textId="77777777">
        <w:trPr>
          <w:trHeight w:val="2076"/>
          <w:jc w:val="center"/>
        </w:trPr>
        <w:tc>
          <w:tcPr>
            <w:tcW w:w="1002" w:type="dxa"/>
            <w:vMerge/>
            <w:shd w:val="clear" w:color="auto" w:fill="FFFFFF"/>
            <w:vAlign w:val="center"/>
          </w:tcPr>
          <w:p w14:paraId="6C0E8E0F" w14:textId="77777777" w:rsidR="007978A4" w:rsidRPr="00974400" w:rsidRDefault="007978A4">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1E568D7"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产出成本</w:t>
            </w:r>
          </w:p>
        </w:tc>
        <w:tc>
          <w:tcPr>
            <w:tcW w:w="1071" w:type="dxa"/>
            <w:shd w:val="clear" w:color="auto" w:fill="FFFFFF"/>
            <w:vAlign w:val="center"/>
          </w:tcPr>
          <w:p w14:paraId="7B0FA6F8"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成本节约率</w:t>
            </w:r>
          </w:p>
        </w:tc>
        <w:tc>
          <w:tcPr>
            <w:tcW w:w="1725" w:type="dxa"/>
            <w:shd w:val="clear" w:color="000000" w:fill="FFFFFF"/>
            <w:vAlign w:val="center"/>
          </w:tcPr>
          <w:p w14:paraId="79015B76"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3A6C49E2"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br/>
            </w:r>
            <w:r w:rsidRPr="00974400">
              <w:rPr>
                <w:rFonts w:eastAsia="仿宋_GB2312"/>
                <w:color w:val="000000"/>
                <w:kern w:val="0"/>
                <w:sz w:val="18"/>
                <w:szCs w:val="18"/>
              </w:rPr>
              <w:t>成本节约率</w:t>
            </w:r>
            <w:r w:rsidRPr="00974400">
              <w:rPr>
                <w:rFonts w:eastAsia="仿宋_GB2312"/>
                <w:color w:val="000000"/>
                <w:kern w:val="0"/>
                <w:sz w:val="18"/>
                <w:szCs w:val="18"/>
              </w:rPr>
              <w:t>=[</w:t>
            </w:r>
            <w:r w:rsidRPr="00974400">
              <w:rPr>
                <w:rFonts w:eastAsia="仿宋_GB2312"/>
                <w:color w:val="000000"/>
                <w:kern w:val="0"/>
                <w:sz w:val="18"/>
                <w:szCs w:val="18"/>
              </w:rPr>
              <w:t>（计划成本</w:t>
            </w:r>
            <w:r w:rsidRPr="00974400">
              <w:rPr>
                <w:rFonts w:eastAsia="仿宋_GB2312"/>
                <w:color w:val="000000"/>
                <w:kern w:val="0"/>
                <w:sz w:val="18"/>
                <w:szCs w:val="18"/>
              </w:rPr>
              <w:t>-</w:t>
            </w:r>
            <w:r w:rsidRPr="00974400">
              <w:rPr>
                <w:rFonts w:eastAsia="仿宋_GB2312"/>
                <w:color w:val="000000"/>
                <w:kern w:val="0"/>
                <w:sz w:val="18"/>
                <w:szCs w:val="18"/>
              </w:rPr>
              <w:t>实际成本）</w:t>
            </w:r>
            <w:r w:rsidRPr="00974400">
              <w:rPr>
                <w:rFonts w:eastAsia="仿宋_GB2312"/>
                <w:color w:val="000000"/>
                <w:kern w:val="0"/>
                <w:sz w:val="18"/>
                <w:szCs w:val="18"/>
              </w:rPr>
              <w:t>/</w:t>
            </w:r>
            <w:r w:rsidRPr="00974400">
              <w:rPr>
                <w:rFonts w:eastAsia="仿宋_GB2312"/>
                <w:color w:val="000000"/>
                <w:kern w:val="0"/>
                <w:sz w:val="18"/>
                <w:szCs w:val="18"/>
              </w:rPr>
              <w:t>计划成本</w:t>
            </w:r>
            <w:r w:rsidRPr="00974400">
              <w:rPr>
                <w:rFonts w:eastAsia="仿宋_GB2312"/>
                <w:color w:val="000000"/>
                <w:kern w:val="0"/>
                <w:sz w:val="18"/>
                <w:szCs w:val="18"/>
              </w:rPr>
              <w:t>]×100%</w:t>
            </w:r>
            <w:r w:rsidRPr="00974400">
              <w:rPr>
                <w:rFonts w:eastAsia="仿宋_GB2312"/>
                <w:color w:val="000000"/>
                <w:kern w:val="0"/>
                <w:sz w:val="18"/>
                <w:szCs w:val="18"/>
              </w:rPr>
              <w:t>。</w:t>
            </w:r>
            <w:r w:rsidRPr="00974400">
              <w:rPr>
                <w:rFonts w:eastAsia="仿宋_GB2312"/>
                <w:color w:val="000000"/>
                <w:kern w:val="0"/>
                <w:sz w:val="18"/>
                <w:szCs w:val="18"/>
              </w:rPr>
              <w:br/>
            </w:r>
            <w:r w:rsidRPr="00974400">
              <w:rPr>
                <w:rFonts w:eastAsia="仿宋_GB2312"/>
                <w:color w:val="000000"/>
                <w:kern w:val="0"/>
                <w:sz w:val="18"/>
                <w:szCs w:val="18"/>
              </w:rPr>
              <w:t>实际成本：项目实施单位如期、保质、保量完成既定工作目标实际所耗费的支出。</w:t>
            </w:r>
            <w:r w:rsidRPr="00974400">
              <w:rPr>
                <w:rFonts w:eastAsia="仿宋_GB2312"/>
                <w:color w:val="000000"/>
                <w:kern w:val="0"/>
                <w:sz w:val="18"/>
                <w:szCs w:val="18"/>
              </w:rPr>
              <w:br/>
            </w:r>
            <w:r w:rsidRPr="00974400">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5DEC4A06"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10</w:t>
            </w:r>
          </w:p>
        </w:tc>
        <w:tc>
          <w:tcPr>
            <w:tcW w:w="1365" w:type="dxa"/>
            <w:shd w:val="clear" w:color="000000" w:fill="FFFFFF"/>
            <w:vAlign w:val="center"/>
          </w:tcPr>
          <w:p w14:paraId="5A2CD9BE"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10</w:t>
            </w:r>
          </w:p>
        </w:tc>
      </w:tr>
      <w:tr w:rsidR="007978A4" w:rsidRPr="00974400" w14:paraId="47019094" w14:textId="77777777">
        <w:trPr>
          <w:trHeight w:val="889"/>
          <w:jc w:val="center"/>
        </w:trPr>
        <w:tc>
          <w:tcPr>
            <w:tcW w:w="1002" w:type="dxa"/>
            <w:vMerge w:val="restart"/>
            <w:shd w:val="clear" w:color="auto" w:fill="FFFFFF"/>
            <w:vAlign w:val="center"/>
          </w:tcPr>
          <w:p w14:paraId="0F104526"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53C098EB"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 xml:space="preserve">项目效益　</w:t>
            </w:r>
          </w:p>
        </w:tc>
        <w:tc>
          <w:tcPr>
            <w:tcW w:w="1071" w:type="dxa"/>
            <w:shd w:val="clear" w:color="auto" w:fill="FFFFFF"/>
            <w:vAlign w:val="center"/>
          </w:tcPr>
          <w:p w14:paraId="6CF41896"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实施效益</w:t>
            </w:r>
          </w:p>
        </w:tc>
        <w:tc>
          <w:tcPr>
            <w:tcW w:w="1725" w:type="dxa"/>
            <w:shd w:val="clear" w:color="auto" w:fill="FFFFFF"/>
            <w:vAlign w:val="center"/>
          </w:tcPr>
          <w:p w14:paraId="56096A59" w14:textId="77777777" w:rsidR="007978A4" w:rsidRPr="00974400" w:rsidRDefault="00000000">
            <w:pPr>
              <w:widowControl/>
              <w:spacing w:line="0" w:lineRule="atLeast"/>
              <w:jc w:val="left"/>
              <w:rPr>
                <w:rFonts w:eastAsia="仿宋_GB2312"/>
                <w:color w:val="000000"/>
                <w:kern w:val="0"/>
                <w:sz w:val="18"/>
                <w:szCs w:val="18"/>
              </w:rPr>
            </w:pPr>
            <w:r w:rsidRPr="00974400">
              <w:rPr>
                <w:rFonts w:eastAsia="仿宋_GB2312"/>
                <w:color w:val="000000"/>
                <w:kern w:val="0"/>
                <w:sz w:val="18"/>
                <w:szCs w:val="18"/>
              </w:rPr>
              <w:t>项目实施所产生的效益。</w:t>
            </w:r>
          </w:p>
        </w:tc>
        <w:tc>
          <w:tcPr>
            <w:tcW w:w="5216" w:type="dxa"/>
            <w:shd w:val="clear" w:color="auto" w:fill="FFFFFF"/>
            <w:vAlign w:val="center"/>
          </w:tcPr>
          <w:p w14:paraId="145AA245"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6D20D38E"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10</w:t>
            </w:r>
          </w:p>
        </w:tc>
        <w:tc>
          <w:tcPr>
            <w:tcW w:w="1365" w:type="dxa"/>
            <w:shd w:val="clear" w:color="auto" w:fill="FFFFFF"/>
            <w:vAlign w:val="center"/>
          </w:tcPr>
          <w:p w14:paraId="6126DCEB"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10</w:t>
            </w:r>
          </w:p>
        </w:tc>
      </w:tr>
      <w:tr w:rsidR="007978A4" w:rsidRPr="00974400" w14:paraId="6D452A3A" w14:textId="77777777">
        <w:trPr>
          <w:trHeight w:val="1137"/>
          <w:jc w:val="center"/>
        </w:trPr>
        <w:tc>
          <w:tcPr>
            <w:tcW w:w="1002" w:type="dxa"/>
            <w:vMerge/>
            <w:shd w:val="clear" w:color="auto" w:fill="FFFFFF"/>
            <w:vAlign w:val="center"/>
          </w:tcPr>
          <w:p w14:paraId="13B492AF" w14:textId="77777777" w:rsidR="007978A4" w:rsidRPr="00974400" w:rsidRDefault="007978A4">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2E5CEEBE" w14:textId="77777777" w:rsidR="007978A4" w:rsidRPr="00974400" w:rsidRDefault="007978A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7B571C5" w14:textId="77777777" w:rsidR="007978A4" w:rsidRPr="00974400" w:rsidRDefault="00000000">
            <w:pPr>
              <w:widowControl/>
              <w:spacing w:line="0" w:lineRule="atLeast"/>
              <w:jc w:val="center"/>
              <w:rPr>
                <w:rFonts w:eastAsia="仿宋_GB2312"/>
                <w:color w:val="000000"/>
                <w:kern w:val="0"/>
                <w:sz w:val="18"/>
                <w:szCs w:val="18"/>
              </w:rPr>
            </w:pPr>
            <w:r w:rsidRPr="00974400">
              <w:rPr>
                <w:rFonts w:eastAsia="仿宋_GB2312"/>
                <w:color w:val="000000"/>
                <w:kern w:val="0"/>
                <w:sz w:val="18"/>
                <w:szCs w:val="18"/>
              </w:rPr>
              <w:t>满意度</w:t>
            </w:r>
          </w:p>
        </w:tc>
        <w:tc>
          <w:tcPr>
            <w:tcW w:w="1725" w:type="dxa"/>
            <w:shd w:val="clear" w:color="000000" w:fill="FFFFFF"/>
            <w:vAlign w:val="center"/>
          </w:tcPr>
          <w:p w14:paraId="24A19279"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6F5D1B7F" w14:textId="77777777" w:rsidR="007978A4" w:rsidRPr="00974400" w:rsidRDefault="00000000">
            <w:pPr>
              <w:widowControl/>
              <w:spacing w:line="0" w:lineRule="atLeast"/>
              <w:rPr>
                <w:rFonts w:eastAsia="仿宋_GB2312"/>
                <w:color w:val="000000"/>
                <w:kern w:val="0"/>
                <w:sz w:val="18"/>
                <w:szCs w:val="18"/>
              </w:rPr>
            </w:pPr>
            <w:r w:rsidRPr="00974400">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52FDE4F1"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t>10</w:t>
            </w:r>
          </w:p>
        </w:tc>
        <w:tc>
          <w:tcPr>
            <w:tcW w:w="1365" w:type="dxa"/>
            <w:shd w:val="clear" w:color="000000" w:fill="FFFFFF"/>
            <w:vAlign w:val="center"/>
          </w:tcPr>
          <w:p w14:paraId="5C77F625"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10</w:t>
            </w:r>
          </w:p>
        </w:tc>
      </w:tr>
      <w:tr w:rsidR="007978A4" w:rsidRPr="00974400" w14:paraId="0B275A6C" w14:textId="77777777">
        <w:trPr>
          <w:trHeight w:val="393"/>
          <w:jc w:val="center"/>
        </w:trPr>
        <w:tc>
          <w:tcPr>
            <w:tcW w:w="10019" w:type="dxa"/>
            <w:gridSpan w:val="5"/>
            <w:shd w:val="clear" w:color="auto" w:fill="FFFFFF"/>
            <w:vAlign w:val="center"/>
          </w:tcPr>
          <w:p w14:paraId="40814266"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hint="eastAsia"/>
                <w:b/>
                <w:bCs/>
                <w:color w:val="000000"/>
                <w:kern w:val="0"/>
                <w:sz w:val="18"/>
                <w:szCs w:val="18"/>
              </w:rPr>
              <w:t>合计</w:t>
            </w:r>
          </w:p>
        </w:tc>
        <w:tc>
          <w:tcPr>
            <w:tcW w:w="1299" w:type="dxa"/>
            <w:shd w:val="clear" w:color="000000" w:fill="FFFFFF"/>
            <w:vAlign w:val="center"/>
          </w:tcPr>
          <w:p w14:paraId="6AA2AF08" w14:textId="77777777" w:rsidR="007978A4" w:rsidRPr="00974400" w:rsidRDefault="00000000">
            <w:pPr>
              <w:widowControl/>
              <w:spacing w:line="0" w:lineRule="atLeast"/>
              <w:jc w:val="center"/>
              <w:rPr>
                <w:rFonts w:eastAsia="仿宋_GB2312"/>
                <w:b/>
                <w:bCs/>
                <w:color w:val="000000"/>
                <w:kern w:val="0"/>
                <w:sz w:val="18"/>
                <w:szCs w:val="18"/>
              </w:rPr>
            </w:pPr>
            <w:r w:rsidRPr="00974400">
              <w:rPr>
                <w:rFonts w:eastAsia="仿宋_GB2312"/>
                <w:b/>
                <w:bCs/>
                <w:color w:val="000000"/>
                <w:kern w:val="0"/>
                <w:sz w:val="18"/>
                <w:szCs w:val="18"/>
              </w:rPr>
              <w:fldChar w:fldCharType="begin"/>
            </w:r>
            <w:r w:rsidRPr="00974400">
              <w:rPr>
                <w:rFonts w:eastAsia="仿宋_GB2312"/>
                <w:b/>
                <w:bCs/>
                <w:color w:val="000000"/>
                <w:kern w:val="0"/>
                <w:sz w:val="18"/>
                <w:szCs w:val="18"/>
              </w:rPr>
              <w:instrText xml:space="preserve"> = sum(F2:F18) \* MERGEFORMAT </w:instrText>
            </w:r>
            <w:r w:rsidRPr="00974400">
              <w:rPr>
                <w:rFonts w:eastAsia="仿宋_GB2312"/>
                <w:b/>
                <w:bCs/>
                <w:color w:val="000000"/>
                <w:kern w:val="0"/>
                <w:sz w:val="18"/>
                <w:szCs w:val="18"/>
              </w:rPr>
              <w:fldChar w:fldCharType="separate"/>
            </w:r>
            <w:r w:rsidRPr="00974400">
              <w:rPr>
                <w:rFonts w:eastAsia="仿宋_GB2312"/>
                <w:b/>
                <w:bCs/>
                <w:color w:val="000000"/>
                <w:kern w:val="0"/>
                <w:sz w:val="18"/>
                <w:szCs w:val="18"/>
              </w:rPr>
              <w:t>100</w:t>
            </w:r>
            <w:r w:rsidRPr="00974400">
              <w:rPr>
                <w:rFonts w:eastAsia="仿宋_GB2312"/>
                <w:b/>
                <w:bCs/>
                <w:color w:val="000000"/>
                <w:kern w:val="0"/>
                <w:sz w:val="18"/>
                <w:szCs w:val="18"/>
              </w:rPr>
              <w:fldChar w:fldCharType="end"/>
            </w:r>
          </w:p>
        </w:tc>
        <w:tc>
          <w:tcPr>
            <w:tcW w:w="1365" w:type="dxa"/>
            <w:shd w:val="clear" w:color="000000" w:fill="FFFFFF"/>
            <w:vAlign w:val="center"/>
          </w:tcPr>
          <w:p w14:paraId="4B348C2B" w14:textId="77777777" w:rsidR="007978A4" w:rsidRPr="00974400" w:rsidRDefault="00000000">
            <w:pPr>
              <w:widowControl/>
              <w:spacing w:line="0" w:lineRule="atLeast"/>
              <w:jc w:val="center"/>
              <w:rPr>
                <w:rFonts w:eastAsia="仿宋_GB2312"/>
                <w:b/>
                <w:bCs/>
                <w:color w:val="000000"/>
                <w:kern w:val="0"/>
                <w:sz w:val="18"/>
                <w:szCs w:val="18"/>
                <w:rPrChange w:id="16" w:author="晓 程" w:date="2025-09-23T12:14:00Z" w16du:dateUtc="2025-09-23T04:14:00Z">
                  <w:rPr>
                    <w:rFonts w:eastAsia="仿宋_GB2312"/>
                    <w:b/>
                    <w:bCs/>
                    <w:color w:val="000000"/>
                    <w:kern w:val="0"/>
                    <w:sz w:val="18"/>
                    <w:szCs w:val="18"/>
                    <w:highlight w:val="yellow"/>
                  </w:rPr>
                </w:rPrChange>
              </w:rPr>
            </w:pPr>
            <w:r w:rsidRPr="00974400">
              <w:rPr>
                <w:rFonts w:eastAsia="仿宋_GB2312" w:hint="eastAsia"/>
                <w:b/>
                <w:bCs/>
                <w:color w:val="000000"/>
                <w:kern w:val="0"/>
                <w:sz w:val="18"/>
                <w:szCs w:val="18"/>
              </w:rPr>
              <w:t>100</w:t>
            </w:r>
          </w:p>
        </w:tc>
      </w:tr>
    </w:tbl>
    <w:p w14:paraId="183B8822" w14:textId="77777777" w:rsidR="007978A4" w:rsidRPr="00974400" w:rsidRDefault="007978A4">
      <w:pPr>
        <w:sectPr w:rsidR="007978A4" w:rsidRPr="00974400">
          <w:pgSz w:w="16838" w:h="11906" w:orient="landscape"/>
          <w:pgMar w:top="1800" w:right="1440" w:bottom="1558" w:left="1440" w:header="851" w:footer="992" w:gutter="0"/>
          <w:cols w:space="425"/>
          <w:docGrid w:type="lines" w:linePitch="312"/>
        </w:sectPr>
      </w:pPr>
    </w:p>
    <w:p w14:paraId="494D71FE" w14:textId="77777777" w:rsidR="007978A4" w:rsidRPr="00974400" w:rsidRDefault="00000000">
      <w:pPr>
        <w:spacing w:line="600" w:lineRule="exact"/>
        <w:rPr>
          <w:rFonts w:eastAsia="黑体"/>
          <w:sz w:val="32"/>
          <w:szCs w:val="32"/>
        </w:rPr>
      </w:pPr>
      <w:r w:rsidRPr="00974400">
        <w:rPr>
          <w:rFonts w:eastAsia="黑体" w:hint="eastAsia"/>
          <w:sz w:val="32"/>
          <w:szCs w:val="32"/>
        </w:rPr>
        <w:lastRenderedPageBreak/>
        <w:t>附件</w:t>
      </w:r>
      <w:r w:rsidRPr="00974400">
        <w:rPr>
          <w:rFonts w:eastAsia="黑体" w:hint="eastAsia"/>
          <w:sz w:val="32"/>
          <w:szCs w:val="32"/>
        </w:rPr>
        <w:t>2</w:t>
      </w:r>
    </w:p>
    <w:tbl>
      <w:tblPr>
        <w:tblW w:w="12348" w:type="dxa"/>
        <w:tblInd w:w="96" w:type="dxa"/>
        <w:tblLook w:val="04A0" w:firstRow="1" w:lastRow="0" w:firstColumn="1" w:lastColumn="0" w:noHBand="0" w:noVBand="1"/>
      </w:tblPr>
      <w:tblGrid>
        <w:gridCol w:w="972"/>
        <w:gridCol w:w="971"/>
        <w:gridCol w:w="971"/>
        <w:gridCol w:w="972"/>
        <w:gridCol w:w="905"/>
        <w:gridCol w:w="567"/>
        <w:gridCol w:w="1349"/>
        <w:gridCol w:w="1201"/>
        <w:gridCol w:w="782"/>
        <w:gridCol w:w="701"/>
        <w:gridCol w:w="796"/>
        <w:gridCol w:w="554"/>
        <w:gridCol w:w="635"/>
        <w:gridCol w:w="972"/>
      </w:tblGrid>
      <w:tr w:rsidR="007978A4" w:rsidRPr="00974400" w14:paraId="77CF108B" w14:textId="77777777">
        <w:trPr>
          <w:trHeight w:val="408"/>
        </w:trPr>
        <w:tc>
          <w:tcPr>
            <w:tcW w:w="12355" w:type="dxa"/>
            <w:gridSpan w:val="14"/>
            <w:tcBorders>
              <w:top w:val="nil"/>
              <w:left w:val="nil"/>
              <w:bottom w:val="nil"/>
              <w:right w:val="nil"/>
            </w:tcBorders>
            <w:vAlign w:val="center"/>
          </w:tcPr>
          <w:p w14:paraId="44EB8A2F" w14:textId="77777777" w:rsidR="007978A4" w:rsidRPr="00974400" w:rsidRDefault="00000000">
            <w:pPr>
              <w:widowControl/>
              <w:jc w:val="center"/>
              <w:textAlignment w:val="center"/>
              <w:rPr>
                <w:rFonts w:ascii="宋体" w:hAnsi="宋体" w:cs="宋体" w:hint="eastAsia"/>
                <w:b/>
                <w:bCs/>
                <w:color w:val="000000"/>
                <w:sz w:val="32"/>
                <w:szCs w:val="32"/>
              </w:rPr>
            </w:pPr>
            <w:r w:rsidRPr="00974400">
              <w:rPr>
                <w:rFonts w:ascii="宋体" w:hAnsi="宋体" w:cs="宋体" w:hint="eastAsia"/>
                <w:b/>
                <w:bCs/>
                <w:color w:val="000000"/>
                <w:kern w:val="0"/>
                <w:sz w:val="32"/>
                <w:szCs w:val="32"/>
                <w:lang w:bidi="ar"/>
              </w:rPr>
              <w:t>项目支出绩效自评表</w:t>
            </w:r>
          </w:p>
        </w:tc>
      </w:tr>
      <w:tr w:rsidR="007978A4" w:rsidRPr="00974400" w14:paraId="229E7F19" w14:textId="77777777">
        <w:trPr>
          <w:trHeight w:val="288"/>
        </w:trPr>
        <w:tc>
          <w:tcPr>
            <w:tcW w:w="12355" w:type="dxa"/>
            <w:gridSpan w:val="14"/>
            <w:tcBorders>
              <w:top w:val="nil"/>
              <w:left w:val="nil"/>
              <w:bottom w:val="nil"/>
              <w:right w:val="nil"/>
            </w:tcBorders>
            <w:vAlign w:val="center"/>
          </w:tcPr>
          <w:p w14:paraId="65FE5D0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(2024年度)</w:t>
            </w:r>
          </w:p>
        </w:tc>
      </w:tr>
      <w:tr w:rsidR="007978A4" w:rsidRPr="00974400" w14:paraId="4C92908D" w14:textId="77777777">
        <w:trPr>
          <w:trHeight w:val="288"/>
        </w:trPr>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133EF4BC"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项目名称</w:t>
            </w:r>
          </w:p>
        </w:tc>
        <w:tc>
          <w:tcPr>
            <w:tcW w:w="10411" w:type="dxa"/>
            <w:gridSpan w:val="12"/>
            <w:tcBorders>
              <w:top w:val="single" w:sz="4" w:space="0" w:color="000000"/>
              <w:left w:val="single" w:sz="4" w:space="0" w:color="000000"/>
              <w:bottom w:val="single" w:sz="4" w:space="0" w:color="000000"/>
              <w:right w:val="single" w:sz="4" w:space="0" w:color="000000"/>
            </w:tcBorders>
            <w:vAlign w:val="center"/>
          </w:tcPr>
          <w:p w14:paraId="3FB5984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2024年自治区就业补助直达资金</w:t>
            </w:r>
          </w:p>
        </w:tc>
      </w:tr>
      <w:tr w:rsidR="007978A4" w:rsidRPr="00974400" w14:paraId="75B6D5E2" w14:textId="77777777">
        <w:trPr>
          <w:trHeight w:val="288"/>
        </w:trPr>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480F362F"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主管部门</w:t>
            </w:r>
          </w:p>
        </w:tc>
        <w:tc>
          <w:tcPr>
            <w:tcW w:w="4766" w:type="dxa"/>
            <w:gridSpan w:val="5"/>
            <w:tcBorders>
              <w:top w:val="single" w:sz="4" w:space="0" w:color="000000"/>
              <w:left w:val="single" w:sz="4" w:space="0" w:color="000000"/>
              <w:bottom w:val="single" w:sz="4" w:space="0" w:color="000000"/>
              <w:right w:val="single" w:sz="4" w:space="0" w:color="000000"/>
            </w:tcBorders>
            <w:vAlign w:val="center"/>
          </w:tcPr>
          <w:p w14:paraId="088197A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奇台县公共就业服务中心</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614CFFD3"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实施单位</w:t>
            </w:r>
          </w:p>
        </w:tc>
        <w:tc>
          <w:tcPr>
            <w:tcW w:w="3660" w:type="dxa"/>
            <w:gridSpan w:val="5"/>
            <w:tcBorders>
              <w:top w:val="single" w:sz="4" w:space="0" w:color="000000"/>
              <w:left w:val="single" w:sz="4" w:space="0" w:color="000000"/>
              <w:bottom w:val="single" w:sz="4" w:space="0" w:color="000000"/>
              <w:right w:val="single" w:sz="4" w:space="0" w:color="000000"/>
            </w:tcBorders>
            <w:vAlign w:val="center"/>
          </w:tcPr>
          <w:p w14:paraId="2A05741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奇台县公共就业服务中心</w:t>
            </w:r>
          </w:p>
        </w:tc>
      </w:tr>
      <w:tr w:rsidR="007978A4" w:rsidRPr="00974400" w14:paraId="24A42348" w14:textId="77777777">
        <w:trPr>
          <w:trHeight w:val="480"/>
        </w:trPr>
        <w:tc>
          <w:tcPr>
            <w:tcW w:w="194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503F397"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项目资金</w:t>
            </w:r>
            <w:r w:rsidRPr="00974400">
              <w:rPr>
                <w:rFonts w:ascii="宋体" w:hAnsi="宋体" w:cs="宋体" w:hint="eastAsia"/>
                <w:color w:val="000000"/>
                <w:kern w:val="0"/>
                <w:sz w:val="20"/>
                <w:szCs w:val="20"/>
                <w:lang w:bidi="ar"/>
              </w:rPr>
              <w:br/>
              <w:t>（万元）</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3B1D0478" w14:textId="77777777" w:rsidR="007978A4" w:rsidRPr="00974400" w:rsidRDefault="007978A4">
            <w:pPr>
              <w:jc w:val="center"/>
              <w:rPr>
                <w:rFonts w:ascii="宋体" w:hAnsi="宋体" w:cs="宋体" w:hint="eastAsia"/>
                <w:color w:val="000000"/>
                <w:sz w:val="20"/>
                <w:szCs w:val="20"/>
              </w:rPr>
            </w:pPr>
          </w:p>
        </w:tc>
        <w:tc>
          <w:tcPr>
            <w:tcW w:w="905" w:type="dxa"/>
            <w:tcBorders>
              <w:top w:val="single" w:sz="4" w:space="0" w:color="000000"/>
              <w:left w:val="single" w:sz="4" w:space="0" w:color="000000"/>
              <w:bottom w:val="single" w:sz="4" w:space="0" w:color="000000"/>
              <w:right w:val="single" w:sz="4" w:space="0" w:color="000000"/>
            </w:tcBorders>
            <w:vAlign w:val="center"/>
          </w:tcPr>
          <w:p w14:paraId="274F9333"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年初预算数</w:t>
            </w:r>
          </w:p>
        </w:tc>
        <w:tc>
          <w:tcPr>
            <w:tcW w:w="1917" w:type="dxa"/>
            <w:gridSpan w:val="2"/>
            <w:tcBorders>
              <w:top w:val="single" w:sz="4" w:space="0" w:color="000000"/>
              <w:left w:val="single" w:sz="4" w:space="0" w:color="000000"/>
              <w:bottom w:val="single" w:sz="4" w:space="0" w:color="000000"/>
              <w:right w:val="single" w:sz="4" w:space="0" w:color="000000"/>
            </w:tcBorders>
            <w:vAlign w:val="center"/>
          </w:tcPr>
          <w:p w14:paraId="1EDACEED"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全年预算数</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1F6B1E7C"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全年执行数</w:t>
            </w: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0FB2985B"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分值</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14:paraId="293C459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执行率</w:t>
            </w:r>
          </w:p>
        </w:tc>
        <w:tc>
          <w:tcPr>
            <w:tcW w:w="972" w:type="dxa"/>
            <w:tcBorders>
              <w:top w:val="single" w:sz="4" w:space="0" w:color="000000"/>
              <w:left w:val="single" w:sz="4" w:space="0" w:color="000000"/>
              <w:bottom w:val="single" w:sz="4" w:space="0" w:color="000000"/>
              <w:right w:val="single" w:sz="4" w:space="0" w:color="000000"/>
            </w:tcBorders>
            <w:vAlign w:val="center"/>
          </w:tcPr>
          <w:p w14:paraId="6077CD8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得分</w:t>
            </w:r>
          </w:p>
        </w:tc>
      </w:tr>
      <w:tr w:rsidR="007978A4" w:rsidRPr="00974400" w14:paraId="4287BBD4" w14:textId="77777777">
        <w:trPr>
          <w:trHeight w:val="440"/>
        </w:trPr>
        <w:tc>
          <w:tcPr>
            <w:tcW w:w="1944" w:type="dxa"/>
            <w:gridSpan w:val="2"/>
            <w:vMerge/>
            <w:tcBorders>
              <w:top w:val="single" w:sz="4" w:space="0" w:color="000000"/>
              <w:left w:val="single" w:sz="4" w:space="0" w:color="000000"/>
              <w:bottom w:val="single" w:sz="4" w:space="0" w:color="000000"/>
              <w:right w:val="single" w:sz="4" w:space="0" w:color="000000"/>
            </w:tcBorders>
            <w:vAlign w:val="center"/>
          </w:tcPr>
          <w:p w14:paraId="0EAFE367" w14:textId="77777777" w:rsidR="007978A4" w:rsidRPr="00974400" w:rsidRDefault="007978A4">
            <w:pPr>
              <w:jc w:val="center"/>
              <w:rPr>
                <w:rFonts w:ascii="宋体" w:hAnsi="宋体" w:cs="宋体" w:hint="eastAsia"/>
                <w:color w:val="000000"/>
                <w:sz w:val="20"/>
                <w:szCs w:val="20"/>
              </w:rPr>
            </w:pP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32554AC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年度资金总额</w:t>
            </w:r>
          </w:p>
        </w:tc>
        <w:tc>
          <w:tcPr>
            <w:tcW w:w="905" w:type="dxa"/>
            <w:tcBorders>
              <w:top w:val="single" w:sz="4" w:space="0" w:color="000000"/>
              <w:left w:val="single" w:sz="4" w:space="0" w:color="000000"/>
              <w:bottom w:val="single" w:sz="4" w:space="0" w:color="000000"/>
              <w:right w:val="single" w:sz="4" w:space="0" w:color="000000"/>
            </w:tcBorders>
            <w:vAlign w:val="center"/>
          </w:tcPr>
          <w:p w14:paraId="4534260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29.87</w:t>
            </w:r>
          </w:p>
        </w:tc>
        <w:tc>
          <w:tcPr>
            <w:tcW w:w="1917" w:type="dxa"/>
            <w:gridSpan w:val="2"/>
            <w:tcBorders>
              <w:top w:val="single" w:sz="4" w:space="0" w:color="000000"/>
              <w:left w:val="single" w:sz="4" w:space="0" w:color="000000"/>
              <w:bottom w:val="single" w:sz="4" w:space="0" w:color="000000"/>
              <w:right w:val="single" w:sz="4" w:space="0" w:color="000000"/>
            </w:tcBorders>
            <w:vAlign w:val="center"/>
          </w:tcPr>
          <w:p w14:paraId="747791A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29.87</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5262ED9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29.87</w:t>
            </w: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3ADFDB4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14:paraId="068C7F7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100.00%</w:t>
            </w:r>
          </w:p>
        </w:tc>
        <w:tc>
          <w:tcPr>
            <w:tcW w:w="972" w:type="dxa"/>
            <w:tcBorders>
              <w:top w:val="single" w:sz="4" w:space="0" w:color="000000"/>
              <w:left w:val="single" w:sz="4" w:space="0" w:color="000000"/>
              <w:bottom w:val="single" w:sz="4" w:space="0" w:color="000000"/>
              <w:right w:val="single" w:sz="4" w:space="0" w:color="000000"/>
            </w:tcBorders>
            <w:vAlign w:val="center"/>
          </w:tcPr>
          <w:p w14:paraId="4C4E80E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10.00分</w:t>
            </w:r>
          </w:p>
        </w:tc>
      </w:tr>
      <w:tr w:rsidR="007978A4" w:rsidRPr="00974400" w14:paraId="7BBA900D" w14:textId="77777777">
        <w:trPr>
          <w:trHeight w:val="440"/>
        </w:trPr>
        <w:tc>
          <w:tcPr>
            <w:tcW w:w="1944" w:type="dxa"/>
            <w:gridSpan w:val="2"/>
            <w:vMerge/>
            <w:tcBorders>
              <w:top w:val="single" w:sz="4" w:space="0" w:color="000000"/>
              <w:left w:val="single" w:sz="4" w:space="0" w:color="000000"/>
              <w:bottom w:val="single" w:sz="4" w:space="0" w:color="000000"/>
              <w:right w:val="single" w:sz="4" w:space="0" w:color="000000"/>
            </w:tcBorders>
            <w:vAlign w:val="center"/>
          </w:tcPr>
          <w:p w14:paraId="2155FFDB" w14:textId="77777777" w:rsidR="007978A4" w:rsidRPr="00974400" w:rsidRDefault="007978A4">
            <w:pPr>
              <w:jc w:val="center"/>
              <w:rPr>
                <w:rFonts w:ascii="宋体" w:hAnsi="宋体" w:cs="宋体" w:hint="eastAsia"/>
                <w:color w:val="000000"/>
                <w:sz w:val="20"/>
                <w:szCs w:val="20"/>
              </w:rPr>
            </w:pP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6E954CF7"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其中：当年财政拨款</w:t>
            </w:r>
          </w:p>
        </w:tc>
        <w:tc>
          <w:tcPr>
            <w:tcW w:w="905" w:type="dxa"/>
            <w:tcBorders>
              <w:top w:val="single" w:sz="4" w:space="0" w:color="000000"/>
              <w:left w:val="single" w:sz="4" w:space="0" w:color="000000"/>
              <w:bottom w:val="single" w:sz="4" w:space="0" w:color="000000"/>
              <w:right w:val="single" w:sz="4" w:space="0" w:color="000000"/>
            </w:tcBorders>
            <w:vAlign w:val="center"/>
          </w:tcPr>
          <w:p w14:paraId="3440ED3F"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29.87</w:t>
            </w:r>
          </w:p>
        </w:tc>
        <w:tc>
          <w:tcPr>
            <w:tcW w:w="1917" w:type="dxa"/>
            <w:gridSpan w:val="2"/>
            <w:tcBorders>
              <w:top w:val="single" w:sz="4" w:space="0" w:color="000000"/>
              <w:left w:val="single" w:sz="4" w:space="0" w:color="000000"/>
              <w:bottom w:val="single" w:sz="4" w:space="0" w:color="000000"/>
              <w:right w:val="single" w:sz="4" w:space="0" w:color="000000"/>
            </w:tcBorders>
            <w:vAlign w:val="center"/>
          </w:tcPr>
          <w:p w14:paraId="7C2EC02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29.87</w:t>
            </w: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680CAF60"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29.87</w:t>
            </w: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292A0ED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14:paraId="752C2E7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c>
          <w:tcPr>
            <w:tcW w:w="972" w:type="dxa"/>
            <w:tcBorders>
              <w:top w:val="single" w:sz="4" w:space="0" w:color="000000"/>
              <w:left w:val="single" w:sz="4" w:space="0" w:color="000000"/>
              <w:bottom w:val="single" w:sz="4" w:space="0" w:color="000000"/>
              <w:right w:val="single" w:sz="4" w:space="0" w:color="000000"/>
            </w:tcBorders>
            <w:vAlign w:val="center"/>
          </w:tcPr>
          <w:p w14:paraId="3A239FF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r>
      <w:tr w:rsidR="007978A4" w:rsidRPr="00974400" w14:paraId="75014BC1" w14:textId="77777777">
        <w:trPr>
          <w:trHeight w:val="440"/>
        </w:trPr>
        <w:tc>
          <w:tcPr>
            <w:tcW w:w="1944" w:type="dxa"/>
            <w:gridSpan w:val="2"/>
            <w:vMerge/>
            <w:tcBorders>
              <w:top w:val="single" w:sz="4" w:space="0" w:color="000000"/>
              <w:left w:val="single" w:sz="4" w:space="0" w:color="000000"/>
              <w:bottom w:val="single" w:sz="4" w:space="0" w:color="000000"/>
              <w:right w:val="single" w:sz="4" w:space="0" w:color="000000"/>
            </w:tcBorders>
            <w:vAlign w:val="center"/>
          </w:tcPr>
          <w:p w14:paraId="728DB04F" w14:textId="77777777" w:rsidR="007978A4" w:rsidRPr="00974400" w:rsidRDefault="007978A4">
            <w:pPr>
              <w:jc w:val="center"/>
              <w:rPr>
                <w:rFonts w:ascii="宋体" w:hAnsi="宋体" w:cs="宋体" w:hint="eastAsia"/>
                <w:color w:val="000000"/>
                <w:sz w:val="20"/>
                <w:szCs w:val="20"/>
              </w:rPr>
            </w:pP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0A554B4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 xml:space="preserve">      上年结转资金</w:t>
            </w:r>
          </w:p>
        </w:tc>
        <w:tc>
          <w:tcPr>
            <w:tcW w:w="905" w:type="dxa"/>
            <w:tcBorders>
              <w:top w:val="single" w:sz="4" w:space="0" w:color="000000"/>
              <w:left w:val="single" w:sz="4" w:space="0" w:color="000000"/>
              <w:bottom w:val="single" w:sz="4" w:space="0" w:color="000000"/>
              <w:right w:val="single" w:sz="4" w:space="0" w:color="000000"/>
            </w:tcBorders>
            <w:vAlign w:val="center"/>
          </w:tcPr>
          <w:p w14:paraId="52CA91BB" w14:textId="77777777" w:rsidR="007978A4" w:rsidRPr="00974400" w:rsidRDefault="007978A4">
            <w:pPr>
              <w:jc w:val="center"/>
              <w:rPr>
                <w:rFonts w:ascii="宋体" w:hAnsi="宋体" w:cs="宋体" w:hint="eastAsia"/>
                <w:color w:val="000000"/>
                <w:sz w:val="20"/>
                <w:szCs w:val="20"/>
              </w:rPr>
            </w:pPr>
          </w:p>
        </w:tc>
        <w:tc>
          <w:tcPr>
            <w:tcW w:w="1917" w:type="dxa"/>
            <w:gridSpan w:val="2"/>
            <w:tcBorders>
              <w:top w:val="single" w:sz="4" w:space="0" w:color="000000"/>
              <w:left w:val="single" w:sz="4" w:space="0" w:color="000000"/>
              <w:bottom w:val="single" w:sz="4" w:space="0" w:color="000000"/>
              <w:right w:val="single" w:sz="4" w:space="0" w:color="000000"/>
            </w:tcBorders>
            <w:vAlign w:val="center"/>
          </w:tcPr>
          <w:p w14:paraId="3FFD6B9B" w14:textId="77777777" w:rsidR="007978A4" w:rsidRPr="00974400" w:rsidRDefault="007978A4">
            <w:pPr>
              <w:jc w:val="center"/>
              <w:rPr>
                <w:rFonts w:ascii="宋体" w:hAnsi="宋体" w:cs="宋体" w:hint="eastAsia"/>
                <w:color w:val="000000"/>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039133E5" w14:textId="77777777" w:rsidR="007978A4" w:rsidRPr="00974400" w:rsidRDefault="007978A4">
            <w:pPr>
              <w:jc w:val="center"/>
              <w:rPr>
                <w:rFonts w:ascii="宋体" w:hAnsi="宋体" w:cs="宋体" w:hint="eastAsia"/>
                <w:color w:val="000000"/>
                <w:sz w:val="20"/>
                <w:szCs w:val="20"/>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3667F22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14:paraId="36FFB31D"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c>
          <w:tcPr>
            <w:tcW w:w="972" w:type="dxa"/>
            <w:tcBorders>
              <w:top w:val="single" w:sz="4" w:space="0" w:color="000000"/>
              <w:left w:val="single" w:sz="4" w:space="0" w:color="000000"/>
              <w:bottom w:val="single" w:sz="4" w:space="0" w:color="000000"/>
              <w:right w:val="single" w:sz="4" w:space="0" w:color="000000"/>
            </w:tcBorders>
            <w:vAlign w:val="center"/>
          </w:tcPr>
          <w:p w14:paraId="79E235D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r>
      <w:tr w:rsidR="007978A4" w:rsidRPr="00974400" w14:paraId="43FBE1E0" w14:textId="77777777">
        <w:trPr>
          <w:trHeight w:val="440"/>
        </w:trPr>
        <w:tc>
          <w:tcPr>
            <w:tcW w:w="1944" w:type="dxa"/>
            <w:gridSpan w:val="2"/>
            <w:vMerge/>
            <w:tcBorders>
              <w:top w:val="single" w:sz="4" w:space="0" w:color="000000"/>
              <w:left w:val="single" w:sz="4" w:space="0" w:color="000000"/>
              <w:bottom w:val="single" w:sz="4" w:space="0" w:color="000000"/>
              <w:right w:val="single" w:sz="4" w:space="0" w:color="000000"/>
            </w:tcBorders>
            <w:vAlign w:val="center"/>
          </w:tcPr>
          <w:p w14:paraId="6AC74BFC" w14:textId="77777777" w:rsidR="007978A4" w:rsidRPr="00974400" w:rsidRDefault="007978A4">
            <w:pPr>
              <w:jc w:val="center"/>
              <w:rPr>
                <w:rFonts w:ascii="宋体" w:hAnsi="宋体" w:cs="宋体" w:hint="eastAsia"/>
                <w:color w:val="000000"/>
                <w:sz w:val="20"/>
                <w:szCs w:val="20"/>
              </w:rPr>
            </w:pP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14:paraId="3C41F7A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 xml:space="preserve">  其他资金</w:t>
            </w:r>
          </w:p>
        </w:tc>
        <w:tc>
          <w:tcPr>
            <w:tcW w:w="905" w:type="dxa"/>
            <w:tcBorders>
              <w:top w:val="single" w:sz="4" w:space="0" w:color="000000"/>
              <w:left w:val="single" w:sz="4" w:space="0" w:color="000000"/>
              <w:bottom w:val="single" w:sz="4" w:space="0" w:color="000000"/>
              <w:right w:val="single" w:sz="4" w:space="0" w:color="000000"/>
            </w:tcBorders>
            <w:vAlign w:val="center"/>
          </w:tcPr>
          <w:p w14:paraId="5DA08C5B" w14:textId="77777777" w:rsidR="007978A4" w:rsidRPr="00974400" w:rsidRDefault="007978A4">
            <w:pPr>
              <w:jc w:val="center"/>
              <w:rPr>
                <w:rFonts w:ascii="宋体" w:hAnsi="宋体" w:cs="宋体" w:hint="eastAsia"/>
                <w:color w:val="000000"/>
                <w:sz w:val="20"/>
                <w:szCs w:val="20"/>
              </w:rPr>
            </w:pPr>
          </w:p>
        </w:tc>
        <w:tc>
          <w:tcPr>
            <w:tcW w:w="1917" w:type="dxa"/>
            <w:gridSpan w:val="2"/>
            <w:tcBorders>
              <w:top w:val="single" w:sz="4" w:space="0" w:color="000000"/>
              <w:left w:val="single" w:sz="4" w:space="0" w:color="000000"/>
              <w:bottom w:val="single" w:sz="4" w:space="0" w:color="000000"/>
              <w:right w:val="single" w:sz="4" w:space="0" w:color="000000"/>
            </w:tcBorders>
            <w:vAlign w:val="center"/>
          </w:tcPr>
          <w:p w14:paraId="794BA860" w14:textId="77777777" w:rsidR="007978A4" w:rsidRPr="00974400" w:rsidRDefault="007978A4">
            <w:pPr>
              <w:jc w:val="center"/>
              <w:rPr>
                <w:rFonts w:ascii="宋体" w:hAnsi="宋体" w:cs="宋体" w:hint="eastAsia"/>
                <w:color w:val="000000"/>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vAlign w:val="center"/>
          </w:tcPr>
          <w:p w14:paraId="34A27ED4" w14:textId="77777777" w:rsidR="007978A4" w:rsidRPr="00974400" w:rsidRDefault="007978A4">
            <w:pPr>
              <w:jc w:val="center"/>
              <w:rPr>
                <w:rFonts w:ascii="宋体" w:hAnsi="宋体" w:cs="宋体" w:hint="eastAsia"/>
                <w:color w:val="000000"/>
                <w:sz w:val="20"/>
                <w:szCs w:val="20"/>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70AC26F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14:paraId="3255632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c>
          <w:tcPr>
            <w:tcW w:w="972" w:type="dxa"/>
            <w:tcBorders>
              <w:top w:val="single" w:sz="4" w:space="0" w:color="000000"/>
              <w:left w:val="single" w:sz="4" w:space="0" w:color="000000"/>
              <w:bottom w:val="single" w:sz="4" w:space="0" w:color="000000"/>
              <w:right w:val="single" w:sz="4" w:space="0" w:color="000000"/>
            </w:tcBorders>
            <w:vAlign w:val="center"/>
          </w:tcPr>
          <w:p w14:paraId="1D556A45"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w:t>
            </w:r>
          </w:p>
        </w:tc>
      </w:tr>
      <w:tr w:rsidR="007978A4" w:rsidRPr="00974400" w14:paraId="01A27A09" w14:textId="77777777">
        <w:trPr>
          <w:trHeight w:val="288"/>
        </w:trPr>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6402810D"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年度总体目标</w:t>
            </w:r>
          </w:p>
        </w:tc>
        <w:tc>
          <w:tcPr>
            <w:tcW w:w="5738" w:type="dxa"/>
            <w:gridSpan w:val="6"/>
            <w:tcBorders>
              <w:top w:val="single" w:sz="4" w:space="0" w:color="000000"/>
              <w:left w:val="single" w:sz="4" w:space="0" w:color="000000"/>
              <w:bottom w:val="single" w:sz="4" w:space="0" w:color="000000"/>
              <w:right w:val="single" w:sz="4" w:space="0" w:color="000000"/>
            </w:tcBorders>
            <w:vAlign w:val="center"/>
          </w:tcPr>
          <w:p w14:paraId="5D9C6ED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预期目标</w:t>
            </w:r>
          </w:p>
        </w:tc>
        <w:tc>
          <w:tcPr>
            <w:tcW w:w="5645" w:type="dxa"/>
            <w:gridSpan w:val="7"/>
            <w:tcBorders>
              <w:top w:val="single" w:sz="4" w:space="0" w:color="000000"/>
              <w:left w:val="single" w:sz="4" w:space="0" w:color="000000"/>
              <w:bottom w:val="single" w:sz="4" w:space="0" w:color="000000"/>
              <w:right w:val="single" w:sz="4" w:space="0" w:color="000000"/>
            </w:tcBorders>
            <w:vAlign w:val="center"/>
          </w:tcPr>
          <w:p w14:paraId="0BFB95A5"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实际完成情况</w:t>
            </w:r>
          </w:p>
        </w:tc>
      </w:tr>
      <w:tr w:rsidR="007978A4" w:rsidRPr="00974400" w14:paraId="2FC0905A" w14:textId="77777777">
        <w:trPr>
          <w:trHeight w:val="540"/>
        </w:trPr>
        <w:tc>
          <w:tcPr>
            <w:tcW w:w="972" w:type="dxa"/>
            <w:vMerge/>
            <w:tcBorders>
              <w:top w:val="single" w:sz="4" w:space="0" w:color="000000"/>
              <w:left w:val="single" w:sz="4" w:space="0" w:color="000000"/>
              <w:bottom w:val="single" w:sz="4" w:space="0" w:color="000000"/>
              <w:right w:val="single" w:sz="4" w:space="0" w:color="000000"/>
            </w:tcBorders>
            <w:vAlign w:val="center"/>
          </w:tcPr>
          <w:p w14:paraId="741C0898" w14:textId="77777777" w:rsidR="007978A4" w:rsidRPr="00974400" w:rsidRDefault="007978A4">
            <w:pPr>
              <w:jc w:val="center"/>
              <w:rPr>
                <w:rFonts w:ascii="宋体" w:hAnsi="宋体" w:cs="宋体" w:hint="eastAsia"/>
                <w:color w:val="000000"/>
                <w:sz w:val="20"/>
                <w:szCs w:val="20"/>
              </w:rPr>
            </w:pPr>
          </w:p>
        </w:tc>
        <w:tc>
          <w:tcPr>
            <w:tcW w:w="5738" w:type="dxa"/>
            <w:gridSpan w:val="6"/>
            <w:tcBorders>
              <w:top w:val="single" w:sz="4" w:space="0" w:color="000000"/>
              <w:left w:val="single" w:sz="4" w:space="0" w:color="000000"/>
              <w:bottom w:val="single" w:sz="4" w:space="0" w:color="000000"/>
              <w:right w:val="single" w:sz="4" w:space="0" w:color="000000"/>
            </w:tcBorders>
          </w:tcPr>
          <w:p w14:paraId="47673C41" w14:textId="77777777" w:rsidR="007978A4" w:rsidRPr="00974400" w:rsidRDefault="00000000">
            <w:pPr>
              <w:widowControl/>
              <w:jc w:val="left"/>
              <w:textAlignment w:val="top"/>
              <w:rPr>
                <w:rFonts w:ascii="宋体" w:hAnsi="宋体" w:cs="宋体" w:hint="eastAsia"/>
                <w:color w:val="000000"/>
                <w:sz w:val="20"/>
                <w:szCs w:val="20"/>
              </w:rPr>
            </w:pPr>
            <w:r w:rsidRPr="00974400">
              <w:rPr>
                <w:rFonts w:ascii="宋体" w:hAnsi="宋体" w:cs="宋体" w:hint="eastAsia"/>
                <w:color w:val="000000"/>
                <w:kern w:val="0"/>
                <w:sz w:val="20"/>
                <w:szCs w:val="20"/>
                <w:lang w:bidi="ar"/>
              </w:rPr>
              <w:t>做好我县劳动就业服务工作，多渠道促进就业创业。坚决贯彻自治区党委决策部署，扎实推进转移就业工作，抓好高校毕业生、就业困难人员等重点群体就业工作。加强创业政策扶持，切实发挥创业带动就业倍增效应。全年实现完成城镇新增就业3750人，完成农村富余劳动力转移30500人次，完成新增创业700人。成功举办招聘会46场次。</w:t>
            </w:r>
          </w:p>
        </w:tc>
        <w:tc>
          <w:tcPr>
            <w:tcW w:w="5645" w:type="dxa"/>
            <w:gridSpan w:val="7"/>
            <w:tcBorders>
              <w:top w:val="single" w:sz="4" w:space="0" w:color="000000"/>
              <w:left w:val="single" w:sz="4" w:space="0" w:color="000000"/>
              <w:bottom w:val="single" w:sz="4" w:space="0" w:color="000000"/>
              <w:right w:val="single" w:sz="4" w:space="0" w:color="000000"/>
            </w:tcBorders>
          </w:tcPr>
          <w:p w14:paraId="66F8393E" w14:textId="77777777" w:rsidR="007978A4" w:rsidRPr="00974400" w:rsidRDefault="00000000">
            <w:pPr>
              <w:widowControl/>
              <w:jc w:val="left"/>
              <w:textAlignment w:val="top"/>
              <w:rPr>
                <w:rFonts w:ascii="宋体" w:hAnsi="宋体" w:cs="宋体" w:hint="eastAsia"/>
                <w:color w:val="000000"/>
                <w:sz w:val="20"/>
                <w:szCs w:val="20"/>
              </w:rPr>
            </w:pPr>
            <w:r w:rsidRPr="00974400">
              <w:rPr>
                <w:rFonts w:ascii="宋体" w:hAnsi="宋体" w:cs="宋体" w:hint="eastAsia"/>
                <w:color w:val="000000"/>
                <w:kern w:val="0"/>
                <w:sz w:val="20"/>
                <w:szCs w:val="20"/>
                <w:lang w:bidi="ar"/>
              </w:rPr>
              <w:t>大力开展各类公共就业服务活动，不断扩大就业规模，通过线上线下招聘会、</w:t>
            </w:r>
            <w:proofErr w:type="gramStart"/>
            <w:r w:rsidRPr="00974400">
              <w:rPr>
                <w:rFonts w:ascii="宋体" w:hAnsi="宋体" w:cs="宋体" w:hint="eastAsia"/>
                <w:color w:val="000000"/>
                <w:kern w:val="0"/>
                <w:sz w:val="20"/>
                <w:szCs w:val="20"/>
                <w:lang w:bidi="ar"/>
              </w:rPr>
              <w:t>抖音“直播带岗”</w:t>
            </w:r>
            <w:proofErr w:type="gramEnd"/>
            <w:r w:rsidRPr="00974400">
              <w:rPr>
                <w:rFonts w:ascii="宋体" w:hAnsi="宋体" w:cs="宋体" w:hint="eastAsia"/>
                <w:color w:val="000000"/>
                <w:kern w:val="0"/>
                <w:sz w:val="20"/>
                <w:szCs w:val="20"/>
                <w:lang w:bidi="ar"/>
              </w:rPr>
              <w:t>、</w:t>
            </w:r>
            <w:proofErr w:type="gramStart"/>
            <w:r w:rsidRPr="00974400">
              <w:rPr>
                <w:rFonts w:ascii="宋体" w:hAnsi="宋体" w:cs="宋体" w:hint="eastAsia"/>
                <w:color w:val="000000"/>
                <w:kern w:val="0"/>
                <w:sz w:val="20"/>
                <w:szCs w:val="20"/>
                <w:lang w:bidi="ar"/>
              </w:rPr>
              <w:t>视频展岗等</w:t>
            </w:r>
            <w:proofErr w:type="gramEnd"/>
            <w:r w:rsidRPr="00974400">
              <w:rPr>
                <w:rFonts w:ascii="宋体" w:hAnsi="宋体" w:cs="宋体" w:hint="eastAsia"/>
                <w:color w:val="000000"/>
                <w:kern w:val="0"/>
                <w:sz w:val="20"/>
                <w:szCs w:val="20"/>
                <w:lang w:bidi="ar"/>
              </w:rPr>
              <w:t>方式，开展就业服务活动，全年完成农村劳动力外出务工31575人次，完成城镇新增就业3789人，完成新增创业949人，全年举办各类大中小型招聘会55场次，在“奇台零距离”发布用工快讯，已发布49期。通过服务活动让有求职意愿的劳动者实现了就业增加了收入。</w:t>
            </w:r>
          </w:p>
        </w:tc>
      </w:tr>
      <w:tr w:rsidR="007978A4" w:rsidRPr="00974400" w14:paraId="2A4546CC" w14:textId="77777777">
        <w:trPr>
          <w:trHeight w:val="312"/>
        </w:trPr>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05AF29A2" w14:textId="77777777" w:rsidR="007978A4" w:rsidRPr="00974400" w:rsidRDefault="007978A4">
            <w:pPr>
              <w:jc w:val="center"/>
              <w:rPr>
                <w:rFonts w:ascii="宋体" w:hAnsi="宋体" w:cs="宋体" w:hint="eastAsia"/>
                <w:color w:val="000000"/>
                <w:sz w:val="20"/>
                <w:szCs w:val="20"/>
              </w:rPr>
            </w:pPr>
          </w:p>
        </w:tc>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10F3F1E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一级指标</w:t>
            </w:r>
          </w:p>
        </w:tc>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27BFB100"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二级指标</w:t>
            </w:r>
          </w:p>
        </w:tc>
        <w:tc>
          <w:tcPr>
            <w:tcW w:w="2444" w:type="dxa"/>
            <w:gridSpan w:val="3"/>
            <w:vMerge w:val="restart"/>
            <w:tcBorders>
              <w:top w:val="single" w:sz="4" w:space="0" w:color="000000"/>
              <w:left w:val="single" w:sz="4" w:space="0" w:color="000000"/>
              <w:bottom w:val="single" w:sz="4" w:space="0" w:color="000000"/>
              <w:right w:val="single" w:sz="4" w:space="0" w:color="000000"/>
            </w:tcBorders>
            <w:vAlign w:val="center"/>
          </w:tcPr>
          <w:p w14:paraId="1A673F5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三级指标</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14:paraId="78B93D2D"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年度指标值</w:t>
            </w:r>
          </w:p>
        </w:tc>
        <w:tc>
          <w:tcPr>
            <w:tcW w:w="1202" w:type="dxa"/>
            <w:vMerge w:val="restart"/>
            <w:tcBorders>
              <w:top w:val="single" w:sz="4" w:space="0" w:color="000000"/>
              <w:left w:val="single" w:sz="4" w:space="0" w:color="000000"/>
              <w:bottom w:val="single" w:sz="4" w:space="0" w:color="000000"/>
              <w:right w:val="single" w:sz="4" w:space="0" w:color="000000"/>
            </w:tcBorders>
            <w:vAlign w:val="center"/>
          </w:tcPr>
          <w:p w14:paraId="710168E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实际完成值</w:t>
            </w:r>
          </w:p>
        </w:tc>
        <w:tc>
          <w:tcPr>
            <w:tcW w:w="1485"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BA21A6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分值</w:t>
            </w:r>
          </w:p>
        </w:tc>
        <w:tc>
          <w:tcPr>
            <w:tcW w:w="135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D2293D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得分</w:t>
            </w:r>
          </w:p>
        </w:tc>
        <w:tc>
          <w:tcPr>
            <w:tcW w:w="160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65ADCB5"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偏差原因分析及改进措施</w:t>
            </w:r>
          </w:p>
        </w:tc>
      </w:tr>
      <w:tr w:rsidR="007978A4" w:rsidRPr="00974400" w14:paraId="46E33D4A" w14:textId="77777777">
        <w:trPr>
          <w:trHeight w:val="312"/>
        </w:trPr>
        <w:tc>
          <w:tcPr>
            <w:tcW w:w="972" w:type="dxa"/>
            <w:vMerge/>
            <w:tcBorders>
              <w:top w:val="single" w:sz="4" w:space="0" w:color="000000"/>
              <w:left w:val="single" w:sz="4" w:space="0" w:color="000000"/>
              <w:bottom w:val="single" w:sz="4" w:space="0" w:color="000000"/>
              <w:right w:val="single" w:sz="4" w:space="0" w:color="000000"/>
            </w:tcBorders>
            <w:vAlign w:val="center"/>
          </w:tcPr>
          <w:p w14:paraId="7429683C"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0061E20A"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0034EDB2" w14:textId="77777777" w:rsidR="007978A4" w:rsidRPr="00974400" w:rsidRDefault="007978A4">
            <w:pPr>
              <w:jc w:val="center"/>
              <w:rPr>
                <w:rFonts w:ascii="宋体" w:hAnsi="宋体" w:cs="宋体" w:hint="eastAsia"/>
                <w:color w:val="000000"/>
                <w:sz w:val="20"/>
                <w:szCs w:val="20"/>
              </w:rPr>
            </w:pPr>
          </w:p>
        </w:tc>
        <w:tc>
          <w:tcPr>
            <w:tcW w:w="2444" w:type="dxa"/>
            <w:gridSpan w:val="3"/>
            <w:vMerge/>
            <w:tcBorders>
              <w:top w:val="single" w:sz="4" w:space="0" w:color="000000"/>
              <w:left w:val="single" w:sz="4" w:space="0" w:color="000000"/>
              <w:bottom w:val="single" w:sz="4" w:space="0" w:color="000000"/>
              <w:right w:val="single" w:sz="4" w:space="0" w:color="000000"/>
            </w:tcBorders>
            <w:vAlign w:val="center"/>
          </w:tcPr>
          <w:p w14:paraId="629F7721" w14:textId="77777777" w:rsidR="007978A4" w:rsidRPr="00974400" w:rsidRDefault="007978A4">
            <w:pPr>
              <w:jc w:val="center"/>
              <w:rPr>
                <w:rFonts w:ascii="宋体" w:hAnsi="宋体" w:cs="宋体" w:hint="eastAsia"/>
                <w:color w:val="000000"/>
                <w:sz w:val="20"/>
                <w:szCs w:val="20"/>
              </w:rPr>
            </w:pPr>
          </w:p>
        </w:tc>
        <w:tc>
          <w:tcPr>
            <w:tcW w:w="1350" w:type="dxa"/>
            <w:vMerge/>
            <w:tcBorders>
              <w:top w:val="single" w:sz="4" w:space="0" w:color="000000"/>
              <w:left w:val="single" w:sz="4" w:space="0" w:color="000000"/>
              <w:bottom w:val="single" w:sz="4" w:space="0" w:color="000000"/>
              <w:right w:val="single" w:sz="4" w:space="0" w:color="000000"/>
            </w:tcBorders>
            <w:vAlign w:val="center"/>
          </w:tcPr>
          <w:p w14:paraId="46F2A36E" w14:textId="77777777" w:rsidR="007978A4" w:rsidRPr="00974400" w:rsidRDefault="007978A4">
            <w:pPr>
              <w:jc w:val="center"/>
              <w:rPr>
                <w:rFonts w:ascii="宋体" w:hAnsi="宋体" w:cs="宋体" w:hint="eastAsia"/>
                <w:color w:val="000000"/>
                <w:sz w:val="20"/>
                <w:szCs w:val="20"/>
              </w:rPr>
            </w:pPr>
          </w:p>
        </w:tc>
        <w:tc>
          <w:tcPr>
            <w:tcW w:w="1202" w:type="dxa"/>
            <w:vMerge/>
            <w:tcBorders>
              <w:top w:val="single" w:sz="4" w:space="0" w:color="000000"/>
              <w:left w:val="single" w:sz="4" w:space="0" w:color="000000"/>
              <w:bottom w:val="single" w:sz="4" w:space="0" w:color="000000"/>
              <w:right w:val="single" w:sz="4" w:space="0" w:color="000000"/>
            </w:tcBorders>
            <w:vAlign w:val="center"/>
          </w:tcPr>
          <w:p w14:paraId="208F8F2D" w14:textId="77777777" w:rsidR="007978A4" w:rsidRPr="00974400" w:rsidRDefault="007978A4">
            <w:pPr>
              <w:jc w:val="center"/>
              <w:rPr>
                <w:rFonts w:ascii="宋体" w:hAnsi="宋体" w:cs="宋体" w:hint="eastAsia"/>
                <w:color w:val="000000"/>
                <w:sz w:val="20"/>
                <w:szCs w:val="20"/>
              </w:rPr>
            </w:pPr>
          </w:p>
        </w:tc>
        <w:tc>
          <w:tcPr>
            <w:tcW w:w="1485" w:type="dxa"/>
            <w:gridSpan w:val="2"/>
            <w:vMerge/>
            <w:tcBorders>
              <w:top w:val="single" w:sz="4" w:space="0" w:color="000000"/>
              <w:left w:val="single" w:sz="4" w:space="0" w:color="000000"/>
              <w:bottom w:val="single" w:sz="4" w:space="0" w:color="000000"/>
              <w:right w:val="single" w:sz="4" w:space="0" w:color="000000"/>
            </w:tcBorders>
            <w:vAlign w:val="center"/>
          </w:tcPr>
          <w:p w14:paraId="280123DC" w14:textId="77777777" w:rsidR="007978A4" w:rsidRPr="00974400" w:rsidRDefault="007978A4">
            <w:pPr>
              <w:jc w:val="center"/>
              <w:rPr>
                <w:rFonts w:ascii="宋体" w:hAnsi="宋体" w:cs="宋体" w:hint="eastAsia"/>
                <w:color w:val="000000"/>
                <w:sz w:val="20"/>
                <w:szCs w:val="20"/>
              </w:rPr>
            </w:pPr>
          </w:p>
        </w:tc>
        <w:tc>
          <w:tcPr>
            <w:tcW w:w="1351" w:type="dxa"/>
            <w:gridSpan w:val="2"/>
            <w:vMerge/>
            <w:tcBorders>
              <w:top w:val="single" w:sz="4" w:space="0" w:color="000000"/>
              <w:left w:val="single" w:sz="4" w:space="0" w:color="000000"/>
              <w:bottom w:val="single" w:sz="4" w:space="0" w:color="000000"/>
              <w:right w:val="single" w:sz="4" w:space="0" w:color="000000"/>
            </w:tcBorders>
            <w:vAlign w:val="center"/>
          </w:tcPr>
          <w:p w14:paraId="0FB8DC2B" w14:textId="77777777" w:rsidR="007978A4" w:rsidRPr="00974400" w:rsidRDefault="007978A4">
            <w:pPr>
              <w:jc w:val="center"/>
              <w:rPr>
                <w:rFonts w:ascii="宋体" w:hAnsi="宋体" w:cs="宋体" w:hint="eastAsia"/>
                <w:color w:val="000000"/>
                <w:sz w:val="20"/>
                <w:szCs w:val="20"/>
              </w:rPr>
            </w:pPr>
          </w:p>
        </w:tc>
        <w:tc>
          <w:tcPr>
            <w:tcW w:w="1607" w:type="dxa"/>
            <w:gridSpan w:val="2"/>
            <w:vMerge/>
            <w:tcBorders>
              <w:top w:val="single" w:sz="4" w:space="0" w:color="000000"/>
              <w:left w:val="single" w:sz="4" w:space="0" w:color="000000"/>
              <w:bottom w:val="single" w:sz="4" w:space="0" w:color="000000"/>
              <w:right w:val="single" w:sz="4" w:space="0" w:color="000000"/>
            </w:tcBorders>
            <w:vAlign w:val="center"/>
          </w:tcPr>
          <w:p w14:paraId="366EE178" w14:textId="77777777" w:rsidR="007978A4" w:rsidRPr="00974400" w:rsidRDefault="007978A4">
            <w:pPr>
              <w:jc w:val="center"/>
              <w:rPr>
                <w:rFonts w:ascii="宋体" w:hAnsi="宋体" w:cs="宋体" w:hint="eastAsia"/>
                <w:color w:val="000000"/>
                <w:sz w:val="20"/>
                <w:szCs w:val="20"/>
              </w:rPr>
            </w:pPr>
          </w:p>
        </w:tc>
      </w:tr>
      <w:tr w:rsidR="007978A4" w:rsidRPr="00974400" w14:paraId="0C59A29B" w14:textId="77777777">
        <w:trPr>
          <w:trHeight w:val="400"/>
        </w:trPr>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72B3ED1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年度绩</w:t>
            </w:r>
            <w:r w:rsidRPr="00974400">
              <w:rPr>
                <w:rFonts w:ascii="宋体" w:hAnsi="宋体" w:cs="宋体" w:hint="eastAsia"/>
                <w:color w:val="000000"/>
                <w:kern w:val="0"/>
                <w:sz w:val="20"/>
                <w:szCs w:val="20"/>
                <w:lang w:bidi="ar"/>
              </w:rPr>
              <w:lastRenderedPageBreak/>
              <w:t>效指标完成情况</w:t>
            </w:r>
          </w:p>
        </w:tc>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5AD2E1E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lastRenderedPageBreak/>
              <w:t>产出指</w:t>
            </w:r>
            <w:r w:rsidRPr="00974400">
              <w:rPr>
                <w:rFonts w:ascii="宋体" w:hAnsi="宋体" w:cs="宋体" w:hint="eastAsia"/>
                <w:color w:val="000000"/>
                <w:kern w:val="0"/>
                <w:sz w:val="20"/>
                <w:szCs w:val="20"/>
                <w:lang w:bidi="ar"/>
              </w:rPr>
              <w:lastRenderedPageBreak/>
              <w:t>标</w:t>
            </w:r>
          </w:p>
        </w:tc>
        <w:tc>
          <w:tcPr>
            <w:tcW w:w="972" w:type="dxa"/>
            <w:tcBorders>
              <w:top w:val="single" w:sz="4" w:space="0" w:color="000000"/>
              <w:left w:val="single" w:sz="4" w:space="0" w:color="000000"/>
              <w:bottom w:val="single" w:sz="4" w:space="0" w:color="000000"/>
              <w:right w:val="single" w:sz="4" w:space="0" w:color="000000"/>
            </w:tcBorders>
            <w:vAlign w:val="center"/>
          </w:tcPr>
          <w:p w14:paraId="6BDB1FA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lastRenderedPageBreak/>
              <w:t>数量指</w:t>
            </w:r>
            <w:r w:rsidRPr="00974400">
              <w:rPr>
                <w:rFonts w:ascii="宋体" w:hAnsi="宋体" w:cs="宋体" w:hint="eastAsia"/>
                <w:color w:val="000000"/>
                <w:kern w:val="0"/>
                <w:sz w:val="20"/>
                <w:szCs w:val="20"/>
                <w:lang w:bidi="ar"/>
              </w:rPr>
              <w:lastRenderedPageBreak/>
              <w:t>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3D296B"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lastRenderedPageBreak/>
              <w:t>完成农村劳动力转移人次</w:t>
            </w:r>
          </w:p>
        </w:tc>
        <w:tc>
          <w:tcPr>
            <w:tcW w:w="1350" w:type="dxa"/>
            <w:tcBorders>
              <w:top w:val="single" w:sz="4" w:space="0" w:color="000000"/>
              <w:left w:val="single" w:sz="4" w:space="0" w:color="000000"/>
              <w:bottom w:val="single" w:sz="4" w:space="0" w:color="000000"/>
              <w:right w:val="single" w:sz="4" w:space="0" w:color="000000"/>
            </w:tcBorders>
            <w:vAlign w:val="center"/>
          </w:tcPr>
          <w:p w14:paraId="056580F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&gt;=30500 人</w:t>
            </w:r>
            <w:r w:rsidRPr="00974400">
              <w:rPr>
                <w:rFonts w:ascii="宋体" w:hAnsi="宋体" w:cs="宋体" w:hint="eastAsia"/>
                <w:color w:val="000000"/>
                <w:kern w:val="0"/>
                <w:sz w:val="20"/>
                <w:szCs w:val="20"/>
                <w:lang w:bidi="ar"/>
              </w:rPr>
              <w:lastRenderedPageBreak/>
              <w:t>次</w:t>
            </w:r>
          </w:p>
        </w:tc>
        <w:tc>
          <w:tcPr>
            <w:tcW w:w="1202" w:type="dxa"/>
            <w:tcBorders>
              <w:top w:val="single" w:sz="4" w:space="0" w:color="000000"/>
              <w:left w:val="single" w:sz="4" w:space="0" w:color="000000"/>
              <w:bottom w:val="single" w:sz="4" w:space="0" w:color="000000"/>
              <w:right w:val="single" w:sz="4" w:space="0" w:color="000000"/>
            </w:tcBorders>
            <w:vAlign w:val="center"/>
          </w:tcPr>
          <w:p w14:paraId="65CF3070"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lastRenderedPageBreak/>
              <w:t>=31575人</w:t>
            </w:r>
            <w:r w:rsidRPr="00974400">
              <w:rPr>
                <w:rFonts w:ascii="宋体" w:hAnsi="宋体" w:cs="宋体" w:hint="eastAsia"/>
                <w:color w:val="000000"/>
                <w:kern w:val="0"/>
                <w:sz w:val="20"/>
                <w:szCs w:val="20"/>
                <w:lang w:bidi="ar"/>
              </w:rPr>
              <w:lastRenderedPageBreak/>
              <w:t>次</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57C2203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lastRenderedPageBreak/>
              <w:t>10</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2A40DDB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9.65</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16EFC7B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原因：超超额完</w:t>
            </w:r>
            <w:r w:rsidRPr="00974400">
              <w:rPr>
                <w:rFonts w:ascii="宋体" w:hAnsi="宋体" w:cs="宋体" w:hint="eastAsia"/>
                <w:color w:val="000000"/>
                <w:kern w:val="0"/>
                <w:sz w:val="20"/>
                <w:szCs w:val="20"/>
                <w:lang w:bidi="ar"/>
              </w:rPr>
              <w:lastRenderedPageBreak/>
              <w:t>成了农村劳动力转移人次。改进措施：对该指标进行规范，设置统计截止时间。</w:t>
            </w:r>
          </w:p>
        </w:tc>
      </w:tr>
      <w:tr w:rsidR="007978A4" w:rsidRPr="00974400" w14:paraId="751FD51D"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226A5E0B"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3840AB1B"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171E921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数量指标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6553C2C6"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举办招聘会场次</w:t>
            </w:r>
          </w:p>
        </w:tc>
        <w:tc>
          <w:tcPr>
            <w:tcW w:w="1350" w:type="dxa"/>
            <w:tcBorders>
              <w:top w:val="single" w:sz="4" w:space="0" w:color="000000"/>
              <w:left w:val="single" w:sz="4" w:space="0" w:color="000000"/>
              <w:bottom w:val="single" w:sz="4" w:space="0" w:color="000000"/>
              <w:right w:val="single" w:sz="4" w:space="0" w:color="000000"/>
            </w:tcBorders>
            <w:vAlign w:val="center"/>
          </w:tcPr>
          <w:p w14:paraId="6A859DD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=46场次</w:t>
            </w:r>
          </w:p>
        </w:tc>
        <w:tc>
          <w:tcPr>
            <w:tcW w:w="1202" w:type="dxa"/>
            <w:tcBorders>
              <w:top w:val="single" w:sz="4" w:space="0" w:color="000000"/>
              <w:left w:val="single" w:sz="4" w:space="0" w:color="000000"/>
              <w:bottom w:val="single" w:sz="4" w:space="0" w:color="000000"/>
              <w:right w:val="single" w:sz="4" w:space="0" w:color="000000"/>
            </w:tcBorders>
            <w:vAlign w:val="center"/>
          </w:tcPr>
          <w:p w14:paraId="57F99CB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=55场次</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40366FFB"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8</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15B5C012"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6.43</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347644B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原因：超额完成了招聘会任务。改进措施：合理设置指标，例如设置线下招聘会场次指标。</w:t>
            </w:r>
          </w:p>
        </w:tc>
      </w:tr>
      <w:tr w:rsidR="007978A4" w:rsidRPr="00974400" w14:paraId="61835D89"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59B0F518"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47DBFE9A"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6A6793A3"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质量指标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4C6F8244"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活动举办成功率</w:t>
            </w:r>
          </w:p>
        </w:tc>
        <w:tc>
          <w:tcPr>
            <w:tcW w:w="1350" w:type="dxa"/>
            <w:tcBorders>
              <w:top w:val="single" w:sz="4" w:space="0" w:color="000000"/>
              <w:left w:val="single" w:sz="4" w:space="0" w:color="000000"/>
              <w:bottom w:val="single" w:sz="4" w:space="0" w:color="000000"/>
              <w:right w:val="single" w:sz="4" w:space="0" w:color="000000"/>
            </w:tcBorders>
            <w:vAlign w:val="center"/>
          </w:tcPr>
          <w:p w14:paraId="35E256C8"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202" w:type="dxa"/>
            <w:tcBorders>
              <w:top w:val="single" w:sz="4" w:space="0" w:color="000000"/>
              <w:left w:val="single" w:sz="4" w:space="0" w:color="000000"/>
              <w:bottom w:val="single" w:sz="4" w:space="0" w:color="000000"/>
              <w:right w:val="single" w:sz="4" w:space="0" w:color="000000"/>
            </w:tcBorders>
            <w:vAlign w:val="center"/>
          </w:tcPr>
          <w:p w14:paraId="4604D7D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0F0F45EF"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8</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05A370E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8</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3DF16BA8" w14:textId="77777777" w:rsidR="007978A4" w:rsidRPr="00974400" w:rsidRDefault="007978A4">
            <w:pPr>
              <w:jc w:val="center"/>
              <w:rPr>
                <w:rFonts w:ascii="宋体" w:hAnsi="宋体" w:cs="宋体" w:hint="eastAsia"/>
                <w:color w:val="000000"/>
                <w:sz w:val="20"/>
                <w:szCs w:val="20"/>
              </w:rPr>
            </w:pPr>
          </w:p>
        </w:tc>
      </w:tr>
      <w:tr w:rsidR="007978A4" w:rsidRPr="00974400" w14:paraId="72B70E46"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5FAB5052"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4FC7F4EE"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20F3F863"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时效指标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68FE4131"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招聘会按时举办率</w:t>
            </w:r>
          </w:p>
        </w:tc>
        <w:tc>
          <w:tcPr>
            <w:tcW w:w="1350" w:type="dxa"/>
            <w:tcBorders>
              <w:top w:val="single" w:sz="4" w:space="0" w:color="000000"/>
              <w:left w:val="single" w:sz="4" w:space="0" w:color="000000"/>
              <w:bottom w:val="single" w:sz="4" w:space="0" w:color="000000"/>
              <w:right w:val="single" w:sz="4" w:space="0" w:color="000000"/>
            </w:tcBorders>
            <w:vAlign w:val="center"/>
          </w:tcPr>
          <w:p w14:paraId="0879368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202" w:type="dxa"/>
            <w:tcBorders>
              <w:top w:val="single" w:sz="4" w:space="0" w:color="000000"/>
              <w:left w:val="single" w:sz="4" w:space="0" w:color="000000"/>
              <w:bottom w:val="single" w:sz="4" w:space="0" w:color="000000"/>
              <w:right w:val="single" w:sz="4" w:space="0" w:color="000000"/>
            </w:tcBorders>
            <w:vAlign w:val="center"/>
          </w:tcPr>
          <w:p w14:paraId="2152D029"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24A628A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8</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4BDB33B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8</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39C497E1" w14:textId="77777777" w:rsidR="007978A4" w:rsidRPr="00974400" w:rsidRDefault="007978A4">
            <w:pPr>
              <w:jc w:val="center"/>
              <w:rPr>
                <w:rFonts w:ascii="宋体" w:hAnsi="宋体" w:cs="宋体" w:hint="eastAsia"/>
                <w:color w:val="000000"/>
                <w:sz w:val="20"/>
                <w:szCs w:val="20"/>
              </w:rPr>
            </w:pPr>
          </w:p>
        </w:tc>
      </w:tr>
      <w:tr w:rsidR="007978A4" w:rsidRPr="00974400" w14:paraId="33B6770E"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2FF74CCD"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7C290374"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5B04B68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时效指标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7421C9C7"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资金到位及时率</w:t>
            </w:r>
          </w:p>
        </w:tc>
        <w:tc>
          <w:tcPr>
            <w:tcW w:w="1350" w:type="dxa"/>
            <w:tcBorders>
              <w:top w:val="single" w:sz="4" w:space="0" w:color="000000"/>
              <w:left w:val="single" w:sz="4" w:space="0" w:color="000000"/>
              <w:bottom w:val="single" w:sz="4" w:space="0" w:color="000000"/>
              <w:right w:val="single" w:sz="4" w:space="0" w:color="000000"/>
            </w:tcBorders>
            <w:vAlign w:val="center"/>
          </w:tcPr>
          <w:p w14:paraId="1DC0DE1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202" w:type="dxa"/>
            <w:tcBorders>
              <w:top w:val="single" w:sz="4" w:space="0" w:color="000000"/>
              <w:left w:val="single" w:sz="4" w:space="0" w:color="000000"/>
              <w:bottom w:val="single" w:sz="4" w:space="0" w:color="000000"/>
              <w:right w:val="single" w:sz="4" w:space="0" w:color="000000"/>
            </w:tcBorders>
            <w:vAlign w:val="center"/>
          </w:tcPr>
          <w:p w14:paraId="34007282"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4EF245CC"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6</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5C229AE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6</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17E063C7" w14:textId="77777777" w:rsidR="007978A4" w:rsidRPr="00974400" w:rsidRDefault="007978A4">
            <w:pPr>
              <w:jc w:val="center"/>
              <w:rPr>
                <w:rFonts w:ascii="宋体" w:hAnsi="宋体" w:cs="宋体" w:hint="eastAsia"/>
                <w:color w:val="000000"/>
                <w:sz w:val="20"/>
                <w:szCs w:val="20"/>
              </w:rPr>
            </w:pPr>
          </w:p>
        </w:tc>
      </w:tr>
      <w:tr w:rsidR="007978A4" w:rsidRPr="00974400" w14:paraId="2BDD06D6"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4C9DD2A1" w14:textId="77777777" w:rsidR="007978A4" w:rsidRPr="00974400" w:rsidRDefault="007978A4">
            <w:pPr>
              <w:jc w:val="center"/>
              <w:rPr>
                <w:rFonts w:ascii="宋体" w:hAnsi="宋体" w:cs="宋体" w:hint="eastAsia"/>
                <w:color w:val="000000"/>
                <w:sz w:val="20"/>
                <w:szCs w:val="20"/>
              </w:rPr>
            </w:pPr>
          </w:p>
        </w:tc>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6A1488B2"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成本指标</w:t>
            </w:r>
          </w:p>
        </w:tc>
        <w:tc>
          <w:tcPr>
            <w:tcW w:w="972" w:type="dxa"/>
            <w:tcBorders>
              <w:top w:val="single" w:sz="4" w:space="0" w:color="000000"/>
              <w:left w:val="single" w:sz="4" w:space="0" w:color="000000"/>
              <w:bottom w:val="single" w:sz="4" w:space="0" w:color="000000"/>
              <w:right w:val="single" w:sz="4" w:space="0" w:color="000000"/>
            </w:tcBorders>
            <w:vAlign w:val="center"/>
          </w:tcPr>
          <w:p w14:paraId="7A6AD716"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经济成本指标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8EBA917"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项目预算控制率</w:t>
            </w:r>
          </w:p>
        </w:tc>
        <w:tc>
          <w:tcPr>
            <w:tcW w:w="1350" w:type="dxa"/>
            <w:tcBorders>
              <w:top w:val="single" w:sz="4" w:space="0" w:color="000000"/>
              <w:left w:val="single" w:sz="4" w:space="0" w:color="000000"/>
              <w:bottom w:val="single" w:sz="4" w:space="0" w:color="000000"/>
              <w:right w:val="single" w:sz="4" w:space="0" w:color="000000"/>
            </w:tcBorders>
            <w:vAlign w:val="center"/>
          </w:tcPr>
          <w:p w14:paraId="32AA049B"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202" w:type="dxa"/>
            <w:tcBorders>
              <w:top w:val="single" w:sz="4" w:space="0" w:color="000000"/>
              <w:left w:val="single" w:sz="4" w:space="0" w:color="000000"/>
              <w:bottom w:val="single" w:sz="4" w:space="0" w:color="000000"/>
              <w:right w:val="single" w:sz="4" w:space="0" w:color="000000"/>
            </w:tcBorders>
            <w:vAlign w:val="center"/>
          </w:tcPr>
          <w:p w14:paraId="24CD9D2C"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6F35E50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20</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318216E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20</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6E801B1E" w14:textId="77777777" w:rsidR="007978A4" w:rsidRPr="00974400" w:rsidRDefault="007978A4">
            <w:pPr>
              <w:jc w:val="center"/>
              <w:rPr>
                <w:rFonts w:ascii="宋体" w:hAnsi="宋体" w:cs="宋体" w:hint="eastAsia"/>
                <w:color w:val="000000"/>
                <w:sz w:val="20"/>
                <w:szCs w:val="20"/>
              </w:rPr>
            </w:pPr>
          </w:p>
        </w:tc>
      </w:tr>
      <w:tr w:rsidR="007978A4" w:rsidRPr="00974400" w14:paraId="359C0B5E"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7DD143FC"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07AFF9D3"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50394F3D"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社会成本指标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58DE817C" w14:textId="77777777" w:rsidR="007978A4" w:rsidRPr="00974400" w:rsidRDefault="007978A4">
            <w:pPr>
              <w:jc w:val="left"/>
              <w:rPr>
                <w:rFonts w:ascii="宋体" w:hAnsi="宋体" w:cs="宋体" w:hint="eastAsia"/>
                <w:color w:val="000000"/>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0F15EFB5" w14:textId="77777777" w:rsidR="007978A4" w:rsidRPr="00974400" w:rsidRDefault="007978A4">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7425D92E" w14:textId="77777777" w:rsidR="007978A4" w:rsidRPr="00974400" w:rsidRDefault="007978A4">
            <w:pPr>
              <w:jc w:val="center"/>
              <w:rPr>
                <w:rFonts w:ascii="宋体" w:hAnsi="宋体" w:cs="宋体" w:hint="eastAsia"/>
                <w:color w:val="000000"/>
                <w:sz w:val="20"/>
                <w:szCs w:val="20"/>
              </w:rPr>
            </w:pP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2746F28E" w14:textId="77777777" w:rsidR="007978A4" w:rsidRPr="00974400" w:rsidRDefault="007978A4">
            <w:pPr>
              <w:jc w:val="center"/>
              <w:rPr>
                <w:rFonts w:ascii="宋体" w:hAnsi="宋体" w:cs="宋体" w:hint="eastAsia"/>
                <w:color w:val="000000"/>
                <w:sz w:val="20"/>
                <w:szCs w:val="20"/>
              </w:rPr>
            </w:pP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3388F72F" w14:textId="77777777" w:rsidR="007978A4" w:rsidRPr="00974400" w:rsidRDefault="007978A4">
            <w:pPr>
              <w:jc w:val="center"/>
              <w:rPr>
                <w:rFonts w:ascii="宋体" w:hAnsi="宋体" w:cs="宋体" w:hint="eastAsia"/>
                <w:color w:val="000000"/>
                <w:sz w:val="20"/>
                <w:szCs w:val="20"/>
              </w:rPr>
            </w:pP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4FC93EA8" w14:textId="77777777" w:rsidR="007978A4" w:rsidRPr="00974400" w:rsidRDefault="007978A4">
            <w:pPr>
              <w:jc w:val="center"/>
              <w:rPr>
                <w:rFonts w:ascii="宋体" w:hAnsi="宋体" w:cs="宋体" w:hint="eastAsia"/>
                <w:color w:val="000000"/>
                <w:sz w:val="20"/>
                <w:szCs w:val="20"/>
              </w:rPr>
            </w:pPr>
          </w:p>
        </w:tc>
      </w:tr>
      <w:tr w:rsidR="007978A4" w:rsidRPr="00974400" w14:paraId="6E136144"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1529F833"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0456CE2B"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742971D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生态环境成本指标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67C48F18" w14:textId="77777777" w:rsidR="007978A4" w:rsidRPr="00974400" w:rsidRDefault="007978A4">
            <w:pPr>
              <w:jc w:val="left"/>
              <w:rPr>
                <w:rFonts w:ascii="宋体" w:hAnsi="宋体" w:cs="宋体" w:hint="eastAsia"/>
                <w:color w:val="000000"/>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EB928B8" w14:textId="77777777" w:rsidR="007978A4" w:rsidRPr="00974400" w:rsidRDefault="007978A4">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49A04A1A" w14:textId="77777777" w:rsidR="007978A4" w:rsidRPr="00974400" w:rsidRDefault="007978A4">
            <w:pPr>
              <w:jc w:val="center"/>
              <w:rPr>
                <w:rFonts w:ascii="宋体" w:hAnsi="宋体" w:cs="宋体" w:hint="eastAsia"/>
                <w:color w:val="000000"/>
                <w:sz w:val="20"/>
                <w:szCs w:val="20"/>
              </w:rPr>
            </w:pP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0EE831FF" w14:textId="77777777" w:rsidR="007978A4" w:rsidRPr="00974400" w:rsidRDefault="007978A4">
            <w:pPr>
              <w:jc w:val="center"/>
              <w:rPr>
                <w:rFonts w:ascii="宋体" w:hAnsi="宋体" w:cs="宋体" w:hint="eastAsia"/>
                <w:color w:val="000000"/>
                <w:sz w:val="20"/>
                <w:szCs w:val="20"/>
              </w:rPr>
            </w:pP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4F896DBF" w14:textId="77777777" w:rsidR="007978A4" w:rsidRPr="00974400" w:rsidRDefault="007978A4">
            <w:pPr>
              <w:jc w:val="center"/>
              <w:rPr>
                <w:rFonts w:ascii="宋体" w:hAnsi="宋体" w:cs="宋体" w:hint="eastAsia"/>
                <w:color w:val="000000"/>
                <w:sz w:val="20"/>
                <w:szCs w:val="20"/>
              </w:rPr>
            </w:pP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56727A5E" w14:textId="77777777" w:rsidR="007978A4" w:rsidRPr="00974400" w:rsidRDefault="007978A4">
            <w:pPr>
              <w:jc w:val="center"/>
              <w:rPr>
                <w:rFonts w:ascii="宋体" w:hAnsi="宋体" w:cs="宋体" w:hint="eastAsia"/>
                <w:color w:val="000000"/>
                <w:sz w:val="20"/>
                <w:szCs w:val="20"/>
              </w:rPr>
            </w:pPr>
          </w:p>
        </w:tc>
      </w:tr>
      <w:tr w:rsidR="007978A4" w:rsidRPr="00974400" w14:paraId="7A4ACF4C"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04FFDFD3" w14:textId="77777777" w:rsidR="007978A4" w:rsidRPr="00974400" w:rsidRDefault="007978A4">
            <w:pPr>
              <w:jc w:val="center"/>
              <w:rPr>
                <w:rFonts w:ascii="宋体" w:hAnsi="宋体" w:cs="宋体" w:hint="eastAsia"/>
                <w:color w:val="000000"/>
                <w:sz w:val="20"/>
                <w:szCs w:val="20"/>
              </w:rPr>
            </w:pPr>
          </w:p>
        </w:tc>
        <w:tc>
          <w:tcPr>
            <w:tcW w:w="972" w:type="dxa"/>
            <w:vMerge w:val="restart"/>
            <w:tcBorders>
              <w:top w:val="single" w:sz="4" w:space="0" w:color="000000"/>
              <w:left w:val="single" w:sz="4" w:space="0" w:color="000000"/>
              <w:bottom w:val="single" w:sz="4" w:space="0" w:color="000000"/>
              <w:right w:val="single" w:sz="4" w:space="0" w:color="000000"/>
            </w:tcBorders>
            <w:vAlign w:val="center"/>
          </w:tcPr>
          <w:p w14:paraId="2AC4CA17"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效益指标</w:t>
            </w:r>
          </w:p>
        </w:tc>
        <w:tc>
          <w:tcPr>
            <w:tcW w:w="972" w:type="dxa"/>
            <w:tcBorders>
              <w:top w:val="single" w:sz="4" w:space="0" w:color="000000"/>
              <w:left w:val="single" w:sz="4" w:space="0" w:color="000000"/>
              <w:bottom w:val="single" w:sz="4" w:space="0" w:color="000000"/>
              <w:right w:val="single" w:sz="4" w:space="0" w:color="000000"/>
            </w:tcBorders>
            <w:vAlign w:val="center"/>
          </w:tcPr>
          <w:p w14:paraId="25A8AF90"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经济效益指标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7E24884D" w14:textId="77777777" w:rsidR="007978A4" w:rsidRPr="00974400" w:rsidRDefault="007978A4">
            <w:pPr>
              <w:jc w:val="left"/>
              <w:rPr>
                <w:rFonts w:ascii="宋体" w:hAnsi="宋体" w:cs="宋体" w:hint="eastAsia"/>
                <w:color w:val="000000"/>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16F2E4EA" w14:textId="77777777" w:rsidR="007978A4" w:rsidRPr="00974400" w:rsidRDefault="007978A4">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1090B0BD" w14:textId="77777777" w:rsidR="007978A4" w:rsidRPr="00974400" w:rsidRDefault="007978A4">
            <w:pPr>
              <w:jc w:val="center"/>
              <w:rPr>
                <w:rFonts w:ascii="宋体" w:hAnsi="宋体" w:cs="宋体" w:hint="eastAsia"/>
                <w:color w:val="000000"/>
                <w:sz w:val="20"/>
                <w:szCs w:val="20"/>
              </w:rPr>
            </w:pP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760EDA80" w14:textId="77777777" w:rsidR="007978A4" w:rsidRPr="00974400" w:rsidRDefault="007978A4">
            <w:pPr>
              <w:jc w:val="center"/>
              <w:rPr>
                <w:rFonts w:ascii="宋体" w:hAnsi="宋体" w:cs="宋体" w:hint="eastAsia"/>
                <w:color w:val="000000"/>
                <w:sz w:val="20"/>
                <w:szCs w:val="20"/>
              </w:rPr>
            </w:pP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6EF72569" w14:textId="77777777" w:rsidR="007978A4" w:rsidRPr="00974400" w:rsidRDefault="007978A4">
            <w:pPr>
              <w:jc w:val="center"/>
              <w:rPr>
                <w:rFonts w:ascii="宋体" w:hAnsi="宋体" w:cs="宋体" w:hint="eastAsia"/>
                <w:color w:val="000000"/>
                <w:sz w:val="20"/>
                <w:szCs w:val="20"/>
              </w:rPr>
            </w:pP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5896113B" w14:textId="77777777" w:rsidR="007978A4" w:rsidRPr="00974400" w:rsidRDefault="007978A4">
            <w:pPr>
              <w:jc w:val="center"/>
              <w:rPr>
                <w:rFonts w:ascii="宋体" w:hAnsi="宋体" w:cs="宋体" w:hint="eastAsia"/>
                <w:color w:val="000000"/>
                <w:sz w:val="20"/>
                <w:szCs w:val="20"/>
              </w:rPr>
            </w:pPr>
          </w:p>
        </w:tc>
      </w:tr>
      <w:tr w:rsidR="007978A4" w:rsidRPr="00974400" w14:paraId="68C508B5"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17979C8D"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07A557B6"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160D9A30"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社会效益指标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42755895"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城镇就业受益人群</w:t>
            </w:r>
          </w:p>
        </w:tc>
        <w:tc>
          <w:tcPr>
            <w:tcW w:w="1350" w:type="dxa"/>
            <w:tcBorders>
              <w:top w:val="single" w:sz="4" w:space="0" w:color="000000"/>
              <w:left w:val="single" w:sz="4" w:space="0" w:color="000000"/>
              <w:bottom w:val="single" w:sz="4" w:space="0" w:color="000000"/>
              <w:right w:val="single" w:sz="4" w:space="0" w:color="000000"/>
            </w:tcBorders>
            <w:vAlign w:val="center"/>
          </w:tcPr>
          <w:p w14:paraId="07900275"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&gt;=3750人</w:t>
            </w:r>
          </w:p>
        </w:tc>
        <w:tc>
          <w:tcPr>
            <w:tcW w:w="1202" w:type="dxa"/>
            <w:tcBorders>
              <w:top w:val="single" w:sz="4" w:space="0" w:color="000000"/>
              <w:left w:val="single" w:sz="4" w:space="0" w:color="000000"/>
              <w:bottom w:val="single" w:sz="4" w:space="0" w:color="000000"/>
              <w:right w:val="single" w:sz="4" w:space="0" w:color="000000"/>
            </w:tcBorders>
            <w:vAlign w:val="center"/>
          </w:tcPr>
          <w:p w14:paraId="5608A7EA" w14:textId="77777777" w:rsidR="007978A4" w:rsidRPr="00974400" w:rsidRDefault="007978A4">
            <w:pPr>
              <w:jc w:val="center"/>
              <w:rPr>
                <w:rFonts w:ascii="宋体" w:hAnsi="宋体" w:cs="宋体" w:hint="eastAsia"/>
                <w:color w:val="000000"/>
                <w:sz w:val="20"/>
                <w:szCs w:val="20"/>
              </w:rPr>
            </w:pP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7C460E3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20</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10A40510"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19.79</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080F258C"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原因：城镇受益人群数超额完成。改进措施：把绩效目标值加大设置，提高目标数。</w:t>
            </w:r>
          </w:p>
        </w:tc>
      </w:tr>
      <w:tr w:rsidR="007978A4" w:rsidRPr="00974400" w14:paraId="668A7BAC"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018683A5" w14:textId="77777777" w:rsidR="007978A4" w:rsidRPr="00974400" w:rsidRDefault="007978A4">
            <w:pPr>
              <w:jc w:val="center"/>
              <w:rPr>
                <w:rFonts w:ascii="宋体" w:hAnsi="宋体" w:cs="宋体" w:hint="eastAsia"/>
                <w:color w:val="000000"/>
                <w:sz w:val="20"/>
                <w:szCs w:val="20"/>
              </w:rPr>
            </w:pPr>
          </w:p>
        </w:tc>
        <w:tc>
          <w:tcPr>
            <w:tcW w:w="972" w:type="dxa"/>
            <w:vMerge/>
            <w:tcBorders>
              <w:top w:val="single" w:sz="4" w:space="0" w:color="000000"/>
              <w:left w:val="single" w:sz="4" w:space="0" w:color="000000"/>
              <w:bottom w:val="single" w:sz="4" w:space="0" w:color="000000"/>
              <w:right w:val="single" w:sz="4" w:space="0" w:color="000000"/>
            </w:tcBorders>
            <w:vAlign w:val="center"/>
          </w:tcPr>
          <w:p w14:paraId="2E66279E"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2FE5E9D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生态效益指标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1819115" w14:textId="77777777" w:rsidR="007978A4" w:rsidRPr="00974400" w:rsidRDefault="007978A4">
            <w:pPr>
              <w:jc w:val="left"/>
              <w:rPr>
                <w:rFonts w:ascii="宋体" w:hAnsi="宋体" w:cs="宋体" w:hint="eastAsia"/>
                <w:color w:val="000000"/>
                <w:sz w:val="20"/>
                <w:szCs w:val="20"/>
              </w:rPr>
            </w:pPr>
          </w:p>
        </w:tc>
        <w:tc>
          <w:tcPr>
            <w:tcW w:w="1350" w:type="dxa"/>
            <w:tcBorders>
              <w:top w:val="single" w:sz="4" w:space="0" w:color="000000"/>
              <w:left w:val="single" w:sz="4" w:space="0" w:color="000000"/>
              <w:bottom w:val="single" w:sz="4" w:space="0" w:color="000000"/>
              <w:right w:val="single" w:sz="4" w:space="0" w:color="000000"/>
            </w:tcBorders>
            <w:vAlign w:val="center"/>
          </w:tcPr>
          <w:p w14:paraId="289E0FAA" w14:textId="77777777" w:rsidR="007978A4" w:rsidRPr="00974400" w:rsidRDefault="007978A4">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4BE4C531" w14:textId="77777777" w:rsidR="007978A4" w:rsidRPr="00974400" w:rsidRDefault="007978A4">
            <w:pPr>
              <w:jc w:val="center"/>
              <w:rPr>
                <w:rFonts w:ascii="宋体" w:hAnsi="宋体" w:cs="宋体" w:hint="eastAsia"/>
                <w:color w:val="000000"/>
                <w:sz w:val="20"/>
                <w:szCs w:val="20"/>
              </w:rPr>
            </w:pP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345C4BDE" w14:textId="77777777" w:rsidR="007978A4" w:rsidRPr="00974400" w:rsidRDefault="007978A4">
            <w:pPr>
              <w:jc w:val="center"/>
              <w:rPr>
                <w:rFonts w:ascii="宋体" w:hAnsi="宋体" w:cs="宋体" w:hint="eastAsia"/>
                <w:color w:val="000000"/>
                <w:sz w:val="20"/>
                <w:szCs w:val="20"/>
              </w:rPr>
            </w:pP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625165C8" w14:textId="77777777" w:rsidR="007978A4" w:rsidRPr="00974400" w:rsidRDefault="007978A4">
            <w:pPr>
              <w:jc w:val="center"/>
              <w:rPr>
                <w:rFonts w:ascii="宋体" w:hAnsi="宋体" w:cs="宋体" w:hint="eastAsia"/>
                <w:color w:val="000000"/>
                <w:sz w:val="20"/>
                <w:szCs w:val="20"/>
              </w:rPr>
            </w:pP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20460E68" w14:textId="77777777" w:rsidR="007978A4" w:rsidRPr="00974400" w:rsidRDefault="007978A4">
            <w:pPr>
              <w:jc w:val="center"/>
              <w:rPr>
                <w:rFonts w:ascii="宋体" w:hAnsi="宋体" w:cs="宋体" w:hint="eastAsia"/>
                <w:color w:val="000000"/>
                <w:sz w:val="20"/>
                <w:szCs w:val="20"/>
              </w:rPr>
            </w:pPr>
          </w:p>
        </w:tc>
      </w:tr>
      <w:tr w:rsidR="007978A4" w:rsidRPr="00974400" w14:paraId="3545C8C5" w14:textId="77777777">
        <w:trPr>
          <w:trHeight w:val="400"/>
        </w:trPr>
        <w:tc>
          <w:tcPr>
            <w:tcW w:w="972" w:type="dxa"/>
            <w:vMerge/>
            <w:tcBorders>
              <w:top w:val="single" w:sz="4" w:space="0" w:color="000000"/>
              <w:left w:val="single" w:sz="4" w:space="0" w:color="000000"/>
              <w:bottom w:val="single" w:sz="4" w:space="0" w:color="000000"/>
              <w:right w:val="single" w:sz="4" w:space="0" w:color="000000"/>
            </w:tcBorders>
            <w:vAlign w:val="center"/>
          </w:tcPr>
          <w:p w14:paraId="602F26AC" w14:textId="77777777" w:rsidR="007978A4" w:rsidRPr="00974400" w:rsidRDefault="007978A4">
            <w:pPr>
              <w:jc w:val="center"/>
              <w:rPr>
                <w:rFonts w:ascii="宋体" w:hAnsi="宋体" w:cs="宋体" w:hint="eastAsia"/>
                <w:color w:val="000000"/>
                <w:sz w:val="20"/>
                <w:szCs w:val="20"/>
              </w:rPr>
            </w:pPr>
          </w:p>
        </w:tc>
        <w:tc>
          <w:tcPr>
            <w:tcW w:w="972" w:type="dxa"/>
            <w:tcBorders>
              <w:top w:val="single" w:sz="4" w:space="0" w:color="000000"/>
              <w:left w:val="single" w:sz="4" w:space="0" w:color="000000"/>
              <w:bottom w:val="single" w:sz="4" w:space="0" w:color="000000"/>
              <w:right w:val="single" w:sz="4" w:space="0" w:color="000000"/>
            </w:tcBorders>
            <w:vAlign w:val="center"/>
          </w:tcPr>
          <w:p w14:paraId="2C746CB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满意度指标</w:t>
            </w:r>
          </w:p>
        </w:tc>
        <w:tc>
          <w:tcPr>
            <w:tcW w:w="972" w:type="dxa"/>
            <w:tcBorders>
              <w:top w:val="single" w:sz="4" w:space="0" w:color="000000"/>
              <w:left w:val="single" w:sz="4" w:space="0" w:color="000000"/>
              <w:bottom w:val="single" w:sz="4" w:space="0" w:color="000000"/>
              <w:right w:val="single" w:sz="4" w:space="0" w:color="000000"/>
            </w:tcBorders>
            <w:vAlign w:val="center"/>
          </w:tcPr>
          <w:p w14:paraId="06F474A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满意度指标</w:t>
            </w: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5B99E8F7" w14:textId="77777777" w:rsidR="007978A4" w:rsidRPr="00974400" w:rsidRDefault="00000000">
            <w:pPr>
              <w:widowControl/>
              <w:jc w:val="left"/>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受益人员满意度</w:t>
            </w:r>
          </w:p>
        </w:tc>
        <w:tc>
          <w:tcPr>
            <w:tcW w:w="1350" w:type="dxa"/>
            <w:tcBorders>
              <w:top w:val="single" w:sz="4" w:space="0" w:color="000000"/>
              <w:left w:val="single" w:sz="4" w:space="0" w:color="000000"/>
              <w:bottom w:val="single" w:sz="4" w:space="0" w:color="000000"/>
              <w:right w:val="single" w:sz="4" w:space="0" w:color="000000"/>
            </w:tcBorders>
            <w:vAlign w:val="center"/>
          </w:tcPr>
          <w:p w14:paraId="040837AE"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=95%</w:t>
            </w:r>
          </w:p>
        </w:tc>
        <w:tc>
          <w:tcPr>
            <w:tcW w:w="1202" w:type="dxa"/>
            <w:tcBorders>
              <w:top w:val="single" w:sz="4" w:space="0" w:color="000000"/>
              <w:left w:val="single" w:sz="4" w:space="0" w:color="000000"/>
              <w:bottom w:val="single" w:sz="4" w:space="0" w:color="000000"/>
              <w:right w:val="single" w:sz="4" w:space="0" w:color="000000"/>
            </w:tcBorders>
            <w:vAlign w:val="center"/>
          </w:tcPr>
          <w:p w14:paraId="6E3A1EDB"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=95%</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0377504A"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6A6F6194"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76986308" w14:textId="77777777" w:rsidR="007978A4" w:rsidRPr="00974400" w:rsidRDefault="007978A4">
            <w:pPr>
              <w:jc w:val="center"/>
              <w:rPr>
                <w:rFonts w:ascii="宋体" w:hAnsi="宋体" w:cs="宋体" w:hint="eastAsia"/>
                <w:color w:val="000000"/>
                <w:sz w:val="20"/>
                <w:szCs w:val="20"/>
              </w:rPr>
            </w:pPr>
          </w:p>
        </w:tc>
      </w:tr>
      <w:tr w:rsidR="007978A4" w14:paraId="17DBB269" w14:textId="77777777">
        <w:trPr>
          <w:trHeight w:val="288"/>
        </w:trPr>
        <w:tc>
          <w:tcPr>
            <w:tcW w:w="7912" w:type="dxa"/>
            <w:gridSpan w:val="8"/>
            <w:tcBorders>
              <w:top w:val="single" w:sz="4" w:space="0" w:color="000000"/>
              <w:left w:val="single" w:sz="4" w:space="0" w:color="000000"/>
              <w:bottom w:val="single" w:sz="4" w:space="0" w:color="000000"/>
              <w:right w:val="single" w:sz="4" w:space="0" w:color="000000"/>
            </w:tcBorders>
            <w:vAlign w:val="center"/>
          </w:tcPr>
          <w:p w14:paraId="68658081"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总分</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2798A5DF" w14:textId="77777777" w:rsidR="007978A4" w:rsidRPr="00974400"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100</w:t>
            </w:r>
          </w:p>
        </w:tc>
        <w:tc>
          <w:tcPr>
            <w:tcW w:w="1351" w:type="dxa"/>
            <w:gridSpan w:val="2"/>
            <w:tcBorders>
              <w:top w:val="single" w:sz="4" w:space="0" w:color="000000"/>
              <w:left w:val="single" w:sz="4" w:space="0" w:color="000000"/>
              <w:bottom w:val="single" w:sz="4" w:space="0" w:color="000000"/>
              <w:right w:val="single" w:sz="4" w:space="0" w:color="000000"/>
            </w:tcBorders>
            <w:vAlign w:val="center"/>
          </w:tcPr>
          <w:p w14:paraId="24443314" w14:textId="77777777" w:rsidR="007978A4" w:rsidRDefault="00000000">
            <w:pPr>
              <w:widowControl/>
              <w:jc w:val="center"/>
              <w:textAlignment w:val="center"/>
              <w:rPr>
                <w:rFonts w:ascii="宋体" w:hAnsi="宋体" w:cs="宋体" w:hint="eastAsia"/>
                <w:color w:val="000000"/>
                <w:sz w:val="20"/>
                <w:szCs w:val="20"/>
              </w:rPr>
            </w:pPr>
            <w:r w:rsidRPr="00974400">
              <w:rPr>
                <w:rFonts w:ascii="宋体" w:hAnsi="宋体" w:cs="宋体" w:hint="eastAsia"/>
                <w:color w:val="000000"/>
                <w:kern w:val="0"/>
                <w:sz w:val="20"/>
                <w:szCs w:val="20"/>
                <w:lang w:bidi="ar"/>
              </w:rPr>
              <w:t>97.87分</w:t>
            </w:r>
          </w:p>
        </w:tc>
        <w:tc>
          <w:tcPr>
            <w:tcW w:w="1607" w:type="dxa"/>
            <w:gridSpan w:val="2"/>
            <w:tcBorders>
              <w:top w:val="single" w:sz="4" w:space="0" w:color="000000"/>
              <w:left w:val="single" w:sz="4" w:space="0" w:color="000000"/>
              <w:bottom w:val="single" w:sz="4" w:space="0" w:color="000000"/>
              <w:right w:val="single" w:sz="4" w:space="0" w:color="000000"/>
            </w:tcBorders>
            <w:vAlign w:val="center"/>
          </w:tcPr>
          <w:p w14:paraId="744C2A65" w14:textId="77777777" w:rsidR="007978A4" w:rsidRDefault="007978A4">
            <w:pPr>
              <w:jc w:val="center"/>
              <w:rPr>
                <w:rFonts w:ascii="宋体" w:hAnsi="宋体" w:cs="宋体" w:hint="eastAsia"/>
                <w:color w:val="000000"/>
                <w:sz w:val="20"/>
                <w:szCs w:val="20"/>
              </w:rPr>
            </w:pPr>
          </w:p>
        </w:tc>
      </w:tr>
    </w:tbl>
    <w:p w14:paraId="6D2C0D9F" w14:textId="77777777" w:rsidR="007978A4" w:rsidRDefault="007978A4"/>
    <w:sectPr w:rsidR="007978A4">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24968" w14:textId="77777777" w:rsidR="000670FE" w:rsidRDefault="000670FE">
      <w:r>
        <w:separator/>
      </w:r>
    </w:p>
  </w:endnote>
  <w:endnote w:type="continuationSeparator" w:id="0">
    <w:p w14:paraId="1B4E0613" w14:textId="77777777" w:rsidR="000670FE" w:rsidRDefault="0006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方正仿宋_GBK">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46EC21A6" w14:textId="77777777" w:rsidR="007978A4" w:rsidRDefault="00000000">
        <w:pPr>
          <w:pStyle w:val="a9"/>
          <w:jc w:val="center"/>
        </w:pPr>
        <w:r>
          <w:fldChar w:fldCharType="begin"/>
        </w:r>
        <w:r>
          <w:instrText>PAGE   \* MERGEFORMAT</w:instrText>
        </w:r>
        <w:r>
          <w:fldChar w:fldCharType="separate"/>
        </w:r>
        <w:r>
          <w:rPr>
            <w:lang w:val="zh-CN"/>
          </w:rPr>
          <w:t>13</w:t>
        </w:r>
        <w:r>
          <w:fldChar w:fldCharType="end"/>
        </w:r>
      </w:p>
    </w:sdtContent>
  </w:sdt>
  <w:p w14:paraId="6715D586" w14:textId="77777777" w:rsidR="007978A4" w:rsidRDefault="007978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A1F9B" w14:textId="77777777" w:rsidR="000670FE" w:rsidRDefault="000670FE">
      <w:r>
        <w:separator/>
      </w:r>
    </w:p>
  </w:footnote>
  <w:footnote w:type="continuationSeparator" w:id="0">
    <w:p w14:paraId="5CFE80E0" w14:textId="77777777" w:rsidR="000670FE" w:rsidRDefault="00067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57A9BA"/>
    <w:multiLevelType w:val="singleLevel"/>
    <w:tmpl w:val="1157A9BA"/>
    <w:lvl w:ilvl="0">
      <w:start w:val="2"/>
      <w:numFmt w:val="decimal"/>
      <w:lvlText w:val="%1."/>
      <w:lvlJc w:val="left"/>
      <w:pPr>
        <w:tabs>
          <w:tab w:val="left" w:pos="312"/>
        </w:tabs>
      </w:pPr>
    </w:lvl>
  </w:abstractNum>
  <w:abstractNum w:abstractNumId="3"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4"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5"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540022430">
    <w:abstractNumId w:val="2"/>
  </w:num>
  <w:num w:numId="2" w16cid:durableId="2137137767">
    <w:abstractNumId w:val="0"/>
  </w:num>
  <w:num w:numId="3" w16cid:durableId="1092628155">
    <w:abstractNumId w:val="4"/>
  </w:num>
  <w:num w:numId="4" w16cid:durableId="313993159">
    <w:abstractNumId w:val="3"/>
  </w:num>
  <w:num w:numId="5" w16cid:durableId="761145444">
    <w:abstractNumId w:val="5"/>
  </w:num>
  <w:num w:numId="6" w16cid:durableId="8867230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晓 程">
    <w15:presenceInfo w15:providerId="Windows Live" w15:userId="033f584f02c13a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0670FE"/>
    <w:rsid w:val="006F7242"/>
    <w:rsid w:val="007978A4"/>
    <w:rsid w:val="007B168A"/>
    <w:rsid w:val="008B2CFE"/>
    <w:rsid w:val="00974400"/>
    <w:rsid w:val="00AD4358"/>
    <w:rsid w:val="00F26FF6"/>
    <w:rsid w:val="01610122"/>
    <w:rsid w:val="02510197"/>
    <w:rsid w:val="03EC461B"/>
    <w:rsid w:val="043851F9"/>
    <w:rsid w:val="071A5591"/>
    <w:rsid w:val="07397B77"/>
    <w:rsid w:val="074B346D"/>
    <w:rsid w:val="075B380B"/>
    <w:rsid w:val="085758E2"/>
    <w:rsid w:val="08E04C1D"/>
    <w:rsid w:val="0AD007F3"/>
    <w:rsid w:val="0D082A6E"/>
    <w:rsid w:val="0D7D5C66"/>
    <w:rsid w:val="0E3C619F"/>
    <w:rsid w:val="0F6273CA"/>
    <w:rsid w:val="100F38EC"/>
    <w:rsid w:val="107D339A"/>
    <w:rsid w:val="11170296"/>
    <w:rsid w:val="12C66037"/>
    <w:rsid w:val="12CD1ABC"/>
    <w:rsid w:val="13471461"/>
    <w:rsid w:val="13B90F01"/>
    <w:rsid w:val="154D47EE"/>
    <w:rsid w:val="155E4C4D"/>
    <w:rsid w:val="181066D2"/>
    <w:rsid w:val="1A3D26A0"/>
    <w:rsid w:val="1C671E73"/>
    <w:rsid w:val="1C73506E"/>
    <w:rsid w:val="1D322C47"/>
    <w:rsid w:val="1E4451F0"/>
    <w:rsid w:val="22290DFD"/>
    <w:rsid w:val="23616034"/>
    <w:rsid w:val="23696C97"/>
    <w:rsid w:val="24480FA2"/>
    <w:rsid w:val="25227A45"/>
    <w:rsid w:val="26AC3A6A"/>
    <w:rsid w:val="2B9D7E25"/>
    <w:rsid w:val="2C7C7A3B"/>
    <w:rsid w:val="2D04036B"/>
    <w:rsid w:val="2E215DBB"/>
    <w:rsid w:val="2F364819"/>
    <w:rsid w:val="2FD63906"/>
    <w:rsid w:val="303248A1"/>
    <w:rsid w:val="34BD6E42"/>
    <w:rsid w:val="37215DAE"/>
    <w:rsid w:val="38CA40DD"/>
    <w:rsid w:val="395F2B56"/>
    <w:rsid w:val="3B482032"/>
    <w:rsid w:val="3BBA0580"/>
    <w:rsid w:val="3BECE841"/>
    <w:rsid w:val="3CDE204C"/>
    <w:rsid w:val="3D363C36"/>
    <w:rsid w:val="3E9C3F6D"/>
    <w:rsid w:val="3EE31B9B"/>
    <w:rsid w:val="3FF7797D"/>
    <w:rsid w:val="418D6575"/>
    <w:rsid w:val="42F16CBA"/>
    <w:rsid w:val="437E0267"/>
    <w:rsid w:val="46690BD8"/>
    <w:rsid w:val="49F70BF1"/>
    <w:rsid w:val="4B4340EE"/>
    <w:rsid w:val="4B5D20B0"/>
    <w:rsid w:val="4F751524"/>
    <w:rsid w:val="503D507A"/>
    <w:rsid w:val="51E72714"/>
    <w:rsid w:val="51FA74D0"/>
    <w:rsid w:val="52AA4A52"/>
    <w:rsid w:val="539D3AD1"/>
    <w:rsid w:val="59943D66"/>
    <w:rsid w:val="59E051FD"/>
    <w:rsid w:val="59E6355E"/>
    <w:rsid w:val="5B021EDD"/>
    <w:rsid w:val="5B821531"/>
    <w:rsid w:val="5BFF6039"/>
    <w:rsid w:val="5D76A616"/>
    <w:rsid w:val="5D7F20B9"/>
    <w:rsid w:val="5DAC7D0E"/>
    <w:rsid w:val="5F98B5AF"/>
    <w:rsid w:val="5FFE8511"/>
    <w:rsid w:val="5FFEACE2"/>
    <w:rsid w:val="609D5BF6"/>
    <w:rsid w:val="61073070"/>
    <w:rsid w:val="61B9080E"/>
    <w:rsid w:val="61DF3FED"/>
    <w:rsid w:val="62606CE8"/>
    <w:rsid w:val="63763D65"/>
    <w:rsid w:val="642B176B"/>
    <w:rsid w:val="643EE26D"/>
    <w:rsid w:val="656019A0"/>
    <w:rsid w:val="65F242EE"/>
    <w:rsid w:val="662379B8"/>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6BD2C29"/>
    <w:rsid w:val="77FD8BE9"/>
    <w:rsid w:val="78000AED"/>
    <w:rsid w:val="78036054"/>
    <w:rsid w:val="79A9BD3F"/>
    <w:rsid w:val="7AC5270E"/>
    <w:rsid w:val="7B776F12"/>
    <w:rsid w:val="7BFFFDD0"/>
    <w:rsid w:val="7C336E5F"/>
    <w:rsid w:val="7C8D4919"/>
    <w:rsid w:val="7D7A5F86"/>
    <w:rsid w:val="7E4B683A"/>
    <w:rsid w:val="7E5E656D"/>
    <w:rsid w:val="7E8F2BCB"/>
    <w:rsid w:val="7EAF64E7"/>
    <w:rsid w:val="7F37BB4E"/>
    <w:rsid w:val="7F483C14"/>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F68778-3054-42BD-8327-1E59DF07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 w:type="paragraph" w:styleId="af3">
    <w:name w:val="Revision"/>
    <w:hidden/>
    <w:uiPriority w:val="99"/>
    <w:unhideWhenUsed/>
    <w:rsid w:val="0097440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28</Pages>
  <Words>6536</Words>
  <Characters>6798</Characters>
  <Application>Microsoft Office Word</Application>
  <DocSecurity>0</DocSecurity>
  <Lines>566</Lines>
  <Paragraphs>444</Paragraphs>
  <ScaleCrop>false</ScaleCrop>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晓 程</cp:lastModifiedBy>
  <cp:revision>3</cp:revision>
  <dcterms:created xsi:type="dcterms:W3CDTF">2023-03-08T13:13:00Z</dcterms:created>
  <dcterms:modified xsi:type="dcterms:W3CDTF">2025-09-23T04:15:00Z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A075C2AEC1C54D1693797747003CB0A9_13</vt:lpwstr>
  </property>
  <property fmtid="{D5CDD505-2E9C-101B-9397-08002B2CF9AE}" pid="4" name="KSOTemplateDocerSaveRecord">
    <vt:lpwstr>eyJoZGlkIjoiZTA5ZjRmYmUwZDBlOTg4NmNkMmE5MmFiNTdjZGMwZDUiLCJ1c2VySWQiOiIxNDE0NTMxNzI1In0=</vt:lpwstr>
  </property>
</Properties>
</file>