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720E" w14:textId="77777777" w:rsidR="00E94F60" w:rsidRDefault="00E94F60">
      <w:pPr>
        <w:spacing w:after="0" w:line="240" w:lineRule="auto"/>
        <w:rPr>
          <w:rFonts w:ascii="宋体" w:eastAsia="宋体" w:hint="eastAsia"/>
          <w:sz w:val="32"/>
          <w:szCs w:val="32"/>
        </w:rPr>
      </w:pPr>
    </w:p>
    <w:p w14:paraId="1E855D87" w14:textId="77777777" w:rsidR="00E94F60" w:rsidRDefault="00E94F60">
      <w:pPr>
        <w:spacing w:after="0" w:line="240" w:lineRule="auto"/>
        <w:rPr>
          <w:rFonts w:ascii="宋体" w:eastAsia="宋体" w:hint="eastAsia"/>
          <w:sz w:val="44"/>
          <w:szCs w:val="44"/>
        </w:rPr>
      </w:pPr>
    </w:p>
    <w:p w14:paraId="7D61C0BB" w14:textId="77777777" w:rsidR="00E94F60" w:rsidRDefault="00E94F60">
      <w:pPr>
        <w:spacing w:after="0" w:line="240" w:lineRule="auto"/>
        <w:rPr>
          <w:rFonts w:ascii="宋体" w:eastAsia="宋体" w:hint="eastAsia"/>
          <w:sz w:val="44"/>
          <w:szCs w:val="44"/>
        </w:rPr>
      </w:pPr>
    </w:p>
    <w:p w14:paraId="2A2BCB15" w14:textId="77777777" w:rsidR="00E94F60" w:rsidRDefault="00E94F60">
      <w:pPr>
        <w:spacing w:after="0" w:line="240" w:lineRule="auto"/>
        <w:rPr>
          <w:rFonts w:ascii="宋体" w:eastAsia="宋体" w:hint="eastAsia"/>
          <w:sz w:val="44"/>
          <w:szCs w:val="44"/>
        </w:rPr>
      </w:pPr>
    </w:p>
    <w:p w14:paraId="6D1AB5EC" w14:textId="77777777" w:rsidR="00E94F60"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奇台县中医医院</w:t>
      </w:r>
    </w:p>
    <w:p w14:paraId="34C22202" w14:textId="77777777" w:rsidR="00E94F60"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69F898F" w14:textId="77777777" w:rsidR="00E94F60" w:rsidRDefault="00000000">
      <w:pPr>
        <w:rPr>
          <w:rFonts w:hint="eastAsia"/>
          <w:lang w:eastAsia="zh-CN"/>
        </w:rPr>
      </w:pPr>
      <w:r>
        <w:rPr>
          <w:sz w:val="0"/>
          <w:szCs w:val="0"/>
          <w:lang w:eastAsia="zh-CN"/>
        </w:rPr>
        <w:br w:type="page"/>
      </w:r>
    </w:p>
    <w:p w14:paraId="016CFCD5" w14:textId="77777777" w:rsidR="00E94F60"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D2C2E9A"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3049EC4"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34B9BD2"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6A5A03B"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B00C236"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7277619"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FEA66E3"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E79E915"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5EFA391"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562E2D2"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DA45068"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3AD6F84"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F9BC43C"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5C43539"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33A9643"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9A357EB"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A70821A"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93BEDF9"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B252AB8"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BE4B6B3"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041D369"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85829A7"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942C296"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12FC2F2"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0567836"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04E6F3C"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C0E17F1"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3B95127"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76B2A2D"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53DAE21"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A4E0128"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D8F14DA"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51FC750" w14:textId="77777777" w:rsidR="00E94F6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F2E12EB" w14:textId="77777777" w:rsidR="00E94F60" w:rsidRDefault="00000000">
      <w:pPr>
        <w:rPr>
          <w:rFonts w:hint="eastAsia"/>
          <w:lang w:eastAsia="zh-CN"/>
        </w:rPr>
      </w:pPr>
      <w:r>
        <w:rPr>
          <w:sz w:val="0"/>
          <w:szCs w:val="0"/>
          <w:lang w:eastAsia="zh-CN"/>
        </w:rPr>
        <w:br w:type="page"/>
      </w:r>
    </w:p>
    <w:p w14:paraId="45988674" w14:textId="77777777" w:rsidR="00E94F6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76AFC1E"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E56B48F"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中医医院成立于1986年，是一所集医疗、预防、保健、康复为一体的二级甲等中医医院。医院占地面积40亩，现有业务用房面积3.8万平方米，200多个地下停车位，将彻底改善就医环境和条件。医院现有螺旋CT、DR、彩色B超、全自动生化分析仪、数字化胃肠机、上下肢康复机器人等先进的医疗设备。医院共开放12个病区，内、外、妇、儿是基础学科，其中内科有三个病区，以诊治心脑血管疾病、糖尿病、老年病、慢性呼吸道疾病、消化道疾病为主；在自治区中医医院肿瘤专家的帮助下，即将成立肿瘤科，以中医中药为主采用中西医结合的方法减轻肿瘤患者的痛苦、延长生命并提高生活质量；针灸推拿科、康复科、中医脊柱科、肛肠科是我院的特色中医专科，这几个专科的床位约占全院总床位的50%；在新疆医科大学一附院中医科的帮助下，成立小针刀专科；医院还有急诊、重症医学、疼痛等学科。</w:t>
      </w:r>
    </w:p>
    <w:p w14:paraId="4F59AB7D"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E14B693"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奇台县中医医院2024年度，实有人数163人，其中：在职人员103人，增加4人；离休人员0人，较上年无变化；退休人员60人，增加3人。</w:t>
      </w:r>
    </w:p>
    <w:p w14:paraId="3BACE8EA" w14:textId="2A1D2539"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奇台县中医医院无下属预算单位，下设4个科室，分别是：临床科室</w:t>
      </w:r>
      <w:r w:rsidR="0020007D">
        <w:rPr>
          <w:rFonts w:ascii="仿宋_GB2312" w:eastAsia="仿宋_GB2312" w:hint="eastAsia"/>
          <w:sz w:val="32"/>
          <w:szCs w:val="32"/>
          <w:lang w:eastAsia="zh-CN"/>
        </w:rPr>
        <w:t>、</w:t>
      </w:r>
      <w:r>
        <w:rPr>
          <w:rFonts w:ascii="仿宋_GB2312" w:eastAsia="仿宋_GB2312"/>
          <w:sz w:val="32"/>
          <w:szCs w:val="32"/>
          <w:lang w:eastAsia="zh-CN"/>
        </w:rPr>
        <w:t>医技科室</w:t>
      </w:r>
      <w:r w:rsidR="0020007D">
        <w:rPr>
          <w:rFonts w:ascii="仿宋_GB2312" w:eastAsia="仿宋_GB2312" w:hint="eastAsia"/>
          <w:sz w:val="32"/>
          <w:szCs w:val="32"/>
          <w:lang w:eastAsia="zh-CN"/>
        </w:rPr>
        <w:t>、</w:t>
      </w:r>
      <w:r>
        <w:rPr>
          <w:rFonts w:ascii="仿宋_GB2312" w:eastAsia="仿宋_GB2312"/>
          <w:sz w:val="32"/>
          <w:szCs w:val="32"/>
          <w:lang w:eastAsia="zh-CN"/>
        </w:rPr>
        <w:t>医疗辅助科室</w:t>
      </w:r>
      <w:r w:rsidR="0020007D">
        <w:rPr>
          <w:rFonts w:ascii="仿宋_GB2312" w:eastAsia="仿宋_GB2312" w:hint="eastAsia"/>
          <w:sz w:val="32"/>
          <w:szCs w:val="32"/>
          <w:lang w:eastAsia="zh-CN"/>
        </w:rPr>
        <w:t>、</w:t>
      </w:r>
      <w:r>
        <w:rPr>
          <w:rFonts w:ascii="仿宋_GB2312" w:eastAsia="仿宋_GB2312"/>
          <w:sz w:val="32"/>
          <w:szCs w:val="32"/>
          <w:lang w:eastAsia="zh-CN"/>
        </w:rPr>
        <w:t>行政职能科室。</w:t>
      </w:r>
    </w:p>
    <w:p w14:paraId="737025BB" w14:textId="77777777" w:rsidR="00E94F60" w:rsidRDefault="00000000">
      <w:pPr>
        <w:rPr>
          <w:rFonts w:hint="eastAsia"/>
          <w:lang w:eastAsia="zh-CN"/>
        </w:rPr>
      </w:pPr>
      <w:r>
        <w:rPr>
          <w:sz w:val="0"/>
          <w:szCs w:val="0"/>
          <w:lang w:eastAsia="zh-CN"/>
        </w:rPr>
        <w:br w:type="page"/>
      </w:r>
    </w:p>
    <w:p w14:paraId="30647723" w14:textId="77777777" w:rsidR="00E94F6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93B4B77"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2CACE3A"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2024年度收入总计8,252.19万元，其中：本年收入合计8,252.19万元，使用非财政拨款结余（含专用结余）0.00万元，年初结转和结余0.00万元。</w:t>
      </w:r>
    </w:p>
    <w:p w14:paraId="0956512E"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2024年度支出总计8,252.19万元，其中：本年支出合计8,252.19万元，结余分配0.00万元，年末结转和结余0.00万元。</w:t>
      </w:r>
    </w:p>
    <w:p w14:paraId="4F74F779" w14:textId="3F98AA2A"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收入支出总体与上年相比，增加403.80万元，增长5.15%，主要原因是：</w:t>
      </w:r>
      <w:r w:rsidR="0020007D">
        <w:rPr>
          <w:rFonts w:ascii="仿宋_GB2312" w:eastAsia="仿宋_GB2312" w:hint="eastAsia"/>
          <w:sz w:val="32"/>
          <w:szCs w:val="32"/>
          <w:lang w:eastAsia="zh-CN"/>
        </w:rPr>
        <w:t>单位本年</w:t>
      </w:r>
      <w:r>
        <w:rPr>
          <w:rFonts w:ascii="仿宋_GB2312" w:eastAsia="仿宋_GB2312"/>
          <w:sz w:val="32"/>
          <w:szCs w:val="32"/>
          <w:lang w:eastAsia="zh-CN"/>
        </w:rPr>
        <w:t>开展</w:t>
      </w:r>
      <w:r w:rsidR="0020007D">
        <w:rPr>
          <w:rFonts w:ascii="仿宋_GB2312" w:eastAsia="仿宋_GB2312"/>
          <w:sz w:val="32"/>
          <w:szCs w:val="32"/>
          <w:lang w:eastAsia="zh-CN"/>
        </w:rPr>
        <w:t>夜间门诊</w:t>
      </w:r>
      <w:r>
        <w:rPr>
          <w:rFonts w:ascii="仿宋_GB2312" w:eastAsia="仿宋_GB2312"/>
          <w:sz w:val="32"/>
          <w:szCs w:val="32"/>
          <w:lang w:eastAsia="zh-CN"/>
        </w:rPr>
        <w:t>特色门诊，患者就医人次</w:t>
      </w:r>
      <w:r w:rsidR="0020007D">
        <w:rPr>
          <w:rFonts w:ascii="仿宋_GB2312" w:eastAsia="仿宋_GB2312" w:hint="eastAsia"/>
          <w:sz w:val="32"/>
          <w:szCs w:val="32"/>
          <w:lang w:eastAsia="zh-CN"/>
        </w:rPr>
        <w:t>增加</w:t>
      </w:r>
      <w:r>
        <w:rPr>
          <w:rFonts w:ascii="仿宋_GB2312" w:eastAsia="仿宋_GB2312"/>
          <w:sz w:val="32"/>
          <w:szCs w:val="32"/>
          <w:lang w:eastAsia="zh-CN"/>
        </w:rPr>
        <w:t>，</w:t>
      </w:r>
      <w:r w:rsidR="0020007D">
        <w:rPr>
          <w:rFonts w:ascii="仿宋_GB2312" w:eastAsia="仿宋_GB2312" w:hint="eastAsia"/>
          <w:sz w:val="32"/>
          <w:szCs w:val="32"/>
          <w:lang w:eastAsia="zh-CN"/>
        </w:rPr>
        <w:t>卫生院门诊费用增加</w:t>
      </w:r>
      <w:r w:rsidR="00B05F35">
        <w:rPr>
          <w:rFonts w:ascii="仿宋_GB2312" w:eastAsia="仿宋_GB2312" w:hint="eastAsia"/>
          <w:sz w:val="32"/>
          <w:szCs w:val="32"/>
          <w:lang w:eastAsia="zh-CN"/>
        </w:rPr>
        <w:t>；单位本年人员增加，</w:t>
      </w:r>
      <w:r w:rsidR="00B05F35">
        <w:rPr>
          <w:rFonts w:ascii="仿宋_GB2312" w:eastAsia="仿宋_GB2312"/>
          <w:sz w:val="32"/>
          <w:szCs w:val="32"/>
          <w:lang w:eastAsia="zh-CN"/>
        </w:rPr>
        <w:t>人员</w:t>
      </w:r>
      <w:r w:rsidR="00B05F35">
        <w:rPr>
          <w:rFonts w:ascii="仿宋_GB2312" w:eastAsia="仿宋_GB2312" w:hint="eastAsia"/>
          <w:sz w:val="32"/>
          <w:szCs w:val="32"/>
          <w:lang w:eastAsia="zh-CN"/>
        </w:rPr>
        <w:t>工资、津贴补贴、奖金等</w:t>
      </w:r>
      <w:r w:rsidR="00B05F35">
        <w:rPr>
          <w:rFonts w:ascii="仿宋_GB2312" w:eastAsia="仿宋_GB2312"/>
          <w:sz w:val="32"/>
          <w:szCs w:val="32"/>
          <w:lang w:eastAsia="zh-CN"/>
        </w:rPr>
        <w:t>经费增加</w:t>
      </w:r>
      <w:r>
        <w:rPr>
          <w:rFonts w:ascii="仿宋_GB2312" w:eastAsia="仿宋_GB2312"/>
          <w:sz w:val="32"/>
          <w:szCs w:val="32"/>
          <w:lang w:eastAsia="zh-CN"/>
        </w:rPr>
        <w:t>。</w:t>
      </w:r>
    </w:p>
    <w:p w14:paraId="5546CBC6"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8045D93"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8,252.19万元，其中：财政拨款收入1,565.97万元,占18.98%；上级补助收入0.00万元,占0.00%；事业收入6,375.57万元，占77.26%；经营收入0.00万元,占0.00%；附属单位上缴收入0.00万元，占0.00%；其他收入310.66万元，占3.76%。</w:t>
      </w:r>
    </w:p>
    <w:p w14:paraId="7A86806E"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4F9E65D"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本年支出8,252.19万元，其中：基本支出7,271.16万元，占88.11%；项目支出981.03万元，占11.89%；上缴上级支出0.00万元，占0.00%；经营支出0.00万元，占0.00%；对附属单位补助支出0.00万元，占0.00%。</w:t>
      </w:r>
    </w:p>
    <w:p w14:paraId="52072E90"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8922DAA"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1,565.97万元，其中：年初财政拨款结转和结余0.00万元，本年财政拨款收入1,565.97万元。财政拨款支出总计1,565.97万元，其中：年末财政拨款结转和结余0.00万元，本年财政拨款支出1,565.97万元。</w:t>
      </w:r>
    </w:p>
    <w:p w14:paraId="1AEECD6B" w14:textId="66D51158"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财政拨款收入支出总体与上年相比，减少189.20万元，下降10.78%，主要原因是：</w:t>
      </w:r>
      <w:r w:rsidR="00B05F35">
        <w:rPr>
          <w:rFonts w:ascii="仿宋_GB2312" w:eastAsia="仿宋_GB2312" w:hint="eastAsia"/>
          <w:sz w:val="32"/>
          <w:szCs w:val="32"/>
          <w:lang w:eastAsia="zh-CN"/>
        </w:rPr>
        <w:t>单位本年</w:t>
      </w:r>
      <w:r w:rsidR="00B05F35" w:rsidRPr="00C161FF">
        <w:rPr>
          <w:rFonts w:ascii="仿宋_GB2312" w:eastAsia="仿宋_GB2312" w:hint="eastAsia"/>
          <w:sz w:val="32"/>
          <w:szCs w:val="32"/>
          <w:lang w:eastAsia="zh-CN"/>
        </w:rPr>
        <w:t>综合业务楼项目</w:t>
      </w:r>
      <w:r w:rsidR="00B05F35">
        <w:rPr>
          <w:rFonts w:ascii="仿宋_GB2312" w:eastAsia="仿宋_GB2312" w:hint="eastAsia"/>
          <w:sz w:val="32"/>
          <w:szCs w:val="32"/>
          <w:lang w:eastAsia="zh-CN"/>
        </w:rPr>
        <w:t>经费、</w:t>
      </w:r>
      <w:r w:rsidR="00B05F35" w:rsidRPr="00C161FF">
        <w:rPr>
          <w:rFonts w:ascii="仿宋_GB2312" w:eastAsia="仿宋_GB2312" w:hint="eastAsia"/>
          <w:sz w:val="32"/>
          <w:szCs w:val="32"/>
          <w:lang w:eastAsia="zh-CN"/>
        </w:rPr>
        <w:t>第一轮支持人才发展</w:t>
      </w:r>
      <w:r w:rsidR="00B05F35">
        <w:rPr>
          <w:rFonts w:ascii="仿宋_GB2312" w:eastAsia="仿宋_GB2312" w:hint="eastAsia"/>
          <w:sz w:val="32"/>
          <w:szCs w:val="32"/>
          <w:lang w:eastAsia="zh-CN"/>
        </w:rPr>
        <w:t>项目经费、</w:t>
      </w:r>
      <w:r w:rsidR="00B05F35" w:rsidRPr="00C161FF">
        <w:rPr>
          <w:rFonts w:ascii="仿宋_GB2312" w:eastAsia="仿宋_GB2312" w:hint="eastAsia"/>
          <w:sz w:val="32"/>
          <w:szCs w:val="32"/>
          <w:lang w:eastAsia="zh-CN"/>
        </w:rPr>
        <w:t>医疗卫生机构能力建设补助</w:t>
      </w:r>
      <w:r w:rsidR="00B05F35">
        <w:rPr>
          <w:rFonts w:ascii="仿宋_GB2312" w:eastAsia="仿宋_GB2312" w:hint="eastAsia"/>
          <w:sz w:val="32"/>
          <w:szCs w:val="32"/>
          <w:lang w:eastAsia="zh-CN"/>
        </w:rPr>
        <w:t>项</w:t>
      </w:r>
      <w:r w:rsidR="00B05F35">
        <w:rPr>
          <w:rFonts w:ascii="仿宋_GB2312" w:eastAsia="仿宋_GB2312" w:hint="eastAsia"/>
          <w:sz w:val="32"/>
          <w:szCs w:val="32"/>
          <w:lang w:eastAsia="zh-CN"/>
        </w:rPr>
        <w:lastRenderedPageBreak/>
        <w:t>目</w:t>
      </w:r>
      <w:r w:rsidR="00B05F35" w:rsidRPr="00C161FF">
        <w:rPr>
          <w:rFonts w:ascii="仿宋_GB2312" w:eastAsia="仿宋_GB2312" w:hint="eastAsia"/>
          <w:sz w:val="32"/>
          <w:szCs w:val="32"/>
          <w:lang w:eastAsia="zh-CN"/>
        </w:rPr>
        <w:t>资金</w:t>
      </w:r>
      <w:r w:rsidR="00B05F35">
        <w:rPr>
          <w:rFonts w:ascii="仿宋_GB2312" w:eastAsia="仿宋_GB2312" w:hint="eastAsia"/>
          <w:sz w:val="32"/>
          <w:szCs w:val="32"/>
          <w:lang w:eastAsia="zh-CN"/>
        </w:rPr>
        <w:t>、</w:t>
      </w:r>
      <w:r w:rsidR="00B05F35" w:rsidRPr="00C161FF">
        <w:rPr>
          <w:rFonts w:ascii="仿宋_GB2312" w:eastAsia="仿宋_GB2312" w:hint="eastAsia"/>
          <w:sz w:val="32"/>
          <w:szCs w:val="32"/>
          <w:lang w:eastAsia="zh-CN"/>
        </w:rPr>
        <w:t>医院病房楼地下室、连廊及附属工程</w:t>
      </w:r>
      <w:r w:rsidR="00B05F35">
        <w:rPr>
          <w:rFonts w:ascii="仿宋_GB2312" w:eastAsia="仿宋_GB2312" w:hint="eastAsia"/>
          <w:sz w:val="32"/>
          <w:szCs w:val="32"/>
          <w:lang w:eastAsia="zh-CN"/>
        </w:rPr>
        <w:t>经费减少</w:t>
      </w:r>
      <w:r>
        <w:rPr>
          <w:rFonts w:ascii="仿宋_GB2312" w:eastAsia="仿宋_GB2312"/>
          <w:sz w:val="32"/>
          <w:szCs w:val="32"/>
          <w:lang w:eastAsia="zh-CN"/>
        </w:rPr>
        <w:t>。与年初预算相比，年初预算数991.89万元，决算数1,565.97万元，预决算差异率57.88%，主要原因是：</w:t>
      </w:r>
      <w:r w:rsidR="00B05F35">
        <w:rPr>
          <w:rFonts w:ascii="仿宋_GB2312" w:eastAsia="仿宋_GB2312" w:hint="eastAsia"/>
          <w:sz w:val="32"/>
          <w:szCs w:val="32"/>
          <w:lang w:eastAsia="zh-CN"/>
        </w:rPr>
        <w:t>年中追加</w:t>
      </w:r>
      <w:r w:rsidR="00B05F35" w:rsidRPr="00C161FF">
        <w:rPr>
          <w:rFonts w:ascii="仿宋_GB2312" w:eastAsia="仿宋_GB2312" w:hint="eastAsia"/>
          <w:sz w:val="32"/>
          <w:szCs w:val="32"/>
          <w:lang w:eastAsia="zh-CN"/>
        </w:rPr>
        <w:t>突发传染病应急处置项目经费</w:t>
      </w:r>
      <w:r w:rsidR="00B05F35">
        <w:rPr>
          <w:rFonts w:ascii="仿宋_GB2312" w:eastAsia="仿宋_GB2312" w:hint="eastAsia"/>
          <w:sz w:val="32"/>
          <w:szCs w:val="32"/>
          <w:lang w:eastAsia="zh-CN"/>
        </w:rPr>
        <w:t>、</w:t>
      </w:r>
      <w:r w:rsidR="00B05F35">
        <w:rPr>
          <w:rFonts w:ascii="仿宋_GB2312" w:eastAsia="仿宋_GB2312"/>
          <w:sz w:val="32"/>
          <w:szCs w:val="32"/>
          <w:lang w:eastAsia="zh-CN"/>
        </w:rPr>
        <w:t>中医药事业传承与发展</w:t>
      </w:r>
      <w:r w:rsidR="00B05F35">
        <w:rPr>
          <w:rFonts w:ascii="仿宋_GB2312" w:eastAsia="仿宋_GB2312" w:hint="eastAsia"/>
          <w:sz w:val="32"/>
          <w:szCs w:val="32"/>
          <w:lang w:eastAsia="zh-CN"/>
        </w:rPr>
        <w:t>资金</w:t>
      </w:r>
      <w:r w:rsidR="00B05F35">
        <w:rPr>
          <w:rFonts w:ascii="仿宋_GB2312" w:eastAsia="仿宋_GB2312"/>
          <w:sz w:val="32"/>
          <w:szCs w:val="32"/>
          <w:lang w:eastAsia="zh-CN"/>
        </w:rPr>
        <w:t>购买专用材料</w:t>
      </w:r>
      <w:r w:rsidR="00B05F35">
        <w:rPr>
          <w:rFonts w:ascii="仿宋_GB2312" w:eastAsia="仿宋_GB2312" w:hint="eastAsia"/>
          <w:sz w:val="32"/>
          <w:szCs w:val="32"/>
          <w:lang w:eastAsia="zh-CN"/>
        </w:rPr>
        <w:t>费；单位本年人员增加，年中追加</w:t>
      </w:r>
      <w:r w:rsidR="00B05F35">
        <w:rPr>
          <w:rFonts w:ascii="仿宋_GB2312" w:eastAsia="仿宋_GB2312"/>
          <w:sz w:val="32"/>
          <w:szCs w:val="32"/>
          <w:lang w:eastAsia="zh-CN"/>
        </w:rPr>
        <w:t>人员</w:t>
      </w:r>
      <w:r w:rsidR="00B05F35">
        <w:rPr>
          <w:rFonts w:ascii="仿宋_GB2312" w:eastAsia="仿宋_GB2312" w:hint="eastAsia"/>
          <w:sz w:val="32"/>
          <w:szCs w:val="32"/>
          <w:lang w:eastAsia="zh-CN"/>
        </w:rPr>
        <w:t>工资、津贴补贴、奖金等</w:t>
      </w:r>
      <w:r w:rsidR="00B05F35">
        <w:rPr>
          <w:rFonts w:ascii="仿宋_GB2312" w:eastAsia="仿宋_GB2312"/>
          <w:sz w:val="32"/>
          <w:szCs w:val="32"/>
          <w:lang w:eastAsia="zh-CN"/>
        </w:rPr>
        <w:t>经费</w:t>
      </w:r>
      <w:r>
        <w:rPr>
          <w:rFonts w:ascii="仿宋_GB2312" w:eastAsia="仿宋_GB2312"/>
          <w:sz w:val="32"/>
          <w:szCs w:val="32"/>
          <w:lang w:eastAsia="zh-CN"/>
        </w:rPr>
        <w:t>。</w:t>
      </w:r>
    </w:p>
    <w:p w14:paraId="564B42AF"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04A11FC" w14:textId="77777777" w:rsidR="00E94F6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4A0C54A" w14:textId="3783E1BB"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2024年度一般公共预算财政拨款支出1,565.97万元，占本年支出合计的18.98%。与上年相比，减少189.20万元，下降10.78%，主要原因是：</w:t>
      </w:r>
      <w:r w:rsidR="00B05F35">
        <w:rPr>
          <w:rFonts w:ascii="仿宋_GB2312" w:eastAsia="仿宋_GB2312" w:hint="eastAsia"/>
          <w:sz w:val="32"/>
          <w:szCs w:val="32"/>
          <w:lang w:eastAsia="zh-CN"/>
        </w:rPr>
        <w:t>单位本年</w:t>
      </w:r>
      <w:r w:rsidR="00B05F35" w:rsidRPr="00C161FF">
        <w:rPr>
          <w:rFonts w:ascii="仿宋_GB2312" w:eastAsia="仿宋_GB2312" w:hint="eastAsia"/>
          <w:sz w:val="32"/>
          <w:szCs w:val="32"/>
          <w:lang w:eastAsia="zh-CN"/>
        </w:rPr>
        <w:t>综合业务楼项目</w:t>
      </w:r>
      <w:r w:rsidR="00B05F35">
        <w:rPr>
          <w:rFonts w:ascii="仿宋_GB2312" w:eastAsia="仿宋_GB2312" w:hint="eastAsia"/>
          <w:sz w:val="32"/>
          <w:szCs w:val="32"/>
          <w:lang w:eastAsia="zh-CN"/>
        </w:rPr>
        <w:t>经费、</w:t>
      </w:r>
      <w:r w:rsidR="00B05F35" w:rsidRPr="00C161FF">
        <w:rPr>
          <w:rFonts w:ascii="仿宋_GB2312" w:eastAsia="仿宋_GB2312" w:hint="eastAsia"/>
          <w:sz w:val="32"/>
          <w:szCs w:val="32"/>
          <w:lang w:eastAsia="zh-CN"/>
        </w:rPr>
        <w:t>第一轮支持人才发展</w:t>
      </w:r>
      <w:r w:rsidR="00B05F35">
        <w:rPr>
          <w:rFonts w:ascii="仿宋_GB2312" w:eastAsia="仿宋_GB2312" w:hint="eastAsia"/>
          <w:sz w:val="32"/>
          <w:szCs w:val="32"/>
          <w:lang w:eastAsia="zh-CN"/>
        </w:rPr>
        <w:t>项目经费、</w:t>
      </w:r>
      <w:r w:rsidR="00B05F35" w:rsidRPr="00C161FF">
        <w:rPr>
          <w:rFonts w:ascii="仿宋_GB2312" w:eastAsia="仿宋_GB2312" w:hint="eastAsia"/>
          <w:sz w:val="32"/>
          <w:szCs w:val="32"/>
          <w:lang w:eastAsia="zh-CN"/>
        </w:rPr>
        <w:t>医疗卫生机构能力建设补助</w:t>
      </w:r>
      <w:r w:rsidR="00B05F35">
        <w:rPr>
          <w:rFonts w:ascii="仿宋_GB2312" w:eastAsia="仿宋_GB2312" w:hint="eastAsia"/>
          <w:sz w:val="32"/>
          <w:szCs w:val="32"/>
          <w:lang w:eastAsia="zh-CN"/>
        </w:rPr>
        <w:t>项目</w:t>
      </w:r>
      <w:r w:rsidR="00B05F35" w:rsidRPr="00C161FF">
        <w:rPr>
          <w:rFonts w:ascii="仿宋_GB2312" w:eastAsia="仿宋_GB2312" w:hint="eastAsia"/>
          <w:sz w:val="32"/>
          <w:szCs w:val="32"/>
          <w:lang w:eastAsia="zh-CN"/>
        </w:rPr>
        <w:t>资金</w:t>
      </w:r>
      <w:r w:rsidR="00B05F35">
        <w:rPr>
          <w:rFonts w:ascii="仿宋_GB2312" w:eastAsia="仿宋_GB2312" w:hint="eastAsia"/>
          <w:sz w:val="32"/>
          <w:szCs w:val="32"/>
          <w:lang w:eastAsia="zh-CN"/>
        </w:rPr>
        <w:t>、</w:t>
      </w:r>
      <w:r w:rsidR="00B05F35" w:rsidRPr="00C161FF">
        <w:rPr>
          <w:rFonts w:ascii="仿宋_GB2312" w:eastAsia="仿宋_GB2312" w:hint="eastAsia"/>
          <w:sz w:val="32"/>
          <w:szCs w:val="32"/>
          <w:lang w:eastAsia="zh-CN"/>
        </w:rPr>
        <w:t>医院病房楼地下室、连廊及附属工程</w:t>
      </w:r>
      <w:r w:rsidR="00B05F35">
        <w:rPr>
          <w:rFonts w:ascii="仿宋_GB2312" w:eastAsia="仿宋_GB2312" w:hint="eastAsia"/>
          <w:sz w:val="32"/>
          <w:szCs w:val="32"/>
          <w:lang w:eastAsia="zh-CN"/>
        </w:rPr>
        <w:t>经费减少</w:t>
      </w:r>
      <w:r>
        <w:rPr>
          <w:rFonts w:ascii="仿宋_GB2312" w:eastAsia="仿宋_GB2312"/>
          <w:sz w:val="32"/>
          <w:szCs w:val="32"/>
          <w:lang w:eastAsia="zh-CN"/>
        </w:rPr>
        <w:t>。与年初预算相比，年初预算数991.89万元，决算数1,565.97万元，预决算差异率57.88%，主要原因是：</w:t>
      </w:r>
      <w:r w:rsidR="00B05F35">
        <w:rPr>
          <w:rFonts w:ascii="仿宋_GB2312" w:eastAsia="仿宋_GB2312" w:hint="eastAsia"/>
          <w:sz w:val="32"/>
          <w:szCs w:val="32"/>
          <w:lang w:eastAsia="zh-CN"/>
        </w:rPr>
        <w:t>年中追加</w:t>
      </w:r>
      <w:r w:rsidR="00B05F35" w:rsidRPr="00C161FF">
        <w:rPr>
          <w:rFonts w:ascii="仿宋_GB2312" w:eastAsia="仿宋_GB2312" w:hint="eastAsia"/>
          <w:sz w:val="32"/>
          <w:szCs w:val="32"/>
          <w:lang w:eastAsia="zh-CN"/>
        </w:rPr>
        <w:t>突发传染病应急处置项目经费</w:t>
      </w:r>
      <w:r w:rsidR="00B05F35">
        <w:rPr>
          <w:rFonts w:ascii="仿宋_GB2312" w:eastAsia="仿宋_GB2312" w:hint="eastAsia"/>
          <w:sz w:val="32"/>
          <w:szCs w:val="32"/>
          <w:lang w:eastAsia="zh-CN"/>
        </w:rPr>
        <w:t>、</w:t>
      </w:r>
      <w:r w:rsidR="00B05F35">
        <w:rPr>
          <w:rFonts w:ascii="仿宋_GB2312" w:eastAsia="仿宋_GB2312"/>
          <w:sz w:val="32"/>
          <w:szCs w:val="32"/>
          <w:lang w:eastAsia="zh-CN"/>
        </w:rPr>
        <w:t>中医药事业传承与发展</w:t>
      </w:r>
      <w:r w:rsidR="00B05F35">
        <w:rPr>
          <w:rFonts w:ascii="仿宋_GB2312" w:eastAsia="仿宋_GB2312" w:hint="eastAsia"/>
          <w:sz w:val="32"/>
          <w:szCs w:val="32"/>
          <w:lang w:eastAsia="zh-CN"/>
        </w:rPr>
        <w:t>资金</w:t>
      </w:r>
      <w:r w:rsidR="00B05F35">
        <w:rPr>
          <w:rFonts w:ascii="仿宋_GB2312" w:eastAsia="仿宋_GB2312"/>
          <w:sz w:val="32"/>
          <w:szCs w:val="32"/>
          <w:lang w:eastAsia="zh-CN"/>
        </w:rPr>
        <w:t>购买专用材料</w:t>
      </w:r>
      <w:r w:rsidR="00B05F35">
        <w:rPr>
          <w:rFonts w:ascii="仿宋_GB2312" w:eastAsia="仿宋_GB2312" w:hint="eastAsia"/>
          <w:sz w:val="32"/>
          <w:szCs w:val="32"/>
          <w:lang w:eastAsia="zh-CN"/>
        </w:rPr>
        <w:t>费；单位本年人员增加，年中追加</w:t>
      </w:r>
      <w:r w:rsidR="00B05F35">
        <w:rPr>
          <w:rFonts w:ascii="仿宋_GB2312" w:eastAsia="仿宋_GB2312"/>
          <w:sz w:val="32"/>
          <w:szCs w:val="32"/>
          <w:lang w:eastAsia="zh-CN"/>
        </w:rPr>
        <w:t>人员</w:t>
      </w:r>
      <w:r w:rsidR="00B05F35">
        <w:rPr>
          <w:rFonts w:ascii="仿宋_GB2312" w:eastAsia="仿宋_GB2312" w:hint="eastAsia"/>
          <w:sz w:val="32"/>
          <w:szCs w:val="32"/>
          <w:lang w:eastAsia="zh-CN"/>
        </w:rPr>
        <w:t>工资、津贴补贴、奖金等</w:t>
      </w:r>
      <w:r w:rsidR="00B05F35">
        <w:rPr>
          <w:rFonts w:ascii="仿宋_GB2312" w:eastAsia="仿宋_GB2312"/>
          <w:sz w:val="32"/>
          <w:szCs w:val="32"/>
          <w:lang w:eastAsia="zh-CN"/>
        </w:rPr>
        <w:t>经费</w:t>
      </w:r>
      <w:r>
        <w:rPr>
          <w:rFonts w:ascii="仿宋_GB2312" w:eastAsia="仿宋_GB2312"/>
          <w:sz w:val="32"/>
          <w:szCs w:val="32"/>
          <w:lang w:eastAsia="zh-CN"/>
        </w:rPr>
        <w:t>。</w:t>
      </w:r>
    </w:p>
    <w:p w14:paraId="36BD926F" w14:textId="77777777" w:rsidR="00E94F6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1A76B0B" w14:textId="4FD97572" w:rsidR="00E94F60" w:rsidRDefault="0020007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社会保障和就业支出（类）154.43万元，占9.86%。</w:t>
      </w:r>
    </w:p>
    <w:p w14:paraId="2EC239BF" w14:textId="6FFB4EDC" w:rsidR="00E94F60" w:rsidRDefault="0020007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卫生健康支出（类）1,302.95万元，占83.20%。</w:t>
      </w:r>
    </w:p>
    <w:p w14:paraId="6C2E296E" w14:textId="70B7FE9E" w:rsidR="00E94F60" w:rsidRDefault="0020007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城乡社区支出（类）25.93万元，占1.66%。</w:t>
      </w:r>
    </w:p>
    <w:p w14:paraId="41F84105" w14:textId="41FBCE73" w:rsidR="00E94F60" w:rsidRDefault="0020007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住房保障支出（类）82.65万元，占5.28%。</w:t>
      </w:r>
    </w:p>
    <w:p w14:paraId="6BE3318F" w14:textId="77777777" w:rsidR="00E94F6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5F12580" w14:textId="316B4A2C"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1、社会保障和就业支出（类）行政事业单位养老支出（款）事业单位离退休（项）：支出决算数为21.30万元，比上年决算减少0.39万元，下降1.80%，主要原因是：</w:t>
      </w:r>
      <w:r w:rsidR="0020007D" w:rsidRPr="0020007D">
        <w:rPr>
          <w:rFonts w:ascii="仿宋_GB2312" w:eastAsia="仿宋_GB2312" w:hint="eastAsia"/>
          <w:sz w:val="32"/>
          <w:szCs w:val="32"/>
          <w:lang w:eastAsia="zh-CN"/>
        </w:rPr>
        <w:t>单位本年退休人员取暖费、交通补助费用</w:t>
      </w:r>
      <w:r>
        <w:rPr>
          <w:rFonts w:ascii="仿宋_GB2312" w:eastAsia="仿宋_GB2312"/>
          <w:sz w:val="32"/>
          <w:szCs w:val="32"/>
          <w:lang w:eastAsia="zh-CN"/>
        </w:rPr>
        <w:t>减少。</w:t>
      </w:r>
    </w:p>
    <w:p w14:paraId="0F385E5E" w14:textId="5709DDA7"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2、社会保障和就业支出（类）行政事业单位养老支出（款）机关事业单位基本养老保险缴费支出（项）：支出决算数为88.69万元，比上年决算增加7.95万元，增长9.85%，</w:t>
      </w:r>
      <w:r>
        <w:rPr>
          <w:rFonts w:ascii="仿宋_GB2312" w:eastAsia="仿宋_GB2312"/>
          <w:sz w:val="32"/>
          <w:szCs w:val="32"/>
          <w:lang w:eastAsia="zh-CN"/>
        </w:rPr>
        <w:lastRenderedPageBreak/>
        <w:t>主要原因是：</w:t>
      </w:r>
      <w:r w:rsidR="0020007D" w:rsidRPr="0020007D">
        <w:rPr>
          <w:rFonts w:ascii="仿宋_GB2312" w:eastAsia="仿宋_GB2312" w:hint="eastAsia"/>
          <w:sz w:val="32"/>
          <w:szCs w:val="32"/>
          <w:lang w:eastAsia="zh-CN"/>
        </w:rPr>
        <w:t>单位本年社保缴费基数调增，人员养老保险缴费增加</w:t>
      </w:r>
      <w:r>
        <w:rPr>
          <w:rFonts w:ascii="仿宋_GB2312" w:eastAsia="仿宋_GB2312"/>
          <w:sz w:val="32"/>
          <w:szCs w:val="32"/>
          <w:lang w:eastAsia="zh-CN"/>
        </w:rPr>
        <w:t>。</w:t>
      </w:r>
    </w:p>
    <w:p w14:paraId="0088FED7" w14:textId="6E3B5DF0"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3、社会保障和就业支出（类）行政事业单位养老支出（款）机关事业单位职业年金缴费支出（项）：支出决算数为44.45万元，比上年决算增加44.45万元，增长100.00%，主要原因是：</w:t>
      </w:r>
      <w:r w:rsidR="0020007D" w:rsidRPr="0020007D">
        <w:rPr>
          <w:rFonts w:ascii="仿宋_GB2312" w:eastAsia="仿宋_GB2312" w:hint="eastAsia"/>
          <w:sz w:val="32"/>
          <w:szCs w:val="32"/>
          <w:lang w:eastAsia="zh-CN"/>
        </w:rPr>
        <w:t>单位本年人员一次性职业年金缴费增加</w:t>
      </w:r>
      <w:r>
        <w:rPr>
          <w:rFonts w:ascii="仿宋_GB2312" w:eastAsia="仿宋_GB2312"/>
          <w:sz w:val="32"/>
          <w:szCs w:val="32"/>
          <w:lang w:eastAsia="zh-CN"/>
        </w:rPr>
        <w:t>。</w:t>
      </w:r>
    </w:p>
    <w:p w14:paraId="22A5248C" w14:textId="31381985"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4、社会保障和就业支出（类）抚恤（款）死亡抚恤（项）：支出决算数为0.00万元，比上年决算减少27.74万元，下降100.00%，主要原因是：</w:t>
      </w:r>
      <w:r w:rsidR="0020007D" w:rsidRPr="0020007D">
        <w:rPr>
          <w:rFonts w:ascii="仿宋_GB2312" w:eastAsia="仿宋_GB2312" w:hint="eastAsia"/>
          <w:sz w:val="32"/>
          <w:szCs w:val="32"/>
          <w:lang w:eastAsia="zh-CN"/>
        </w:rPr>
        <w:t>单位本年人员丧葬费、抚恤金补助经费减少</w:t>
      </w:r>
      <w:r>
        <w:rPr>
          <w:rFonts w:ascii="仿宋_GB2312" w:eastAsia="仿宋_GB2312"/>
          <w:sz w:val="32"/>
          <w:szCs w:val="32"/>
          <w:lang w:eastAsia="zh-CN"/>
        </w:rPr>
        <w:t>。</w:t>
      </w:r>
    </w:p>
    <w:p w14:paraId="3477C94E" w14:textId="21F88032"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5、卫生健康支出（类）公立医院（款）中医（民族）医院（项）：支出决算数为602.06万元，比上年决算增加54.99万元，增长10.05%，主要原因是：</w:t>
      </w:r>
      <w:r w:rsidR="00C161FF">
        <w:rPr>
          <w:rFonts w:ascii="仿宋_GB2312" w:eastAsia="仿宋_GB2312" w:hint="eastAsia"/>
          <w:sz w:val="32"/>
          <w:szCs w:val="32"/>
          <w:lang w:eastAsia="zh-CN"/>
        </w:rPr>
        <w:t>单位本年人员增加，</w:t>
      </w:r>
      <w:r>
        <w:rPr>
          <w:rFonts w:ascii="仿宋_GB2312" w:eastAsia="仿宋_GB2312"/>
          <w:sz w:val="32"/>
          <w:szCs w:val="32"/>
          <w:lang w:eastAsia="zh-CN"/>
        </w:rPr>
        <w:t>人员</w:t>
      </w:r>
      <w:r w:rsidR="00C161FF">
        <w:rPr>
          <w:rFonts w:ascii="仿宋_GB2312" w:eastAsia="仿宋_GB2312" w:hint="eastAsia"/>
          <w:sz w:val="32"/>
          <w:szCs w:val="32"/>
          <w:lang w:eastAsia="zh-CN"/>
        </w:rPr>
        <w:t>工资、津贴补贴、奖金等</w:t>
      </w:r>
      <w:r>
        <w:rPr>
          <w:rFonts w:ascii="仿宋_GB2312" w:eastAsia="仿宋_GB2312"/>
          <w:sz w:val="32"/>
          <w:szCs w:val="32"/>
          <w:lang w:eastAsia="zh-CN"/>
        </w:rPr>
        <w:t>经费增加。</w:t>
      </w:r>
    </w:p>
    <w:p w14:paraId="72728E63" w14:textId="24569BB5"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6、卫生健康支出（类）公立医院（款）其他公立医院支出（项）：支出决算数为383.09万元，比上年决算减少75.78万元，下降16.51%，主要原因是：</w:t>
      </w:r>
      <w:r w:rsidR="00C161FF">
        <w:rPr>
          <w:rFonts w:ascii="仿宋_GB2312" w:eastAsia="仿宋_GB2312" w:hint="eastAsia"/>
          <w:sz w:val="32"/>
          <w:szCs w:val="32"/>
          <w:lang w:eastAsia="zh-CN"/>
        </w:rPr>
        <w:t>单位本年</w:t>
      </w:r>
      <w:r w:rsidR="00C161FF" w:rsidRPr="00C161FF">
        <w:rPr>
          <w:rFonts w:ascii="仿宋_GB2312" w:eastAsia="仿宋_GB2312" w:hint="eastAsia"/>
          <w:sz w:val="32"/>
          <w:szCs w:val="32"/>
          <w:lang w:eastAsia="zh-CN"/>
        </w:rPr>
        <w:t>综合业务楼项目</w:t>
      </w:r>
      <w:r w:rsidR="00C161FF">
        <w:rPr>
          <w:rFonts w:ascii="仿宋_GB2312" w:eastAsia="仿宋_GB2312" w:hint="eastAsia"/>
          <w:sz w:val="32"/>
          <w:szCs w:val="32"/>
          <w:lang w:eastAsia="zh-CN"/>
        </w:rPr>
        <w:t>经费、</w:t>
      </w:r>
      <w:r w:rsidR="00C161FF" w:rsidRPr="00C161FF">
        <w:rPr>
          <w:rFonts w:ascii="仿宋_GB2312" w:eastAsia="仿宋_GB2312" w:hint="eastAsia"/>
          <w:sz w:val="32"/>
          <w:szCs w:val="32"/>
          <w:lang w:eastAsia="zh-CN"/>
        </w:rPr>
        <w:t>第一轮支持人才发展</w:t>
      </w:r>
      <w:r w:rsidR="00C161FF">
        <w:rPr>
          <w:rFonts w:ascii="仿宋_GB2312" w:eastAsia="仿宋_GB2312" w:hint="eastAsia"/>
          <w:sz w:val="32"/>
          <w:szCs w:val="32"/>
          <w:lang w:eastAsia="zh-CN"/>
        </w:rPr>
        <w:t>项目经费、</w:t>
      </w:r>
      <w:r w:rsidR="00C161FF" w:rsidRPr="00C161FF">
        <w:rPr>
          <w:rFonts w:ascii="仿宋_GB2312" w:eastAsia="仿宋_GB2312" w:hint="eastAsia"/>
          <w:sz w:val="32"/>
          <w:szCs w:val="32"/>
          <w:lang w:eastAsia="zh-CN"/>
        </w:rPr>
        <w:t>医疗卫生机构能力建设补助</w:t>
      </w:r>
      <w:r w:rsidR="00C161FF">
        <w:rPr>
          <w:rFonts w:ascii="仿宋_GB2312" w:eastAsia="仿宋_GB2312" w:hint="eastAsia"/>
          <w:sz w:val="32"/>
          <w:szCs w:val="32"/>
          <w:lang w:eastAsia="zh-CN"/>
        </w:rPr>
        <w:t>项目</w:t>
      </w:r>
      <w:r w:rsidR="00C161FF" w:rsidRPr="00C161FF">
        <w:rPr>
          <w:rFonts w:ascii="仿宋_GB2312" w:eastAsia="仿宋_GB2312" w:hint="eastAsia"/>
          <w:sz w:val="32"/>
          <w:szCs w:val="32"/>
          <w:lang w:eastAsia="zh-CN"/>
        </w:rPr>
        <w:t>资金</w:t>
      </w:r>
      <w:r w:rsidR="00C161FF">
        <w:rPr>
          <w:rFonts w:ascii="仿宋_GB2312" w:eastAsia="仿宋_GB2312" w:hint="eastAsia"/>
          <w:sz w:val="32"/>
          <w:szCs w:val="32"/>
          <w:lang w:eastAsia="zh-CN"/>
        </w:rPr>
        <w:t>、</w:t>
      </w:r>
      <w:r w:rsidR="00C161FF" w:rsidRPr="00C161FF">
        <w:rPr>
          <w:rFonts w:ascii="仿宋_GB2312" w:eastAsia="仿宋_GB2312" w:hint="eastAsia"/>
          <w:sz w:val="32"/>
          <w:szCs w:val="32"/>
          <w:lang w:eastAsia="zh-CN"/>
        </w:rPr>
        <w:t>医院病房楼地下室、连廊及附属工程</w:t>
      </w:r>
      <w:r w:rsidR="00C161FF">
        <w:rPr>
          <w:rFonts w:ascii="仿宋_GB2312" w:eastAsia="仿宋_GB2312" w:hint="eastAsia"/>
          <w:sz w:val="32"/>
          <w:szCs w:val="32"/>
          <w:lang w:eastAsia="zh-CN"/>
        </w:rPr>
        <w:t>经费减少</w:t>
      </w:r>
      <w:r>
        <w:rPr>
          <w:rFonts w:ascii="仿宋_GB2312" w:eastAsia="仿宋_GB2312"/>
          <w:sz w:val="32"/>
          <w:szCs w:val="32"/>
          <w:lang w:eastAsia="zh-CN"/>
        </w:rPr>
        <w:t>。</w:t>
      </w:r>
    </w:p>
    <w:p w14:paraId="2FCD5461" w14:textId="5CF4E58C"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7、卫生健康支出（类）基层医疗卫生机构（款）其他基层医疗卫生机构支出（项）：支出决算数为0.00万元，比上年决算减少40.00万元，下降100.00%，主要原因是：</w:t>
      </w:r>
      <w:r w:rsidR="00C161FF">
        <w:rPr>
          <w:rFonts w:ascii="仿宋_GB2312" w:eastAsia="仿宋_GB2312" w:hint="eastAsia"/>
          <w:sz w:val="32"/>
          <w:szCs w:val="32"/>
          <w:lang w:eastAsia="zh-CN"/>
        </w:rPr>
        <w:t>单位本年</w:t>
      </w:r>
      <w:r w:rsidR="00C161FF" w:rsidRPr="00C161FF">
        <w:rPr>
          <w:rFonts w:ascii="仿宋_GB2312" w:eastAsia="仿宋_GB2312" w:hint="eastAsia"/>
          <w:sz w:val="32"/>
          <w:szCs w:val="32"/>
          <w:lang w:eastAsia="zh-CN"/>
        </w:rPr>
        <w:t>乡村两级购进药品经费</w:t>
      </w:r>
      <w:r w:rsidR="00C161FF">
        <w:rPr>
          <w:rFonts w:ascii="仿宋_GB2312" w:eastAsia="仿宋_GB2312" w:hint="eastAsia"/>
          <w:sz w:val="32"/>
          <w:szCs w:val="32"/>
          <w:lang w:eastAsia="zh-CN"/>
        </w:rPr>
        <w:t>项目减少</w:t>
      </w:r>
      <w:r>
        <w:rPr>
          <w:rFonts w:ascii="仿宋_GB2312" w:eastAsia="仿宋_GB2312"/>
          <w:sz w:val="32"/>
          <w:szCs w:val="32"/>
          <w:lang w:eastAsia="zh-CN"/>
        </w:rPr>
        <w:t>。</w:t>
      </w:r>
    </w:p>
    <w:p w14:paraId="732AD863" w14:textId="4673D9A8"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8、卫生健康支出（类）公共卫生（款）重大公共卫生服务（项）：支出决算数为2.15万元，比上年决算减少0.82万元，下降27.61%，主要原因是：</w:t>
      </w:r>
      <w:r w:rsidR="00C161FF">
        <w:rPr>
          <w:rFonts w:ascii="仿宋_GB2312" w:eastAsia="仿宋_GB2312" w:hint="eastAsia"/>
          <w:sz w:val="32"/>
          <w:szCs w:val="32"/>
          <w:lang w:eastAsia="zh-CN"/>
        </w:rPr>
        <w:t>单位本年</w:t>
      </w:r>
      <w:r w:rsidR="00C161FF" w:rsidRPr="00C161FF">
        <w:rPr>
          <w:rFonts w:ascii="仿宋_GB2312" w:eastAsia="仿宋_GB2312" w:hint="eastAsia"/>
          <w:sz w:val="32"/>
          <w:szCs w:val="32"/>
          <w:lang w:eastAsia="zh-CN"/>
        </w:rPr>
        <w:t>中央重大传染病防控</w:t>
      </w:r>
      <w:r w:rsidR="00C161FF">
        <w:rPr>
          <w:rFonts w:ascii="仿宋_GB2312" w:eastAsia="仿宋_GB2312" w:hint="eastAsia"/>
          <w:sz w:val="32"/>
          <w:szCs w:val="32"/>
          <w:lang w:eastAsia="zh-CN"/>
        </w:rPr>
        <w:t>项目</w:t>
      </w:r>
      <w:r w:rsidR="00C161FF" w:rsidRPr="00C161FF">
        <w:rPr>
          <w:rFonts w:ascii="仿宋_GB2312" w:eastAsia="仿宋_GB2312" w:hint="eastAsia"/>
          <w:sz w:val="32"/>
          <w:szCs w:val="32"/>
          <w:lang w:eastAsia="zh-CN"/>
        </w:rPr>
        <w:t>经费</w:t>
      </w:r>
      <w:r w:rsidR="00C161FF">
        <w:rPr>
          <w:rFonts w:ascii="仿宋_GB2312" w:eastAsia="仿宋_GB2312" w:hint="eastAsia"/>
          <w:sz w:val="32"/>
          <w:szCs w:val="32"/>
          <w:lang w:eastAsia="zh-CN"/>
        </w:rPr>
        <w:t>减少。</w:t>
      </w:r>
    </w:p>
    <w:p w14:paraId="4DBC5549" w14:textId="087E4D0F"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9、卫生健康支出（类）公共卫生（款）突发公共卫生事件应急处置（项）：支出决算数为167.31万元，比上年决算</w:t>
      </w:r>
      <w:r>
        <w:rPr>
          <w:rFonts w:ascii="仿宋_GB2312" w:eastAsia="仿宋_GB2312"/>
          <w:sz w:val="32"/>
          <w:szCs w:val="32"/>
          <w:lang w:eastAsia="zh-CN"/>
        </w:rPr>
        <w:lastRenderedPageBreak/>
        <w:t>增加163.71万元，增长4,547.50%，主要原因是：</w:t>
      </w:r>
      <w:r w:rsidR="00C161FF" w:rsidRPr="00C161FF">
        <w:rPr>
          <w:rFonts w:ascii="仿宋_GB2312" w:eastAsia="仿宋_GB2312" w:hint="eastAsia"/>
          <w:sz w:val="32"/>
          <w:szCs w:val="32"/>
          <w:lang w:eastAsia="zh-CN"/>
        </w:rPr>
        <w:t>单位本年突发传染病应急处置项目经费</w:t>
      </w:r>
      <w:r w:rsidR="00C161FF">
        <w:rPr>
          <w:rFonts w:ascii="仿宋_GB2312" w:eastAsia="仿宋_GB2312" w:hint="eastAsia"/>
          <w:sz w:val="32"/>
          <w:szCs w:val="32"/>
          <w:lang w:eastAsia="zh-CN"/>
        </w:rPr>
        <w:t>增加</w:t>
      </w:r>
      <w:r>
        <w:rPr>
          <w:rFonts w:ascii="仿宋_GB2312" w:eastAsia="仿宋_GB2312"/>
          <w:sz w:val="32"/>
          <w:szCs w:val="32"/>
          <w:lang w:eastAsia="zh-CN"/>
        </w:rPr>
        <w:t>。</w:t>
      </w:r>
    </w:p>
    <w:p w14:paraId="4D20AD28" w14:textId="09D32613"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10、卫生健康支出（类）中医药（款）中医（民族</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）药专项（项）：支出决算数为0.00万元，比上年决算减少107.06万元，下降100.00%，主要原因是：</w:t>
      </w:r>
      <w:r w:rsidR="00B05F35">
        <w:rPr>
          <w:rFonts w:ascii="仿宋_GB2312" w:eastAsia="仿宋_GB2312" w:hint="eastAsia"/>
          <w:sz w:val="32"/>
          <w:szCs w:val="32"/>
          <w:lang w:eastAsia="zh-CN"/>
        </w:rPr>
        <w:t>单位本年</w:t>
      </w:r>
      <w:r w:rsidR="00B05F35" w:rsidRPr="00B05F35">
        <w:rPr>
          <w:rFonts w:ascii="仿宋_GB2312" w:eastAsia="仿宋_GB2312" w:hint="eastAsia"/>
          <w:sz w:val="32"/>
          <w:szCs w:val="32"/>
          <w:lang w:eastAsia="zh-CN"/>
        </w:rPr>
        <w:t>中央医疗服务与保障能力提升补助资金</w:t>
      </w:r>
      <w:r w:rsidR="00B05F35">
        <w:rPr>
          <w:rFonts w:ascii="仿宋_GB2312" w:eastAsia="仿宋_GB2312" w:hint="eastAsia"/>
          <w:sz w:val="32"/>
          <w:szCs w:val="32"/>
          <w:lang w:eastAsia="zh-CN"/>
        </w:rPr>
        <w:t>减少。</w:t>
      </w:r>
    </w:p>
    <w:p w14:paraId="799FB6FD" w14:textId="11EB5213"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11、卫生健康支出（类）行政事业单位医疗（款）事业单位医疗（项）：支出决算数为45.03万元，比上年决算增加4.65万元，增长11.52%，主要原因是：</w:t>
      </w:r>
      <w:r w:rsidR="00C161FF" w:rsidRPr="00C161FF">
        <w:rPr>
          <w:rFonts w:ascii="仿宋_GB2312" w:eastAsia="仿宋_GB2312" w:hint="eastAsia"/>
          <w:sz w:val="32"/>
          <w:szCs w:val="32"/>
          <w:lang w:eastAsia="zh-CN"/>
        </w:rPr>
        <w:t>单位本年社保缴费基数调增，人员医疗保险缴费增加</w:t>
      </w:r>
      <w:r>
        <w:rPr>
          <w:rFonts w:ascii="仿宋_GB2312" w:eastAsia="仿宋_GB2312"/>
          <w:sz w:val="32"/>
          <w:szCs w:val="32"/>
          <w:lang w:eastAsia="zh-CN"/>
        </w:rPr>
        <w:t>。</w:t>
      </w:r>
    </w:p>
    <w:p w14:paraId="7F3BF17B" w14:textId="4C997E1F"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12、卫生健康支出（类）行政事业单位医疗（款）其他行政事业单位医疗支出（项）：支出决算数为0.38万元，比上年决算减少0.15万元，下降28.30%，主要原因是：</w:t>
      </w:r>
      <w:r w:rsidR="00C161FF">
        <w:rPr>
          <w:rFonts w:ascii="仿宋_GB2312" w:eastAsia="仿宋_GB2312" w:hint="eastAsia"/>
          <w:sz w:val="32"/>
          <w:szCs w:val="32"/>
          <w:lang w:eastAsia="zh-CN"/>
        </w:rPr>
        <w:t>单位本年人员大病医疗保险缴费减少</w:t>
      </w:r>
      <w:r>
        <w:rPr>
          <w:rFonts w:ascii="仿宋_GB2312" w:eastAsia="仿宋_GB2312"/>
          <w:sz w:val="32"/>
          <w:szCs w:val="32"/>
          <w:lang w:eastAsia="zh-CN"/>
        </w:rPr>
        <w:t>。</w:t>
      </w:r>
    </w:p>
    <w:p w14:paraId="39ABF957" w14:textId="07FB7BB2"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13、卫生健康支出（类）中医药事务（款）中医（民族</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）药专项（项）：支出决算数为102.94万元，比上年决算增加102.94万元，增长100.00%，主要原因是：</w:t>
      </w:r>
      <w:r w:rsidR="00C161FF">
        <w:rPr>
          <w:rFonts w:ascii="仿宋_GB2312" w:eastAsia="仿宋_GB2312" w:hint="eastAsia"/>
          <w:sz w:val="32"/>
          <w:szCs w:val="32"/>
          <w:lang w:eastAsia="zh-CN"/>
        </w:rPr>
        <w:t>单位本年</w:t>
      </w:r>
      <w:r>
        <w:rPr>
          <w:rFonts w:ascii="仿宋_GB2312" w:eastAsia="仿宋_GB2312"/>
          <w:sz w:val="32"/>
          <w:szCs w:val="32"/>
          <w:lang w:eastAsia="zh-CN"/>
        </w:rPr>
        <w:t>中医药事业传承与发展</w:t>
      </w:r>
      <w:r w:rsidR="00C161FF">
        <w:rPr>
          <w:rFonts w:ascii="仿宋_GB2312" w:eastAsia="仿宋_GB2312" w:hint="eastAsia"/>
          <w:sz w:val="32"/>
          <w:szCs w:val="32"/>
          <w:lang w:eastAsia="zh-CN"/>
        </w:rPr>
        <w:t>资金</w:t>
      </w:r>
      <w:r>
        <w:rPr>
          <w:rFonts w:ascii="仿宋_GB2312" w:eastAsia="仿宋_GB2312"/>
          <w:sz w:val="32"/>
          <w:szCs w:val="32"/>
          <w:lang w:eastAsia="zh-CN"/>
        </w:rPr>
        <w:t>购买专用材料</w:t>
      </w:r>
      <w:r w:rsidR="00C161FF">
        <w:rPr>
          <w:rFonts w:ascii="仿宋_GB2312" w:eastAsia="仿宋_GB2312" w:hint="eastAsia"/>
          <w:sz w:val="32"/>
          <w:szCs w:val="32"/>
          <w:lang w:eastAsia="zh-CN"/>
        </w:rPr>
        <w:t>费</w:t>
      </w:r>
      <w:r>
        <w:rPr>
          <w:rFonts w:ascii="仿宋_GB2312" w:eastAsia="仿宋_GB2312"/>
          <w:sz w:val="32"/>
          <w:szCs w:val="32"/>
          <w:lang w:eastAsia="zh-CN"/>
        </w:rPr>
        <w:t>增加。</w:t>
      </w:r>
    </w:p>
    <w:p w14:paraId="1589499D" w14:textId="3CB5EC65"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14、城乡社区支出（类）城乡社区公共设施（款）小城镇基础设施建设（项）：支出决算数为25.93万元，比上年决算增加25.93万元，增长100.00%，主要原因是：</w:t>
      </w:r>
      <w:r w:rsidR="00B05F35">
        <w:rPr>
          <w:rFonts w:ascii="仿宋_GB2312" w:eastAsia="仿宋_GB2312" w:hint="eastAsia"/>
          <w:sz w:val="32"/>
          <w:szCs w:val="32"/>
          <w:lang w:eastAsia="zh-CN"/>
        </w:rPr>
        <w:t>单位本年</w:t>
      </w:r>
      <w:r w:rsidR="00B05F35" w:rsidRPr="00B05F35">
        <w:rPr>
          <w:rFonts w:ascii="仿宋_GB2312" w:eastAsia="仿宋_GB2312" w:hint="eastAsia"/>
          <w:sz w:val="32"/>
          <w:szCs w:val="32"/>
          <w:lang w:eastAsia="zh-CN"/>
        </w:rPr>
        <w:t>第一批30万元以下隐性债务</w:t>
      </w:r>
      <w:r w:rsidR="00B05F35">
        <w:rPr>
          <w:rFonts w:ascii="仿宋_GB2312" w:eastAsia="仿宋_GB2312" w:hint="eastAsia"/>
          <w:sz w:val="32"/>
          <w:szCs w:val="32"/>
          <w:lang w:eastAsia="zh-CN"/>
        </w:rPr>
        <w:t>项目资金增加</w:t>
      </w:r>
      <w:r>
        <w:rPr>
          <w:rFonts w:ascii="仿宋_GB2312" w:eastAsia="仿宋_GB2312"/>
          <w:sz w:val="32"/>
          <w:szCs w:val="32"/>
          <w:lang w:eastAsia="zh-CN"/>
        </w:rPr>
        <w:t>。</w:t>
      </w:r>
    </w:p>
    <w:p w14:paraId="4ED9B8B1" w14:textId="3ED0F5B3"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15、资源勘探工业信息等支出（类）支持中小企业发展和管理支出（款）其他支持中小企业发展和管理支出（项）：支出决算数为0.00万元，比上年决算减少120.00万元，下降100.00%，主要原因是：</w:t>
      </w:r>
      <w:r w:rsidR="00C161FF">
        <w:rPr>
          <w:rFonts w:ascii="仿宋_GB2312" w:eastAsia="仿宋_GB2312" w:hint="eastAsia"/>
          <w:sz w:val="32"/>
          <w:szCs w:val="32"/>
          <w:lang w:eastAsia="zh-CN"/>
        </w:rPr>
        <w:t>单位本年对</w:t>
      </w:r>
      <w:r w:rsidR="00C161FF" w:rsidRPr="00C161FF">
        <w:rPr>
          <w:rFonts w:ascii="仿宋_GB2312" w:eastAsia="仿宋_GB2312" w:hint="eastAsia"/>
          <w:sz w:val="32"/>
          <w:szCs w:val="32"/>
          <w:lang w:eastAsia="zh-CN"/>
        </w:rPr>
        <w:t>中小企业</w:t>
      </w:r>
      <w:r w:rsidR="00C161FF">
        <w:rPr>
          <w:rFonts w:ascii="仿宋_GB2312" w:eastAsia="仿宋_GB2312" w:hint="eastAsia"/>
          <w:sz w:val="32"/>
          <w:szCs w:val="32"/>
          <w:lang w:eastAsia="zh-CN"/>
        </w:rPr>
        <w:t>扶持补助项目经费减少</w:t>
      </w:r>
      <w:r>
        <w:rPr>
          <w:rFonts w:ascii="仿宋_GB2312" w:eastAsia="仿宋_GB2312"/>
          <w:sz w:val="32"/>
          <w:szCs w:val="32"/>
          <w:lang w:eastAsia="zh-CN"/>
        </w:rPr>
        <w:t>。</w:t>
      </w:r>
    </w:p>
    <w:p w14:paraId="118F4209" w14:textId="7AFC08AA"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16、住房保障支出（类）住房改革支出（款）住房公积金（项）：支出决算数为82.65万元，比上年决算增加16.49万元，增长24.92%，主要原因是：</w:t>
      </w:r>
      <w:r w:rsidR="0020007D" w:rsidRPr="0020007D">
        <w:rPr>
          <w:rFonts w:ascii="仿宋_GB2312" w:eastAsia="仿宋_GB2312" w:hint="eastAsia"/>
          <w:sz w:val="32"/>
          <w:szCs w:val="32"/>
          <w:lang w:eastAsia="zh-CN"/>
        </w:rPr>
        <w:t>单位本年</w:t>
      </w:r>
      <w:r w:rsidR="0020007D">
        <w:rPr>
          <w:rFonts w:ascii="仿宋_GB2312" w:eastAsia="仿宋_GB2312"/>
          <w:sz w:val="32"/>
          <w:szCs w:val="32"/>
          <w:lang w:eastAsia="zh-CN"/>
        </w:rPr>
        <w:t>公积金</w:t>
      </w:r>
      <w:r w:rsidR="0020007D" w:rsidRPr="0020007D">
        <w:rPr>
          <w:rFonts w:ascii="仿宋_GB2312" w:eastAsia="仿宋_GB2312" w:hint="eastAsia"/>
          <w:sz w:val="32"/>
          <w:szCs w:val="32"/>
          <w:lang w:eastAsia="zh-CN"/>
        </w:rPr>
        <w:t>缴费基数调增，人员</w:t>
      </w:r>
      <w:r w:rsidR="0020007D">
        <w:rPr>
          <w:rFonts w:ascii="仿宋_GB2312" w:eastAsia="仿宋_GB2312"/>
          <w:sz w:val="32"/>
          <w:szCs w:val="32"/>
          <w:lang w:eastAsia="zh-CN"/>
        </w:rPr>
        <w:t>公积金</w:t>
      </w:r>
      <w:r w:rsidR="0020007D" w:rsidRPr="0020007D">
        <w:rPr>
          <w:rFonts w:ascii="仿宋_GB2312" w:eastAsia="仿宋_GB2312" w:hint="eastAsia"/>
          <w:sz w:val="32"/>
          <w:szCs w:val="32"/>
          <w:lang w:eastAsia="zh-CN"/>
        </w:rPr>
        <w:t>缴费增加</w:t>
      </w:r>
      <w:r>
        <w:rPr>
          <w:rFonts w:ascii="仿宋_GB2312" w:eastAsia="仿宋_GB2312"/>
          <w:sz w:val="32"/>
          <w:szCs w:val="32"/>
          <w:lang w:eastAsia="zh-CN"/>
        </w:rPr>
        <w:t>。</w:t>
      </w:r>
    </w:p>
    <w:p w14:paraId="3FE4FDAE" w14:textId="73923EC6"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17、其他支出（类）其他支出（款）其他支出（项）：支出决算数为0.00万元，比上年决算减少238.35万元，下降100.00%，主要原因是：</w:t>
      </w:r>
      <w:r w:rsidR="0020007D">
        <w:rPr>
          <w:rFonts w:ascii="仿宋_GB2312" w:eastAsia="仿宋_GB2312" w:hint="eastAsia"/>
          <w:sz w:val="32"/>
          <w:szCs w:val="32"/>
          <w:lang w:eastAsia="zh-CN"/>
        </w:rPr>
        <w:t>单位本年</w:t>
      </w:r>
      <w:r w:rsidR="0020007D" w:rsidRPr="0020007D">
        <w:rPr>
          <w:rFonts w:ascii="仿宋_GB2312" w:eastAsia="仿宋_GB2312" w:hint="eastAsia"/>
          <w:sz w:val="32"/>
          <w:szCs w:val="32"/>
          <w:lang w:eastAsia="zh-CN"/>
        </w:rPr>
        <w:t>中央</w:t>
      </w:r>
      <w:r w:rsidR="0020007D">
        <w:rPr>
          <w:rFonts w:ascii="仿宋_GB2312" w:eastAsia="仿宋_GB2312" w:hint="eastAsia"/>
          <w:sz w:val="32"/>
          <w:szCs w:val="32"/>
          <w:lang w:eastAsia="zh-CN"/>
        </w:rPr>
        <w:t>传染病</w:t>
      </w:r>
      <w:r w:rsidR="0020007D" w:rsidRPr="0020007D">
        <w:rPr>
          <w:rFonts w:ascii="仿宋_GB2312" w:eastAsia="仿宋_GB2312" w:hint="eastAsia"/>
          <w:sz w:val="32"/>
          <w:szCs w:val="32"/>
          <w:lang w:eastAsia="zh-CN"/>
        </w:rPr>
        <w:t>防控财力补助资金</w:t>
      </w:r>
      <w:r w:rsidR="0020007D">
        <w:rPr>
          <w:rFonts w:ascii="仿宋_GB2312" w:eastAsia="仿宋_GB2312" w:hint="eastAsia"/>
          <w:sz w:val="32"/>
          <w:szCs w:val="32"/>
          <w:lang w:eastAsia="zh-CN"/>
        </w:rPr>
        <w:t>减少</w:t>
      </w:r>
      <w:r>
        <w:rPr>
          <w:rFonts w:ascii="仿宋_GB2312" w:eastAsia="仿宋_GB2312"/>
          <w:sz w:val="32"/>
          <w:szCs w:val="32"/>
          <w:lang w:eastAsia="zh-CN"/>
        </w:rPr>
        <w:t>。</w:t>
      </w:r>
    </w:p>
    <w:p w14:paraId="4EE4CEB5"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ADACF12"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884.55万元，其中：人员经费873.95万元，包括：基本工资、津贴补贴、绩效工资、机关事业单位基本养老保险缴费、职业年金缴费、职工基本医疗保险缴费、其他社会保障缴费、住房公积金、退休费、生活补助和奖励金。</w:t>
      </w:r>
    </w:p>
    <w:p w14:paraId="7746ACCB"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公用经费10.60万元，包括：工会经费。</w:t>
      </w:r>
    </w:p>
    <w:p w14:paraId="6D5FDDFB"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1D3D84D"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71DCE07"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D75A408"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522974E"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B13615A" w14:textId="36993386"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B05F35" w:rsidRPr="00D6752D">
        <w:rPr>
          <w:rFonts w:ascii="仿宋_GB2312" w:eastAsia="仿宋_GB2312" w:hint="eastAsia"/>
          <w:sz w:val="32"/>
          <w:szCs w:val="32"/>
          <w:lang w:eastAsia="zh-CN"/>
        </w:rPr>
        <w:t>我单位上年度与本年度均无</w:t>
      </w:r>
      <w:bookmarkEnd w:id="0"/>
      <w:r w:rsidR="00B05F35">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B05F35" w:rsidRPr="00D6752D">
        <w:rPr>
          <w:rFonts w:ascii="仿宋_GB2312" w:eastAsia="仿宋_GB2312" w:hint="eastAsia"/>
          <w:sz w:val="32"/>
          <w:szCs w:val="32"/>
          <w:lang w:eastAsia="zh-CN"/>
        </w:rPr>
        <w:t>我单位上年度与本年度均无</w:t>
      </w:r>
      <w:r w:rsidR="00B05F35">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845210" w:rsidRPr="00D6752D">
        <w:rPr>
          <w:rFonts w:ascii="仿宋_GB2312" w:eastAsia="仿宋_GB2312" w:hint="eastAsia"/>
          <w:sz w:val="32"/>
          <w:szCs w:val="32"/>
          <w:lang w:eastAsia="zh-CN"/>
        </w:rPr>
        <w:t>我单位上年度与本年度均无</w:t>
      </w:r>
      <w:r w:rsidR="00845210">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845210" w:rsidRPr="00D6752D">
        <w:rPr>
          <w:rFonts w:ascii="仿宋_GB2312" w:eastAsia="仿宋_GB2312" w:hint="eastAsia"/>
          <w:sz w:val="32"/>
          <w:szCs w:val="32"/>
          <w:lang w:eastAsia="zh-CN"/>
        </w:rPr>
        <w:t>我单位上年度与本年度均无</w:t>
      </w:r>
      <w:r w:rsidR="00845210">
        <w:rPr>
          <w:rFonts w:ascii="仿宋_GB2312" w:eastAsia="仿宋_GB2312" w:hint="eastAsia"/>
          <w:sz w:val="32"/>
          <w:szCs w:val="32"/>
          <w:lang w:eastAsia="zh-CN"/>
        </w:rPr>
        <w:t>此项经费</w:t>
      </w:r>
      <w:r>
        <w:rPr>
          <w:rFonts w:ascii="仿宋_GB2312" w:eastAsia="仿宋_GB2312"/>
          <w:sz w:val="32"/>
          <w:szCs w:val="32"/>
          <w:lang w:eastAsia="zh-CN"/>
        </w:rPr>
        <w:t>。</w:t>
      </w:r>
    </w:p>
    <w:p w14:paraId="118AA79E" w14:textId="77777777" w:rsidR="00E94F6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F4D1DC9" w14:textId="7E79D98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B05F35"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1C7C6324" w14:textId="00E6B9AF"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w:t>
      </w:r>
      <w:bookmarkStart w:id="3" w:name="_Hlk207128411"/>
      <w:bookmarkStart w:id="4" w:name="_Hlk208827974"/>
      <w:r w:rsidR="00B05F35" w:rsidRPr="00734D2F">
        <w:rPr>
          <w:rFonts w:ascii="仿宋_GB2312" w:eastAsia="仿宋_GB2312" w:hint="eastAsia"/>
          <w:sz w:val="32"/>
          <w:szCs w:val="32"/>
          <w:lang w:eastAsia="zh-CN"/>
        </w:rPr>
        <w:t>本</w:t>
      </w:r>
      <w:r w:rsidR="00B05F35" w:rsidRPr="00734D2F">
        <w:rPr>
          <w:rFonts w:ascii="仿宋_GB2312" w:eastAsia="仿宋_GB2312"/>
          <w:sz w:val="32"/>
          <w:szCs w:val="32"/>
          <w:lang w:eastAsia="zh-CN"/>
        </w:rPr>
        <w:t>单位本年度无</w:t>
      </w:r>
      <w:bookmarkEnd w:id="3"/>
      <w:bookmarkEnd w:id="4"/>
      <w:r w:rsidR="000F2023">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。公务用车购置数0辆，公务用车保有量0辆。国有资产占用情况中固定资产车辆13辆，与公务用车保有量差异原因是：</w:t>
      </w:r>
      <w:bookmarkStart w:id="5" w:name="_Hlk207052989"/>
      <w:r w:rsidR="00B05F35" w:rsidRPr="00D6752D">
        <w:rPr>
          <w:rFonts w:ascii="仿宋_GB2312" w:eastAsia="仿宋_GB2312" w:hint="eastAsia"/>
          <w:sz w:val="32"/>
          <w:szCs w:val="32"/>
          <w:lang w:eastAsia="zh-CN"/>
        </w:rPr>
        <w:t>差异车辆为一般业务用车</w:t>
      </w:r>
      <w:r w:rsidR="00B05F35">
        <w:rPr>
          <w:rFonts w:ascii="仿宋_GB2312" w:eastAsia="仿宋_GB2312" w:hint="eastAsia"/>
          <w:sz w:val="32"/>
          <w:szCs w:val="32"/>
          <w:lang w:eastAsia="zh-CN"/>
        </w:rPr>
        <w:t>13</w:t>
      </w:r>
      <w:r w:rsidR="00B05F35" w:rsidRPr="00D6752D">
        <w:rPr>
          <w:rFonts w:ascii="仿宋_GB2312" w:eastAsia="仿宋_GB2312" w:hint="eastAsia"/>
          <w:sz w:val="32"/>
          <w:szCs w:val="32"/>
          <w:lang w:eastAsia="zh-CN"/>
        </w:rPr>
        <w:t>辆，预算未安排公务用车运行维护费</w:t>
      </w:r>
      <w:bookmarkEnd w:id="5"/>
      <w:r>
        <w:rPr>
          <w:rFonts w:ascii="仿宋_GB2312" w:eastAsia="仿宋_GB2312"/>
          <w:sz w:val="32"/>
          <w:szCs w:val="32"/>
          <w:lang w:eastAsia="zh-CN"/>
        </w:rPr>
        <w:t>。</w:t>
      </w:r>
    </w:p>
    <w:p w14:paraId="6AF41B9D" w14:textId="168717B0"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B05F35"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31D45770" w14:textId="6C6A8103"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00B05F35"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B05F35"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B05F35"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B05F35"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B05F35"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A2B31D7"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623C9E4" w14:textId="77777777" w:rsidR="00E94F6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4604FFED" w14:textId="28E39F3A"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2024年度奇台县中医医院单位（事业单位）公用经费支出10.60万元，比上年增加10.60万元，增长100%，主要原因是：</w:t>
      </w:r>
      <w:r w:rsidR="00B05F35">
        <w:rPr>
          <w:rFonts w:ascii="仿宋_GB2312" w:eastAsia="仿宋_GB2312" w:hint="eastAsia"/>
          <w:sz w:val="32"/>
          <w:szCs w:val="32"/>
          <w:lang w:eastAsia="zh-CN"/>
        </w:rPr>
        <w:t>单位本年度</w:t>
      </w:r>
      <w:r>
        <w:rPr>
          <w:rFonts w:ascii="仿宋_GB2312" w:eastAsia="仿宋_GB2312"/>
          <w:sz w:val="32"/>
          <w:szCs w:val="32"/>
          <w:lang w:eastAsia="zh-CN"/>
        </w:rPr>
        <w:t>工会经费</w:t>
      </w:r>
      <w:r w:rsidR="00B05F35">
        <w:rPr>
          <w:rFonts w:ascii="仿宋_GB2312" w:eastAsia="仿宋_GB2312" w:hint="eastAsia"/>
          <w:sz w:val="32"/>
          <w:szCs w:val="32"/>
          <w:lang w:eastAsia="zh-CN"/>
        </w:rPr>
        <w:t>增加</w:t>
      </w:r>
      <w:r>
        <w:rPr>
          <w:rFonts w:ascii="仿宋_GB2312" w:eastAsia="仿宋_GB2312"/>
          <w:sz w:val="32"/>
          <w:szCs w:val="32"/>
          <w:lang w:eastAsia="zh-CN"/>
        </w:rPr>
        <w:t>。</w:t>
      </w:r>
    </w:p>
    <w:p w14:paraId="48DB079B" w14:textId="77777777" w:rsidR="00E94F6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5BF9D5A"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2024年度政府采购支出总额845.58万元，其中：政府采购货物支出747.37万元、政府采购工程支出18.59万元、政府采购服务支出79.62万元。</w:t>
      </w:r>
    </w:p>
    <w:p w14:paraId="73044994"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授予中小企业合同金额824.20万元，占政府采购支出总额的97.47%，其中：授予小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合同金额818.05万元，占政府采购支出总额的96.74%。</w:t>
      </w:r>
    </w:p>
    <w:p w14:paraId="0687A256" w14:textId="77777777" w:rsidR="00E94F6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C6B828E" w14:textId="77777777" w:rsidR="00E94F6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截至2024年12月31日，房屋29,692.00平方米，价值10,794.37万元。</w:t>
      </w:r>
      <w:r>
        <w:rPr>
          <w:rFonts w:ascii="仿宋_GB2312" w:eastAsia="仿宋_GB2312"/>
          <w:sz w:val="32"/>
          <w:szCs w:val="32"/>
          <w:lang w:eastAsia="zh-CN"/>
        </w:rPr>
        <w:t>车辆13辆，价值345.01万元，其中：副部（省）级及以上领导用车0辆、主要负责人用车0辆、机要通信用车0辆、应急保障用车0辆、执法执勤用车0辆、特种专业技术用车11辆、离退休干部服务用车0辆、其他用车2辆，其他用车主要是：</w:t>
      </w:r>
      <w:proofErr w:type="gramStart"/>
      <w:r>
        <w:rPr>
          <w:rFonts w:ascii="仿宋_GB2312" w:eastAsia="仿宋_GB2312"/>
          <w:sz w:val="32"/>
          <w:szCs w:val="32"/>
          <w:lang w:eastAsia="zh-CN"/>
        </w:rPr>
        <w:t>单位业务用车;单价</w:t>
      </w:r>
      <w:proofErr w:type="gramEnd"/>
      <w:r>
        <w:rPr>
          <w:rFonts w:ascii="仿宋_GB2312" w:eastAsia="仿宋_GB2312"/>
          <w:sz w:val="32"/>
          <w:szCs w:val="32"/>
          <w:lang w:eastAsia="zh-CN"/>
        </w:rPr>
        <w:t>100万元（含）以上设备（不含车辆）10台（套）。</w:t>
      </w:r>
    </w:p>
    <w:p w14:paraId="637C35BC"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8085BB8" w14:textId="58595308" w:rsidR="00845210" w:rsidRPr="008B5BD6" w:rsidRDefault="00000000" w:rsidP="008B5BD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根据预算绩效管理要求，本单位2024年度预算绩效管理形成整体支出绩效自评表1个，全年预算总额8,252.19万元，实际执行总额8,252.19万元；预算绩效评价项目7个，全年预算数</w:t>
      </w:r>
      <w:r w:rsidR="00845210">
        <w:rPr>
          <w:rFonts w:ascii="仿宋_GB2312" w:eastAsia="仿宋_GB2312" w:hint="eastAsia"/>
          <w:sz w:val="32"/>
          <w:szCs w:val="32"/>
          <w:lang w:eastAsia="zh-CN"/>
        </w:rPr>
        <w:t>760</w:t>
      </w:r>
      <w:r>
        <w:rPr>
          <w:rFonts w:ascii="仿宋_GB2312" w:eastAsia="仿宋_GB2312"/>
          <w:sz w:val="32"/>
          <w:szCs w:val="32"/>
          <w:lang w:eastAsia="zh-CN"/>
        </w:rPr>
        <w:t>.</w:t>
      </w:r>
      <w:r w:rsidR="00845210">
        <w:rPr>
          <w:rFonts w:ascii="仿宋_GB2312" w:eastAsia="仿宋_GB2312" w:hint="eastAsia"/>
          <w:sz w:val="32"/>
          <w:szCs w:val="32"/>
          <w:lang w:eastAsia="zh-CN"/>
        </w:rPr>
        <w:t>94</w:t>
      </w:r>
      <w:r>
        <w:rPr>
          <w:rFonts w:ascii="仿宋_GB2312" w:eastAsia="仿宋_GB2312"/>
          <w:sz w:val="32"/>
          <w:szCs w:val="32"/>
          <w:lang w:eastAsia="zh-CN"/>
        </w:rPr>
        <w:t>万元，全年执行数</w:t>
      </w:r>
      <w:r w:rsidR="00845210">
        <w:rPr>
          <w:rFonts w:ascii="仿宋_GB2312" w:eastAsia="仿宋_GB2312" w:hint="eastAsia"/>
          <w:sz w:val="32"/>
          <w:szCs w:val="32"/>
          <w:lang w:eastAsia="zh-CN"/>
        </w:rPr>
        <w:t>755</w:t>
      </w:r>
      <w:r>
        <w:rPr>
          <w:rFonts w:ascii="仿宋_GB2312" w:eastAsia="仿宋_GB2312"/>
          <w:sz w:val="32"/>
          <w:szCs w:val="32"/>
          <w:lang w:eastAsia="zh-CN"/>
        </w:rPr>
        <w:t>.9</w:t>
      </w:r>
      <w:r w:rsidR="00845210">
        <w:rPr>
          <w:rFonts w:ascii="仿宋_GB2312" w:eastAsia="仿宋_GB2312" w:hint="eastAsia"/>
          <w:sz w:val="32"/>
          <w:szCs w:val="32"/>
          <w:lang w:eastAsia="zh-CN"/>
        </w:rPr>
        <w:t>8</w:t>
      </w:r>
      <w:r>
        <w:rPr>
          <w:rFonts w:ascii="仿宋_GB2312" w:eastAsia="仿宋_GB2312"/>
          <w:sz w:val="32"/>
          <w:szCs w:val="32"/>
          <w:lang w:eastAsia="zh-CN"/>
        </w:rPr>
        <w:t>万元。预算绩效管理取得的成效：一是业务人员绩效管理意识有所提高，能够全面深入认识理解绩效管理工作的意义</w:t>
      </w:r>
      <w:r w:rsidR="00845210">
        <w:rPr>
          <w:rFonts w:ascii="仿宋_GB2312" w:eastAsia="仿宋_GB2312" w:hint="eastAsia"/>
          <w:sz w:val="32"/>
          <w:szCs w:val="32"/>
          <w:lang w:eastAsia="zh-CN"/>
        </w:rPr>
        <w:t>；</w:t>
      </w:r>
      <w:r>
        <w:rPr>
          <w:rFonts w:ascii="仿宋_GB2312" w:eastAsia="仿宋_GB2312"/>
          <w:sz w:val="32"/>
          <w:szCs w:val="32"/>
          <w:lang w:eastAsia="zh-CN"/>
        </w:rPr>
        <w:t>二是加大对绩效评价工作重要性和必要性的宣传力度，提高项目资金使用的绩效意识。发现的问题及原因：</w:t>
      </w:r>
      <w:r w:rsidR="00845210">
        <w:rPr>
          <w:rFonts w:ascii="仿宋_GB2312" w:eastAsia="仿宋_GB2312" w:hint="eastAsia"/>
          <w:sz w:val="32"/>
          <w:szCs w:val="32"/>
          <w:lang w:eastAsia="zh-CN"/>
        </w:rPr>
        <w:t>一是</w:t>
      </w:r>
      <w:r>
        <w:rPr>
          <w:rFonts w:ascii="仿宋_GB2312" w:eastAsia="仿宋_GB2312"/>
          <w:sz w:val="32"/>
          <w:szCs w:val="32"/>
          <w:lang w:eastAsia="zh-CN"/>
        </w:rPr>
        <w:t>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sz w:val="32"/>
          <w:szCs w:val="32"/>
          <w:lang w:eastAsia="zh-CN"/>
        </w:rPr>
        <w:t>自评价</w:t>
      </w:r>
      <w:proofErr w:type="gramEnd"/>
      <w:r>
        <w:rPr>
          <w:rFonts w:ascii="仿宋_GB2312" w:eastAsia="仿宋_GB2312"/>
          <w:sz w:val="32"/>
          <w:szCs w:val="32"/>
          <w:lang w:eastAsia="zh-CN"/>
        </w:rPr>
        <w:t>工作还存在自我审定的局限性，影响评价质量</w:t>
      </w:r>
      <w:r w:rsidR="00845210">
        <w:rPr>
          <w:rFonts w:ascii="仿宋_GB2312" w:eastAsia="仿宋_GB2312" w:hint="eastAsia"/>
          <w:sz w:val="32"/>
          <w:szCs w:val="32"/>
          <w:lang w:eastAsia="zh-CN"/>
        </w:rPr>
        <w:t>；二是</w:t>
      </w:r>
      <w:r>
        <w:rPr>
          <w:rFonts w:ascii="仿宋_GB2312" w:eastAsia="仿宋_GB2312"/>
          <w:sz w:val="32"/>
          <w:szCs w:val="32"/>
          <w:lang w:eastAsia="zh-CN"/>
        </w:rPr>
        <w:t>因轮岗、调动、等因素使我单位绩效工作人员流动频繁，造成了工作衔接不到位的情况。下一步改进措施：</w:t>
      </w:r>
      <w:r w:rsidR="00845210">
        <w:rPr>
          <w:rFonts w:ascii="仿宋_GB2312" w:eastAsia="仿宋_GB2312" w:hint="eastAsia"/>
          <w:sz w:val="32"/>
          <w:szCs w:val="32"/>
          <w:lang w:eastAsia="zh-CN"/>
        </w:rPr>
        <w:t>一是</w:t>
      </w:r>
      <w:r>
        <w:rPr>
          <w:rFonts w:ascii="仿宋_GB2312" w:eastAsia="仿宋_GB2312"/>
          <w:sz w:val="32"/>
          <w:szCs w:val="32"/>
          <w:lang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sidR="00845210">
        <w:rPr>
          <w:rFonts w:ascii="仿宋_GB2312" w:eastAsia="仿宋_GB2312" w:hint="eastAsia"/>
          <w:sz w:val="32"/>
          <w:szCs w:val="32"/>
          <w:lang w:eastAsia="zh-CN"/>
        </w:rPr>
        <w:t>；二是</w:t>
      </w:r>
      <w:r>
        <w:rPr>
          <w:rFonts w:ascii="仿宋_GB2312" w:eastAsia="仿宋_GB2312"/>
          <w:sz w:val="32"/>
          <w:szCs w:val="32"/>
          <w:lang w:eastAsia="zh-CN"/>
        </w:rPr>
        <w:t>进一步完善项目评价过程中有关数据和资料的收集、整理、审核及分析。项目启动时同步做好档案的归纳与整理，及时整理、</w:t>
      </w:r>
      <w:r>
        <w:rPr>
          <w:rFonts w:ascii="仿宋_GB2312" w:eastAsia="仿宋_GB2312"/>
          <w:sz w:val="32"/>
          <w:szCs w:val="32"/>
          <w:lang w:eastAsia="zh-CN"/>
        </w:rPr>
        <w:lastRenderedPageBreak/>
        <w:t>收集、汇总，健全档案资料。项目后续管理有待进一步加强和跟踪。具体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53B38546" w14:textId="77777777" w:rsidR="00845210" w:rsidRPr="00EB08A3" w:rsidRDefault="00845210" w:rsidP="00845210">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90CA9B2" w14:textId="77777777" w:rsidR="00845210" w:rsidRPr="00EB08A3"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45210" w:rsidRPr="008A51CD" w14:paraId="5C6D6E1D" w14:textId="77777777" w:rsidTr="00BD0CF9">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5D6CE47"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7CB477F8" w14:textId="77777777" w:rsidR="00845210" w:rsidRPr="008A51CD" w:rsidRDefault="00845210"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奇台县中医医院</w:t>
            </w:r>
            <w:proofErr w:type="spellEnd"/>
          </w:p>
        </w:tc>
        <w:tc>
          <w:tcPr>
            <w:tcW w:w="284" w:type="dxa"/>
            <w:tcBorders>
              <w:top w:val="nil"/>
              <w:left w:val="nil"/>
              <w:bottom w:val="nil"/>
              <w:right w:val="nil"/>
            </w:tcBorders>
            <w:noWrap/>
            <w:vAlign w:val="center"/>
            <w:hideMark/>
          </w:tcPr>
          <w:p w14:paraId="326B60CD" w14:textId="77777777" w:rsidR="00845210" w:rsidRPr="008A51CD" w:rsidRDefault="00845210" w:rsidP="00BD0CF9">
            <w:pPr>
              <w:rPr>
                <w:rFonts w:ascii="宋体" w:eastAsia="宋体" w:hAnsi="宋体" w:cs="宋体" w:hint="eastAsia"/>
                <w:b/>
                <w:bCs/>
                <w:sz w:val="18"/>
                <w:szCs w:val="18"/>
              </w:rPr>
            </w:pPr>
          </w:p>
        </w:tc>
      </w:tr>
      <w:tr w:rsidR="00845210" w:rsidRPr="008A51CD" w14:paraId="6B721261" w14:textId="77777777" w:rsidTr="00BD0CF9">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D263FF9"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6F7133CE"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64DD6BE1"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1D80954B"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68EC3011"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47FCE380"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4BB091D9"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4FD7FE55"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2C44EE2E" w14:textId="77777777" w:rsidR="00845210" w:rsidRPr="008A51CD" w:rsidRDefault="00845210" w:rsidP="00BD0CF9">
            <w:pPr>
              <w:jc w:val="center"/>
              <w:rPr>
                <w:rFonts w:ascii="宋体" w:eastAsia="宋体" w:hAnsi="宋体" w:cs="宋体" w:hint="eastAsia"/>
                <w:b/>
                <w:bCs/>
                <w:sz w:val="18"/>
                <w:szCs w:val="18"/>
              </w:rPr>
            </w:pPr>
          </w:p>
        </w:tc>
      </w:tr>
      <w:tr w:rsidR="00845210" w:rsidRPr="008A51CD" w14:paraId="0EE4C440" w14:textId="77777777" w:rsidTr="00BD0CF9">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23811DF" w14:textId="77777777" w:rsidR="00845210" w:rsidRPr="008A51CD" w:rsidRDefault="00845210"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0C124A98" w14:textId="77777777" w:rsidR="00845210" w:rsidRPr="008A51CD" w:rsidRDefault="00845210"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4C44DA3"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134.90</w:t>
            </w:r>
          </w:p>
        </w:tc>
        <w:tc>
          <w:tcPr>
            <w:tcW w:w="1242" w:type="dxa"/>
            <w:tcBorders>
              <w:top w:val="nil"/>
              <w:left w:val="nil"/>
              <w:bottom w:val="single" w:sz="4" w:space="0" w:color="auto"/>
              <w:right w:val="single" w:sz="4" w:space="0" w:color="auto"/>
            </w:tcBorders>
            <w:vAlign w:val="center"/>
          </w:tcPr>
          <w:p w14:paraId="69E32454"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681.41</w:t>
            </w:r>
          </w:p>
        </w:tc>
        <w:tc>
          <w:tcPr>
            <w:tcW w:w="1417" w:type="dxa"/>
            <w:tcBorders>
              <w:top w:val="nil"/>
              <w:left w:val="nil"/>
              <w:bottom w:val="single" w:sz="4" w:space="0" w:color="auto"/>
              <w:right w:val="single" w:sz="4" w:space="0" w:color="auto"/>
            </w:tcBorders>
            <w:vAlign w:val="center"/>
          </w:tcPr>
          <w:p w14:paraId="49F59A9C"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681.41</w:t>
            </w:r>
          </w:p>
        </w:tc>
        <w:tc>
          <w:tcPr>
            <w:tcW w:w="1134" w:type="dxa"/>
            <w:tcBorders>
              <w:top w:val="nil"/>
              <w:left w:val="nil"/>
              <w:bottom w:val="single" w:sz="4" w:space="0" w:color="auto"/>
              <w:right w:val="single" w:sz="4" w:space="0" w:color="auto"/>
            </w:tcBorders>
            <w:vAlign w:val="center"/>
          </w:tcPr>
          <w:p w14:paraId="6E392251"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0E680DA"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5E9F5C0"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hideMark/>
          </w:tcPr>
          <w:p w14:paraId="3B859653" w14:textId="77777777" w:rsidR="00845210" w:rsidRPr="008A51CD" w:rsidRDefault="00845210" w:rsidP="00BD0CF9">
            <w:pPr>
              <w:jc w:val="center"/>
              <w:rPr>
                <w:rFonts w:ascii="宋体" w:eastAsia="宋体" w:hAnsi="宋体" w:cs="宋体" w:hint="eastAsia"/>
                <w:b/>
                <w:bCs/>
                <w:sz w:val="18"/>
                <w:szCs w:val="18"/>
              </w:rPr>
            </w:pPr>
          </w:p>
        </w:tc>
      </w:tr>
      <w:tr w:rsidR="00845210" w:rsidRPr="008A51CD" w14:paraId="26F43C72" w14:textId="77777777" w:rsidTr="00BD0CF9">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9497369" w14:textId="77777777" w:rsidR="00845210" w:rsidRPr="008A51CD" w:rsidRDefault="00845210"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1DD6AC6" w14:textId="77777777" w:rsidR="00845210" w:rsidRPr="008A51CD" w:rsidRDefault="00845210"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655E97F"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856.99</w:t>
            </w:r>
          </w:p>
        </w:tc>
        <w:tc>
          <w:tcPr>
            <w:tcW w:w="1242" w:type="dxa"/>
            <w:tcBorders>
              <w:top w:val="nil"/>
              <w:left w:val="nil"/>
              <w:bottom w:val="single" w:sz="4" w:space="0" w:color="auto"/>
              <w:right w:val="single" w:sz="4" w:space="0" w:color="auto"/>
            </w:tcBorders>
            <w:vAlign w:val="center"/>
          </w:tcPr>
          <w:p w14:paraId="58EB967C"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884.55</w:t>
            </w:r>
          </w:p>
        </w:tc>
        <w:tc>
          <w:tcPr>
            <w:tcW w:w="1417" w:type="dxa"/>
            <w:tcBorders>
              <w:top w:val="nil"/>
              <w:left w:val="nil"/>
              <w:bottom w:val="single" w:sz="4" w:space="0" w:color="auto"/>
              <w:right w:val="single" w:sz="4" w:space="0" w:color="auto"/>
            </w:tcBorders>
            <w:vAlign w:val="center"/>
          </w:tcPr>
          <w:p w14:paraId="60F8FBDF"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884.55</w:t>
            </w:r>
          </w:p>
        </w:tc>
        <w:tc>
          <w:tcPr>
            <w:tcW w:w="1134" w:type="dxa"/>
            <w:tcBorders>
              <w:top w:val="nil"/>
              <w:left w:val="nil"/>
              <w:bottom w:val="single" w:sz="4" w:space="0" w:color="auto"/>
              <w:right w:val="single" w:sz="4" w:space="0" w:color="auto"/>
            </w:tcBorders>
            <w:vAlign w:val="center"/>
          </w:tcPr>
          <w:p w14:paraId="4AE37845"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389DC3D"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AD2DC97"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76654AD1" w14:textId="77777777" w:rsidR="00845210" w:rsidRPr="008A51CD" w:rsidRDefault="00845210" w:rsidP="00BD0CF9">
            <w:pPr>
              <w:jc w:val="center"/>
              <w:rPr>
                <w:rFonts w:ascii="宋体" w:eastAsia="宋体" w:hAnsi="宋体" w:cs="宋体" w:hint="eastAsia"/>
                <w:sz w:val="18"/>
                <w:szCs w:val="18"/>
              </w:rPr>
            </w:pPr>
          </w:p>
        </w:tc>
      </w:tr>
      <w:tr w:rsidR="00845210" w:rsidRPr="008A51CD" w14:paraId="0FBD9F6D" w14:textId="77777777" w:rsidTr="00BD0CF9">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2BFB975" w14:textId="77777777" w:rsidR="00845210" w:rsidRPr="008A51CD" w:rsidRDefault="00845210"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03A8164" w14:textId="77777777" w:rsidR="00845210" w:rsidRPr="008A51CD" w:rsidRDefault="00845210"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F82A289"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8,832.19</w:t>
            </w:r>
          </w:p>
        </w:tc>
        <w:tc>
          <w:tcPr>
            <w:tcW w:w="1242" w:type="dxa"/>
            <w:tcBorders>
              <w:top w:val="nil"/>
              <w:left w:val="nil"/>
              <w:bottom w:val="single" w:sz="4" w:space="0" w:color="auto"/>
              <w:right w:val="single" w:sz="4" w:space="0" w:color="auto"/>
            </w:tcBorders>
            <w:vAlign w:val="center"/>
          </w:tcPr>
          <w:p w14:paraId="41A23E02"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6,686.23</w:t>
            </w:r>
          </w:p>
        </w:tc>
        <w:tc>
          <w:tcPr>
            <w:tcW w:w="1417" w:type="dxa"/>
            <w:tcBorders>
              <w:top w:val="nil"/>
              <w:left w:val="nil"/>
              <w:bottom w:val="single" w:sz="4" w:space="0" w:color="auto"/>
              <w:right w:val="single" w:sz="4" w:space="0" w:color="auto"/>
            </w:tcBorders>
            <w:vAlign w:val="center"/>
          </w:tcPr>
          <w:p w14:paraId="08319D36"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6,686.23</w:t>
            </w:r>
          </w:p>
        </w:tc>
        <w:tc>
          <w:tcPr>
            <w:tcW w:w="1134" w:type="dxa"/>
            <w:tcBorders>
              <w:top w:val="nil"/>
              <w:left w:val="nil"/>
              <w:bottom w:val="single" w:sz="4" w:space="0" w:color="auto"/>
              <w:right w:val="single" w:sz="4" w:space="0" w:color="auto"/>
            </w:tcBorders>
            <w:vAlign w:val="center"/>
          </w:tcPr>
          <w:p w14:paraId="7268C2DB"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8084C23"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15DA8DE"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7124116E" w14:textId="77777777" w:rsidR="00845210" w:rsidRPr="008A51CD" w:rsidRDefault="00845210" w:rsidP="00BD0CF9">
            <w:pPr>
              <w:jc w:val="center"/>
              <w:rPr>
                <w:rFonts w:ascii="宋体" w:eastAsia="宋体" w:hAnsi="宋体" w:cs="宋体" w:hint="eastAsia"/>
                <w:sz w:val="18"/>
                <w:szCs w:val="18"/>
              </w:rPr>
            </w:pPr>
          </w:p>
        </w:tc>
      </w:tr>
      <w:tr w:rsidR="00845210" w:rsidRPr="008A51CD" w14:paraId="0ACC1472" w14:textId="77777777" w:rsidTr="00BD0CF9">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899D2D0" w14:textId="77777777" w:rsidR="00845210" w:rsidRPr="008A51CD" w:rsidRDefault="00845210"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40397AEF" w14:textId="77777777" w:rsidR="00845210" w:rsidRPr="008A51CD" w:rsidRDefault="00845210"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82E08F3"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9,824.08</w:t>
            </w:r>
          </w:p>
        </w:tc>
        <w:tc>
          <w:tcPr>
            <w:tcW w:w="1242" w:type="dxa"/>
            <w:tcBorders>
              <w:top w:val="nil"/>
              <w:left w:val="nil"/>
              <w:bottom w:val="single" w:sz="4" w:space="0" w:color="auto"/>
              <w:right w:val="single" w:sz="4" w:space="0" w:color="auto"/>
            </w:tcBorders>
            <w:vAlign w:val="center"/>
          </w:tcPr>
          <w:p w14:paraId="191A4239"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8,252.19</w:t>
            </w:r>
          </w:p>
        </w:tc>
        <w:tc>
          <w:tcPr>
            <w:tcW w:w="1417" w:type="dxa"/>
            <w:tcBorders>
              <w:top w:val="nil"/>
              <w:left w:val="nil"/>
              <w:bottom w:val="single" w:sz="4" w:space="0" w:color="auto"/>
              <w:right w:val="single" w:sz="4" w:space="0" w:color="auto"/>
            </w:tcBorders>
            <w:vAlign w:val="center"/>
          </w:tcPr>
          <w:p w14:paraId="1F6B4692"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8,252.19</w:t>
            </w:r>
          </w:p>
        </w:tc>
        <w:tc>
          <w:tcPr>
            <w:tcW w:w="1134" w:type="dxa"/>
            <w:tcBorders>
              <w:top w:val="nil"/>
              <w:left w:val="nil"/>
              <w:bottom w:val="single" w:sz="4" w:space="0" w:color="auto"/>
              <w:right w:val="single" w:sz="4" w:space="0" w:color="auto"/>
            </w:tcBorders>
            <w:vAlign w:val="center"/>
            <w:hideMark/>
          </w:tcPr>
          <w:p w14:paraId="717F1BEA"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345EC7C9"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33233386" w14:textId="77777777" w:rsidR="00845210" w:rsidRPr="008A51CD" w:rsidRDefault="00845210"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284" w:type="dxa"/>
            <w:tcBorders>
              <w:top w:val="nil"/>
              <w:left w:val="nil"/>
              <w:bottom w:val="nil"/>
              <w:right w:val="nil"/>
            </w:tcBorders>
            <w:noWrap/>
            <w:vAlign w:val="center"/>
            <w:hideMark/>
          </w:tcPr>
          <w:p w14:paraId="687C7CC9" w14:textId="77777777" w:rsidR="00845210" w:rsidRPr="008A51CD" w:rsidRDefault="00845210" w:rsidP="00BD0CF9">
            <w:pPr>
              <w:jc w:val="center"/>
              <w:rPr>
                <w:rFonts w:ascii="宋体" w:eastAsia="宋体" w:hAnsi="宋体" w:cs="宋体" w:hint="eastAsia"/>
                <w:sz w:val="18"/>
                <w:szCs w:val="18"/>
              </w:rPr>
            </w:pPr>
          </w:p>
        </w:tc>
      </w:tr>
      <w:tr w:rsidR="00845210" w:rsidRPr="008A51CD" w14:paraId="2C6C614B" w14:textId="77777777" w:rsidTr="00BD0CF9">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23922B1"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74F4D2DD"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6F4A5E12"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hideMark/>
          </w:tcPr>
          <w:p w14:paraId="1307C710" w14:textId="77777777" w:rsidR="00845210" w:rsidRPr="008A51CD" w:rsidRDefault="00845210" w:rsidP="00BD0CF9">
            <w:pPr>
              <w:rPr>
                <w:rFonts w:ascii="宋体" w:eastAsia="宋体" w:hAnsi="宋体" w:cs="宋体" w:hint="eastAsia"/>
                <w:b/>
                <w:bCs/>
                <w:sz w:val="18"/>
                <w:szCs w:val="18"/>
              </w:rPr>
            </w:pPr>
          </w:p>
        </w:tc>
      </w:tr>
      <w:tr w:rsidR="00845210" w:rsidRPr="008A51CD" w14:paraId="3BACB155" w14:textId="77777777" w:rsidTr="00BD0CF9">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4DD41BA" w14:textId="77777777" w:rsidR="00845210" w:rsidRPr="008A51CD" w:rsidRDefault="00845210" w:rsidP="00BD0C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72F6159"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指标1：为人民身体健康提供医疗与预防保健服务，常见多发病护理，恢复期病人康复与护理，卫生技术人员培训，初级卫生保健规划实施。指标2：建立居民健康档案16593份，居民电子建档率达到100%，全民健康体检18115人，辖区内适龄儿童疫苗接种率高于95%，辖区内肺结核病人管理率达到100%。指标3：卫生技术人员培训，计划引进学科带头人1名以上，拓展中医特色项目10项，县级名医工作室3个。</w:t>
            </w:r>
          </w:p>
        </w:tc>
        <w:tc>
          <w:tcPr>
            <w:tcW w:w="4581" w:type="dxa"/>
            <w:gridSpan w:val="4"/>
            <w:tcBorders>
              <w:top w:val="single" w:sz="4" w:space="0" w:color="auto"/>
              <w:left w:val="nil"/>
              <w:bottom w:val="single" w:sz="4" w:space="0" w:color="auto"/>
              <w:right w:val="single" w:sz="4" w:space="0" w:color="auto"/>
            </w:tcBorders>
          </w:tcPr>
          <w:p w14:paraId="7FB678EE"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8252.19万元，全年执行数为8252.19万元，总预算执行率100%。2024年我单位完成以下工作内容：1、引进学科带头人1名2、扩展中医特色项目10项3、名医工作室3室4、全名免费体检人数19777人次5、居民健康档案规范化电子健康率100%6、辖区内适龄儿童疫苗接种率98%7.辖区内肺结核病人管理率100%。通过项目提升医院内部管理，医疗服务质量，中医特色优势的发挥等多个方面。为患者提供更加优质高效，个性化，便捷的服务.</w:t>
            </w:r>
          </w:p>
        </w:tc>
        <w:tc>
          <w:tcPr>
            <w:tcW w:w="284" w:type="dxa"/>
            <w:tcBorders>
              <w:top w:val="nil"/>
              <w:left w:val="nil"/>
              <w:bottom w:val="nil"/>
              <w:right w:val="nil"/>
            </w:tcBorders>
            <w:noWrap/>
            <w:vAlign w:val="center"/>
            <w:hideMark/>
          </w:tcPr>
          <w:p w14:paraId="164A4E5B" w14:textId="77777777" w:rsidR="00845210" w:rsidRPr="008A51CD" w:rsidRDefault="00845210" w:rsidP="00BD0CF9">
            <w:pPr>
              <w:rPr>
                <w:rFonts w:ascii="宋体" w:eastAsia="宋体" w:hAnsi="宋体" w:cs="宋体" w:hint="eastAsia"/>
                <w:sz w:val="18"/>
                <w:szCs w:val="18"/>
                <w:lang w:eastAsia="zh-CN"/>
              </w:rPr>
            </w:pPr>
          </w:p>
        </w:tc>
      </w:tr>
      <w:tr w:rsidR="00845210" w:rsidRPr="008A51CD" w14:paraId="1E8F509E" w14:textId="77777777" w:rsidTr="00BD0CF9">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6B1BCD2A"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249AA272"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5B56AF54"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27910109"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00E16FBE"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3888BB6" w14:textId="77777777" w:rsidR="00845210" w:rsidRPr="008A51CD" w:rsidRDefault="00845210"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0864AE19"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1977A005" w14:textId="77777777" w:rsidR="00845210" w:rsidRPr="008A51CD" w:rsidRDefault="00845210"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1D42965E" w14:textId="77777777" w:rsidR="00845210" w:rsidRPr="008A51CD" w:rsidRDefault="00845210" w:rsidP="00BD0CF9">
            <w:pPr>
              <w:rPr>
                <w:rFonts w:ascii="宋体" w:eastAsia="宋体" w:hAnsi="宋体" w:cs="宋体" w:hint="eastAsia"/>
                <w:b/>
                <w:bCs/>
                <w:sz w:val="18"/>
                <w:szCs w:val="18"/>
              </w:rPr>
            </w:pPr>
          </w:p>
        </w:tc>
      </w:tr>
      <w:tr w:rsidR="00845210" w:rsidRPr="008A51CD" w14:paraId="66CC5B03" w14:textId="77777777" w:rsidTr="00BD0CF9">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B148746" w14:textId="77777777" w:rsidR="00845210" w:rsidRPr="008A51CD" w:rsidRDefault="00845210"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D968C60" w14:textId="77777777" w:rsidR="00845210" w:rsidRPr="008A51CD" w:rsidRDefault="00845210"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3943A21" w14:textId="77777777" w:rsidR="00845210" w:rsidRPr="008A51CD" w:rsidRDefault="00845210"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计划引进学科带头人人数</w:t>
            </w:r>
          </w:p>
        </w:tc>
        <w:tc>
          <w:tcPr>
            <w:tcW w:w="1242" w:type="dxa"/>
            <w:tcBorders>
              <w:top w:val="nil"/>
              <w:left w:val="nil"/>
              <w:bottom w:val="single" w:sz="4" w:space="0" w:color="auto"/>
              <w:right w:val="single" w:sz="4" w:space="0" w:color="auto"/>
            </w:tcBorders>
            <w:noWrap/>
            <w:vAlign w:val="center"/>
          </w:tcPr>
          <w:p w14:paraId="1886FC7A"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&gt;=1名</w:t>
            </w:r>
          </w:p>
        </w:tc>
        <w:tc>
          <w:tcPr>
            <w:tcW w:w="1417" w:type="dxa"/>
            <w:tcBorders>
              <w:top w:val="nil"/>
              <w:left w:val="nil"/>
              <w:bottom w:val="single" w:sz="4" w:space="0" w:color="auto"/>
              <w:right w:val="single" w:sz="4" w:space="0" w:color="auto"/>
            </w:tcBorders>
            <w:noWrap/>
            <w:vAlign w:val="center"/>
          </w:tcPr>
          <w:p w14:paraId="0D908ACC"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奇台县中医医院2024年工作计划</w:t>
            </w:r>
          </w:p>
        </w:tc>
        <w:tc>
          <w:tcPr>
            <w:tcW w:w="1134" w:type="dxa"/>
            <w:tcBorders>
              <w:top w:val="nil"/>
              <w:left w:val="nil"/>
              <w:bottom w:val="single" w:sz="4" w:space="0" w:color="auto"/>
              <w:right w:val="single" w:sz="4" w:space="0" w:color="auto"/>
            </w:tcBorders>
            <w:noWrap/>
            <w:vAlign w:val="center"/>
          </w:tcPr>
          <w:p w14:paraId="7D29699B"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38C553AC"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=1名</w:t>
            </w:r>
          </w:p>
        </w:tc>
        <w:tc>
          <w:tcPr>
            <w:tcW w:w="720" w:type="dxa"/>
            <w:tcBorders>
              <w:top w:val="nil"/>
              <w:left w:val="nil"/>
              <w:bottom w:val="single" w:sz="4" w:space="0" w:color="auto"/>
              <w:right w:val="single" w:sz="4" w:space="0" w:color="auto"/>
            </w:tcBorders>
            <w:noWrap/>
            <w:vAlign w:val="center"/>
          </w:tcPr>
          <w:p w14:paraId="0527CAC6"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11</w:t>
            </w:r>
          </w:p>
        </w:tc>
        <w:tc>
          <w:tcPr>
            <w:tcW w:w="284" w:type="dxa"/>
            <w:tcBorders>
              <w:top w:val="nil"/>
              <w:left w:val="nil"/>
              <w:bottom w:val="nil"/>
              <w:right w:val="nil"/>
            </w:tcBorders>
            <w:noWrap/>
            <w:vAlign w:val="center"/>
            <w:hideMark/>
          </w:tcPr>
          <w:p w14:paraId="629AC6E0" w14:textId="77777777" w:rsidR="00845210" w:rsidRPr="008A51CD" w:rsidRDefault="00845210" w:rsidP="00BD0CF9">
            <w:pPr>
              <w:jc w:val="center"/>
              <w:rPr>
                <w:rFonts w:ascii="宋体" w:eastAsia="宋体" w:hAnsi="宋体" w:cs="宋体" w:hint="eastAsia"/>
                <w:sz w:val="18"/>
                <w:szCs w:val="18"/>
              </w:rPr>
            </w:pPr>
          </w:p>
        </w:tc>
      </w:tr>
      <w:tr w:rsidR="00845210" w:rsidRPr="008A51CD" w14:paraId="672E29A2" w14:textId="77777777" w:rsidTr="00BD0CF9">
        <w:trPr>
          <w:cantSplit/>
          <w:trHeight w:val="740"/>
        </w:trPr>
        <w:tc>
          <w:tcPr>
            <w:tcW w:w="993" w:type="dxa"/>
            <w:vMerge/>
            <w:tcBorders>
              <w:left w:val="single" w:sz="4" w:space="0" w:color="auto"/>
              <w:right w:val="single" w:sz="4" w:space="0" w:color="auto"/>
            </w:tcBorders>
            <w:noWrap/>
            <w:vAlign w:val="center"/>
          </w:tcPr>
          <w:p w14:paraId="48CC618C" w14:textId="77777777" w:rsidR="00845210" w:rsidRPr="008A51CD" w:rsidRDefault="00845210"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3C7216E" w14:textId="77777777" w:rsidR="00845210" w:rsidRPr="008A51CD" w:rsidRDefault="00845210"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5A768A" w14:textId="77777777" w:rsidR="00845210" w:rsidRPr="008A51CD" w:rsidRDefault="00845210"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拓展中医特色项目数量</w:t>
            </w:r>
          </w:p>
        </w:tc>
        <w:tc>
          <w:tcPr>
            <w:tcW w:w="1242" w:type="dxa"/>
            <w:tcBorders>
              <w:top w:val="nil"/>
              <w:left w:val="nil"/>
              <w:bottom w:val="single" w:sz="4" w:space="0" w:color="auto"/>
              <w:right w:val="single" w:sz="4" w:space="0" w:color="auto"/>
            </w:tcBorders>
            <w:noWrap/>
            <w:vAlign w:val="center"/>
          </w:tcPr>
          <w:p w14:paraId="4E827675"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&gt;=10项</w:t>
            </w:r>
          </w:p>
        </w:tc>
        <w:tc>
          <w:tcPr>
            <w:tcW w:w="1417" w:type="dxa"/>
            <w:tcBorders>
              <w:top w:val="nil"/>
              <w:left w:val="nil"/>
              <w:bottom w:val="single" w:sz="4" w:space="0" w:color="auto"/>
              <w:right w:val="single" w:sz="4" w:space="0" w:color="auto"/>
            </w:tcBorders>
            <w:noWrap/>
            <w:vAlign w:val="center"/>
          </w:tcPr>
          <w:p w14:paraId="7E0736AC"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奇台县中医医院2024年工作计划</w:t>
            </w:r>
          </w:p>
        </w:tc>
        <w:tc>
          <w:tcPr>
            <w:tcW w:w="1134" w:type="dxa"/>
            <w:tcBorders>
              <w:top w:val="nil"/>
              <w:left w:val="nil"/>
              <w:bottom w:val="single" w:sz="4" w:space="0" w:color="auto"/>
              <w:right w:val="single" w:sz="4" w:space="0" w:color="auto"/>
            </w:tcBorders>
            <w:noWrap/>
            <w:vAlign w:val="center"/>
          </w:tcPr>
          <w:p w14:paraId="75C97252"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12</w:t>
            </w:r>
          </w:p>
        </w:tc>
        <w:tc>
          <w:tcPr>
            <w:tcW w:w="1310" w:type="dxa"/>
            <w:tcBorders>
              <w:top w:val="nil"/>
              <w:left w:val="nil"/>
              <w:bottom w:val="single" w:sz="4" w:space="0" w:color="auto"/>
              <w:right w:val="single" w:sz="4" w:space="0" w:color="auto"/>
            </w:tcBorders>
            <w:noWrap/>
            <w:vAlign w:val="center"/>
          </w:tcPr>
          <w:p w14:paraId="4C33AE26"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=10项</w:t>
            </w:r>
          </w:p>
        </w:tc>
        <w:tc>
          <w:tcPr>
            <w:tcW w:w="720" w:type="dxa"/>
            <w:tcBorders>
              <w:top w:val="nil"/>
              <w:left w:val="nil"/>
              <w:bottom w:val="single" w:sz="4" w:space="0" w:color="auto"/>
              <w:right w:val="single" w:sz="4" w:space="0" w:color="auto"/>
            </w:tcBorders>
            <w:noWrap/>
            <w:vAlign w:val="center"/>
          </w:tcPr>
          <w:p w14:paraId="75ACB31B"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12</w:t>
            </w:r>
          </w:p>
        </w:tc>
        <w:tc>
          <w:tcPr>
            <w:tcW w:w="284" w:type="dxa"/>
            <w:tcBorders>
              <w:top w:val="nil"/>
              <w:left w:val="nil"/>
              <w:bottom w:val="nil"/>
              <w:right w:val="nil"/>
            </w:tcBorders>
            <w:noWrap/>
            <w:vAlign w:val="center"/>
            <w:hideMark/>
          </w:tcPr>
          <w:p w14:paraId="7D6001B3" w14:textId="77777777" w:rsidR="00845210" w:rsidRPr="008A51CD" w:rsidRDefault="00845210" w:rsidP="00BD0CF9">
            <w:pPr>
              <w:jc w:val="center"/>
              <w:rPr>
                <w:rFonts w:ascii="宋体" w:eastAsia="宋体" w:hAnsi="宋体" w:cs="宋体" w:hint="eastAsia"/>
                <w:sz w:val="18"/>
                <w:szCs w:val="18"/>
              </w:rPr>
            </w:pPr>
          </w:p>
        </w:tc>
      </w:tr>
      <w:tr w:rsidR="00845210" w:rsidRPr="008A51CD" w14:paraId="16B9A1D2" w14:textId="77777777" w:rsidTr="00BD0CF9">
        <w:trPr>
          <w:cantSplit/>
          <w:trHeight w:val="740"/>
        </w:trPr>
        <w:tc>
          <w:tcPr>
            <w:tcW w:w="993" w:type="dxa"/>
            <w:vMerge/>
            <w:tcBorders>
              <w:left w:val="single" w:sz="4" w:space="0" w:color="auto"/>
              <w:right w:val="single" w:sz="4" w:space="0" w:color="auto"/>
            </w:tcBorders>
            <w:noWrap/>
            <w:vAlign w:val="center"/>
          </w:tcPr>
          <w:p w14:paraId="7100248F" w14:textId="77777777" w:rsidR="00845210" w:rsidRPr="008A51CD" w:rsidRDefault="00845210"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D8773B1" w14:textId="77777777" w:rsidR="00845210" w:rsidRPr="008A51CD" w:rsidRDefault="00845210"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06E1CF3" w14:textId="77777777" w:rsidR="00845210" w:rsidRPr="008A51CD" w:rsidRDefault="00845210"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县级名医工作室个数</w:t>
            </w:r>
            <w:proofErr w:type="spellEnd"/>
          </w:p>
        </w:tc>
        <w:tc>
          <w:tcPr>
            <w:tcW w:w="1242" w:type="dxa"/>
            <w:tcBorders>
              <w:top w:val="nil"/>
              <w:left w:val="nil"/>
              <w:bottom w:val="single" w:sz="4" w:space="0" w:color="auto"/>
              <w:right w:val="single" w:sz="4" w:space="0" w:color="auto"/>
            </w:tcBorders>
            <w:noWrap/>
            <w:vAlign w:val="center"/>
          </w:tcPr>
          <w:p w14:paraId="5B597356"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&gt;=3个</w:t>
            </w:r>
          </w:p>
        </w:tc>
        <w:tc>
          <w:tcPr>
            <w:tcW w:w="1417" w:type="dxa"/>
            <w:tcBorders>
              <w:top w:val="nil"/>
              <w:left w:val="nil"/>
              <w:bottom w:val="single" w:sz="4" w:space="0" w:color="auto"/>
              <w:right w:val="single" w:sz="4" w:space="0" w:color="auto"/>
            </w:tcBorders>
            <w:noWrap/>
            <w:vAlign w:val="center"/>
          </w:tcPr>
          <w:p w14:paraId="11AA9B03"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奇台县中医医院2024年工作计划</w:t>
            </w:r>
          </w:p>
        </w:tc>
        <w:tc>
          <w:tcPr>
            <w:tcW w:w="1134" w:type="dxa"/>
            <w:tcBorders>
              <w:top w:val="nil"/>
              <w:left w:val="nil"/>
              <w:bottom w:val="single" w:sz="4" w:space="0" w:color="auto"/>
              <w:right w:val="single" w:sz="4" w:space="0" w:color="auto"/>
            </w:tcBorders>
            <w:noWrap/>
            <w:vAlign w:val="center"/>
          </w:tcPr>
          <w:p w14:paraId="590983BA"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5D0F54E7"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=3个</w:t>
            </w:r>
          </w:p>
        </w:tc>
        <w:tc>
          <w:tcPr>
            <w:tcW w:w="720" w:type="dxa"/>
            <w:tcBorders>
              <w:top w:val="nil"/>
              <w:left w:val="nil"/>
              <w:bottom w:val="single" w:sz="4" w:space="0" w:color="auto"/>
              <w:right w:val="single" w:sz="4" w:space="0" w:color="auto"/>
            </w:tcBorders>
            <w:noWrap/>
            <w:vAlign w:val="center"/>
          </w:tcPr>
          <w:p w14:paraId="3039160F"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191005C2" w14:textId="77777777" w:rsidR="00845210" w:rsidRPr="008A51CD" w:rsidRDefault="00845210" w:rsidP="00BD0CF9">
            <w:pPr>
              <w:jc w:val="center"/>
              <w:rPr>
                <w:rFonts w:ascii="宋体" w:eastAsia="宋体" w:hAnsi="宋体" w:cs="宋体" w:hint="eastAsia"/>
                <w:sz w:val="18"/>
                <w:szCs w:val="18"/>
              </w:rPr>
            </w:pPr>
          </w:p>
        </w:tc>
      </w:tr>
      <w:tr w:rsidR="00845210" w:rsidRPr="008A51CD" w14:paraId="1A013ACF" w14:textId="77777777" w:rsidTr="00BD0CF9">
        <w:trPr>
          <w:cantSplit/>
          <w:trHeight w:val="740"/>
        </w:trPr>
        <w:tc>
          <w:tcPr>
            <w:tcW w:w="993" w:type="dxa"/>
            <w:vMerge/>
            <w:tcBorders>
              <w:left w:val="single" w:sz="4" w:space="0" w:color="auto"/>
              <w:bottom w:val="single" w:sz="4" w:space="0" w:color="auto"/>
              <w:right w:val="single" w:sz="4" w:space="0" w:color="auto"/>
            </w:tcBorders>
            <w:noWrap/>
            <w:vAlign w:val="center"/>
          </w:tcPr>
          <w:p w14:paraId="6A81AD8F" w14:textId="77777777" w:rsidR="00845210" w:rsidRPr="008A51CD" w:rsidRDefault="00845210"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BEC309A" w14:textId="77777777" w:rsidR="00845210" w:rsidRPr="008A51CD" w:rsidRDefault="00845210"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F113BC3" w14:textId="77777777" w:rsidR="00845210" w:rsidRPr="008A51CD" w:rsidRDefault="00845210"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全民免费体检人数</w:t>
            </w:r>
            <w:proofErr w:type="spellEnd"/>
          </w:p>
        </w:tc>
        <w:tc>
          <w:tcPr>
            <w:tcW w:w="1242" w:type="dxa"/>
            <w:tcBorders>
              <w:top w:val="nil"/>
              <w:left w:val="nil"/>
              <w:bottom w:val="single" w:sz="4" w:space="0" w:color="auto"/>
              <w:right w:val="single" w:sz="4" w:space="0" w:color="auto"/>
            </w:tcBorders>
            <w:noWrap/>
            <w:vAlign w:val="center"/>
          </w:tcPr>
          <w:p w14:paraId="532EB468"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&gt;=18115人</w:t>
            </w:r>
          </w:p>
        </w:tc>
        <w:tc>
          <w:tcPr>
            <w:tcW w:w="1417" w:type="dxa"/>
            <w:tcBorders>
              <w:top w:val="nil"/>
              <w:left w:val="nil"/>
              <w:bottom w:val="single" w:sz="4" w:space="0" w:color="auto"/>
              <w:right w:val="single" w:sz="4" w:space="0" w:color="auto"/>
            </w:tcBorders>
            <w:noWrap/>
            <w:vAlign w:val="center"/>
          </w:tcPr>
          <w:p w14:paraId="41CBCA54"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奇台县中医医院2024年工作计划</w:t>
            </w:r>
          </w:p>
        </w:tc>
        <w:tc>
          <w:tcPr>
            <w:tcW w:w="1134" w:type="dxa"/>
            <w:tcBorders>
              <w:top w:val="nil"/>
              <w:left w:val="nil"/>
              <w:bottom w:val="single" w:sz="4" w:space="0" w:color="auto"/>
              <w:right w:val="single" w:sz="4" w:space="0" w:color="auto"/>
            </w:tcBorders>
            <w:noWrap/>
            <w:vAlign w:val="center"/>
          </w:tcPr>
          <w:p w14:paraId="421DDC78"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E9FCD46"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ab/>
              <w:t>=19777人</w:t>
            </w:r>
          </w:p>
        </w:tc>
        <w:tc>
          <w:tcPr>
            <w:tcW w:w="720" w:type="dxa"/>
            <w:tcBorders>
              <w:top w:val="nil"/>
              <w:left w:val="nil"/>
              <w:bottom w:val="single" w:sz="4" w:space="0" w:color="auto"/>
              <w:right w:val="single" w:sz="4" w:space="0" w:color="auto"/>
            </w:tcBorders>
            <w:noWrap/>
            <w:vAlign w:val="center"/>
          </w:tcPr>
          <w:p w14:paraId="2392BC91"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F58BAC0" w14:textId="77777777" w:rsidR="00845210" w:rsidRPr="008A51CD" w:rsidRDefault="00845210" w:rsidP="00BD0CF9">
            <w:pPr>
              <w:jc w:val="center"/>
              <w:rPr>
                <w:rFonts w:ascii="宋体" w:eastAsia="宋体" w:hAnsi="宋体" w:cs="宋体" w:hint="eastAsia"/>
                <w:sz w:val="18"/>
                <w:szCs w:val="18"/>
              </w:rPr>
            </w:pPr>
          </w:p>
        </w:tc>
      </w:tr>
      <w:tr w:rsidR="00845210" w:rsidRPr="008A51CD" w14:paraId="6186BA86" w14:textId="77777777" w:rsidTr="00BD0CF9">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C39CF9F" w14:textId="77777777" w:rsidR="00845210" w:rsidRPr="008A51CD" w:rsidRDefault="00845210"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lastRenderedPageBreak/>
              <w:t>社会效益</w:t>
            </w:r>
            <w:proofErr w:type="spellEnd"/>
          </w:p>
        </w:tc>
        <w:tc>
          <w:tcPr>
            <w:tcW w:w="1417" w:type="dxa"/>
            <w:vMerge w:val="restart"/>
            <w:tcBorders>
              <w:top w:val="nil"/>
              <w:left w:val="nil"/>
              <w:right w:val="single" w:sz="4" w:space="0" w:color="auto"/>
            </w:tcBorders>
            <w:noWrap/>
            <w:vAlign w:val="center"/>
          </w:tcPr>
          <w:p w14:paraId="10DED7FD" w14:textId="77777777" w:rsidR="00845210" w:rsidRPr="008A51CD" w:rsidRDefault="00845210"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5010B47D" w14:textId="77777777" w:rsidR="00845210" w:rsidRPr="008A51CD" w:rsidRDefault="00845210"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居民健康档案规范化电子建档率</w:t>
            </w:r>
          </w:p>
        </w:tc>
        <w:tc>
          <w:tcPr>
            <w:tcW w:w="1242" w:type="dxa"/>
            <w:tcBorders>
              <w:top w:val="nil"/>
              <w:left w:val="nil"/>
              <w:bottom w:val="single" w:sz="4" w:space="0" w:color="auto"/>
              <w:right w:val="single" w:sz="4" w:space="0" w:color="auto"/>
            </w:tcBorders>
            <w:noWrap/>
            <w:vAlign w:val="center"/>
          </w:tcPr>
          <w:p w14:paraId="2BE9065D"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25A5E74B"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奇台县中医医院2024年工作计划</w:t>
            </w:r>
          </w:p>
        </w:tc>
        <w:tc>
          <w:tcPr>
            <w:tcW w:w="1134" w:type="dxa"/>
            <w:tcBorders>
              <w:top w:val="nil"/>
              <w:left w:val="nil"/>
              <w:bottom w:val="single" w:sz="4" w:space="0" w:color="auto"/>
              <w:right w:val="single" w:sz="4" w:space="0" w:color="auto"/>
            </w:tcBorders>
            <w:noWrap/>
            <w:vAlign w:val="center"/>
          </w:tcPr>
          <w:p w14:paraId="68A6E2FD"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655EED55"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5C3C587"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427D71E2" w14:textId="77777777" w:rsidR="00845210" w:rsidRPr="008A51CD" w:rsidRDefault="00845210" w:rsidP="00BD0CF9">
            <w:pPr>
              <w:jc w:val="center"/>
              <w:rPr>
                <w:rFonts w:ascii="宋体" w:eastAsia="宋体" w:hAnsi="宋体" w:cs="宋体" w:hint="eastAsia"/>
                <w:sz w:val="18"/>
                <w:szCs w:val="18"/>
              </w:rPr>
            </w:pPr>
          </w:p>
        </w:tc>
      </w:tr>
      <w:tr w:rsidR="00845210" w:rsidRPr="008A51CD" w14:paraId="371180D5" w14:textId="77777777" w:rsidTr="00BD0CF9">
        <w:trPr>
          <w:cantSplit/>
          <w:trHeight w:val="740"/>
        </w:trPr>
        <w:tc>
          <w:tcPr>
            <w:tcW w:w="993" w:type="dxa"/>
            <w:vMerge/>
            <w:tcBorders>
              <w:left w:val="single" w:sz="4" w:space="0" w:color="auto"/>
              <w:right w:val="single" w:sz="4" w:space="0" w:color="auto"/>
            </w:tcBorders>
            <w:noWrap/>
            <w:vAlign w:val="center"/>
          </w:tcPr>
          <w:p w14:paraId="08AE9534" w14:textId="77777777" w:rsidR="00845210" w:rsidRPr="008A51CD" w:rsidRDefault="00845210"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C9E9C4C" w14:textId="77777777" w:rsidR="00845210" w:rsidRPr="008A51CD" w:rsidRDefault="00845210"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BDED01F" w14:textId="77777777" w:rsidR="00845210" w:rsidRPr="008A51CD" w:rsidRDefault="00845210"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辖区内适龄儿童疫苗接种率</w:t>
            </w:r>
          </w:p>
        </w:tc>
        <w:tc>
          <w:tcPr>
            <w:tcW w:w="1242" w:type="dxa"/>
            <w:tcBorders>
              <w:top w:val="nil"/>
              <w:left w:val="nil"/>
              <w:bottom w:val="single" w:sz="4" w:space="0" w:color="auto"/>
              <w:right w:val="single" w:sz="4" w:space="0" w:color="auto"/>
            </w:tcBorders>
            <w:noWrap/>
            <w:vAlign w:val="center"/>
          </w:tcPr>
          <w:p w14:paraId="0DE31E2A"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5D08F01F"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奇台县中医医院2024年工作计划</w:t>
            </w:r>
          </w:p>
        </w:tc>
        <w:tc>
          <w:tcPr>
            <w:tcW w:w="1134" w:type="dxa"/>
            <w:tcBorders>
              <w:top w:val="nil"/>
              <w:left w:val="nil"/>
              <w:bottom w:val="single" w:sz="4" w:space="0" w:color="auto"/>
              <w:right w:val="single" w:sz="4" w:space="0" w:color="auto"/>
            </w:tcBorders>
            <w:noWrap/>
            <w:vAlign w:val="center"/>
          </w:tcPr>
          <w:p w14:paraId="3AF0BE50"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40C1CFDD"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=98%</w:t>
            </w:r>
          </w:p>
        </w:tc>
        <w:tc>
          <w:tcPr>
            <w:tcW w:w="720" w:type="dxa"/>
            <w:tcBorders>
              <w:top w:val="nil"/>
              <w:left w:val="nil"/>
              <w:bottom w:val="single" w:sz="4" w:space="0" w:color="auto"/>
              <w:right w:val="single" w:sz="4" w:space="0" w:color="auto"/>
            </w:tcBorders>
            <w:noWrap/>
            <w:vAlign w:val="center"/>
          </w:tcPr>
          <w:p w14:paraId="66503217"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2D9E9045" w14:textId="77777777" w:rsidR="00845210" w:rsidRPr="008A51CD" w:rsidRDefault="00845210" w:rsidP="00BD0CF9">
            <w:pPr>
              <w:jc w:val="center"/>
              <w:rPr>
                <w:rFonts w:ascii="宋体" w:eastAsia="宋体" w:hAnsi="宋体" w:cs="宋体" w:hint="eastAsia"/>
                <w:sz w:val="18"/>
                <w:szCs w:val="18"/>
              </w:rPr>
            </w:pPr>
          </w:p>
        </w:tc>
      </w:tr>
      <w:tr w:rsidR="00845210" w:rsidRPr="008A51CD" w14:paraId="54A7308F" w14:textId="77777777" w:rsidTr="00BD0CF9">
        <w:trPr>
          <w:cantSplit/>
          <w:trHeight w:val="740"/>
        </w:trPr>
        <w:tc>
          <w:tcPr>
            <w:tcW w:w="993" w:type="dxa"/>
            <w:vMerge/>
            <w:tcBorders>
              <w:left w:val="single" w:sz="4" w:space="0" w:color="auto"/>
              <w:bottom w:val="single" w:sz="4" w:space="0" w:color="auto"/>
              <w:right w:val="single" w:sz="4" w:space="0" w:color="auto"/>
            </w:tcBorders>
            <w:noWrap/>
            <w:vAlign w:val="center"/>
          </w:tcPr>
          <w:p w14:paraId="35883615" w14:textId="77777777" w:rsidR="00845210" w:rsidRPr="008A51CD" w:rsidRDefault="00845210"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58FA124" w14:textId="77777777" w:rsidR="00845210" w:rsidRPr="008A51CD" w:rsidRDefault="00845210"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225AFEE" w14:textId="77777777" w:rsidR="00845210" w:rsidRPr="008A51CD" w:rsidRDefault="00845210"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辖区内肺结核病人管理率</w:t>
            </w:r>
          </w:p>
        </w:tc>
        <w:tc>
          <w:tcPr>
            <w:tcW w:w="1242" w:type="dxa"/>
            <w:tcBorders>
              <w:top w:val="nil"/>
              <w:left w:val="nil"/>
              <w:bottom w:val="single" w:sz="4" w:space="0" w:color="auto"/>
              <w:right w:val="single" w:sz="4" w:space="0" w:color="auto"/>
            </w:tcBorders>
            <w:noWrap/>
            <w:vAlign w:val="center"/>
          </w:tcPr>
          <w:p w14:paraId="6ADB0CBC"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08468E0" w14:textId="77777777" w:rsidR="00845210" w:rsidRPr="008A51CD" w:rsidRDefault="00845210"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奇台县中医医院2024年工作计划</w:t>
            </w:r>
          </w:p>
        </w:tc>
        <w:tc>
          <w:tcPr>
            <w:tcW w:w="1134" w:type="dxa"/>
            <w:tcBorders>
              <w:top w:val="nil"/>
              <w:left w:val="nil"/>
              <w:bottom w:val="single" w:sz="4" w:space="0" w:color="auto"/>
              <w:right w:val="single" w:sz="4" w:space="0" w:color="auto"/>
            </w:tcBorders>
            <w:noWrap/>
            <w:vAlign w:val="center"/>
          </w:tcPr>
          <w:p w14:paraId="22B85ED3"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161A8B76"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364FA4C" w14:textId="77777777" w:rsidR="00845210" w:rsidRPr="008A51CD" w:rsidRDefault="00845210" w:rsidP="00BD0CF9">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23E2F394" w14:textId="77777777" w:rsidR="00845210" w:rsidRPr="008A51CD" w:rsidRDefault="00845210" w:rsidP="00BD0CF9">
            <w:pPr>
              <w:jc w:val="center"/>
              <w:rPr>
                <w:rFonts w:ascii="宋体" w:eastAsia="宋体" w:hAnsi="宋体" w:cs="宋体" w:hint="eastAsia"/>
                <w:sz w:val="18"/>
                <w:szCs w:val="18"/>
              </w:rPr>
            </w:pPr>
          </w:p>
        </w:tc>
      </w:tr>
    </w:tbl>
    <w:p w14:paraId="2CFEB5D7" w14:textId="77777777" w:rsidR="00845210" w:rsidRPr="00EB08A3" w:rsidRDefault="00845210" w:rsidP="0084521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292D56B" w14:textId="77777777" w:rsidR="00845210"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49"/>
        <w:gridCol w:w="510"/>
        <w:gridCol w:w="763"/>
        <w:gridCol w:w="521"/>
        <w:gridCol w:w="756"/>
        <w:gridCol w:w="846"/>
        <w:gridCol w:w="756"/>
        <w:gridCol w:w="756"/>
        <w:gridCol w:w="535"/>
        <w:gridCol w:w="512"/>
        <w:gridCol w:w="508"/>
        <w:gridCol w:w="510"/>
        <w:gridCol w:w="858"/>
      </w:tblGrid>
      <w:tr w:rsidR="00845210" w:rsidRPr="001D5B1B" w14:paraId="7A24C104"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6123B52" w14:textId="77777777" w:rsidR="00845210" w:rsidRPr="001D5B1B" w:rsidRDefault="00845210" w:rsidP="00BD0CF9">
            <w:pPr>
              <w:jc w:val="center"/>
              <w:rPr>
                <w:rFonts w:ascii="宋体" w:eastAsia="宋体" w:hAnsi="宋体" w:cs="宋体" w:hint="eastAsia"/>
                <w:b/>
                <w:bCs/>
                <w:color w:val="000000"/>
                <w:sz w:val="18"/>
                <w:szCs w:val="18"/>
              </w:rPr>
            </w:pPr>
            <w:bookmarkStart w:id="9" w:name="_Hlk201837198"/>
            <w:bookmarkEnd w:id="8"/>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547A7D46"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2023年中央财政医疗服务与保障能力提升（中医药事业传承与发展）补助资金昌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（2022）43号</w:t>
            </w:r>
          </w:p>
        </w:tc>
      </w:tr>
      <w:tr w:rsidR="00845210" w:rsidRPr="001D5B1B" w14:paraId="64C287B5"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F0DA77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79DD96F4"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44F5070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071C53A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奇台县中医医院</w:t>
            </w:r>
            <w:proofErr w:type="spellEnd"/>
          </w:p>
        </w:tc>
      </w:tr>
      <w:tr w:rsidR="00845210" w:rsidRPr="001D5B1B" w14:paraId="2572D095"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15DD1AA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5E5326DE" w14:textId="77777777" w:rsidR="00845210" w:rsidRPr="001D5B1B" w:rsidRDefault="00845210"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3706FC1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22012E2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2558D47"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719AC3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3EF0A88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317D0D4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845210" w:rsidRPr="001D5B1B" w14:paraId="7CE05244"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40B8A6AA"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6DEACF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279F289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52.93</w:t>
            </w:r>
          </w:p>
        </w:tc>
        <w:tc>
          <w:tcPr>
            <w:tcW w:w="996" w:type="pct"/>
            <w:gridSpan w:val="3"/>
            <w:tcBorders>
              <w:top w:val="single" w:sz="4" w:space="0" w:color="auto"/>
              <w:left w:val="nil"/>
              <w:bottom w:val="single" w:sz="4" w:space="0" w:color="auto"/>
              <w:right w:val="single" w:sz="4" w:space="0" w:color="auto"/>
            </w:tcBorders>
            <w:vAlign w:val="center"/>
          </w:tcPr>
          <w:p w14:paraId="1FE5426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52.93</w:t>
            </w:r>
          </w:p>
        </w:tc>
        <w:tc>
          <w:tcPr>
            <w:tcW w:w="650" w:type="pct"/>
            <w:gridSpan w:val="2"/>
            <w:tcBorders>
              <w:top w:val="single" w:sz="4" w:space="0" w:color="auto"/>
              <w:left w:val="nil"/>
              <w:bottom w:val="single" w:sz="4" w:space="0" w:color="auto"/>
              <w:right w:val="single" w:sz="4" w:space="0" w:color="auto"/>
            </w:tcBorders>
            <w:vAlign w:val="center"/>
          </w:tcPr>
          <w:p w14:paraId="39308A6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52.93</w:t>
            </w:r>
          </w:p>
        </w:tc>
        <w:tc>
          <w:tcPr>
            <w:tcW w:w="681" w:type="pct"/>
            <w:gridSpan w:val="2"/>
            <w:tcBorders>
              <w:top w:val="nil"/>
              <w:left w:val="nil"/>
              <w:bottom w:val="single" w:sz="4" w:space="0" w:color="auto"/>
              <w:right w:val="single" w:sz="4" w:space="0" w:color="auto"/>
            </w:tcBorders>
            <w:vAlign w:val="center"/>
          </w:tcPr>
          <w:p w14:paraId="163AABB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3D9A56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FAC37A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45210" w:rsidRPr="001D5B1B" w14:paraId="62CA1D57"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44C0EEEB"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89A7CB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19AF866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52.93</w:t>
            </w:r>
          </w:p>
        </w:tc>
        <w:tc>
          <w:tcPr>
            <w:tcW w:w="996" w:type="pct"/>
            <w:gridSpan w:val="3"/>
            <w:tcBorders>
              <w:top w:val="single" w:sz="4" w:space="0" w:color="auto"/>
              <w:left w:val="nil"/>
              <w:bottom w:val="single" w:sz="4" w:space="0" w:color="auto"/>
              <w:right w:val="single" w:sz="4" w:space="0" w:color="auto"/>
            </w:tcBorders>
            <w:vAlign w:val="center"/>
          </w:tcPr>
          <w:p w14:paraId="7DC3AB9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52.93</w:t>
            </w:r>
          </w:p>
        </w:tc>
        <w:tc>
          <w:tcPr>
            <w:tcW w:w="650" w:type="pct"/>
            <w:gridSpan w:val="2"/>
            <w:tcBorders>
              <w:top w:val="single" w:sz="4" w:space="0" w:color="auto"/>
              <w:left w:val="nil"/>
              <w:bottom w:val="single" w:sz="4" w:space="0" w:color="auto"/>
              <w:right w:val="single" w:sz="4" w:space="0" w:color="auto"/>
            </w:tcBorders>
            <w:vAlign w:val="center"/>
          </w:tcPr>
          <w:p w14:paraId="569A334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52.93</w:t>
            </w:r>
          </w:p>
        </w:tc>
        <w:tc>
          <w:tcPr>
            <w:tcW w:w="681" w:type="pct"/>
            <w:gridSpan w:val="2"/>
            <w:tcBorders>
              <w:top w:val="nil"/>
              <w:left w:val="nil"/>
              <w:bottom w:val="single" w:sz="4" w:space="0" w:color="auto"/>
              <w:right w:val="single" w:sz="4" w:space="0" w:color="auto"/>
            </w:tcBorders>
            <w:vAlign w:val="center"/>
            <w:hideMark/>
          </w:tcPr>
          <w:p w14:paraId="74ADA41F"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47E3318"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87B070C"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37F8F8BF"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7ED48578"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A1137E4" w14:textId="77777777" w:rsidR="00845210" w:rsidRPr="001D5B1B" w:rsidRDefault="00845210"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19A03D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C930D8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07BB30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48F5D4B"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AFAF2F7"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847DD13"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1D81A00F"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656B7ED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67EEEF6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54640E3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845210" w:rsidRPr="001D5B1B" w14:paraId="6E937F00"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10E617A6" w14:textId="77777777" w:rsidR="00845210" w:rsidRPr="001D5B1B" w:rsidRDefault="00845210"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625F79F"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本项目投入52.93万元用于公立医院购买设备及信息化建设，制定了项目实施方案，提高医疗服务质量，加强医院管理，主要内容为购买专用设备数量4台，购买信息化建设系统2套，设备质量合格率达到100%，</w:t>
            </w:r>
            <w:proofErr w:type="gramStart"/>
            <w:r>
              <w:rPr>
                <w:rFonts w:ascii="宋体" w:eastAsia="宋体" w:hAnsi="宋体" w:cs="宋体" w:hint="eastAsia"/>
                <w:color w:val="000000"/>
                <w:sz w:val="18"/>
                <w:szCs w:val="18"/>
                <w:lang w:eastAsia="zh-CN"/>
              </w:rPr>
              <w:t>设通过</w:t>
            </w:r>
            <w:proofErr w:type="gramEnd"/>
            <w:r>
              <w:rPr>
                <w:rFonts w:ascii="宋体" w:eastAsia="宋体" w:hAnsi="宋体" w:cs="宋体" w:hint="eastAsia"/>
                <w:color w:val="000000"/>
                <w:sz w:val="18"/>
                <w:szCs w:val="18"/>
                <w:lang w:eastAsia="zh-CN"/>
              </w:rPr>
              <w:t>本项目的实施，切实做好医疗服务质量提高，加强医院管理</w:t>
            </w:r>
          </w:p>
        </w:tc>
        <w:tc>
          <w:tcPr>
            <w:tcW w:w="2526" w:type="pct"/>
            <w:gridSpan w:val="7"/>
            <w:tcBorders>
              <w:top w:val="single" w:sz="4" w:space="0" w:color="auto"/>
              <w:left w:val="nil"/>
              <w:bottom w:val="single" w:sz="4" w:space="0" w:color="auto"/>
              <w:right w:val="single" w:sz="4" w:space="0" w:color="auto"/>
            </w:tcBorders>
            <w:vAlign w:val="center"/>
          </w:tcPr>
          <w:p w14:paraId="59997111"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截止2024年12月31日购买专用设备数量10台，购买信息化建设系统2套，设备质量合格率达到100%，</w:t>
            </w:r>
            <w:proofErr w:type="gramStart"/>
            <w:r>
              <w:rPr>
                <w:rFonts w:ascii="宋体" w:eastAsia="宋体" w:hAnsi="宋体" w:cs="宋体" w:hint="eastAsia"/>
                <w:color w:val="000000"/>
                <w:sz w:val="18"/>
                <w:szCs w:val="18"/>
                <w:lang w:eastAsia="zh-CN"/>
              </w:rPr>
              <w:t>设通过</w:t>
            </w:r>
            <w:proofErr w:type="gramEnd"/>
            <w:r>
              <w:rPr>
                <w:rFonts w:ascii="宋体" w:eastAsia="宋体" w:hAnsi="宋体" w:cs="宋体" w:hint="eastAsia"/>
                <w:color w:val="000000"/>
                <w:sz w:val="18"/>
                <w:szCs w:val="18"/>
                <w:lang w:eastAsia="zh-CN"/>
              </w:rPr>
              <w:t>本项目的实施，切实做好医疗服务质量提高，加强医院管理。</w:t>
            </w:r>
          </w:p>
        </w:tc>
      </w:tr>
      <w:tr w:rsidR="00845210" w:rsidRPr="001D5B1B" w14:paraId="263B79FE"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2B7C1D6F" w14:textId="77777777" w:rsidR="00845210" w:rsidRPr="001D5B1B" w:rsidRDefault="00845210"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381FDAB"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3CED7AD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7D8F3FC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7B8ED124"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0FA4B17"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0D1F7252"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0A7179C7"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3E596D6F"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07C8004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1EBEC204"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1725C55C"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1F110CDA"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6C26C409" w14:textId="77777777" w:rsidR="00845210" w:rsidRPr="001D5B1B" w:rsidRDefault="00845210"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45210" w:rsidRPr="001D5B1B" w14:paraId="49302669"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52C3CE54" w14:textId="77777777" w:rsidR="00845210" w:rsidRPr="00AF60FC" w:rsidRDefault="00845210"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CCF4A2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75D7C2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87011BF"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购置设备数量</w:t>
            </w:r>
            <w:proofErr w:type="spellEnd"/>
          </w:p>
        </w:tc>
        <w:tc>
          <w:tcPr>
            <w:tcW w:w="339" w:type="pct"/>
            <w:tcBorders>
              <w:top w:val="nil"/>
              <w:left w:val="nil"/>
              <w:bottom w:val="single" w:sz="4" w:space="0" w:color="auto"/>
              <w:right w:val="single" w:sz="4" w:space="0" w:color="auto"/>
            </w:tcBorders>
            <w:vAlign w:val="center"/>
          </w:tcPr>
          <w:p w14:paraId="5E65ADB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9" w:type="pct"/>
            <w:tcBorders>
              <w:top w:val="nil"/>
              <w:left w:val="nil"/>
              <w:bottom w:val="single" w:sz="4" w:space="0" w:color="auto"/>
              <w:right w:val="single" w:sz="4" w:space="0" w:color="auto"/>
            </w:tcBorders>
            <w:vAlign w:val="center"/>
          </w:tcPr>
          <w:p w14:paraId="7DC643C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&gt;=10台</w:t>
            </w:r>
          </w:p>
        </w:tc>
        <w:tc>
          <w:tcPr>
            <w:tcW w:w="338" w:type="pct"/>
            <w:tcBorders>
              <w:top w:val="nil"/>
              <w:left w:val="nil"/>
              <w:bottom w:val="single" w:sz="4" w:space="0" w:color="auto"/>
              <w:right w:val="single" w:sz="4" w:space="0" w:color="auto"/>
            </w:tcBorders>
            <w:vAlign w:val="center"/>
          </w:tcPr>
          <w:p w14:paraId="3A243F7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=10台</w:t>
            </w:r>
          </w:p>
        </w:tc>
        <w:tc>
          <w:tcPr>
            <w:tcW w:w="333" w:type="pct"/>
            <w:tcBorders>
              <w:top w:val="nil"/>
              <w:left w:val="nil"/>
              <w:bottom w:val="single" w:sz="4" w:space="0" w:color="auto"/>
              <w:right w:val="single" w:sz="4" w:space="0" w:color="auto"/>
            </w:tcBorders>
            <w:vAlign w:val="center"/>
          </w:tcPr>
          <w:p w14:paraId="1BA41F1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2495AD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7" w:type="pct"/>
            <w:tcBorders>
              <w:top w:val="nil"/>
              <w:left w:val="nil"/>
              <w:bottom w:val="single" w:sz="4" w:space="0" w:color="auto"/>
              <w:right w:val="single" w:sz="4" w:space="0" w:color="auto"/>
            </w:tcBorders>
            <w:vAlign w:val="center"/>
          </w:tcPr>
          <w:p w14:paraId="532DFD3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658C39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65330D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085BDE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5D28B21"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6327B378" w14:textId="77777777" w:rsidTr="00BD0CF9">
        <w:trPr>
          <w:trHeight w:val="800"/>
        </w:trPr>
        <w:tc>
          <w:tcPr>
            <w:tcW w:w="333" w:type="pct"/>
            <w:vMerge/>
            <w:tcBorders>
              <w:left w:val="single" w:sz="4" w:space="0" w:color="auto"/>
              <w:right w:val="single" w:sz="4" w:space="0" w:color="auto"/>
            </w:tcBorders>
            <w:vAlign w:val="center"/>
            <w:hideMark/>
          </w:tcPr>
          <w:p w14:paraId="573E778A"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27CCA78"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8700F3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E03D471" w14:textId="77777777" w:rsidR="00845210" w:rsidRPr="00AF60FC"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购置信息化建设系统数量</w:t>
            </w:r>
          </w:p>
        </w:tc>
        <w:tc>
          <w:tcPr>
            <w:tcW w:w="339" w:type="pct"/>
            <w:tcBorders>
              <w:top w:val="nil"/>
              <w:left w:val="nil"/>
              <w:bottom w:val="single" w:sz="4" w:space="0" w:color="auto"/>
              <w:right w:val="single" w:sz="4" w:space="0" w:color="auto"/>
            </w:tcBorders>
            <w:vAlign w:val="center"/>
          </w:tcPr>
          <w:p w14:paraId="53F9E6B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515CBE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=2套</w:t>
            </w:r>
          </w:p>
        </w:tc>
        <w:tc>
          <w:tcPr>
            <w:tcW w:w="338" w:type="pct"/>
            <w:tcBorders>
              <w:top w:val="nil"/>
              <w:left w:val="nil"/>
              <w:bottom w:val="single" w:sz="4" w:space="0" w:color="auto"/>
              <w:right w:val="single" w:sz="4" w:space="0" w:color="auto"/>
            </w:tcBorders>
            <w:vAlign w:val="center"/>
          </w:tcPr>
          <w:p w14:paraId="203B742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=2套</w:t>
            </w:r>
          </w:p>
        </w:tc>
        <w:tc>
          <w:tcPr>
            <w:tcW w:w="333" w:type="pct"/>
            <w:tcBorders>
              <w:top w:val="nil"/>
              <w:left w:val="nil"/>
              <w:bottom w:val="single" w:sz="4" w:space="0" w:color="auto"/>
              <w:right w:val="single" w:sz="4" w:space="0" w:color="auto"/>
            </w:tcBorders>
            <w:vAlign w:val="center"/>
          </w:tcPr>
          <w:p w14:paraId="23E4720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DF68F2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6DE3EC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71C3FC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1C8629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F7AB01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0C15006"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1EF487FA" w14:textId="77777777" w:rsidTr="00BD0CF9">
        <w:trPr>
          <w:trHeight w:val="800"/>
        </w:trPr>
        <w:tc>
          <w:tcPr>
            <w:tcW w:w="333" w:type="pct"/>
            <w:vMerge/>
            <w:tcBorders>
              <w:left w:val="single" w:sz="4" w:space="0" w:color="auto"/>
              <w:right w:val="single" w:sz="4" w:space="0" w:color="auto"/>
            </w:tcBorders>
            <w:vAlign w:val="center"/>
          </w:tcPr>
          <w:p w14:paraId="051CF2C4"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299F975"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803D67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6469E32"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339" w:type="pct"/>
            <w:tcBorders>
              <w:top w:val="nil"/>
              <w:left w:val="nil"/>
              <w:bottom w:val="single" w:sz="4" w:space="0" w:color="auto"/>
              <w:right w:val="single" w:sz="4" w:space="0" w:color="auto"/>
            </w:tcBorders>
            <w:vAlign w:val="center"/>
          </w:tcPr>
          <w:p w14:paraId="4E2FA24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716DE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E916D1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13CE9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E98DFC" w14:textId="77777777" w:rsidR="00845210" w:rsidRPr="00A26D56"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0F8E48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764AD3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C5524F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976F9D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45C2B43"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2E62A8C0" w14:textId="77777777" w:rsidTr="00BD0CF9">
        <w:trPr>
          <w:trHeight w:val="800"/>
        </w:trPr>
        <w:tc>
          <w:tcPr>
            <w:tcW w:w="333" w:type="pct"/>
            <w:vMerge/>
            <w:tcBorders>
              <w:left w:val="single" w:sz="4" w:space="0" w:color="auto"/>
              <w:right w:val="single" w:sz="4" w:space="0" w:color="auto"/>
            </w:tcBorders>
            <w:vAlign w:val="center"/>
          </w:tcPr>
          <w:p w14:paraId="2611451C"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F94FAFD"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16DC87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BB0C0DE"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设备入库及时率</w:t>
            </w:r>
            <w:proofErr w:type="spellEnd"/>
          </w:p>
        </w:tc>
        <w:tc>
          <w:tcPr>
            <w:tcW w:w="339" w:type="pct"/>
            <w:tcBorders>
              <w:top w:val="nil"/>
              <w:left w:val="nil"/>
              <w:bottom w:val="single" w:sz="4" w:space="0" w:color="auto"/>
              <w:right w:val="single" w:sz="4" w:space="0" w:color="auto"/>
            </w:tcBorders>
            <w:vAlign w:val="center"/>
          </w:tcPr>
          <w:p w14:paraId="06E3E89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705F419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1655D4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8B7876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D2D09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3998033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7C1670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19B050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31DF82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FC5B2A2"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5C3B5C6A" w14:textId="77777777" w:rsidTr="00BD0CF9">
        <w:trPr>
          <w:trHeight w:val="800"/>
        </w:trPr>
        <w:tc>
          <w:tcPr>
            <w:tcW w:w="333" w:type="pct"/>
            <w:vMerge/>
            <w:tcBorders>
              <w:left w:val="single" w:sz="4" w:space="0" w:color="auto"/>
              <w:right w:val="single" w:sz="4" w:space="0" w:color="auto"/>
            </w:tcBorders>
            <w:vAlign w:val="center"/>
          </w:tcPr>
          <w:p w14:paraId="19F0948F" w14:textId="77777777" w:rsidR="00845210" w:rsidRPr="001D5B1B" w:rsidRDefault="00845210"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D7FFE6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724E8D3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A8BE60C"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7405326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66B5D4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5FE742B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5F6537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ED144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32F16D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08D3C4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54D823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498A95A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649C537A"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1C3101E5" w14:textId="77777777" w:rsidTr="00BD0CF9">
        <w:trPr>
          <w:trHeight w:val="800"/>
        </w:trPr>
        <w:tc>
          <w:tcPr>
            <w:tcW w:w="333" w:type="pct"/>
            <w:vMerge/>
            <w:tcBorders>
              <w:left w:val="single" w:sz="4" w:space="0" w:color="auto"/>
              <w:right w:val="single" w:sz="4" w:space="0" w:color="auto"/>
            </w:tcBorders>
            <w:vAlign w:val="center"/>
          </w:tcPr>
          <w:p w14:paraId="6C553A54" w14:textId="77777777" w:rsidR="00845210" w:rsidRPr="001D5B1B" w:rsidRDefault="00845210" w:rsidP="00BD0CF9">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1CAB90F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7CE535A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6" w:type="pct"/>
            <w:tcBorders>
              <w:top w:val="single" w:sz="4" w:space="0" w:color="auto"/>
              <w:left w:val="nil"/>
              <w:bottom w:val="single" w:sz="4" w:space="0" w:color="auto"/>
              <w:right w:val="single" w:sz="4" w:space="0" w:color="auto"/>
            </w:tcBorders>
            <w:vAlign w:val="center"/>
          </w:tcPr>
          <w:p w14:paraId="00487DBF"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设备利用率</w:t>
            </w:r>
            <w:proofErr w:type="spellEnd"/>
          </w:p>
        </w:tc>
        <w:tc>
          <w:tcPr>
            <w:tcW w:w="339" w:type="pct"/>
            <w:tcBorders>
              <w:top w:val="nil"/>
              <w:left w:val="nil"/>
              <w:bottom w:val="single" w:sz="4" w:space="0" w:color="auto"/>
              <w:right w:val="single" w:sz="4" w:space="0" w:color="auto"/>
            </w:tcBorders>
            <w:vAlign w:val="center"/>
          </w:tcPr>
          <w:p w14:paraId="780CCAD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CEC51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06BFEE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1F1EA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6E745E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17298D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45D969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566103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78807A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5899B7E7"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09A4B03E" w14:textId="77777777" w:rsidTr="00BD0CF9">
        <w:trPr>
          <w:trHeight w:val="800"/>
        </w:trPr>
        <w:tc>
          <w:tcPr>
            <w:tcW w:w="333" w:type="pct"/>
            <w:vMerge/>
            <w:tcBorders>
              <w:left w:val="single" w:sz="4" w:space="0" w:color="auto"/>
              <w:right w:val="single" w:sz="4" w:space="0" w:color="auto"/>
            </w:tcBorders>
            <w:vAlign w:val="center"/>
          </w:tcPr>
          <w:p w14:paraId="1F227407" w14:textId="77777777" w:rsidR="00845210" w:rsidRPr="001D5B1B" w:rsidRDefault="00845210"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7C9EF1D"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8E6D25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w:t>
            </w:r>
            <w:r>
              <w:rPr>
                <w:rFonts w:ascii="宋体" w:eastAsia="宋体" w:hAnsi="宋体" w:cs="宋体" w:hint="eastAsia"/>
                <w:color w:val="000000"/>
                <w:sz w:val="18"/>
                <w:szCs w:val="18"/>
              </w:rPr>
              <w:lastRenderedPageBreak/>
              <w:t>标</w:t>
            </w:r>
            <w:proofErr w:type="spellEnd"/>
          </w:p>
        </w:tc>
        <w:tc>
          <w:tcPr>
            <w:tcW w:w="476" w:type="pct"/>
            <w:tcBorders>
              <w:top w:val="single" w:sz="4" w:space="0" w:color="auto"/>
              <w:left w:val="nil"/>
              <w:bottom w:val="single" w:sz="4" w:space="0" w:color="auto"/>
              <w:right w:val="single" w:sz="4" w:space="0" w:color="auto"/>
            </w:tcBorders>
            <w:vAlign w:val="center"/>
          </w:tcPr>
          <w:p w14:paraId="7A207D9D"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提高医疗服务质量</w:t>
            </w:r>
            <w:proofErr w:type="spellEnd"/>
          </w:p>
        </w:tc>
        <w:tc>
          <w:tcPr>
            <w:tcW w:w="339" w:type="pct"/>
            <w:tcBorders>
              <w:top w:val="nil"/>
              <w:left w:val="nil"/>
              <w:bottom w:val="single" w:sz="4" w:space="0" w:color="auto"/>
              <w:right w:val="single" w:sz="4" w:space="0" w:color="auto"/>
            </w:tcBorders>
            <w:vAlign w:val="center"/>
          </w:tcPr>
          <w:p w14:paraId="4B7FF5B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701FC6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8" w:type="pct"/>
            <w:tcBorders>
              <w:top w:val="nil"/>
              <w:left w:val="nil"/>
              <w:bottom w:val="single" w:sz="4" w:space="0" w:color="auto"/>
              <w:right w:val="single" w:sz="4" w:space="0" w:color="auto"/>
            </w:tcBorders>
            <w:vAlign w:val="center"/>
          </w:tcPr>
          <w:p w14:paraId="723C67C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3" w:type="pct"/>
            <w:tcBorders>
              <w:top w:val="nil"/>
              <w:left w:val="nil"/>
              <w:bottom w:val="single" w:sz="4" w:space="0" w:color="auto"/>
              <w:right w:val="single" w:sz="4" w:space="0" w:color="auto"/>
            </w:tcBorders>
            <w:vAlign w:val="center"/>
          </w:tcPr>
          <w:p w14:paraId="1266739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F6D658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2DC1D8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165435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4D6550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3" w:type="pct"/>
            <w:tcBorders>
              <w:top w:val="nil"/>
              <w:left w:val="nil"/>
              <w:bottom w:val="single" w:sz="4" w:space="0" w:color="auto"/>
              <w:right w:val="single" w:sz="4" w:space="0" w:color="auto"/>
            </w:tcBorders>
            <w:vAlign w:val="center"/>
          </w:tcPr>
          <w:p w14:paraId="3D87B18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9" w:type="pct"/>
            <w:tcBorders>
              <w:top w:val="nil"/>
              <w:left w:val="nil"/>
              <w:bottom w:val="single" w:sz="4" w:space="0" w:color="auto"/>
              <w:right w:val="single" w:sz="4" w:space="0" w:color="auto"/>
            </w:tcBorders>
            <w:vAlign w:val="center"/>
          </w:tcPr>
          <w:p w14:paraId="19B32BD1"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2D5E6D85"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0E0A00A9" w14:textId="77777777" w:rsidR="00845210" w:rsidRPr="001D5B1B" w:rsidRDefault="00845210"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0C8077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04D369A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3D88E417"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339" w:type="pct"/>
            <w:tcBorders>
              <w:top w:val="nil"/>
              <w:left w:val="nil"/>
              <w:bottom w:val="single" w:sz="4" w:space="0" w:color="auto"/>
              <w:right w:val="single" w:sz="4" w:space="0" w:color="auto"/>
            </w:tcBorders>
            <w:vAlign w:val="center"/>
          </w:tcPr>
          <w:p w14:paraId="47A3179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6CC5EB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95A2CB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=98.31%</w:t>
            </w:r>
          </w:p>
        </w:tc>
        <w:tc>
          <w:tcPr>
            <w:tcW w:w="333" w:type="pct"/>
            <w:tcBorders>
              <w:top w:val="nil"/>
              <w:left w:val="nil"/>
              <w:bottom w:val="single" w:sz="4" w:space="0" w:color="auto"/>
              <w:right w:val="single" w:sz="4" w:space="0" w:color="auto"/>
            </w:tcBorders>
            <w:vAlign w:val="center"/>
          </w:tcPr>
          <w:p w14:paraId="1371E54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103.48</w:t>
            </w:r>
          </w:p>
        </w:tc>
        <w:tc>
          <w:tcPr>
            <w:tcW w:w="317" w:type="pct"/>
            <w:tcBorders>
              <w:top w:val="nil"/>
              <w:left w:val="nil"/>
              <w:bottom w:val="single" w:sz="4" w:space="0" w:color="auto"/>
              <w:right w:val="single" w:sz="4" w:space="0" w:color="auto"/>
            </w:tcBorders>
            <w:vAlign w:val="center"/>
          </w:tcPr>
          <w:p w14:paraId="1374F62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9144CE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AD7E54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782E18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7313D0A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A37E524"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患者对服务较为满意，故存在偏差。改进措施：下年度合理填报目标值</w:t>
            </w:r>
          </w:p>
        </w:tc>
      </w:tr>
      <w:tr w:rsidR="00845210" w:rsidRPr="001D5B1B" w14:paraId="655D8EF8"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1A9C602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7C22AEE2" w14:textId="77777777" w:rsidR="00845210" w:rsidRPr="001D5B1B" w:rsidRDefault="00845210"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99BFCB3" w14:textId="77777777" w:rsidR="00845210" w:rsidRPr="001D5B1B" w:rsidRDefault="00845210"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03A4EBF"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7EBC88E" w14:textId="77777777" w:rsidR="00845210" w:rsidRPr="001D5B1B" w:rsidRDefault="00845210"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B79E14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DC34324" w14:textId="77777777" w:rsidR="00845210" w:rsidRPr="001D5B1B" w:rsidRDefault="00845210"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6F3B5AF"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E8DF348" w14:textId="77777777" w:rsidR="00845210" w:rsidRPr="001D5B1B" w:rsidRDefault="00845210"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6BB02F9" w14:textId="77777777" w:rsidR="00845210" w:rsidRPr="001D5B1B" w:rsidRDefault="00845210"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F6DE0FF" w14:textId="77777777" w:rsidR="00845210" w:rsidRPr="001D5B1B" w:rsidRDefault="00845210" w:rsidP="00BD0CF9">
            <w:pPr>
              <w:rPr>
                <w:rFonts w:ascii="宋体" w:eastAsia="宋体" w:hAnsi="宋体" w:cs="宋体" w:hint="eastAsia"/>
                <w:color w:val="000000"/>
                <w:sz w:val="18"/>
                <w:szCs w:val="18"/>
              </w:rPr>
            </w:pPr>
          </w:p>
        </w:tc>
      </w:tr>
      <w:bookmarkEnd w:id="9"/>
    </w:tbl>
    <w:p w14:paraId="5142B581" w14:textId="77777777" w:rsidR="00845210" w:rsidRPr="00EB08A3" w:rsidRDefault="00845210" w:rsidP="0084521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73A07E8" w14:textId="77777777" w:rsidR="00845210"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845210" w:rsidRPr="001D5B1B" w14:paraId="6838BB9B"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84E144A"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466D3FE3"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2024年中央医疗服务与保障能力提升[公立医院综合改革]补助资金 （昌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[2023]67号）</w:t>
            </w:r>
          </w:p>
        </w:tc>
      </w:tr>
      <w:tr w:rsidR="00845210" w:rsidRPr="001D5B1B" w14:paraId="3A845554"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38228D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1365796E"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36F022B7"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3570915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奇台县中医医院</w:t>
            </w:r>
            <w:proofErr w:type="spellEnd"/>
          </w:p>
        </w:tc>
      </w:tr>
      <w:tr w:rsidR="00845210" w:rsidRPr="001D5B1B" w14:paraId="31379585"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01CA3D2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4697C4A6" w14:textId="77777777" w:rsidR="00845210" w:rsidRPr="001D5B1B" w:rsidRDefault="00845210"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75FEDD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46346AA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3EBA9A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62D885F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27976EA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77DD3E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845210" w:rsidRPr="001D5B1B" w14:paraId="0D4AD722"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C6FDD2B"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A8489E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9AAF6C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32.75</w:t>
            </w:r>
          </w:p>
        </w:tc>
        <w:tc>
          <w:tcPr>
            <w:tcW w:w="993" w:type="pct"/>
            <w:gridSpan w:val="3"/>
            <w:tcBorders>
              <w:top w:val="single" w:sz="4" w:space="0" w:color="auto"/>
              <w:left w:val="nil"/>
              <w:bottom w:val="single" w:sz="4" w:space="0" w:color="auto"/>
              <w:right w:val="single" w:sz="4" w:space="0" w:color="auto"/>
            </w:tcBorders>
            <w:vAlign w:val="center"/>
          </w:tcPr>
          <w:p w14:paraId="6EC9E8F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w:t>
            </w:r>
          </w:p>
        </w:tc>
        <w:tc>
          <w:tcPr>
            <w:tcW w:w="666" w:type="pct"/>
            <w:gridSpan w:val="2"/>
            <w:tcBorders>
              <w:top w:val="single" w:sz="4" w:space="0" w:color="auto"/>
              <w:left w:val="nil"/>
              <w:bottom w:val="single" w:sz="4" w:space="0" w:color="auto"/>
              <w:right w:val="single" w:sz="4" w:space="0" w:color="auto"/>
            </w:tcBorders>
            <w:vAlign w:val="center"/>
          </w:tcPr>
          <w:p w14:paraId="52FA255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w:t>
            </w:r>
          </w:p>
        </w:tc>
        <w:tc>
          <w:tcPr>
            <w:tcW w:w="679" w:type="pct"/>
            <w:gridSpan w:val="2"/>
            <w:tcBorders>
              <w:top w:val="nil"/>
              <w:left w:val="nil"/>
              <w:bottom w:val="single" w:sz="4" w:space="0" w:color="auto"/>
              <w:right w:val="single" w:sz="4" w:space="0" w:color="auto"/>
            </w:tcBorders>
            <w:vAlign w:val="center"/>
          </w:tcPr>
          <w:p w14:paraId="61765E1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1504145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88BFBE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45210" w:rsidRPr="001D5B1B" w14:paraId="60C1A80A"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B2BF884"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0E9862B"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9CCEB8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32.75</w:t>
            </w:r>
          </w:p>
        </w:tc>
        <w:tc>
          <w:tcPr>
            <w:tcW w:w="993" w:type="pct"/>
            <w:gridSpan w:val="3"/>
            <w:tcBorders>
              <w:top w:val="single" w:sz="4" w:space="0" w:color="auto"/>
              <w:left w:val="nil"/>
              <w:bottom w:val="single" w:sz="4" w:space="0" w:color="auto"/>
              <w:right w:val="single" w:sz="4" w:space="0" w:color="auto"/>
            </w:tcBorders>
            <w:vAlign w:val="center"/>
          </w:tcPr>
          <w:p w14:paraId="15744D9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w:t>
            </w:r>
          </w:p>
        </w:tc>
        <w:tc>
          <w:tcPr>
            <w:tcW w:w="666" w:type="pct"/>
            <w:gridSpan w:val="2"/>
            <w:tcBorders>
              <w:top w:val="single" w:sz="4" w:space="0" w:color="auto"/>
              <w:left w:val="nil"/>
              <w:bottom w:val="single" w:sz="4" w:space="0" w:color="auto"/>
              <w:right w:val="single" w:sz="4" w:space="0" w:color="auto"/>
            </w:tcBorders>
            <w:vAlign w:val="center"/>
          </w:tcPr>
          <w:p w14:paraId="29D198D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w:t>
            </w:r>
          </w:p>
        </w:tc>
        <w:tc>
          <w:tcPr>
            <w:tcW w:w="679" w:type="pct"/>
            <w:gridSpan w:val="2"/>
            <w:tcBorders>
              <w:top w:val="nil"/>
              <w:left w:val="nil"/>
              <w:bottom w:val="single" w:sz="4" w:space="0" w:color="auto"/>
              <w:right w:val="single" w:sz="4" w:space="0" w:color="auto"/>
            </w:tcBorders>
            <w:vAlign w:val="center"/>
            <w:hideMark/>
          </w:tcPr>
          <w:p w14:paraId="68E20530"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41EDF767"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138F2A6"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686E89A5"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0586A64"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AF6413D" w14:textId="77777777" w:rsidR="00845210" w:rsidRPr="001D5B1B" w:rsidRDefault="00845210"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431A2D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F42017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23F959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6C59930C"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436B161D"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E3C3FF5"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098FFA92"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3A371A7"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604C1764"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622A3DC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845210" w:rsidRPr="001D5B1B" w14:paraId="13DCF62C"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738C6444" w14:textId="77777777" w:rsidR="00845210" w:rsidRPr="001D5B1B" w:rsidRDefault="00845210" w:rsidP="00BD0CF9">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6BEF6B81"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本项目投入41.25万元用于公立医院购买医疗专用设备，主要内容为购购置专用设备数量7台，信息软件1套，设备购置验收合格率达到100%，通过本项目的实施，切实做好医疗服务质量提高，加强医院管理。</w:t>
            </w:r>
          </w:p>
        </w:tc>
        <w:tc>
          <w:tcPr>
            <w:tcW w:w="2533" w:type="pct"/>
            <w:gridSpan w:val="7"/>
            <w:tcBorders>
              <w:top w:val="single" w:sz="4" w:space="0" w:color="auto"/>
              <w:left w:val="nil"/>
              <w:bottom w:val="single" w:sz="4" w:space="0" w:color="auto"/>
              <w:right w:val="single" w:sz="4" w:space="0" w:color="auto"/>
            </w:tcBorders>
            <w:vAlign w:val="center"/>
          </w:tcPr>
          <w:p w14:paraId="5AFC15CB"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截止2024年12月，本项目投入41.25万元用于公立医院购买医疗专用设备，购购置专用设备数量7台，信息软件1套，设备购置验收合格率，政府采购率，设备质量</w:t>
            </w:r>
            <w:proofErr w:type="gramStart"/>
            <w:r>
              <w:rPr>
                <w:rFonts w:ascii="宋体" w:eastAsia="宋体" w:hAnsi="宋体" w:cs="宋体" w:hint="eastAsia"/>
                <w:color w:val="000000"/>
                <w:sz w:val="18"/>
                <w:szCs w:val="18"/>
                <w:lang w:eastAsia="zh-CN"/>
              </w:rPr>
              <w:t>合格率都均达到</w:t>
            </w:r>
            <w:proofErr w:type="gramEnd"/>
            <w:r>
              <w:rPr>
                <w:rFonts w:ascii="宋体" w:eastAsia="宋体" w:hAnsi="宋体" w:cs="宋体" w:hint="eastAsia"/>
                <w:color w:val="000000"/>
                <w:sz w:val="18"/>
                <w:szCs w:val="18"/>
                <w:lang w:eastAsia="zh-CN"/>
              </w:rPr>
              <w:t>100%.通过本项目的实施，切实做好医疗服务质量提高，加强医院管理。</w:t>
            </w:r>
          </w:p>
        </w:tc>
      </w:tr>
      <w:tr w:rsidR="00845210" w:rsidRPr="001D5B1B" w14:paraId="70211BA7"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1EDCBF44" w14:textId="77777777" w:rsidR="00845210" w:rsidRPr="001D5B1B" w:rsidRDefault="00845210"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15A25FE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114616B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48E1E5E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1D3DF26A"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6C898D05"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73F3E1B7"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6E270EB5"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6B6C1EE0"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2DE9719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6FB744DB"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64D97CB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06918B5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89A3CF4" w14:textId="77777777" w:rsidR="00845210" w:rsidRPr="001D5B1B" w:rsidRDefault="00845210"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45210" w:rsidRPr="001D5B1B" w14:paraId="3628AE6F"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412ECCA8" w14:textId="77777777" w:rsidR="00845210" w:rsidRPr="00AF60FC" w:rsidRDefault="00845210"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B6E0D9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080C3B6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8501804"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购买设备数量</w:t>
            </w:r>
            <w:proofErr w:type="spellEnd"/>
          </w:p>
        </w:tc>
        <w:tc>
          <w:tcPr>
            <w:tcW w:w="338" w:type="pct"/>
            <w:tcBorders>
              <w:top w:val="nil"/>
              <w:left w:val="nil"/>
              <w:bottom w:val="single" w:sz="4" w:space="0" w:color="auto"/>
              <w:right w:val="single" w:sz="4" w:space="0" w:color="auto"/>
            </w:tcBorders>
            <w:vAlign w:val="center"/>
          </w:tcPr>
          <w:p w14:paraId="13B6285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4E3792F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&gt;=7台</w:t>
            </w:r>
          </w:p>
        </w:tc>
        <w:tc>
          <w:tcPr>
            <w:tcW w:w="337" w:type="pct"/>
            <w:tcBorders>
              <w:top w:val="nil"/>
              <w:left w:val="nil"/>
              <w:bottom w:val="single" w:sz="4" w:space="0" w:color="auto"/>
              <w:right w:val="single" w:sz="4" w:space="0" w:color="auto"/>
            </w:tcBorders>
            <w:vAlign w:val="center"/>
          </w:tcPr>
          <w:p w14:paraId="450DC80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=7台</w:t>
            </w:r>
          </w:p>
        </w:tc>
        <w:tc>
          <w:tcPr>
            <w:tcW w:w="332" w:type="pct"/>
            <w:tcBorders>
              <w:top w:val="nil"/>
              <w:left w:val="nil"/>
              <w:bottom w:val="single" w:sz="4" w:space="0" w:color="auto"/>
              <w:right w:val="single" w:sz="4" w:space="0" w:color="auto"/>
            </w:tcBorders>
            <w:vAlign w:val="center"/>
          </w:tcPr>
          <w:p w14:paraId="3CBF742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D8048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5532EC1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D97EC8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85A878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40F447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8C2D9C2"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51181310" w14:textId="77777777" w:rsidTr="00BD0CF9">
        <w:trPr>
          <w:trHeight w:val="800"/>
        </w:trPr>
        <w:tc>
          <w:tcPr>
            <w:tcW w:w="332" w:type="pct"/>
            <w:vMerge/>
            <w:tcBorders>
              <w:left w:val="single" w:sz="4" w:space="0" w:color="auto"/>
              <w:right w:val="single" w:sz="4" w:space="0" w:color="auto"/>
            </w:tcBorders>
            <w:vAlign w:val="center"/>
            <w:hideMark/>
          </w:tcPr>
          <w:p w14:paraId="51B8B2B0"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5ABE606"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A4571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21ADB7D8"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设备验收合格率</w:t>
            </w:r>
            <w:proofErr w:type="spellEnd"/>
          </w:p>
        </w:tc>
        <w:tc>
          <w:tcPr>
            <w:tcW w:w="338" w:type="pct"/>
            <w:tcBorders>
              <w:top w:val="nil"/>
              <w:left w:val="nil"/>
              <w:bottom w:val="single" w:sz="4" w:space="0" w:color="auto"/>
              <w:right w:val="single" w:sz="4" w:space="0" w:color="auto"/>
            </w:tcBorders>
            <w:vAlign w:val="center"/>
          </w:tcPr>
          <w:p w14:paraId="20728C9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6587923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1D01CF6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97F7B5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AAA896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5B66DA8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13D9AB1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20860AA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51531BA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7C57D876"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5AD23F36" w14:textId="77777777" w:rsidTr="00BD0CF9">
        <w:trPr>
          <w:trHeight w:val="800"/>
        </w:trPr>
        <w:tc>
          <w:tcPr>
            <w:tcW w:w="332" w:type="pct"/>
            <w:vMerge/>
            <w:tcBorders>
              <w:left w:val="single" w:sz="4" w:space="0" w:color="auto"/>
              <w:right w:val="single" w:sz="4" w:space="0" w:color="auto"/>
            </w:tcBorders>
            <w:vAlign w:val="center"/>
          </w:tcPr>
          <w:p w14:paraId="23A031BE"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3A11333"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6A68D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E43D2DF"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8" w:type="pct"/>
            <w:tcBorders>
              <w:top w:val="nil"/>
              <w:left w:val="nil"/>
              <w:bottom w:val="single" w:sz="4" w:space="0" w:color="auto"/>
              <w:right w:val="single" w:sz="4" w:space="0" w:color="auto"/>
            </w:tcBorders>
            <w:vAlign w:val="center"/>
          </w:tcPr>
          <w:p w14:paraId="4AFD90A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7CA30FC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16A0956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990DAC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26B567" w14:textId="77777777" w:rsidR="00845210" w:rsidRPr="00A26D56"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2909FC7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F276F7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6EB38D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8EF59A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14F508F"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3B9D4A3A" w14:textId="77777777" w:rsidTr="00BD0CF9">
        <w:trPr>
          <w:trHeight w:val="800"/>
        </w:trPr>
        <w:tc>
          <w:tcPr>
            <w:tcW w:w="332" w:type="pct"/>
            <w:vMerge/>
            <w:tcBorders>
              <w:left w:val="single" w:sz="4" w:space="0" w:color="auto"/>
              <w:right w:val="single" w:sz="4" w:space="0" w:color="auto"/>
            </w:tcBorders>
            <w:vAlign w:val="center"/>
          </w:tcPr>
          <w:p w14:paraId="4ECFDC79"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749FBCE"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4DCC4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FA198DB"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设备质量合格率</w:t>
            </w:r>
            <w:proofErr w:type="spellEnd"/>
          </w:p>
        </w:tc>
        <w:tc>
          <w:tcPr>
            <w:tcW w:w="338" w:type="pct"/>
            <w:tcBorders>
              <w:top w:val="nil"/>
              <w:left w:val="nil"/>
              <w:bottom w:val="single" w:sz="4" w:space="0" w:color="auto"/>
              <w:right w:val="single" w:sz="4" w:space="0" w:color="auto"/>
            </w:tcBorders>
            <w:vAlign w:val="center"/>
          </w:tcPr>
          <w:p w14:paraId="1571C8B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492E3FC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0E5124E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A00D46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E17F9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21E957B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FD7E65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8AD95E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65C1B5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69134A3"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21AACCA0" w14:textId="77777777" w:rsidTr="00BD0CF9">
        <w:trPr>
          <w:trHeight w:val="800"/>
        </w:trPr>
        <w:tc>
          <w:tcPr>
            <w:tcW w:w="332" w:type="pct"/>
            <w:vMerge/>
            <w:tcBorders>
              <w:left w:val="single" w:sz="4" w:space="0" w:color="auto"/>
              <w:right w:val="single" w:sz="4" w:space="0" w:color="auto"/>
            </w:tcBorders>
            <w:vAlign w:val="center"/>
          </w:tcPr>
          <w:p w14:paraId="1C355409"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4E5A341"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B4C11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96160D6"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设备采购完成时间</w:t>
            </w:r>
            <w:proofErr w:type="spellEnd"/>
          </w:p>
        </w:tc>
        <w:tc>
          <w:tcPr>
            <w:tcW w:w="338" w:type="pct"/>
            <w:tcBorders>
              <w:top w:val="nil"/>
              <w:left w:val="nil"/>
              <w:bottom w:val="single" w:sz="4" w:space="0" w:color="auto"/>
              <w:right w:val="single" w:sz="4" w:space="0" w:color="auto"/>
            </w:tcBorders>
            <w:vAlign w:val="center"/>
          </w:tcPr>
          <w:p w14:paraId="77CCA96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018C1FC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7" w:type="pct"/>
            <w:tcBorders>
              <w:top w:val="nil"/>
              <w:left w:val="nil"/>
              <w:bottom w:val="single" w:sz="4" w:space="0" w:color="auto"/>
              <w:right w:val="single" w:sz="4" w:space="0" w:color="auto"/>
            </w:tcBorders>
            <w:vAlign w:val="center"/>
          </w:tcPr>
          <w:p w14:paraId="77ABC7D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2024年11月10日</w:t>
            </w:r>
          </w:p>
        </w:tc>
        <w:tc>
          <w:tcPr>
            <w:tcW w:w="332" w:type="pct"/>
            <w:tcBorders>
              <w:top w:val="nil"/>
              <w:left w:val="nil"/>
              <w:bottom w:val="single" w:sz="4" w:space="0" w:color="auto"/>
              <w:right w:val="single" w:sz="4" w:space="0" w:color="auto"/>
            </w:tcBorders>
            <w:vAlign w:val="center"/>
          </w:tcPr>
          <w:p w14:paraId="141F80C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63.56</w:t>
            </w:r>
          </w:p>
        </w:tc>
        <w:tc>
          <w:tcPr>
            <w:tcW w:w="334" w:type="pct"/>
            <w:tcBorders>
              <w:top w:val="nil"/>
              <w:left w:val="nil"/>
              <w:bottom w:val="single" w:sz="4" w:space="0" w:color="auto"/>
              <w:right w:val="single" w:sz="4" w:space="0" w:color="auto"/>
            </w:tcBorders>
            <w:vAlign w:val="center"/>
          </w:tcPr>
          <w:p w14:paraId="179CB56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0.62</w:t>
            </w:r>
          </w:p>
        </w:tc>
        <w:tc>
          <w:tcPr>
            <w:tcW w:w="346" w:type="pct"/>
            <w:tcBorders>
              <w:top w:val="nil"/>
              <w:left w:val="nil"/>
              <w:bottom w:val="single" w:sz="4" w:space="0" w:color="auto"/>
              <w:right w:val="single" w:sz="4" w:space="0" w:color="auto"/>
            </w:tcBorders>
            <w:vAlign w:val="center"/>
          </w:tcPr>
          <w:p w14:paraId="71E7F91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B4C154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0D89BC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0DE206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48DDED8"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年初设置目标值设置不准确，故存在偏差。改进措施：下年度合理填报目标值。</w:t>
            </w:r>
          </w:p>
        </w:tc>
      </w:tr>
      <w:tr w:rsidR="00845210" w:rsidRPr="001D5B1B" w14:paraId="07C2221E" w14:textId="77777777" w:rsidTr="00BD0CF9">
        <w:trPr>
          <w:trHeight w:val="800"/>
        </w:trPr>
        <w:tc>
          <w:tcPr>
            <w:tcW w:w="332" w:type="pct"/>
            <w:vMerge/>
            <w:tcBorders>
              <w:left w:val="single" w:sz="4" w:space="0" w:color="auto"/>
              <w:right w:val="single" w:sz="4" w:space="0" w:color="auto"/>
            </w:tcBorders>
            <w:vAlign w:val="center"/>
          </w:tcPr>
          <w:p w14:paraId="3078ECE5" w14:textId="77777777" w:rsidR="00845210" w:rsidRPr="001D5B1B" w:rsidRDefault="00845210"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A24CDB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60F45B4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95F0B1D"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6E3A1A3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60CC98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739B611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AE943B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D6B2F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49BB8F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514C24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86D63F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7A0326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7BB4E93"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78A601E2" w14:textId="77777777" w:rsidTr="00BD0CF9">
        <w:trPr>
          <w:trHeight w:val="800"/>
        </w:trPr>
        <w:tc>
          <w:tcPr>
            <w:tcW w:w="332" w:type="pct"/>
            <w:vMerge/>
            <w:tcBorders>
              <w:left w:val="single" w:sz="4" w:space="0" w:color="auto"/>
              <w:right w:val="single" w:sz="4" w:space="0" w:color="auto"/>
            </w:tcBorders>
            <w:vAlign w:val="center"/>
          </w:tcPr>
          <w:p w14:paraId="3DA37BAA" w14:textId="77777777" w:rsidR="00845210" w:rsidRPr="001D5B1B" w:rsidRDefault="00845210" w:rsidP="00BD0CF9">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3CC0D6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062A66A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23B01C43"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设备利用率</w:t>
            </w:r>
            <w:proofErr w:type="spellEnd"/>
          </w:p>
        </w:tc>
        <w:tc>
          <w:tcPr>
            <w:tcW w:w="338" w:type="pct"/>
            <w:tcBorders>
              <w:top w:val="nil"/>
              <w:left w:val="nil"/>
              <w:bottom w:val="single" w:sz="4" w:space="0" w:color="auto"/>
              <w:right w:val="single" w:sz="4" w:space="0" w:color="auto"/>
            </w:tcBorders>
            <w:vAlign w:val="center"/>
          </w:tcPr>
          <w:p w14:paraId="3638EDC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10721B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9A65B2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E04AF6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CADFE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5FBC18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3C75D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881A77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02BC2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0F8ECEC"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348FA29B" w14:textId="77777777" w:rsidTr="00BD0CF9">
        <w:trPr>
          <w:trHeight w:val="800"/>
        </w:trPr>
        <w:tc>
          <w:tcPr>
            <w:tcW w:w="332" w:type="pct"/>
            <w:vMerge/>
            <w:tcBorders>
              <w:left w:val="single" w:sz="4" w:space="0" w:color="auto"/>
              <w:right w:val="single" w:sz="4" w:space="0" w:color="auto"/>
            </w:tcBorders>
            <w:vAlign w:val="center"/>
          </w:tcPr>
          <w:p w14:paraId="13A32760" w14:textId="77777777" w:rsidR="00845210" w:rsidRPr="001D5B1B" w:rsidRDefault="00845210"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52A537B"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D18C1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8F76814" w14:textId="77777777" w:rsidR="00845210" w:rsidRPr="001D5B1B"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提高医疗服务质量管理</w:t>
            </w:r>
          </w:p>
        </w:tc>
        <w:tc>
          <w:tcPr>
            <w:tcW w:w="338" w:type="pct"/>
            <w:tcBorders>
              <w:top w:val="nil"/>
              <w:left w:val="nil"/>
              <w:bottom w:val="single" w:sz="4" w:space="0" w:color="auto"/>
              <w:right w:val="single" w:sz="4" w:space="0" w:color="auto"/>
            </w:tcBorders>
            <w:vAlign w:val="center"/>
          </w:tcPr>
          <w:p w14:paraId="5660A38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46D565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7" w:type="pct"/>
            <w:tcBorders>
              <w:top w:val="nil"/>
              <w:left w:val="nil"/>
              <w:bottom w:val="single" w:sz="4" w:space="0" w:color="auto"/>
              <w:right w:val="single" w:sz="4" w:space="0" w:color="auto"/>
            </w:tcBorders>
            <w:vAlign w:val="center"/>
          </w:tcPr>
          <w:p w14:paraId="0196369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2" w:type="pct"/>
            <w:tcBorders>
              <w:top w:val="nil"/>
              <w:left w:val="nil"/>
              <w:bottom w:val="single" w:sz="4" w:space="0" w:color="auto"/>
              <w:right w:val="single" w:sz="4" w:space="0" w:color="auto"/>
            </w:tcBorders>
            <w:vAlign w:val="center"/>
          </w:tcPr>
          <w:p w14:paraId="7AB87F9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3049E8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343579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98544C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8AC743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AF3275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D39FC43"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49D3EB26"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055DEF5A" w14:textId="77777777" w:rsidR="00845210" w:rsidRPr="001D5B1B" w:rsidRDefault="00845210"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FB3F76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62734F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192795AA"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338" w:type="pct"/>
            <w:tcBorders>
              <w:top w:val="nil"/>
              <w:left w:val="nil"/>
              <w:bottom w:val="single" w:sz="4" w:space="0" w:color="auto"/>
              <w:right w:val="single" w:sz="4" w:space="0" w:color="auto"/>
            </w:tcBorders>
            <w:vAlign w:val="center"/>
          </w:tcPr>
          <w:p w14:paraId="1EA55B8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8B3EE9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9D47CA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=98.36%</w:t>
            </w:r>
          </w:p>
        </w:tc>
        <w:tc>
          <w:tcPr>
            <w:tcW w:w="332" w:type="pct"/>
            <w:tcBorders>
              <w:top w:val="nil"/>
              <w:left w:val="nil"/>
              <w:bottom w:val="single" w:sz="4" w:space="0" w:color="auto"/>
              <w:right w:val="single" w:sz="4" w:space="0" w:color="auto"/>
            </w:tcBorders>
            <w:vAlign w:val="center"/>
          </w:tcPr>
          <w:p w14:paraId="27BE16A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103.54</w:t>
            </w:r>
          </w:p>
        </w:tc>
        <w:tc>
          <w:tcPr>
            <w:tcW w:w="334" w:type="pct"/>
            <w:tcBorders>
              <w:top w:val="nil"/>
              <w:left w:val="nil"/>
              <w:bottom w:val="single" w:sz="4" w:space="0" w:color="auto"/>
              <w:right w:val="single" w:sz="4" w:space="0" w:color="auto"/>
            </w:tcBorders>
            <w:vAlign w:val="center"/>
          </w:tcPr>
          <w:p w14:paraId="427839F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55B4F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80D477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7AABB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D1A7A5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BD5881E"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患者对服务较为满意，故存在偏差。改进措施：下年度合理填报目标值。</w:t>
            </w:r>
          </w:p>
        </w:tc>
      </w:tr>
      <w:tr w:rsidR="00845210" w:rsidRPr="001D5B1B" w14:paraId="15CCBB17"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61F0DB3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0166840" w14:textId="77777777" w:rsidR="00845210" w:rsidRPr="001D5B1B" w:rsidRDefault="00845210"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6AA63F3" w14:textId="77777777" w:rsidR="00845210" w:rsidRPr="001D5B1B" w:rsidRDefault="00845210"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1C92F20"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E21D443" w14:textId="77777777" w:rsidR="00845210" w:rsidRPr="001D5B1B" w:rsidRDefault="00845210"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2D8EF1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93.62分</w:t>
            </w:r>
          </w:p>
        </w:tc>
        <w:tc>
          <w:tcPr>
            <w:tcW w:w="346" w:type="pct"/>
            <w:tcBorders>
              <w:top w:val="single" w:sz="4" w:space="0" w:color="auto"/>
              <w:left w:val="nil"/>
              <w:bottom w:val="single" w:sz="4" w:space="0" w:color="auto"/>
              <w:right w:val="single" w:sz="4" w:space="0" w:color="auto"/>
            </w:tcBorders>
            <w:vAlign w:val="center"/>
          </w:tcPr>
          <w:p w14:paraId="5758727C" w14:textId="77777777" w:rsidR="00845210" w:rsidRPr="001D5B1B" w:rsidRDefault="00845210"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72CDCEE" w14:textId="77777777" w:rsidR="00845210" w:rsidRPr="001D5B1B" w:rsidRDefault="00845210"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F249E29"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AD43C93" w14:textId="77777777" w:rsidR="00845210" w:rsidRPr="001D5B1B" w:rsidRDefault="00845210"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B24974A" w14:textId="77777777" w:rsidR="00845210" w:rsidRPr="001D5B1B" w:rsidRDefault="00845210" w:rsidP="00BD0CF9">
            <w:pPr>
              <w:rPr>
                <w:rFonts w:ascii="宋体" w:eastAsia="宋体" w:hAnsi="宋体" w:cs="宋体" w:hint="eastAsia"/>
                <w:color w:val="000000"/>
                <w:sz w:val="18"/>
                <w:szCs w:val="18"/>
              </w:rPr>
            </w:pPr>
          </w:p>
        </w:tc>
      </w:tr>
    </w:tbl>
    <w:p w14:paraId="6A322696" w14:textId="77777777" w:rsidR="00845210" w:rsidRPr="00EB08A3" w:rsidRDefault="00845210" w:rsidP="0084521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0FF4267" w14:textId="77777777" w:rsidR="00845210"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2"/>
        <w:gridCol w:w="530"/>
        <w:gridCol w:w="756"/>
        <w:gridCol w:w="846"/>
        <w:gridCol w:w="756"/>
        <w:gridCol w:w="666"/>
        <w:gridCol w:w="544"/>
        <w:gridCol w:w="521"/>
        <w:gridCol w:w="517"/>
        <w:gridCol w:w="519"/>
        <w:gridCol w:w="867"/>
      </w:tblGrid>
      <w:tr w:rsidR="00845210" w:rsidRPr="001D5B1B" w14:paraId="19A0661F"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BA3313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EA34BD1"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2024年中央医疗服务与保障能力提升[医疗卫生机构能力建设]补助资金（昌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[2023]68号）</w:t>
            </w:r>
          </w:p>
        </w:tc>
      </w:tr>
      <w:tr w:rsidR="00845210" w:rsidRPr="001D5B1B" w14:paraId="31BA8842"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97A7AE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2AC96F8C"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0CC904DC"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16CC2BD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奇台县中医医院</w:t>
            </w:r>
            <w:proofErr w:type="spellEnd"/>
          </w:p>
        </w:tc>
      </w:tr>
      <w:tr w:rsidR="00845210" w:rsidRPr="001D5B1B" w14:paraId="7208948F"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C0A2BC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0D3F8A41" w14:textId="77777777" w:rsidR="00845210" w:rsidRPr="001D5B1B" w:rsidRDefault="00845210"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59A7A23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0F0750E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6B792D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6B895C0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0F9B9604"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5ED6D07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845210" w:rsidRPr="001D5B1B" w14:paraId="6493D7D5"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4E3833A6"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D225154"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0896DE2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6" w:type="pct"/>
            <w:gridSpan w:val="3"/>
            <w:tcBorders>
              <w:top w:val="single" w:sz="4" w:space="0" w:color="auto"/>
              <w:left w:val="nil"/>
              <w:bottom w:val="single" w:sz="4" w:space="0" w:color="auto"/>
              <w:right w:val="single" w:sz="4" w:space="0" w:color="auto"/>
            </w:tcBorders>
            <w:vAlign w:val="center"/>
          </w:tcPr>
          <w:p w14:paraId="1ED65C4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50" w:type="pct"/>
            <w:gridSpan w:val="2"/>
            <w:tcBorders>
              <w:top w:val="single" w:sz="4" w:space="0" w:color="auto"/>
              <w:left w:val="nil"/>
              <w:bottom w:val="single" w:sz="4" w:space="0" w:color="auto"/>
              <w:right w:val="single" w:sz="4" w:space="0" w:color="auto"/>
            </w:tcBorders>
            <w:vAlign w:val="center"/>
          </w:tcPr>
          <w:p w14:paraId="20A0151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81" w:type="pct"/>
            <w:gridSpan w:val="2"/>
            <w:tcBorders>
              <w:top w:val="nil"/>
              <w:left w:val="nil"/>
              <w:bottom w:val="single" w:sz="4" w:space="0" w:color="auto"/>
              <w:right w:val="single" w:sz="4" w:space="0" w:color="auto"/>
            </w:tcBorders>
            <w:vAlign w:val="center"/>
          </w:tcPr>
          <w:p w14:paraId="3857189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057E40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6D4963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45210" w:rsidRPr="001D5B1B" w14:paraId="27C3141B"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16CBE76A"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779899A"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CA0A65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6" w:type="pct"/>
            <w:gridSpan w:val="3"/>
            <w:tcBorders>
              <w:top w:val="single" w:sz="4" w:space="0" w:color="auto"/>
              <w:left w:val="nil"/>
              <w:bottom w:val="single" w:sz="4" w:space="0" w:color="auto"/>
              <w:right w:val="single" w:sz="4" w:space="0" w:color="auto"/>
            </w:tcBorders>
            <w:vAlign w:val="center"/>
          </w:tcPr>
          <w:p w14:paraId="3A1A702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50" w:type="pct"/>
            <w:gridSpan w:val="2"/>
            <w:tcBorders>
              <w:top w:val="single" w:sz="4" w:space="0" w:color="auto"/>
              <w:left w:val="nil"/>
              <w:bottom w:val="single" w:sz="4" w:space="0" w:color="auto"/>
              <w:right w:val="single" w:sz="4" w:space="0" w:color="auto"/>
            </w:tcBorders>
            <w:vAlign w:val="center"/>
          </w:tcPr>
          <w:p w14:paraId="234DA7D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81" w:type="pct"/>
            <w:gridSpan w:val="2"/>
            <w:tcBorders>
              <w:top w:val="nil"/>
              <w:left w:val="nil"/>
              <w:bottom w:val="single" w:sz="4" w:space="0" w:color="auto"/>
              <w:right w:val="single" w:sz="4" w:space="0" w:color="auto"/>
            </w:tcBorders>
            <w:vAlign w:val="center"/>
            <w:hideMark/>
          </w:tcPr>
          <w:p w14:paraId="752CBFDD"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50C97C8B"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CBBB2B1"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68BF1FC2"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1E7278E"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BE51A9A" w14:textId="77777777" w:rsidR="00845210" w:rsidRPr="001D5B1B" w:rsidRDefault="00845210"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3F3A394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7B40D2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16A033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2B0916BD"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6BA2362"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DEC2E74"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14EE807B"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07324CF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2FC054E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00854D2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845210" w:rsidRPr="001D5B1B" w14:paraId="4AA009D1"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1CC3ACF4" w14:textId="77777777" w:rsidR="00845210" w:rsidRPr="001D5B1B" w:rsidRDefault="00845210"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9CEC973"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50万元用于购买医疗服务与保障能力（医疗卫生机构能力建设）项目资金用于软件采购数量2套，设备合格率达到100%以上，及时投入使用率达到100%以上，通过本项目的实施，切实做好医疗服务与保障能力（医疗卫生机构能力建设）工作，提高医疗卫生服务质量。</w:t>
            </w:r>
          </w:p>
        </w:tc>
        <w:tc>
          <w:tcPr>
            <w:tcW w:w="2526" w:type="pct"/>
            <w:gridSpan w:val="7"/>
            <w:tcBorders>
              <w:top w:val="single" w:sz="4" w:space="0" w:color="auto"/>
              <w:left w:val="nil"/>
              <w:bottom w:val="single" w:sz="4" w:space="0" w:color="auto"/>
              <w:right w:val="single" w:sz="4" w:space="0" w:color="auto"/>
            </w:tcBorders>
            <w:vAlign w:val="center"/>
          </w:tcPr>
          <w:p w14:paraId="2D12F078"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截止2024年12月末，我院已完成购买医疗服务与保障能力（医疗卫生机构能力建设）项目资金的购置工作，采购软件2套，通过项目的实施，提高医疗卫生服务质量让患者就医更加便捷、安心。</w:t>
            </w:r>
          </w:p>
        </w:tc>
      </w:tr>
      <w:tr w:rsidR="00845210" w:rsidRPr="001D5B1B" w14:paraId="7707031F"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78A56D6D" w14:textId="77777777" w:rsidR="00845210" w:rsidRPr="001D5B1B" w:rsidRDefault="00845210"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7D63F6AA"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7EFAD29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776CD36C"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24F7D2D8"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52605EA4"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61B9FEE"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7CD34BF1"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51155EA0"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3BDC068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02F434A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6D95A87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216BB77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C6B2F6B" w14:textId="77777777" w:rsidR="00845210" w:rsidRPr="001D5B1B" w:rsidRDefault="00845210"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45210" w:rsidRPr="001D5B1B" w14:paraId="51DAE0DB"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630FA1A3" w14:textId="77777777" w:rsidR="00845210" w:rsidRPr="00AF60FC" w:rsidRDefault="00845210"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9B8E14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4A72C5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C5C2339"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软件采购数量</w:t>
            </w:r>
            <w:proofErr w:type="spellEnd"/>
          </w:p>
        </w:tc>
        <w:tc>
          <w:tcPr>
            <w:tcW w:w="339" w:type="pct"/>
            <w:tcBorders>
              <w:top w:val="nil"/>
              <w:left w:val="nil"/>
              <w:bottom w:val="single" w:sz="4" w:space="0" w:color="auto"/>
              <w:right w:val="single" w:sz="4" w:space="0" w:color="auto"/>
            </w:tcBorders>
            <w:vAlign w:val="center"/>
          </w:tcPr>
          <w:p w14:paraId="05C02F0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9" w:type="pct"/>
            <w:tcBorders>
              <w:top w:val="nil"/>
              <w:left w:val="nil"/>
              <w:bottom w:val="single" w:sz="4" w:space="0" w:color="auto"/>
              <w:right w:val="single" w:sz="4" w:space="0" w:color="auto"/>
            </w:tcBorders>
            <w:vAlign w:val="center"/>
          </w:tcPr>
          <w:p w14:paraId="38D8F9E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&gt;=2套</w:t>
            </w:r>
          </w:p>
        </w:tc>
        <w:tc>
          <w:tcPr>
            <w:tcW w:w="338" w:type="pct"/>
            <w:tcBorders>
              <w:top w:val="nil"/>
              <w:left w:val="nil"/>
              <w:bottom w:val="single" w:sz="4" w:space="0" w:color="auto"/>
              <w:right w:val="single" w:sz="4" w:space="0" w:color="auto"/>
            </w:tcBorders>
            <w:vAlign w:val="center"/>
          </w:tcPr>
          <w:p w14:paraId="76F8155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=2套</w:t>
            </w:r>
          </w:p>
        </w:tc>
        <w:tc>
          <w:tcPr>
            <w:tcW w:w="333" w:type="pct"/>
            <w:tcBorders>
              <w:top w:val="nil"/>
              <w:left w:val="nil"/>
              <w:bottom w:val="single" w:sz="4" w:space="0" w:color="auto"/>
              <w:right w:val="single" w:sz="4" w:space="0" w:color="auto"/>
            </w:tcBorders>
            <w:vAlign w:val="center"/>
          </w:tcPr>
          <w:p w14:paraId="26589A0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01ADBE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7" w:type="pct"/>
            <w:tcBorders>
              <w:top w:val="nil"/>
              <w:left w:val="nil"/>
              <w:bottom w:val="single" w:sz="4" w:space="0" w:color="auto"/>
              <w:right w:val="single" w:sz="4" w:space="0" w:color="auto"/>
            </w:tcBorders>
            <w:vAlign w:val="center"/>
          </w:tcPr>
          <w:p w14:paraId="1174394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C6A11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91E43E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91F9AE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C8693A3"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0C01E203" w14:textId="77777777" w:rsidTr="00BD0CF9">
        <w:trPr>
          <w:trHeight w:val="800"/>
        </w:trPr>
        <w:tc>
          <w:tcPr>
            <w:tcW w:w="333" w:type="pct"/>
            <w:vMerge/>
            <w:tcBorders>
              <w:left w:val="single" w:sz="4" w:space="0" w:color="auto"/>
              <w:right w:val="single" w:sz="4" w:space="0" w:color="auto"/>
            </w:tcBorders>
            <w:vAlign w:val="center"/>
            <w:hideMark/>
          </w:tcPr>
          <w:p w14:paraId="54F10926"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DF8DD9B"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F5A653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19EABE83"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339" w:type="pct"/>
            <w:tcBorders>
              <w:top w:val="nil"/>
              <w:left w:val="nil"/>
              <w:bottom w:val="single" w:sz="4" w:space="0" w:color="auto"/>
              <w:right w:val="single" w:sz="4" w:space="0" w:color="auto"/>
            </w:tcBorders>
            <w:vAlign w:val="center"/>
          </w:tcPr>
          <w:p w14:paraId="5D9B69E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E3A933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182F809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164531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0D411A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2B57F4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7E13B5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6AF0D7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4A46E4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327E17A"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2F1B8ED2" w14:textId="77777777" w:rsidTr="00BD0CF9">
        <w:trPr>
          <w:trHeight w:val="800"/>
        </w:trPr>
        <w:tc>
          <w:tcPr>
            <w:tcW w:w="333" w:type="pct"/>
            <w:vMerge/>
            <w:tcBorders>
              <w:left w:val="single" w:sz="4" w:space="0" w:color="auto"/>
              <w:right w:val="single" w:sz="4" w:space="0" w:color="auto"/>
            </w:tcBorders>
            <w:vAlign w:val="center"/>
          </w:tcPr>
          <w:p w14:paraId="3F4834A7"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018C0E9"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0AD871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C24F630"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9" w:type="pct"/>
            <w:tcBorders>
              <w:top w:val="nil"/>
              <w:left w:val="nil"/>
              <w:bottom w:val="single" w:sz="4" w:space="0" w:color="auto"/>
              <w:right w:val="single" w:sz="4" w:space="0" w:color="auto"/>
            </w:tcBorders>
            <w:vAlign w:val="center"/>
          </w:tcPr>
          <w:p w14:paraId="3105986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EB4A91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33C8CDD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8DD18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0ABFDC4" w14:textId="77777777" w:rsidR="00845210" w:rsidRPr="00A26D56"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132F3E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AC3215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AE299D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23580E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99F4B61"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380BD23A" w14:textId="77777777" w:rsidTr="00BD0CF9">
        <w:trPr>
          <w:trHeight w:val="800"/>
        </w:trPr>
        <w:tc>
          <w:tcPr>
            <w:tcW w:w="333" w:type="pct"/>
            <w:vMerge/>
            <w:tcBorders>
              <w:left w:val="single" w:sz="4" w:space="0" w:color="auto"/>
              <w:right w:val="single" w:sz="4" w:space="0" w:color="auto"/>
            </w:tcBorders>
            <w:vAlign w:val="center"/>
          </w:tcPr>
          <w:p w14:paraId="4F42EC2C"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56B44AD"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F3681E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9217732"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采购完成时间</w:t>
            </w:r>
            <w:proofErr w:type="spellEnd"/>
          </w:p>
        </w:tc>
        <w:tc>
          <w:tcPr>
            <w:tcW w:w="339" w:type="pct"/>
            <w:tcBorders>
              <w:top w:val="nil"/>
              <w:left w:val="nil"/>
              <w:bottom w:val="single" w:sz="4" w:space="0" w:color="auto"/>
              <w:right w:val="single" w:sz="4" w:space="0" w:color="auto"/>
            </w:tcBorders>
            <w:vAlign w:val="center"/>
          </w:tcPr>
          <w:p w14:paraId="53E6869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4DC5348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8" w:type="pct"/>
            <w:tcBorders>
              <w:top w:val="nil"/>
              <w:left w:val="nil"/>
              <w:bottom w:val="single" w:sz="4" w:space="0" w:color="auto"/>
              <w:right w:val="single" w:sz="4" w:space="0" w:color="auto"/>
            </w:tcBorders>
            <w:vAlign w:val="center"/>
          </w:tcPr>
          <w:p w14:paraId="217C0BD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2024年2月1日</w:t>
            </w:r>
          </w:p>
        </w:tc>
        <w:tc>
          <w:tcPr>
            <w:tcW w:w="333" w:type="pct"/>
            <w:tcBorders>
              <w:top w:val="nil"/>
              <w:left w:val="nil"/>
              <w:bottom w:val="single" w:sz="4" w:space="0" w:color="auto"/>
              <w:right w:val="single" w:sz="4" w:space="0" w:color="auto"/>
            </w:tcBorders>
            <w:vAlign w:val="center"/>
          </w:tcPr>
          <w:p w14:paraId="2EDDE0F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58.9</w:t>
            </w:r>
          </w:p>
        </w:tc>
        <w:tc>
          <w:tcPr>
            <w:tcW w:w="317" w:type="pct"/>
            <w:tcBorders>
              <w:top w:val="nil"/>
              <w:left w:val="nil"/>
              <w:bottom w:val="single" w:sz="4" w:space="0" w:color="auto"/>
              <w:right w:val="single" w:sz="4" w:space="0" w:color="auto"/>
            </w:tcBorders>
            <w:vAlign w:val="center"/>
          </w:tcPr>
          <w:p w14:paraId="110C124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1725667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0D899B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08D6A4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C320D9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7411D40"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年初设置目标值设置不准确，故存在偏差。改进措施：下年度合理填报目标值。</w:t>
            </w:r>
          </w:p>
        </w:tc>
      </w:tr>
      <w:tr w:rsidR="00845210" w:rsidRPr="001D5B1B" w14:paraId="648C686E" w14:textId="77777777" w:rsidTr="00BD0CF9">
        <w:trPr>
          <w:trHeight w:val="800"/>
        </w:trPr>
        <w:tc>
          <w:tcPr>
            <w:tcW w:w="333" w:type="pct"/>
            <w:vMerge/>
            <w:tcBorders>
              <w:left w:val="single" w:sz="4" w:space="0" w:color="auto"/>
              <w:right w:val="single" w:sz="4" w:space="0" w:color="auto"/>
            </w:tcBorders>
            <w:vAlign w:val="center"/>
          </w:tcPr>
          <w:p w14:paraId="388CDAD4" w14:textId="77777777" w:rsidR="00845210" w:rsidRPr="001D5B1B" w:rsidRDefault="00845210"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EB3D61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24296A2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63DB2C2B"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6A3A561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B04D25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63056F3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287E87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2ED2CF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FE3BC0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EB040E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AB62C1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9C6503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680009FF"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7307B34C" w14:textId="77777777" w:rsidTr="00BD0CF9">
        <w:trPr>
          <w:trHeight w:val="800"/>
        </w:trPr>
        <w:tc>
          <w:tcPr>
            <w:tcW w:w="333" w:type="pct"/>
            <w:vMerge/>
            <w:tcBorders>
              <w:left w:val="single" w:sz="4" w:space="0" w:color="auto"/>
              <w:right w:val="single" w:sz="4" w:space="0" w:color="auto"/>
            </w:tcBorders>
            <w:vAlign w:val="center"/>
          </w:tcPr>
          <w:p w14:paraId="798F3A45" w14:textId="77777777" w:rsidR="00845210" w:rsidRPr="001D5B1B" w:rsidRDefault="00845210" w:rsidP="00BD0CF9">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06BB620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5DAB7A6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6" w:type="pct"/>
            <w:tcBorders>
              <w:top w:val="single" w:sz="4" w:space="0" w:color="auto"/>
              <w:left w:val="nil"/>
              <w:bottom w:val="single" w:sz="4" w:space="0" w:color="auto"/>
              <w:right w:val="single" w:sz="4" w:space="0" w:color="auto"/>
            </w:tcBorders>
            <w:vAlign w:val="center"/>
          </w:tcPr>
          <w:p w14:paraId="1684C566"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系统利用率</w:t>
            </w:r>
            <w:proofErr w:type="spellEnd"/>
          </w:p>
        </w:tc>
        <w:tc>
          <w:tcPr>
            <w:tcW w:w="339" w:type="pct"/>
            <w:tcBorders>
              <w:top w:val="nil"/>
              <w:left w:val="nil"/>
              <w:bottom w:val="single" w:sz="4" w:space="0" w:color="auto"/>
              <w:right w:val="single" w:sz="4" w:space="0" w:color="auto"/>
            </w:tcBorders>
            <w:vAlign w:val="center"/>
          </w:tcPr>
          <w:p w14:paraId="7E95A20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D7708A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A936AB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47116D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18515D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9A3784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F4A04D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5A8D67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79397B8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2D460A59"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0EB3ED94" w14:textId="77777777" w:rsidTr="00BD0CF9">
        <w:trPr>
          <w:trHeight w:val="800"/>
        </w:trPr>
        <w:tc>
          <w:tcPr>
            <w:tcW w:w="333" w:type="pct"/>
            <w:vMerge/>
            <w:tcBorders>
              <w:left w:val="single" w:sz="4" w:space="0" w:color="auto"/>
              <w:right w:val="single" w:sz="4" w:space="0" w:color="auto"/>
            </w:tcBorders>
            <w:vAlign w:val="center"/>
          </w:tcPr>
          <w:p w14:paraId="097668F1" w14:textId="77777777" w:rsidR="00845210" w:rsidRPr="001D5B1B" w:rsidRDefault="00845210"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EA4A29F"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CFF62A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5C78D060" w14:textId="77777777" w:rsidR="00845210" w:rsidRPr="001D5B1B"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提高医疗服务质量管理</w:t>
            </w:r>
          </w:p>
        </w:tc>
        <w:tc>
          <w:tcPr>
            <w:tcW w:w="339" w:type="pct"/>
            <w:tcBorders>
              <w:top w:val="nil"/>
              <w:left w:val="nil"/>
              <w:bottom w:val="single" w:sz="4" w:space="0" w:color="auto"/>
              <w:right w:val="single" w:sz="4" w:space="0" w:color="auto"/>
            </w:tcBorders>
            <w:vAlign w:val="center"/>
          </w:tcPr>
          <w:p w14:paraId="21DECAB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B12BDA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338" w:type="pct"/>
            <w:tcBorders>
              <w:top w:val="nil"/>
              <w:left w:val="nil"/>
              <w:bottom w:val="single" w:sz="4" w:space="0" w:color="auto"/>
              <w:right w:val="single" w:sz="4" w:space="0" w:color="auto"/>
            </w:tcBorders>
            <w:vAlign w:val="center"/>
          </w:tcPr>
          <w:p w14:paraId="1902388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333" w:type="pct"/>
            <w:tcBorders>
              <w:top w:val="nil"/>
              <w:left w:val="nil"/>
              <w:bottom w:val="single" w:sz="4" w:space="0" w:color="auto"/>
              <w:right w:val="single" w:sz="4" w:space="0" w:color="auto"/>
            </w:tcBorders>
            <w:vAlign w:val="center"/>
          </w:tcPr>
          <w:p w14:paraId="053EBDD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0619E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C1BA3B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B65125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F7DE33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B8334C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438CE181"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6CE4F60E"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27AE06D5" w14:textId="77777777" w:rsidR="00845210" w:rsidRPr="001D5B1B" w:rsidRDefault="00845210"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A48D87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37A54B3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5B4230E0"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使用人员满意度</w:t>
            </w:r>
            <w:proofErr w:type="spellEnd"/>
          </w:p>
        </w:tc>
        <w:tc>
          <w:tcPr>
            <w:tcW w:w="339" w:type="pct"/>
            <w:tcBorders>
              <w:top w:val="nil"/>
              <w:left w:val="nil"/>
              <w:bottom w:val="single" w:sz="4" w:space="0" w:color="auto"/>
              <w:right w:val="single" w:sz="4" w:space="0" w:color="auto"/>
            </w:tcBorders>
            <w:vAlign w:val="center"/>
          </w:tcPr>
          <w:p w14:paraId="1559E34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47210B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6F6F24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=98.31%</w:t>
            </w:r>
          </w:p>
        </w:tc>
        <w:tc>
          <w:tcPr>
            <w:tcW w:w="333" w:type="pct"/>
            <w:tcBorders>
              <w:top w:val="nil"/>
              <w:left w:val="nil"/>
              <w:bottom w:val="single" w:sz="4" w:space="0" w:color="auto"/>
              <w:right w:val="single" w:sz="4" w:space="0" w:color="auto"/>
            </w:tcBorders>
            <w:vAlign w:val="center"/>
          </w:tcPr>
          <w:p w14:paraId="1AB8519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103.48</w:t>
            </w:r>
          </w:p>
        </w:tc>
        <w:tc>
          <w:tcPr>
            <w:tcW w:w="317" w:type="pct"/>
            <w:tcBorders>
              <w:top w:val="nil"/>
              <w:left w:val="nil"/>
              <w:bottom w:val="single" w:sz="4" w:space="0" w:color="auto"/>
              <w:right w:val="single" w:sz="4" w:space="0" w:color="auto"/>
            </w:tcBorders>
            <w:vAlign w:val="center"/>
          </w:tcPr>
          <w:p w14:paraId="2C1E437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00E84D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80A314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A12159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52D3FC2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297E49E1"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患者对服务较为满意，故存在偏差。改进措施：下年度合理填报目标值</w:t>
            </w:r>
          </w:p>
        </w:tc>
      </w:tr>
      <w:tr w:rsidR="00845210" w:rsidRPr="001D5B1B" w14:paraId="7D826F5B"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6C0759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06B0688" w14:textId="77777777" w:rsidR="00845210" w:rsidRPr="001D5B1B" w:rsidRDefault="00845210"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4E6547D" w14:textId="77777777" w:rsidR="00845210" w:rsidRPr="001D5B1B" w:rsidRDefault="00845210"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3442B61"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9411EA1" w14:textId="77777777" w:rsidR="00845210" w:rsidRPr="001D5B1B" w:rsidRDefault="00845210"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240B9A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91.00分</w:t>
            </w:r>
          </w:p>
        </w:tc>
        <w:tc>
          <w:tcPr>
            <w:tcW w:w="347" w:type="pct"/>
            <w:tcBorders>
              <w:top w:val="single" w:sz="4" w:space="0" w:color="auto"/>
              <w:left w:val="nil"/>
              <w:bottom w:val="single" w:sz="4" w:space="0" w:color="auto"/>
              <w:right w:val="single" w:sz="4" w:space="0" w:color="auto"/>
            </w:tcBorders>
            <w:vAlign w:val="center"/>
          </w:tcPr>
          <w:p w14:paraId="381F8AEC" w14:textId="77777777" w:rsidR="00845210" w:rsidRPr="001D5B1B" w:rsidRDefault="00845210"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D214365"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023545A" w14:textId="77777777" w:rsidR="00845210" w:rsidRPr="001D5B1B" w:rsidRDefault="00845210"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667F8A9" w14:textId="77777777" w:rsidR="00845210" w:rsidRPr="001D5B1B" w:rsidRDefault="00845210"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DBB1787" w14:textId="77777777" w:rsidR="00845210" w:rsidRPr="001D5B1B" w:rsidRDefault="00845210" w:rsidP="00BD0CF9">
            <w:pPr>
              <w:rPr>
                <w:rFonts w:ascii="宋体" w:eastAsia="宋体" w:hAnsi="宋体" w:cs="宋体" w:hint="eastAsia"/>
                <w:color w:val="000000"/>
                <w:sz w:val="18"/>
                <w:szCs w:val="18"/>
              </w:rPr>
            </w:pPr>
          </w:p>
        </w:tc>
      </w:tr>
    </w:tbl>
    <w:p w14:paraId="0FF6E3AF" w14:textId="77777777" w:rsidR="00845210" w:rsidRPr="00EB08A3" w:rsidRDefault="00845210" w:rsidP="0084521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D895A2A" w14:textId="77777777" w:rsidR="00845210"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845210" w:rsidRPr="001D5B1B" w14:paraId="4F63FD17"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954A977"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FF61A83"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w:t>
            </w:r>
            <w:proofErr w:type="gramStart"/>
            <w:r>
              <w:rPr>
                <w:rFonts w:ascii="宋体" w:eastAsia="宋体" w:hAnsi="宋体" w:cs="宋体" w:hint="eastAsia"/>
                <w:color w:val="000000"/>
                <w:sz w:val="18"/>
                <w:szCs w:val="18"/>
                <w:lang w:eastAsia="zh-CN"/>
              </w:rPr>
              <w:t>财财政</w:t>
            </w:r>
            <w:proofErr w:type="gramEnd"/>
            <w:r>
              <w:rPr>
                <w:rFonts w:ascii="宋体" w:eastAsia="宋体" w:hAnsi="宋体" w:cs="宋体" w:hint="eastAsia"/>
                <w:color w:val="000000"/>
                <w:sz w:val="18"/>
                <w:szCs w:val="18"/>
                <w:lang w:eastAsia="zh-CN"/>
              </w:rPr>
              <w:t>医疗服务与保障能力提升补助资金（昌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[2023]74号）</w:t>
            </w:r>
          </w:p>
        </w:tc>
      </w:tr>
      <w:tr w:rsidR="00845210" w:rsidRPr="001D5B1B" w14:paraId="297C2B4A"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9F12B9A"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4422A164"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7F96492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43803B9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奇台县中医医院</w:t>
            </w:r>
            <w:proofErr w:type="spellEnd"/>
          </w:p>
        </w:tc>
      </w:tr>
      <w:tr w:rsidR="00845210" w:rsidRPr="001D5B1B" w14:paraId="13BB206C"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1B95784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5033C65B" w14:textId="77777777" w:rsidR="00845210" w:rsidRPr="001D5B1B" w:rsidRDefault="00845210"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6D4D825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518E82B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33AC14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6016F16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6B38DADB"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F30F1D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845210" w:rsidRPr="001D5B1B" w14:paraId="2E84BC26"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CD79C30"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68FA5D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FD92E9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3" w:type="pct"/>
            <w:gridSpan w:val="3"/>
            <w:tcBorders>
              <w:top w:val="single" w:sz="4" w:space="0" w:color="auto"/>
              <w:left w:val="nil"/>
              <w:bottom w:val="single" w:sz="4" w:space="0" w:color="auto"/>
              <w:right w:val="single" w:sz="4" w:space="0" w:color="auto"/>
            </w:tcBorders>
            <w:vAlign w:val="center"/>
          </w:tcPr>
          <w:p w14:paraId="19DD7E1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66" w:type="pct"/>
            <w:gridSpan w:val="2"/>
            <w:tcBorders>
              <w:top w:val="single" w:sz="4" w:space="0" w:color="auto"/>
              <w:left w:val="nil"/>
              <w:bottom w:val="single" w:sz="4" w:space="0" w:color="auto"/>
              <w:right w:val="single" w:sz="4" w:space="0" w:color="auto"/>
            </w:tcBorders>
            <w:vAlign w:val="center"/>
          </w:tcPr>
          <w:p w14:paraId="613B48B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9" w:type="pct"/>
            <w:gridSpan w:val="2"/>
            <w:tcBorders>
              <w:top w:val="nil"/>
              <w:left w:val="nil"/>
              <w:bottom w:val="single" w:sz="4" w:space="0" w:color="auto"/>
              <w:right w:val="single" w:sz="4" w:space="0" w:color="auto"/>
            </w:tcBorders>
            <w:vAlign w:val="center"/>
          </w:tcPr>
          <w:p w14:paraId="3A627BB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F2FE08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AC5BA3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45210" w:rsidRPr="001D5B1B" w14:paraId="5E4B5C36"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532C92F"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85CDF9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DF9D98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3" w:type="pct"/>
            <w:gridSpan w:val="3"/>
            <w:tcBorders>
              <w:top w:val="single" w:sz="4" w:space="0" w:color="auto"/>
              <w:left w:val="nil"/>
              <w:bottom w:val="single" w:sz="4" w:space="0" w:color="auto"/>
              <w:right w:val="single" w:sz="4" w:space="0" w:color="auto"/>
            </w:tcBorders>
            <w:vAlign w:val="center"/>
          </w:tcPr>
          <w:p w14:paraId="151AE2B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66" w:type="pct"/>
            <w:gridSpan w:val="2"/>
            <w:tcBorders>
              <w:top w:val="single" w:sz="4" w:space="0" w:color="auto"/>
              <w:left w:val="nil"/>
              <w:bottom w:val="single" w:sz="4" w:space="0" w:color="auto"/>
              <w:right w:val="single" w:sz="4" w:space="0" w:color="auto"/>
            </w:tcBorders>
            <w:vAlign w:val="center"/>
          </w:tcPr>
          <w:p w14:paraId="4377613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9" w:type="pct"/>
            <w:gridSpan w:val="2"/>
            <w:tcBorders>
              <w:top w:val="nil"/>
              <w:left w:val="nil"/>
              <w:bottom w:val="single" w:sz="4" w:space="0" w:color="auto"/>
              <w:right w:val="single" w:sz="4" w:space="0" w:color="auto"/>
            </w:tcBorders>
            <w:vAlign w:val="center"/>
            <w:hideMark/>
          </w:tcPr>
          <w:p w14:paraId="55D853D1"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6714498C"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0566AC9"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3577F265"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C1D707E"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0714253" w14:textId="77777777" w:rsidR="00845210" w:rsidRPr="001D5B1B" w:rsidRDefault="00845210"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40A5EF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CEA0A6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99D5E1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352F884D"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7B8CB3AE"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FD625E0"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75223DD2"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59AD55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2FF87EB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6B213CB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845210" w:rsidRPr="001D5B1B" w14:paraId="05561945"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3DAA944E" w14:textId="77777777" w:rsidR="00845210" w:rsidRPr="001D5B1B" w:rsidRDefault="00845210" w:rsidP="00BD0CF9">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54084748"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本项目投入50万元用于公立医院购买设备及信息化建设，制定了项目实施方案，提高医疗服务质量，加强医院管理，主要内容为购买专用设备数量4台，购买信息化建设系统2套，设备质量合格率达到100%，</w:t>
            </w:r>
            <w:proofErr w:type="gramStart"/>
            <w:r>
              <w:rPr>
                <w:rFonts w:ascii="宋体" w:eastAsia="宋体" w:hAnsi="宋体" w:cs="宋体" w:hint="eastAsia"/>
                <w:color w:val="000000"/>
                <w:sz w:val="18"/>
                <w:szCs w:val="18"/>
                <w:lang w:eastAsia="zh-CN"/>
              </w:rPr>
              <w:t>设通过</w:t>
            </w:r>
            <w:proofErr w:type="gramEnd"/>
            <w:r>
              <w:rPr>
                <w:rFonts w:ascii="宋体" w:eastAsia="宋体" w:hAnsi="宋体" w:cs="宋体" w:hint="eastAsia"/>
                <w:color w:val="000000"/>
                <w:sz w:val="18"/>
                <w:szCs w:val="18"/>
                <w:lang w:eastAsia="zh-CN"/>
              </w:rPr>
              <w:t>本项目的实施，切实做好医疗服务质量提高，加强医院管理。</w:t>
            </w:r>
          </w:p>
        </w:tc>
        <w:tc>
          <w:tcPr>
            <w:tcW w:w="2533" w:type="pct"/>
            <w:gridSpan w:val="7"/>
            <w:tcBorders>
              <w:top w:val="single" w:sz="4" w:space="0" w:color="auto"/>
              <w:left w:val="nil"/>
              <w:bottom w:val="single" w:sz="4" w:space="0" w:color="auto"/>
              <w:right w:val="single" w:sz="4" w:space="0" w:color="auto"/>
            </w:tcBorders>
            <w:vAlign w:val="center"/>
          </w:tcPr>
          <w:p w14:paraId="5CA371EB"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截至2024年12月31日，本单位完成购买4台医疗设备，购买2套信息化系统。设备验收合格率，设备质量合格率。项目预算控制率，设备</w:t>
            </w:r>
            <w:proofErr w:type="gramStart"/>
            <w:r>
              <w:rPr>
                <w:rFonts w:ascii="宋体" w:eastAsia="宋体" w:hAnsi="宋体" w:cs="宋体" w:hint="eastAsia"/>
                <w:color w:val="000000"/>
                <w:sz w:val="18"/>
                <w:szCs w:val="18"/>
                <w:lang w:eastAsia="zh-CN"/>
              </w:rPr>
              <w:t>利用率都均达到</w:t>
            </w:r>
            <w:proofErr w:type="gramEnd"/>
            <w:r>
              <w:rPr>
                <w:rFonts w:ascii="宋体" w:eastAsia="宋体" w:hAnsi="宋体" w:cs="宋体" w:hint="eastAsia"/>
                <w:color w:val="000000"/>
                <w:sz w:val="18"/>
                <w:szCs w:val="18"/>
                <w:lang w:eastAsia="zh-CN"/>
              </w:rPr>
              <w:t>100%。通过该项目的实施，提升了医疗服务质量，医疗人员工作效率，促进了提升整体医疗服务能力</w:t>
            </w:r>
          </w:p>
        </w:tc>
      </w:tr>
      <w:tr w:rsidR="00845210" w:rsidRPr="001D5B1B" w14:paraId="1F251433"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531417D3" w14:textId="77777777" w:rsidR="00845210" w:rsidRPr="001D5B1B" w:rsidRDefault="00845210"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44E2D67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4D4B554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5E132C6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209C552D"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287C5154"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4448BCE9"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358415BB"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27426DAB"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3A75FE9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5BB45C37"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31428BC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60F8934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B35EF2B" w14:textId="77777777" w:rsidR="00845210" w:rsidRPr="001D5B1B" w:rsidRDefault="00845210"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45210" w:rsidRPr="001D5B1B" w14:paraId="4B5A2B26"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6C849841" w14:textId="77777777" w:rsidR="00845210" w:rsidRPr="00AF60FC" w:rsidRDefault="00845210"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5D1EA8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11E182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A90657C"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购置设备数量</w:t>
            </w:r>
            <w:proofErr w:type="spellEnd"/>
          </w:p>
        </w:tc>
        <w:tc>
          <w:tcPr>
            <w:tcW w:w="338" w:type="pct"/>
            <w:tcBorders>
              <w:top w:val="nil"/>
              <w:left w:val="nil"/>
              <w:bottom w:val="single" w:sz="4" w:space="0" w:color="auto"/>
              <w:right w:val="single" w:sz="4" w:space="0" w:color="auto"/>
            </w:tcBorders>
            <w:vAlign w:val="center"/>
          </w:tcPr>
          <w:p w14:paraId="6092021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5C660C9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&gt;=4台</w:t>
            </w:r>
          </w:p>
        </w:tc>
        <w:tc>
          <w:tcPr>
            <w:tcW w:w="337" w:type="pct"/>
            <w:tcBorders>
              <w:top w:val="nil"/>
              <w:left w:val="nil"/>
              <w:bottom w:val="single" w:sz="4" w:space="0" w:color="auto"/>
              <w:right w:val="single" w:sz="4" w:space="0" w:color="auto"/>
            </w:tcBorders>
            <w:vAlign w:val="center"/>
          </w:tcPr>
          <w:p w14:paraId="51FE8C9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=4台</w:t>
            </w:r>
          </w:p>
        </w:tc>
        <w:tc>
          <w:tcPr>
            <w:tcW w:w="332" w:type="pct"/>
            <w:tcBorders>
              <w:top w:val="nil"/>
              <w:left w:val="nil"/>
              <w:bottom w:val="single" w:sz="4" w:space="0" w:color="auto"/>
              <w:right w:val="single" w:sz="4" w:space="0" w:color="auto"/>
            </w:tcBorders>
            <w:vAlign w:val="center"/>
          </w:tcPr>
          <w:p w14:paraId="2D65825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45D72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545C296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EACD7F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E500A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75616C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CB5891F"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4F8C16D3" w14:textId="77777777" w:rsidTr="00BD0CF9">
        <w:trPr>
          <w:trHeight w:val="800"/>
        </w:trPr>
        <w:tc>
          <w:tcPr>
            <w:tcW w:w="332" w:type="pct"/>
            <w:vMerge/>
            <w:tcBorders>
              <w:left w:val="single" w:sz="4" w:space="0" w:color="auto"/>
              <w:right w:val="single" w:sz="4" w:space="0" w:color="auto"/>
            </w:tcBorders>
            <w:vAlign w:val="center"/>
            <w:hideMark/>
          </w:tcPr>
          <w:p w14:paraId="5D36362E"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3C979B3"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4E8C9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774380C" w14:textId="77777777" w:rsidR="00845210" w:rsidRPr="00AF60FC"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购置信息化建设系统数量</w:t>
            </w:r>
          </w:p>
        </w:tc>
        <w:tc>
          <w:tcPr>
            <w:tcW w:w="338" w:type="pct"/>
            <w:tcBorders>
              <w:top w:val="nil"/>
              <w:left w:val="nil"/>
              <w:bottom w:val="single" w:sz="4" w:space="0" w:color="auto"/>
              <w:right w:val="single" w:sz="4" w:space="0" w:color="auto"/>
            </w:tcBorders>
            <w:vAlign w:val="center"/>
          </w:tcPr>
          <w:p w14:paraId="2097113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5E7CDB5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&gt;=2套</w:t>
            </w:r>
          </w:p>
        </w:tc>
        <w:tc>
          <w:tcPr>
            <w:tcW w:w="337" w:type="pct"/>
            <w:tcBorders>
              <w:top w:val="nil"/>
              <w:left w:val="nil"/>
              <w:bottom w:val="single" w:sz="4" w:space="0" w:color="auto"/>
              <w:right w:val="single" w:sz="4" w:space="0" w:color="auto"/>
            </w:tcBorders>
            <w:vAlign w:val="center"/>
          </w:tcPr>
          <w:p w14:paraId="76F7DA2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=2套</w:t>
            </w:r>
          </w:p>
        </w:tc>
        <w:tc>
          <w:tcPr>
            <w:tcW w:w="332" w:type="pct"/>
            <w:tcBorders>
              <w:top w:val="nil"/>
              <w:left w:val="nil"/>
              <w:bottom w:val="single" w:sz="4" w:space="0" w:color="auto"/>
              <w:right w:val="single" w:sz="4" w:space="0" w:color="auto"/>
            </w:tcBorders>
            <w:vAlign w:val="center"/>
          </w:tcPr>
          <w:p w14:paraId="1D789E1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560B3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7AF8E03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8BDC63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36AF78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9A739C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F5F8C09"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297C28C1" w14:textId="77777777" w:rsidTr="00BD0CF9">
        <w:trPr>
          <w:trHeight w:val="800"/>
        </w:trPr>
        <w:tc>
          <w:tcPr>
            <w:tcW w:w="332" w:type="pct"/>
            <w:vMerge/>
            <w:tcBorders>
              <w:left w:val="single" w:sz="4" w:space="0" w:color="auto"/>
              <w:right w:val="single" w:sz="4" w:space="0" w:color="auto"/>
            </w:tcBorders>
            <w:vAlign w:val="center"/>
          </w:tcPr>
          <w:p w14:paraId="4C548986"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22CB098"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7FAC0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7F78F91"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设备质量合格率</w:t>
            </w:r>
            <w:proofErr w:type="spellEnd"/>
          </w:p>
        </w:tc>
        <w:tc>
          <w:tcPr>
            <w:tcW w:w="338" w:type="pct"/>
            <w:tcBorders>
              <w:top w:val="nil"/>
              <w:left w:val="nil"/>
              <w:bottom w:val="single" w:sz="4" w:space="0" w:color="auto"/>
              <w:right w:val="single" w:sz="4" w:space="0" w:color="auto"/>
            </w:tcBorders>
            <w:vAlign w:val="center"/>
          </w:tcPr>
          <w:p w14:paraId="5F4B6D4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6BAC91E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5665A1C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3FC5A4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207A2F" w14:textId="77777777" w:rsidR="00845210" w:rsidRPr="00A26D56"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6" w:type="pct"/>
            <w:tcBorders>
              <w:top w:val="nil"/>
              <w:left w:val="nil"/>
              <w:bottom w:val="single" w:sz="4" w:space="0" w:color="auto"/>
              <w:right w:val="single" w:sz="4" w:space="0" w:color="auto"/>
            </w:tcBorders>
            <w:vAlign w:val="center"/>
          </w:tcPr>
          <w:p w14:paraId="1FFC4AD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CD01E4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726738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92A741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CB511E3"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4BEAE728" w14:textId="77777777" w:rsidTr="00BD0CF9">
        <w:trPr>
          <w:trHeight w:val="800"/>
        </w:trPr>
        <w:tc>
          <w:tcPr>
            <w:tcW w:w="332" w:type="pct"/>
            <w:vMerge/>
            <w:tcBorders>
              <w:left w:val="single" w:sz="4" w:space="0" w:color="auto"/>
              <w:right w:val="single" w:sz="4" w:space="0" w:color="auto"/>
            </w:tcBorders>
            <w:vAlign w:val="center"/>
          </w:tcPr>
          <w:p w14:paraId="1B342E2F"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BDC9226"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DF83D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4D08B64"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338" w:type="pct"/>
            <w:tcBorders>
              <w:top w:val="nil"/>
              <w:left w:val="nil"/>
              <w:bottom w:val="single" w:sz="4" w:space="0" w:color="auto"/>
              <w:right w:val="single" w:sz="4" w:space="0" w:color="auto"/>
            </w:tcBorders>
            <w:vAlign w:val="center"/>
          </w:tcPr>
          <w:p w14:paraId="7F806A7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7C807FA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68AD838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39BC0D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42AA8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3D962CB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53DDFC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BF1F8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C293B0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4CA9CB6"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65DF778B" w14:textId="77777777" w:rsidTr="00BD0CF9">
        <w:trPr>
          <w:trHeight w:val="800"/>
        </w:trPr>
        <w:tc>
          <w:tcPr>
            <w:tcW w:w="332" w:type="pct"/>
            <w:vMerge/>
            <w:tcBorders>
              <w:left w:val="single" w:sz="4" w:space="0" w:color="auto"/>
              <w:right w:val="single" w:sz="4" w:space="0" w:color="auto"/>
            </w:tcBorders>
            <w:vAlign w:val="center"/>
          </w:tcPr>
          <w:p w14:paraId="0DB2B8BC"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C65B78D"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3F58F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A45C7A9"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设备采购完成时间</w:t>
            </w:r>
            <w:proofErr w:type="spellEnd"/>
          </w:p>
        </w:tc>
        <w:tc>
          <w:tcPr>
            <w:tcW w:w="338" w:type="pct"/>
            <w:tcBorders>
              <w:top w:val="nil"/>
              <w:left w:val="nil"/>
              <w:bottom w:val="single" w:sz="4" w:space="0" w:color="auto"/>
              <w:right w:val="single" w:sz="4" w:space="0" w:color="auto"/>
            </w:tcBorders>
            <w:vAlign w:val="center"/>
          </w:tcPr>
          <w:p w14:paraId="120991D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142D7B3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7" w:type="pct"/>
            <w:tcBorders>
              <w:top w:val="nil"/>
              <w:left w:val="nil"/>
              <w:bottom w:val="single" w:sz="4" w:space="0" w:color="auto"/>
              <w:right w:val="single" w:sz="4" w:space="0" w:color="auto"/>
            </w:tcBorders>
            <w:vAlign w:val="center"/>
          </w:tcPr>
          <w:p w14:paraId="2FDDB69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2024年7月31日</w:t>
            </w:r>
          </w:p>
        </w:tc>
        <w:tc>
          <w:tcPr>
            <w:tcW w:w="332" w:type="pct"/>
            <w:tcBorders>
              <w:top w:val="nil"/>
              <w:left w:val="nil"/>
              <w:bottom w:val="single" w:sz="4" w:space="0" w:color="auto"/>
              <w:right w:val="single" w:sz="4" w:space="0" w:color="auto"/>
            </w:tcBorders>
            <w:vAlign w:val="center"/>
          </w:tcPr>
          <w:p w14:paraId="67B29A1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91.5</w:t>
            </w:r>
          </w:p>
        </w:tc>
        <w:tc>
          <w:tcPr>
            <w:tcW w:w="334" w:type="pct"/>
            <w:tcBorders>
              <w:top w:val="nil"/>
              <w:left w:val="nil"/>
              <w:bottom w:val="single" w:sz="4" w:space="0" w:color="auto"/>
              <w:right w:val="single" w:sz="4" w:space="0" w:color="auto"/>
            </w:tcBorders>
            <w:vAlign w:val="center"/>
          </w:tcPr>
          <w:p w14:paraId="49CF53E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5.51</w:t>
            </w:r>
          </w:p>
        </w:tc>
        <w:tc>
          <w:tcPr>
            <w:tcW w:w="346" w:type="pct"/>
            <w:tcBorders>
              <w:top w:val="nil"/>
              <w:left w:val="nil"/>
              <w:bottom w:val="single" w:sz="4" w:space="0" w:color="auto"/>
              <w:right w:val="single" w:sz="4" w:space="0" w:color="auto"/>
            </w:tcBorders>
            <w:vAlign w:val="center"/>
          </w:tcPr>
          <w:p w14:paraId="31D1B68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5553AE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1C2920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069010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758D490"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年初设置目标值设置不准确，故存在偏差。改进措施：下年度合理填报目标值。</w:t>
            </w:r>
          </w:p>
        </w:tc>
      </w:tr>
      <w:tr w:rsidR="00845210" w:rsidRPr="001D5B1B" w14:paraId="6DCF78D1" w14:textId="77777777" w:rsidTr="00BD0CF9">
        <w:trPr>
          <w:trHeight w:val="800"/>
        </w:trPr>
        <w:tc>
          <w:tcPr>
            <w:tcW w:w="332" w:type="pct"/>
            <w:vMerge/>
            <w:tcBorders>
              <w:left w:val="single" w:sz="4" w:space="0" w:color="auto"/>
              <w:right w:val="single" w:sz="4" w:space="0" w:color="auto"/>
            </w:tcBorders>
            <w:vAlign w:val="center"/>
          </w:tcPr>
          <w:p w14:paraId="48FA0A87" w14:textId="77777777" w:rsidR="00845210" w:rsidRPr="001D5B1B" w:rsidRDefault="00845210"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B72C0A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C547CF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04AC41C"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1F52186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B7DE92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1867361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A92186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BEBBF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D3D2A4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E8BA6D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8C065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4CDBB34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78D6A7"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61E7F18E" w14:textId="77777777" w:rsidTr="00BD0CF9">
        <w:trPr>
          <w:trHeight w:val="800"/>
        </w:trPr>
        <w:tc>
          <w:tcPr>
            <w:tcW w:w="332" w:type="pct"/>
            <w:vMerge/>
            <w:tcBorders>
              <w:left w:val="single" w:sz="4" w:space="0" w:color="auto"/>
              <w:right w:val="single" w:sz="4" w:space="0" w:color="auto"/>
            </w:tcBorders>
            <w:vAlign w:val="center"/>
          </w:tcPr>
          <w:p w14:paraId="4B5AD3F3" w14:textId="77777777" w:rsidR="00845210" w:rsidRPr="001D5B1B" w:rsidRDefault="00845210" w:rsidP="00BD0CF9">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681EC0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1482E0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791A4443"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设备利用率</w:t>
            </w:r>
            <w:proofErr w:type="spellEnd"/>
          </w:p>
        </w:tc>
        <w:tc>
          <w:tcPr>
            <w:tcW w:w="338" w:type="pct"/>
            <w:tcBorders>
              <w:top w:val="nil"/>
              <w:left w:val="nil"/>
              <w:bottom w:val="single" w:sz="4" w:space="0" w:color="auto"/>
              <w:right w:val="single" w:sz="4" w:space="0" w:color="auto"/>
            </w:tcBorders>
            <w:vAlign w:val="center"/>
          </w:tcPr>
          <w:p w14:paraId="7FB9C56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4D8205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425DB4E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FF1A8B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E2EB3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066A2A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C7ABC4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B96DBC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57AE45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695F515"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0FBA13AA" w14:textId="77777777" w:rsidTr="00BD0CF9">
        <w:trPr>
          <w:trHeight w:val="800"/>
        </w:trPr>
        <w:tc>
          <w:tcPr>
            <w:tcW w:w="332" w:type="pct"/>
            <w:vMerge/>
            <w:tcBorders>
              <w:left w:val="single" w:sz="4" w:space="0" w:color="auto"/>
              <w:right w:val="single" w:sz="4" w:space="0" w:color="auto"/>
            </w:tcBorders>
            <w:vAlign w:val="center"/>
          </w:tcPr>
          <w:p w14:paraId="1A2AC701" w14:textId="77777777" w:rsidR="00845210" w:rsidRPr="001D5B1B" w:rsidRDefault="00845210"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62132D9"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A8A59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AE58E50"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提高医疗服务质量</w:t>
            </w:r>
            <w:proofErr w:type="spellEnd"/>
          </w:p>
        </w:tc>
        <w:tc>
          <w:tcPr>
            <w:tcW w:w="338" w:type="pct"/>
            <w:tcBorders>
              <w:top w:val="nil"/>
              <w:left w:val="nil"/>
              <w:bottom w:val="single" w:sz="4" w:space="0" w:color="auto"/>
              <w:right w:val="single" w:sz="4" w:space="0" w:color="auto"/>
            </w:tcBorders>
            <w:vAlign w:val="center"/>
          </w:tcPr>
          <w:p w14:paraId="639161A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B5C7EF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7" w:type="pct"/>
            <w:tcBorders>
              <w:top w:val="nil"/>
              <w:left w:val="nil"/>
              <w:bottom w:val="single" w:sz="4" w:space="0" w:color="auto"/>
              <w:right w:val="single" w:sz="4" w:space="0" w:color="auto"/>
            </w:tcBorders>
            <w:vAlign w:val="center"/>
          </w:tcPr>
          <w:p w14:paraId="06808DA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2" w:type="pct"/>
            <w:tcBorders>
              <w:top w:val="nil"/>
              <w:left w:val="nil"/>
              <w:bottom w:val="single" w:sz="4" w:space="0" w:color="auto"/>
              <w:right w:val="single" w:sz="4" w:space="0" w:color="auto"/>
            </w:tcBorders>
            <w:vAlign w:val="center"/>
          </w:tcPr>
          <w:p w14:paraId="0CC6D5B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00F6F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70E36E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75CC3A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CCA12E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F43840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C2CDA28"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296DF2DF"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70912038" w14:textId="77777777" w:rsidR="00845210" w:rsidRPr="001D5B1B" w:rsidRDefault="00845210"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A8DFEC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0473EAA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6DFD60F4"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338" w:type="pct"/>
            <w:tcBorders>
              <w:top w:val="nil"/>
              <w:left w:val="nil"/>
              <w:bottom w:val="single" w:sz="4" w:space="0" w:color="auto"/>
              <w:right w:val="single" w:sz="4" w:space="0" w:color="auto"/>
            </w:tcBorders>
            <w:vAlign w:val="center"/>
          </w:tcPr>
          <w:p w14:paraId="2C7D668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1D2321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7D7696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=98.36%</w:t>
            </w:r>
          </w:p>
        </w:tc>
        <w:tc>
          <w:tcPr>
            <w:tcW w:w="332" w:type="pct"/>
            <w:tcBorders>
              <w:top w:val="nil"/>
              <w:left w:val="nil"/>
              <w:bottom w:val="single" w:sz="4" w:space="0" w:color="auto"/>
              <w:right w:val="single" w:sz="4" w:space="0" w:color="auto"/>
            </w:tcBorders>
            <w:vAlign w:val="center"/>
          </w:tcPr>
          <w:p w14:paraId="7DF45DB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103.54</w:t>
            </w:r>
          </w:p>
        </w:tc>
        <w:tc>
          <w:tcPr>
            <w:tcW w:w="334" w:type="pct"/>
            <w:tcBorders>
              <w:top w:val="nil"/>
              <w:left w:val="nil"/>
              <w:bottom w:val="single" w:sz="4" w:space="0" w:color="auto"/>
              <w:right w:val="single" w:sz="4" w:space="0" w:color="auto"/>
            </w:tcBorders>
            <w:vAlign w:val="center"/>
          </w:tcPr>
          <w:p w14:paraId="22BC8E5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6ACD36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F36FAA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3B73A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2D1697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6C90913"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患者对服务较为满意，故存在偏差。改进措施：下年度合理填报目标值。</w:t>
            </w:r>
          </w:p>
        </w:tc>
      </w:tr>
      <w:tr w:rsidR="00845210" w:rsidRPr="001D5B1B" w14:paraId="1D7EA143"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7A0B2E1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9F4742A" w14:textId="77777777" w:rsidR="00845210" w:rsidRPr="001D5B1B" w:rsidRDefault="00845210"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2192521" w14:textId="77777777" w:rsidR="00845210" w:rsidRPr="001D5B1B" w:rsidRDefault="00845210"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9B253D5"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946DAFC" w14:textId="77777777" w:rsidR="00845210" w:rsidRPr="001D5B1B" w:rsidRDefault="00845210"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E4BCFC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98.51分</w:t>
            </w:r>
          </w:p>
        </w:tc>
        <w:tc>
          <w:tcPr>
            <w:tcW w:w="346" w:type="pct"/>
            <w:tcBorders>
              <w:top w:val="single" w:sz="4" w:space="0" w:color="auto"/>
              <w:left w:val="nil"/>
              <w:bottom w:val="single" w:sz="4" w:space="0" w:color="auto"/>
              <w:right w:val="single" w:sz="4" w:space="0" w:color="auto"/>
            </w:tcBorders>
            <w:vAlign w:val="center"/>
          </w:tcPr>
          <w:p w14:paraId="6D6E39FD" w14:textId="77777777" w:rsidR="00845210" w:rsidRPr="001D5B1B" w:rsidRDefault="00845210"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8B38A22" w14:textId="77777777" w:rsidR="00845210" w:rsidRPr="001D5B1B" w:rsidRDefault="00845210"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AC7117E"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1F6F221" w14:textId="77777777" w:rsidR="00845210" w:rsidRPr="001D5B1B" w:rsidRDefault="00845210"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9B3B049" w14:textId="77777777" w:rsidR="00845210" w:rsidRPr="001D5B1B" w:rsidRDefault="00845210" w:rsidP="00BD0CF9">
            <w:pPr>
              <w:rPr>
                <w:rFonts w:ascii="宋体" w:eastAsia="宋体" w:hAnsi="宋体" w:cs="宋体" w:hint="eastAsia"/>
                <w:color w:val="000000"/>
                <w:sz w:val="18"/>
                <w:szCs w:val="18"/>
              </w:rPr>
            </w:pPr>
          </w:p>
        </w:tc>
      </w:tr>
    </w:tbl>
    <w:p w14:paraId="1DFD386C" w14:textId="77777777" w:rsidR="00845210" w:rsidRPr="00EB08A3" w:rsidRDefault="00845210" w:rsidP="0084521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66A39BD" w14:textId="77777777" w:rsidR="00845210"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2"/>
        <w:gridCol w:w="530"/>
        <w:gridCol w:w="756"/>
        <w:gridCol w:w="846"/>
        <w:gridCol w:w="756"/>
        <w:gridCol w:w="666"/>
        <w:gridCol w:w="544"/>
        <w:gridCol w:w="521"/>
        <w:gridCol w:w="517"/>
        <w:gridCol w:w="519"/>
        <w:gridCol w:w="867"/>
      </w:tblGrid>
      <w:tr w:rsidR="00845210" w:rsidRPr="001D5B1B" w14:paraId="05407E86"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435CB7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1ECBA332"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w:t>
            </w:r>
          </w:p>
        </w:tc>
      </w:tr>
      <w:tr w:rsidR="00845210" w:rsidRPr="001D5B1B" w14:paraId="5EF19596"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642877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115491B7"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7466E20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29F9605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奇台县中医医院</w:t>
            </w:r>
            <w:proofErr w:type="spellEnd"/>
          </w:p>
        </w:tc>
      </w:tr>
      <w:tr w:rsidR="00845210" w:rsidRPr="001D5B1B" w14:paraId="11C93454"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75048D3B"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4AAB064C" w14:textId="77777777" w:rsidR="00845210" w:rsidRPr="001D5B1B" w:rsidRDefault="00845210"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1E1D60D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6817BED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720014B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0826B00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4F3CD65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BF7857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845210" w:rsidRPr="001D5B1B" w14:paraId="7A923574"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6EE9303D"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2EC771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44A0980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996" w:type="pct"/>
            <w:gridSpan w:val="3"/>
            <w:tcBorders>
              <w:top w:val="single" w:sz="4" w:space="0" w:color="auto"/>
              <w:left w:val="nil"/>
              <w:bottom w:val="single" w:sz="4" w:space="0" w:color="auto"/>
              <w:right w:val="single" w:sz="4" w:space="0" w:color="auto"/>
            </w:tcBorders>
            <w:vAlign w:val="center"/>
          </w:tcPr>
          <w:p w14:paraId="5FF4F7A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650" w:type="pct"/>
            <w:gridSpan w:val="2"/>
            <w:tcBorders>
              <w:top w:val="single" w:sz="4" w:space="0" w:color="auto"/>
              <w:left w:val="nil"/>
              <w:bottom w:val="single" w:sz="4" w:space="0" w:color="auto"/>
              <w:right w:val="single" w:sz="4" w:space="0" w:color="auto"/>
            </w:tcBorders>
            <w:vAlign w:val="center"/>
          </w:tcPr>
          <w:p w14:paraId="53CD612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681" w:type="pct"/>
            <w:gridSpan w:val="2"/>
            <w:tcBorders>
              <w:top w:val="nil"/>
              <w:left w:val="nil"/>
              <w:bottom w:val="single" w:sz="4" w:space="0" w:color="auto"/>
              <w:right w:val="single" w:sz="4" w:space="0" w:color="auto"/>
            </w:tcBorders>
            <w:vAlign w:val="center"/>
          </w:tcPr>
          <w:p w14:paraId="091460A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DCC671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59CC72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45210" w:rsidRPr="001D5B1B" w14:paraId="4A09C51D"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5619AC1C"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1EC898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5A642A2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996" w:type="pct"/>
            <w:gridSpan w:val="3"/>
            <w:tcBorders>
              <w:top w:val="single" w:sz="4" w:space="0" w:color="auto"/>
              <w:left w:val="nil"/>
              <w:bottom w:val="single" w:sz="4" w:space="0" w:color="auto"/>
              <w:right w:val="single" w:sz="4" w:space="0" w:color="auto"/>
            </w:tcBorders>
            <w:vAlign w:val="center"/>
          </w:tcPr>
          <w:p w14:paraId="4FB2D40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650" w:type="pct"/>
            <w:gridSpan w:val="2"/>
            <w:tcBorders>
              <w:top w:val="single" w:sz="4" w:space="0" w:color="auto"/>
              <w:left w:val="nil"/>
              <w:bottom w:val="single" w:sz="4" w:space="0" w:color="auto"/>
              <w:right w:val="single" w:sz="4" w:space="0" w:color="auto"/>
            </w:tcBorders>
            <w:vAlign w:val="center"/>
          </w:tcPr>
          <w:p w14:paraId="1A7D7FB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681" w:type="pct"/>
            <w:gridSpan w:val="2"/>
            <w:tcBorders>
              <w:top w:val="nil"/>
              <w:left w:val="nil"/>
              <w:bottom w:val="single" w:sz="4" w:space="0" w:color="auto"/>
              <w:right w:val="single" w:sz="4" w:space="0" w:color="auto"/>
            </w:tcBorders>
            <w:vAlign w:val="center"/>
            <w:hideMark/>
          </w:tcPr>
          <w:p w14:paraId="5B996187"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63F4DEA"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59CC3A0"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28BD1FD6"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73DBCA44" w14:textId="77777777" w:rsidR="00845210" w:rsidRPr="001D5B1B" w:rsidRDefault="00845210"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1EB7FA6" w14:textId="77777777" w:rsidR="00845210" w:rsidRPr="001D5B1B" w:rsidRDefault="00845210"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528CE15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1AD9EE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CB4A9C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9E300AE"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549DF0A5"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A25D730"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5781A5CC"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7A7B0E9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5DEB730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2CA881A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845210" w:rsidRPr="001D5B1B" w14:paraId="262BCF72"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23C278AD" w14:textId="77777777" w:rsidR="00845210" w:rsidRPr="001D5B1B" w:rsidRDefault="00845210"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69C3818"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-2024年中央重大传染病防控经费本项目的文件要求，投入25.44万元用于购买重大疾病相关物资，主要内容为患者住院餐费、软件系统的购买等项目，有效提升重大传染病防控能力，降低社会影响，保障公众健康，提高医疗卫生服务质量。</w:t>
            </w:r>
          </w:p>
        </w:tc>
        <w:tc>
          <w:tcPr>
            <w:tcW w:w="2526" w:type="pct"/>
            <w:gridSpan w:val="7"/>
            <w:tcBorders>
              <w:top w:val="single" w:sz="4" w:space="0" w:color="auto"/>
              <w:left w:val="nil"/>
              <w:bottom w:val="single" w:sz="4" w:space="0" w:color="auto"/>
              <w:right w:val="single" w:sz="4" w:space="0" w:color="auto"/>
            </w:tcBorders>
            <w:vAlign w:val="center"/>
          </w:tcPr>
          <w:p w14:paraId="6220FA36"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截止2024年12月31日，投入2.15万元用于购买重大疾病相关物资，主要内容为患者住院餐费、软件系统的购买等项目，有效提升重大传染病防控能力，降低社会影响，保障公众健康，提高医疗卫生服务质量。</w:t>
            </w:r>
          </w:p>
        </w:tc>
      </w:tr>
      <w:tr w:rsidR="00845210" w:rsidRPr="001D5B1B" w14:paraId="63A11D6B"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79C21C7B" w14:textId="77777777" w:rsidR="00845210" w:rsidRPr="001D5B1B" w:rsidRDefault="00845210"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26CB933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6ADC9567"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2B5C6F2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14200F3F"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2CF59797"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64C53C11"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7D9E4B90"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3CC5C906"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0ABDD2C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2F4D0AB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39A00AA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4BC6A20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1E41F6AD" w14:textId="77777777" w:rsidR="00845210" w:rsidRPr="001D5B1B" w:rsidRDefault="00845210"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45210" w:rsidRPr="001D5B1B" w14:paraId="1D0A0ACD"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36F27228" w14:textId="77777777" w:rsidR="00845210" w:rsidRPr="00AF60FC" w:rsidRDefault="00845210"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E122BA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A220F5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37B47798"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享受餐补患者数量</w:t>
            </w:r>
            <w:proofErr w:type="spellEnd"/>
          </w:p>
        </w:tc>
        <w:tc>
          <w:tcPr>
            <w:tcW w:w="339" w:type="pct"/>
            <w:tcBorders>
              <w:top w:val="nil"/>
              <w:left w:val="nil"/>
              <w:bottom w:val="single" w:sz="4" w:space="0" w:color="auto"/>
              <w:right w:val="single" w:sz="4" w:space="0" w:color="auto"/>
            </w:tcBorders>
            <w:vAlign w:val="center"/>
          </w:tcPr>
          <w:p w14:paraId="215CD20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00F1CE7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338" w:type="pct"/>
            <w:tcBorders>
              <w:top w:val="nil"/>
              <w:left w:val="nil"/>
              <w:bottom w:val="single" w:sz="4" w:space="0" w:color="auto"/>
              <w:right w:val="single" w:sz="4" w:space="0" w:color="auto"/>
            </w:tcBorders>
            <w:vAlign w:val="center"/>
          </w:tcPr>
          <w:p w14:paraId="5789FA4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33" w:type="pct"/>
            <w:tcBorders>
              <w:top w:val="nil"/>
              <w:left w:val="nil"/>
              <w:bottom w:val="single" w:sz="4" w:space="0" w:color="auto"/>
              <w:right w:val="single" w:sz="4" w:space="0" w:color="auto"/>
            </w:tcBorders>
            <w:vAlign w:val="center"/>
          </w:tcPr>
          <w:p w14:paraId="635444B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DD4FF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6F5179A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3B46A4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B5E46F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AD5406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7214A4FA"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38381726" w14:textId="77777777" w:rsidTr="00BD0CF9">
        <w:trPr>
          <w:trHeight w:val="800"/>
        </w:trPr>
        <w:tc>
          <w:tcPr>
            <w:tcW w:w="333" w:type="pct"/>
            <w:vMerge/>
            <w:tcBorders>
              <w:left w:val="single" w:sz="4" w:space="0" w:color="auto"/>
              <w:right w:val="single" w:sz="4" w:space="0" w:color="auto"/>
            </w:tcBorders>
            <w:vAlign w:val="center"/>
            <w:hideMark/>
          </w:tcPr>
          <w:p w14:paraId="254D173E"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98164EA"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409321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3FD4327D"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软件采购数量</w:t>
            </w:r>
            <w:proofErr w:type="spellEnd"/>
          </w:p>
        </w:tc>
        <w:tc>
          <w:tcPr>
            <w:tcW w:w="339" w:type="pct"/>
            <w:tcBorders>
              <w:top w:val="nil"/>
              <w:left w:val="nil"/>
              <w:bottom w:val="single" w:sz="4" w:space="0" w:color="auto"/>
              <w:right w:val="single" w:sz="4" w:space="0" w:color="auto"/>
            </w:tcBorders>
            <w:vAlign w:val="center"/>
          </w:tcPr>
          <w:p w14:paraId="4AA1C8D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BA2BB5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38" w:type="pct"/>
            <w:tcBorders>
              <w:top w:val="nil"/>
              <w:left w:val="nil"/>
              <w:bottom w:val="single" w:sz="4" w:space="0" w:color="auto"/>
              <w:right w:val="single" w:sz="4" w:space="0" w:color="auto"/>
            </w:tcBorders>
            <w:vAlign w:val="center"/>
          </w:tcPr>
          <w:p w14:paraId="6CFAE82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3" w:type="pct"/>
            <w:tcBorders>
              <w:top w:val="nil"/>
              <w:left w:val="nil"/>
              <w:bottom w:val="single" w:sz="4" w:space="0" w:color="auto"/>
              <w:right w:val="single" w:sz="4" w:space="0" w:color="auto"/>
            </w:tcBorders>
            <w:vAlign w:val="center"/>
          </w:tcPr>
          <w:p w14:paraId="70A811C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ABFE12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E2E775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7A5A93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9595D9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467ABE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83A1B5B"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33A68A1A" w14:textId="77777777" w:rsidTr="00BD0CF9">
        <w:trPr>
          <w:trHeight w:val="800"/>
        </w:trPr>
        <w:tc>
          <w:tcPr>
            <w:tcW w:w="333" w:type="pct"/>
            <w:vMerge/>
            <w:tcBorders>
              <w:left w:val="single" w:sz="4" w:space="0" w:color="auto"/>
              <w:right w:val="single" w:sz="4" w:space="0" w:color="auto"/>
            </w:tcBorders>
            <w:vAlign w:val="center"/>
          </w:tcPr>
          <w:p w14:paraId="5ADCE345"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707BF6E"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47D85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2438BB2"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受补助人员合格率</w:t>
            </w:r>
            <w:proofErr w:type="spellEnd"/>
          </w:p>
        </w:tc>
        <w:tc>
          <w:tcPr>
            <w:tcW w:w="339" w:type="pct"/>
            <w:tcBorders>
              <w:top w:val="nil"/>
              <w:left w:val="nil"/>
              <w:bottom w:val="single" w:sz="4" w:space="0" w:color="auto"/>
              <w:right w:val="single" w:sz="4" w:space="0" w:color="auto"/>
            </w:tcBorders>
            <w:vAlign w:val="center"/>
          </w:tcPr>
          <w:p w14:paraId="245322C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46AE51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33E4972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387722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3445B2" w14:textId="77777777" w:rsidR="00845210" w:rsidRPr="00A26D56"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662A89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1EA640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80D0D3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7C1675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41A6B625"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1006B8EB" w14:textId="77777777" w:rsidTr="00BD0CF9">
        <w:trPr>
          <w:trHeight w:val="800"/>
        </w:trPr>
        <w:tc>
          <w:tcPr>
            <w:tcW w:w="333" w:type="pct"/>
            <w:vMerge/>
            <w:tcBorders>
              <w:left w:val="single" w:sz="4" w:space="0" w:color="auto"/>
              <w:right w:val="single" w:sz="4" w:space="0" w:color="auto"/>
            </w:tcBorders>
            <w:vAlign w:val="center"/>
          </w:tcPr>
          <w:p w14:paraId="170CC710" w14:textId="77777777" w:rsidR="00845210" w:rsidRPr="001D5B1B" w:rsidRDefault="00845210"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03D6C74"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768E7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244030E"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339" w:type="pct"/>
            <w:tcBorders>
              <w:top w:val="nil"/>
              <w:left w:val="nil"/>
              <w:bottom w:val="single" w:sz="4" w:space="0" w:color="auto"/>
              <w:right w:val="single" w:sz="4" w:space="0" w:color="auto"/>
            </w:tcBorders>
            <w:vAlign w:val="center"/>
          </w:tcPr>
          <w:p w14:paraId="3636272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5688A86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53B1822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BDC2E3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8E52E4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7B2DF64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D4E8F8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9E5510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D61BC8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98B4C9C"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5EAA3240" w14:textId="77777777" w:rsidTr="00BD0CF9">
        <w:trPr>
          <w:trHeight w:val="800"/>
        </w:trPr>
        <w:tc>
          <w:tcPr>
            <w:tcW w:w="333" w:type="pct"/>
            <w:vMerge/>
            <w:tcBorders>
              <w:left w:val="single" w:sz="4" w:space="0" w:color="auto"/>
              <w:right w:val="single" w:sz="4" w:space="0" w:color="auto"/>
            </w:tcBorders>
            <w:vAlign w:val="center"/>
          </w:tcPr>
          <w:p w14:paraId="6CF0C458" w14:textId="77777777" w:rsidR="00845210" w:rsidRPr="001D5B1B" w:rsidRDefault="00845210"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BA94DEA"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91F043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5F195B7"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采购完成时间</w:t>
            </w:r>
            <w:proofErr w:type="spellEnd"/>
          </w:p>
        </w:tc>
        <w:tc>
          <w:tcPr>
            <w:tcW w:w="339" w:type="pct"/>
            <w:tcBorders>
              <w:top w:val="nil"/>
              <w:left w:val="nil"/>
              <w:bottom w:val="single" w:sz="4" w:space="0" w:color="auto"/>
              <w:right w:val="single" w:sz="4" w:space="0" w:color="auto"/>
            </w:tcBorders>
            <w:vAlign w:val="center"/>
          </w:tcPr>
          <w:p w14:paraId="700937E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CB1F85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8" w:type="pct"/>
            <w:tcBorders>
              <w:top w:val="nil"/>
              <w:left w:val="nil"/>
              <w:bottom w:val="single" w:sz="4" w:space="0" w:color="auto"/>
              <w:right w:val="single" w:sz="4" w:space="0" w:color="auto"/>
            </w:tcBorders>
            <w:vAlign w:val="center"/>
          </w:tcPr>
          <w:p w14:paraId="4290618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2024年5月28日</w:t>
            </w:r>
          </w:p>
        </w:tc>
        <w:tc>
          <w:tcPr>
            <w:tcW w:w="333" w:type="pct"/>
            <w:tcBorders>
              <w:top w:val="nil"/>
              <w:left w:val="nil"/>
              <w:bottom w:val="single" w:sz="4" w:space="0" w:color="auto"/>
              <w:right w:val="single" w:sz="4" w:space="0" w:color="auto"/>
            </w:tcBorders>
            <w:vAlign w:val="center"/>
          </w:tcPr>
          <w:p w14:paraId="37FADFB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99.45</w:t>
            </w:r>
          </w:p>
        </w:tc>
        <w:tc>
          <w:tcPr>
            <w:tcW w:w="317" w:type="pct"/>
            <w:tcBorders>
              <w:top w:val="nil"/>
              <w:left w:val="nil"/>
              <w:bottom w:val="single" w:sz="4" w:space="0" w:color="auto"/>
              <w:right w:val="single" w:sz="4" w:space="0" w:color="auto"/>
            </w:tcBorders>
            <w:vAlign w:val="center"/>
          </w:tcPr>
          <w:p w14:paraId="2E6587F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w:t>
            </w:r>
          </w:p>
        </w:tc>
        <w:tc>
          <w:tcPr>
            <w:tcW w:w="347" w:type="pct"/>
            <w:tcBorders>
              <w:top w:val="nil"/>
              <w:left w:val="nil"/>
              <w:bottom w:val="single" w:sz="4" w:space="0" w:color="auto"/>
              <w:right w:val="single" w:sz="4" w:space="0" w:color="auto"/>
            </w:tcBorders>
            <w:vAlign w:val="center"/>
          </w:tcPr>
          <w:p w14:paraId="081DB45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69C74D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B3BA3B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A04791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8A78BC7"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年初设置目标值设置不准确，故存在偏差。改进措施：下年度合理填报目标值。</w:t>
            </w:r>
          </w:p>
        </w:tc>
      </w:tr>
      <w:tr w:rsidR="00845210" w:rsidRPr="001D5B1B" w14:paraId="59DEE11D" w14:textId="77777777" w:rsidTr="00BD0CF9">
        <w:trPr>
          <w:trHeight w:val="800"/>
        </w:trPr>
        <w:tc>
          <w:tcPr>
            <w:tcW w:w="333" w:type="pct"/>
            <w:vMerge/>
            <w:tcBorders>
              <w:left w:val="single" w:sz="4" w:space="0" w:color="auto"/>
              <w:right w:val="single" w:sz="4" w:space="0" w:color="auto"/>
            </w:tcBorders>
            <w:vAlign w:val="center"/>
          </w:tcPr>
          <w:p w14:paraId="42569CBD" w14:textId="77777777" w:rsidR="00845210" w:rsidRPr="001D5B1B" w:rsidRDefault="00845210"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FC7D02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7F8A668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7B8C1F82"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49A1AFB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ADFED0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5B96148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9EE5E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E6746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50BA68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B01259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60D19A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5F9E143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4E7AD8E0"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5E92BECA" w14:textId="77777777" w:rsidTr="00BD0CF9">
        <w:trPr>
          <w:trHeight w:val="800"/>
        </w:trPr>
        <w:tc>
          <w:tcPr>
            <w:tcW w:w="333" w:type="pct"/>
            <w:vMerge/>
            <w:tcBorders>
              <w:left w:val="single" w:sz="4" w:space="0" w:color="auto"/>
              <w:right w:val="single" w:sz="4" w:space="0" w:color="auto"/>
            </w:tcBorders>
            <w:vAlign w:val="center"/>
          </w:tcPr>
          <w:p w14:paraId="566F0A46" w14:textId="77777777" w:rsidR="00845210" w:rsidRPr="001D5B1B" w:rsidRDefault="00845210"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CE9F91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3706DDF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1D7F6145" w14:textId="77777777" w:rsidR="00845210" w:rsidRPr="001D5B1B"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有效提升重大传染病防控能力</w:t>
            </w:r>
          </w:p>
        </w:tc>
        <w:tc>
          <w:tcPr>
            <w:tcW w:w="339" w:type="pct"/>
            <w:tcBorders>
              <w:top w:val="nil"/>
              <w:left w:val="nil"/>
              <w:bottom w:val="single" w:sz="4" w:space="0" w:color="auto"/>
              <w:right w:val="single" w:sz="4" w:space="0" w:color="auto"/>
            </w:tcBorders>
            <w:vAlign w:val="center"/>
          </w:tcPr>
          <w:p w14:paraId="3AC3618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481E44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8" w:type="pct"/>
            <w:tcBorders>
              <w:top w:val="nil"/>
              <w:left w:val="nil"/>
              <w:bottom w:val="single" w:sz="4" w:space="0" w:color="auto"/>
              <w:right w:val="single" w:sz="4" w:space="0" w:color="auto"/>
            </w:tcBorders>
            <w:vAlign w:val="center"/>
          </w:tcPr>
          <w:p w14:paraId="361FE01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3" w:type="pct"/>
            <w:tcBorders>
              <w:top w:val="nil"/>
              <w:left w:val="nil"/>
              <w:bottom w:val="single" w:sz="4" w:space="0" w:color="auto"/>
              <w:right w:val="single" w:sz="4" w:space="0" w:color="auto"/>
            </w:tcBorders>
            <w:vAlign w:val="center"/>
          </w:tcPr>
          <w:p w14:paraId="7FE3EFA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66E913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AC5F56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7632A2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25528E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680F271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285BA341"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7635228E"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3EAE44D8" w14:textId="77777777" w:rsidR="00845210" w:rsidRPr="001D5B1B" w:rsidRDefault="00845210"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E93D6C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8A4697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666FB347"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使用人员满意度</w:t>
            </w:r>
            <w:proofErr w:type="spellEnd"/>
          </w:p>
        </w:tc>
        <w:tc>
          <w:tcPr>
            <w:tcW w:w="339" w:type="pct"/>
            <w:tcBorders>
              <w:top w:val="nil"/>
              <w:left w:val="nil"/>
              <w:bottom w:val="single" w:sz="4" w:space="0" w:color="auto"/>
              <w:right w:val="single" w:sz="4" w:space="0" w:color="auto"/>
            </w:tcBorders>
            <w:vAlign w:val="center"/>
          </w:tcPr>
          <w:p w14:paraId="663DA6F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63A914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FE4BBF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=98.31%</w:t>
            </w:r>
          </w:p>
        </w:tc>
        <w:tc>
          <w:tcPr>
            <w:tcW w:w="333" w:type="pct"/>
            <w:tcBorders>
              <w:top w:val="nil"/>
              <w:left w:val="nil"/>
              <w:bottom w:val="single" w:sz="4" w:space="0" w:color="auto"/>
              <w:right w:val="single" w:sz="4" w:space="0" w:color="auto"/>
            </w:tcBorders>
            <w:vAlign w:val="center"/>
          </w:tcPr>
          <w:p w14:paraId="350CDFA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103.48</w:t>
            </w:r>
          </w:p>
        </w:tc>
        <w:tc>
          <w:tcPr>
            <w:tcW w:w="317" w:type="pct"/>
            <w:tcBorders>
              <w:top w:val="nil"/>
              <w:left w:val="nil"/>
              <w:bottom w:val="single" w:sz="4" w:space="0" w:color="auto"/>
              <w:right w:val="single" w:sz="4" w:space="0" w:color="auto"/>
            </w:tcBorders>
            <w:vAlign w:val="center"/>
          </w:tcPr>
          <w:p w14:paraId="49EC141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CC29E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36F369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C8E0BE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006AB7F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91FDB84"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患者对服务较为满意，故存在偏差。改进措施：下年度合理填报目标值。</w:t>
            </w:r>
          </w:p>
        </w:tc>
      </w:tr>
      <w:tr w:rsidR="00845210" w:rsidRPr="001D5B1B" w14:paraId="69F5887B"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6F7B917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72896038" w14:textId="77777777" w:rsidR="00845210" w:rsidRPr="001D5B1B" w:rsidRDefault="00845210"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B3D2F45" w14:textId="77777777" w:rsidR="00845210" w:rsidRPr="001D5B1B" w:rsidRDefault="00845210"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54B2556"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EE421B7" w14:textId="77777777" w:rsidR="00845210" w:rsidRPr="001D5B1B" w:rsidRDefault="00845210"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0EE62A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99.89分</w:t>
            </w:r>
          </w:p>
        </w:tc>
        <w:tc>
          <w:tcPr>
            <w:tcW w:w="347" w:type="pct"/>
            <w:tcBorders>
              <w:top w:val="single" w:sz="4" w:space="0" w:color="auto"/>
              <w:left w:val="nil"/>
              <w:bottom w:val="single" w:sz="4" w:space="0" w:color="auto"/>
              <w:right w:val="single" w:sz="4" w:space="0" w:color="auto"/>
            </w:tcBorders>
            <w:vAlign w:val="center"/>
          </w:tcPr>
          <w:p w14:paraId="244AFC7B" w14:textId="77777777" w:rsidR="00845210" w:rsidRPr="001D5B1B" w:rsidRDefault="00845210"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BC4B86C"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4E3FAD9" w14:textId="77777777" w:rsidR="00845210" w:rsidRPr="001D5B1B" w:rsidRDefault="00845210"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91B3B29" w14:textId="77777777" w:rsidR="00845210" w:rsidRPr="001D5B1B" w:rsidRDefault="00845210"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4B97620" w14:textId="77777777" w:rsidR="00845210" w:rsidRPr="001D5B1B" w:rsidRDefault="00845210" w:rsidP="00BD0CF9">
            <w:pPr>
              <w:rPr>
                <w:rFonts w:ascii="宋体" w:eastAsia="宋体" w:hAnsi="宋体" w:cs="宋体" w:hint="eastAsia"/>
                <w:color w:val="000000"/>
                <w:sz w:val="18"/>
                <w:szCs w:val="18"/>
              </w:rPr>
            </w:pPr>
          </w:p>
        </w:tc>
      </w:tr>
    </w:tbl>
    <w:p w14:paraId="0B81D53E" w14:textId="77777777" w:rsidR="00845210" w:rsidRPr="00EB08A3" w:rsidRDefault="00845210" w:rsidP="0084521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EDE56FC" w14:textId="77777777" w:rsidR="00845210"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2"/>
        <w:gridCol w:w="537"/>
        <w:gridCol w:w="792"/>
        <w:gridCol w:w="548"/>
        <w:gridCol w:w="666"/>
        <w:gridCol w:w="666"/>
        <w:gridCol w:w="756"/>
        <w:gridCol w:w="756"/>
        <w:gridCol w:w="562"/>
        <w:gridCol w:w="539"/>
        <w:gridCol w:w="535"/>
        <w:gridCol w:w="537"/>
        <w:gridCol w:w="884"/>
      </w:tblGrid>
      <w:tr w:rsidR="00845210" w:rsidRPr="001D5B1B" w14:paraId="46D790E8" w14:textId="77777777" w:rsidTr="00BD0CF9">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2BBC284"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7821E19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2024年化解债务项目</w:t>
            </w:r>
          </w:p>
        </w:tc>
      </w:tr>
      <w:tr w:rsidR="00845210" w:rsidRPr="001D5B1B" w14:paraId="331ABD57" w14:textId="77777777" w:rsidTr="00BD0CF9">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6DEF03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1B26950"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747EFB2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4675DFE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奇台县中医医院</w:t>
            </w:r>
            <w:proofErr w:type="spellEnd"/>
          </w:p>
        </w:tc>
      </w:tr>
      <w:tr w:rsidR="00845210" w:rsidRPr="001D5B1B" w14:paraId="574651AF"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3DE7D1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29717D99" w14:textId="77777777" w:rsidR="00845210" w:rsidRPr="001D5B1B" w:rsidRDefault="00845210" w:rsidP="00BD0C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1EC30C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5D18D04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BFA5F2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F2035B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1B9F80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66C640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845210" w:rsidRPr="001D5B1B" w14:paraId="2BCE6E62"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3FB88B0E" w14:textId="77777777" w:rsidR="00845210" w:rsidRPr="001D5B1B" w:rsidRDefault="00845210"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5BB61D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0A45E9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2" w:type="pct"/>
            <w:gridSpan w:val="3"/>
            <w:tcBorders>
              <w:top w:val="single" w:sz="4" w:space="0" w:color="auto"/>
              <w:left w:val="nil"/>
              <w:bottom w:val="single" w:sz="4" w:space="0" w:color="auto"/>
              <w:right w:val="single" w:sz="4" w:space="0" w:color="auto"/>
            </w:tcBorders>
            <w:vAlign w:val="center"/>
          </w:tcPr>
          <w:p w14:paraId="5CCD0A7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524.61</w:t>
            </w:r>
          </w:p>
        </w:tc>
        <w:tc>
          <w:tcPr>
            <w:tcW w:w="708" w:type="pct"/>
            <w:gridSpan w:val="2"/>
            <w:tcBorders>
              <w:top w:val="single" w:sz="4" w:space="0" w:color="auto"/>
              <w:left w:val="nil"/>
              <w:bottom w:val="single" w:sz="4" w:space="0" w:color="auto"/>
              <w:right w:val="single" w:sz="4" w:space="0" w:color="auto"/>
            </w:tcBorders>
            <w:vAlign w:val="center"/>
          </w:tcPr>
          <w:p w14:paraId="411741A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524.61</w:t>
            </w:r>
          </w:p>
        </w:tc>
        <w:tc>
          <w:tcPr>
            <w:tcW w:w="671" w:type="pct"/>
            <w:gridSpan w:val="2"/>
            <w:tcBorders>
              <w:top w:val="nil"/>
              <w:left w:val="nil"/>
              <w:bottom w:val="single" w:sz="4" w:space="0" w:color="auto"/>
              <w:right w:val="single" w:sz="4" w:space="0" w:color="auto"/>
            </w:tcBorders>
            <w:vAlign w:val="center"/>
          </w:tcPr>
          <w:p w14:paraId="343DCBD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1C2488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565572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45210" w:rsidRPr="001D5B1B" w14:paraId="6F8AD2C3"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296D63F2" w14:textId="77777777" w:rsidR="00845210" w:rsidRPr="001D5B1B" w:rsidRDefault="00845210"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49FF32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67413BB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2" w:type="pct"/>
            <w:gridSpan w:val="3"/>
            <w:tcBorders>
              <w:top w:val="single" w:sz="4" w:space="0" w:color="auto"/>
              <w:left w:val="nil"/>
              <w:bottom w:val="single" w:sz="4" w:space="0" w:color="auto"/>
              <w:right w:val="single" w:sz="4" w:space="0" w:color="auto"/>
            </w:tcBorders>
            <w:vAlign w:val="center"/>
          </w:tcPr>
          <w:p w14:paraId="4C9D066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524.61</w:t>
            </w:r>
          </w:p>
        </w:tc>
        <w:tc>
          <w:tcPr>
            <w:tcW w:w="708" w:type="pct"/>
            <w:gridSpan w:val="2"/>
            <w:tcBorders>
              <w:top w:val="single" w:sz="4" w:space="0" w:color="auto"/>
              <w:left w:val="nil"/>
              <w:bottom w:val="single" w:sz="4" w:space="0" w:color="auto"/>
              <w:right w:val="single" w:sz="4" w:space="0" w:color="auto"/>
            </w:tcBorders>
            <w:vAlign w:val="center"/>
          </w:tcPr>
          <w:p w14:paraId="3F0B108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524.61</w:t>
            </w:r>
          </w:p>
        </w:tc>
        <w:tc>
          <w:tcPr>
            <w:tcW w:w="671" w:type="pct"/>
            <w:gridSpan w:val="2"/>
            <w:tcBorders>
              <w:top w:val="nil"/>
              <w:left w:val="nil"/>
              <w:bottom w:val="single" w:sz="4" w:space="0" w:color="auto"/>
              <w:right w:val="single" w:sz="4" w:space="0" w:color="auto"/>
            </w:tcBorders>
            <w:vAlign w:val="center"/>
            <w:hideMark/>
          </w:tcPr>
          <w:p w14:paraId="268601F5"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E05D197"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04699E6"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2AAD0D53"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3BC4643F" w14:textId="77777777" w:rsidR="00845210" w:rsidRPr="001D5B1B" w:rsidRDefault="00845210"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846A3D1" w14:textId="77777777" w:rsidR="00845210" w:rsidRPr="001D5B1B" w:rsidRDefault="00845210"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49078E7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1F09FA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728B2C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F5EC36B"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17BE53E"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91661A7"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2812FC21"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BE4F1D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291E599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C5EB35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845210" w:rsidRPr="001D5B1B" w14:paraId="47A2FEB9"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7B5F4A90" w14:textId="77777777" w:rsidR="00845210" w:rsidRPr="001D5B1B" w:rsidRDefault="00845210" w:rsidP="00BD0C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1BC6895"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奇财社</w:t>
            </w:r>
            <w:proofErr w:type="gramEnd"/>
            <w:r>
              <w:rPr>
                <w:rFonts w:ascii="宋体" w:eastAsia="宋体" w:hAnsi="宋体" w:cs="宋体" w:hint="eastAsia"/>
                <w:color w:val="000000"/>
                <w:sz w:val="18"/>
                <w:szCs w:val="18"/>
                <w:lang w:eastAsia="zh-CN"/>
              </w:rPr>
              <w:t>[2024]22号关于归还奇台县中医医院综合业务楼项目借款的通知要求，进行化解债务1笔。债务资金支付完成率达到100%，债务还款准确率达到100%，债务资金按期支付率达到100%，债务资金支付率达到100%，有效保障了我院的良好信用。</w:t>
            </w:r>
          </w:p>
        </w:tc>
        <w:tc>
          <w:tcPr>
            <w:tcW w:w="2559" w:type="pct"/>
            <w:gridSpan w:val="7"/>
            <w:tcBorders>
              <w:top w:val="single" w:sz="4" w:space="0" w:color="auto"/>
              <w:left w:val="nil"/>
              <w:bottom w:val="single" w:sz="4" w:space="0" w:color="auto"/>
              <w:right w:val="single" w:sz="4" w:space="0" w:color="auto"/>
            </w:tcBorders>
            <w:vAlign w:val="center"/>
          </w:tcPr>
          <w:p w14:paraId="0404CFC2"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关于归还奇台县中医医院综合业务楼项目借款[</w:t>
            </w:r>
            <w:proofErr w:type="gramStart"/>
            <w:r>
              <w:rPr>
                <w:rFonts w:ascii="宋体" w:eastAsia="宋体" w:hAnsi="宋体" w:cs="宋体" w:hint="eastAsia"/>
                <w:color w:val="000000"/>
                <w:sz w:val="18"/>
                <w:szCs w:val="18"/>
                <w:lang w:eastAsia="zh-CN"/>
              </w:rPr>
              <w:t>奇财社</w:t>
            </w:r>
            <w:proofErr w:type="gramEnd"/>
            <w:r>
              <w:rPr>
                <w:rFonts w:ascii="宋体" w:eastAsia="宋体" w:hAnsi="宋体" w:cs="宋体" w:hint="eastAsia"/>
                <w:color w:val="000000"/>
                <w:sz w:val="18"/>
                <w:szCs w:val="18"/>
                <w:lang w:eastAsia="zh-CN"/>
              </w:rPr>
              <w:t>[2024]22号]的通知要求，进行化解债务7笔。我院良好的信用得到稳固保障。我院债务还款准确率，债务资金按期支付率，债务资金支付率，债务资金支付完成率都达到100%。</w:t>
            </w:r>
          </w:p>
        </w:tc>
      </w:tr>
      <w:tr w:rsidR="00845210" w:rsidRPr="001D5B1B" w14:paraId="490CE1B4"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5312D05B" w14:textId="77777777" w:rsidR="00845210" w:rsidRPr="001D5B1B" w:rsidRDefault="00845210"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3D0020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DEAD7FB"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256C815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EA9BEB1"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610563F7"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26D8E881"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A5C544F"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731B446C"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81CC86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3406033"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7B73D1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BAFC73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17B7A3B" w14:textId="77777777" w:rsidR="00845210" w:rsidRPr="001D5B1B" w:rsidRDefault="00845210"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45210" w:rsidRPr="001D5B1B" w14:paraId="252E7340"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0E3BA00B" w14:textId="77777777" w:rsidR="00845210" w:rsidRPr="00AF60FC" w:rsidRDefault="00845210"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0777DD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322A12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28C3F8A"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596E4EB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14" w:type="pct"/>
            <w:tcBorders>
              <w:top w:val="nil"/>
              <w:left w:val="nil"/>
              <w:bottom w:val="single" w:sz="4" w:space="0" w:color="auto"/>
              <w:right w:val="single" w:sz="4" w:space="0" w:color="auto"/>
            </w:tcBorders>
            <w:vAlign w:val="center"/>
          </w:tcPr>
          <w:p w14:paraId="77CEF4E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&gt;=7笔</w:t>
            </w:r>
          </w:p>
        </w:tc>
        <w:tc>
          <w:tcPr>
            <w:tcW w:w="333" w:type="pct"/>
            <w:tcBorders>
              <w:top w:val="nil"/>
              <w:left w:val="nil"/>
              <w:bottom w:val="single" w:sz="4" w:space="0" w:color="auto"/>
              <w:right w:val="single" w:sz="4" w:space="0" w:color="auto"/>
            </w:tcBorders>
            <w:vAlign w:val="center"/>
          </w:tcPr>
          <w:p w14:paraId="5995859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28" w:type="pct"/>
            <w:tcBorders>
              <w:top w:val="nil"/>
              <w:left w:val="nil"/>
              <w:bottom w:val="single" w:sz="4" w:space="0" w:color="auto"/>
              <w:right w:val="single" w:sz="4" w:space="0" w:color="auto"/>
            </w:tcBorders>
            <w:vAlign w:val="center"/>
          </w:tcPr>
          <w:p w14:paraId="5833366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BA852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42" w:type="pct"/>
            <w:tcBorders>
              <w:top w:val="nil"/>
              <w:left w:val="nil"/>
              <w:bottom w:val="single" w:sz="4" w:space="0" w:color="auto"/>
              <w:right w:val="single" w:sz="4" w:space="0" w:color="auto"/>
            </w:tcBorders>
            <w:vAlign w:val="center"/>
          </w:tcPr>
          <w:p w14:paraId="7193E9E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8266D1" w14:textId="77777777" w:rsidR="00845210" w:rsidRPr="001D5B1B" w:rsidRDefault="00845210"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AF367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FC96B9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D3068B9"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7C5B1266" w14:textId="77777777" w:rsidTr="00BD0CF9">
        <w:trPr>
          <w:trHeight w:val="800"/>
        </w:trPr>
        <w:tc>
          <w:tcPr>
            <w:tcW w:w="328" w:type="pct"/>
            <w:vMerge/>
            <w:tcBorders>
              <w:left w:val="single" w:sz="4" w:space="0" w:color="auto"/>
              <w:right w:val="single" w:sz="4" w:space="0" w:color="auto"/>
            </w:tcBorders>
            <w:vAlign w:val="center"/>
            <w:hideMark/>
          </w:tcPr>
          <w:p w14:paraId="02082343" w14:textId="77777777" w:rsidR="00845210" w:rsidRPr="001D5B1B" w:rsidRDefault="00845210"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D3D7FFC" w14:textId="77777777" w:rsidR="00845210" w:rsidRPr="001D5B1B" w:rsidRDefault="00845210"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63945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63E4AAE"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1EC3963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14" w:type="pct"/>
            <w:tcBorders>
              <w:top w:val="nil"/>
              <w:left w:val="nil"/>
              <w:bottom w:val="single" w:sz="4" w:space="0" w:color="auto"/>
              <w:right w:val="single" w:sz="4" w:space="0" w:color="auto"/>
            </w:tcBorders>
            <w:vAlign w:val="center"/>
          </w:tcPr>
          <w:p w14:paraId="50664D8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B82BC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7749EF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03B87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42" w:type="pct"/>
            <w:tcBorders>
              <w:top w:val="nil"/>
              <w:left w:val="nil"/>
              <w:bottom w:val="single" w:sz="4" w:space="0" w:color="auto"/>
              <w:right w:val="single" w:sz="4" w:space="0" w:color="auto"/>
            </w:tcBorders>
            <w:vAlign w:val="center"/>
          </w:tcPr>
          <w:p w14:paraId="19C83FF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4AA9F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6659C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8E9E8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464714A"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792C6B1D" w14:textId="77777777" w:rsidTr="00BD0CF9">
        <w:trPr>
          <w:trHeight w:val="800"/>
        </w:trPr>
        <w:tc>
          <w:tcPr>
            <w:tcW w:w="328" w:type="pct"/>
            <w:vMerge/>
            <w:tcBorders>
              <w:left w:val="single" w:sz="4" w:space="0" w:color="auto"/>
              <w:right w:val="single" w:sz="4" w:space="0" w:color="auto"/>
            </w:tcBorders>
            <w:vAlign w:val="center"/>
          </w:tcPr>
          <w:p w14:paraId="4CDDD02F" w14:textId="77777777" w:rsidR="00845210" w:rsidRPr="001D5B1B" w:rsidRDefault="00845210"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4888219" w14:textId="77777777" w:rsidR="00845210" w:rsidRPr="001D5B1B" w:rsidRDefault="00845210"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F3EFE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047E782"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5189379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1826CC7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37EA99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D3C5D0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C962E2" w14:textId="77777777" w:rsidR="00845210" w:rsidRPr="00A26D56"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0BE3385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F4487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8C597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751F7F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EA27341"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75C204C4" w14:textId="77777777" w:rsidTr="00BD0CF9">
        <w:trPr>
          <w:trHeight w:val="800"/>
        </w:trPr>
        <w:tc>
          <w:tcPr>
            <w:tcW w:w="328" w:type="pct"/>
            <w:vMerge/>
            <w:tcBorders>
              <w:left w:val="single" w:sz="4" w:space="0" w:color="auto"/>
              <w:right w:val="single" w:sz="4" w:space="0" w:color="auto"/>
            </w:tcBorders>
            <w:vAlign w:val="center"/>
          </w:tcPr>
          <w:p w14:paraId="381623F5" w14:textId="77777777" w:rsidR="00845210" w:rsidRPr="001D5B1B" w:rsidRDefault="00845210"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6E418D" w14:textId="77777777" w:rsidR="00845210" w:rsidRPr="001D5B1B" w:rsidRDefault="00845210"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D5860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E82AEA7"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167311C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577E330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F7923D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5607F5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202FC9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27A0CC4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C8913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7795E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9BF0EE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1AC3033"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52F86A67" w14:textId="77777777" w:rsidTr="00BD0CF9">
        <w:trPr>
          <w:trHeight w:val="800"/>
        </w:trPr>
        <w:tc>
          <w:tcPr>
            <w:tcW w:w="328" w:type="pct"/>
            <w:vMerge/>
            <w:tcBorders>
              <w:left w:val="single" w:sz="4" w:space="0" w:color="auto"/>
              <w:right w:val="single" w:sz="4" w:space="0" w:color="auto"/>
            </w:tcBorders>
            <w:vAlign w:val="center"/>
          </w:tcPr>
          <w:p w14:paraId="2F3DD74E"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7987C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B5BB3B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80A5137"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4EDA8DB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17C4E9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8DF18C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C52BD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2F590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7783D7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AD9B2D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B0164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52EEE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AA47A66"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567DC56D" w14:textId="77777777" w:rsidTr="00BD0CF9">
        <w:trPr>
          <w:trHeight w:val="800"/>
        </w:trPr>
        <w:tc>
          <w:tcPr>
            <w:tcW w:w="328" w:type="pct"/>
            <w:vMerge/>
            <w:tcBorders>
              <w:left w:val="single" w:sz="4" w:space="0" w:color="auto"/>
              <w:right w:val="single" w:sz="4" w:space="0" w:color="auto"/>
            </w:tcBorders>
            <w:vAlign w:val="center"/>
          </w:tcPr>
          <w:p w14:paraId="1F16D8F9"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8E7CF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75D8FAF"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B5E18FF"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23F1C21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B06CF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6751DDF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4ABCD4B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3A8DE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63EEE7"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D0EF0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6EDAF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BD27C5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4F8C3D7"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3DB4FE12"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320BDAE3"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D90CB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0C9583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674A155D"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支付对象满意度</w:t>
            </w:r>
            <w:proofErr w:type="spellEnd"/>
          </w:p>
        </w:tc>
        <w:tc>
          <w:tcPr>
            <w:tcW w:w="334" w:type="pct"/>
            <w:tcBorders>
              <w:top w:val="nil"/>
              <w:left w:val="nil"/>
              <w:bottom w:val="single" w:sz="4" w:space="0" w:color="auto"/>
              <w:right w:val="single" w:sz="4" w:space="0" w:color="auto"/>
            </w:tcBorders>
            <w:vAlign w:val="center"/>
          </w:tcPr>
          <w:p w14:paraId="2022736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B19EA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3" w:type="pct"/>
            <w:tcBorders>
              <w:top w:val="nil"/>
              <w:left w:val="nil"/>
              <w:bottom w:val="single" w:sz="4" w:space="0" w:color="auto"/>
              <w:right w:val="single" w:sz="4" w:space="0" w:color="auto"/>
            </w:tcBorders>
            <w:vAlign w:val="center"/>
          </w:tcPr>
          <w:p w14:paraId="0D20C9B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E6F87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102.04</w:t>
            </w:r>
          </w:p>
        </w:tc>
        <w:tc>
          <w:tcPr>
            <w:tcW w:w="379" w:type="pct"/>
            <w:tcBorders>
              <w:top w:val="nil"/>
              <w:left w:val="nil"/>
              <w:bottom w:val="single" w:sz="4" w:space="0" w:color="auto"/>
              <w:right w:val="single" w:sz="4" w:space="0" w:color="auto"/>
            </w:tcBorders>
            <w:vAlign w:val="center"/>
          </w:tcPr>
          <w:p w14:paraId="60D6297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02BF3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6D43F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D4548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1BBD978"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5E92B84B"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患者对服务较为满意，故存在偏</w:t>
            </w:r>
            <w:r>
              <w:rPr>
                <w:rFonts w:ascii="宋体" w:eastAsia="宋体" w:hAnsi="宋体" w:cs="宋体" w:hint="eastAsia"/>
                <w:color w:val="000000"/>
                <w:sz w:val="18"/>
                <w:szCs w:val="18"/>
                <w:lang w:eastAsia="zh-CN"/>
              </w:rPr>
              <w:lastRenderedPageBreak/>
              <w:t>差。改进措施：下年度合理填报目标值。</w:t>
            </w:r>
          </w:p>
        </w:tc>
      </w:tr>
      <w:tr w:rsidR="00845210" w:rsidRPr="001D5B1B" w14:paraId="3AF7AC9A" w14:textId="77777777" w:rsidTr="00BD0CF9">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383D6CC"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3D43D47" w14:textId="77777777" w:rsidR="00845210" w:rsidRPr="001D5B1B" w:rsidRDefault="00845210"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03FBF96" w14:textId="77777777" w:rsidR="00845210" w:rsidRPr="001D5B1B" w:rsidRDefault="00845210"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8A59B74" w14:textId="77777777" w:rsidR="00845210" w:rsidRPr="001D5B1B" w:rsidRDefault="00845210"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449B9AA" w14:textId="77777777" w:rsidR="00845210" w:rsidRPr="001D5B1B" w:rsidRDefault="00845210" w:rsidP="00BD0C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B64607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4D46C92" w14:textId="77777777" w:rsidR="00845210" w:rsidRPr="001D5B1B" w:rsidRDefault="00845210"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4560C9C" w14:textId="77777777" w:rsidR="00845210" w:rsidRPr="001D5B1B" w:rsidRDefault="00845210"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42E81FB" w14:textId="77777777" w:rsidR="00845210" w:rsidRPr="001D5B1B" w:rsidRDefault="00845210"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73D54B2" w14:textId="77777777" w:rsidR="00845210" w:rsidRPr="001D5B1B" w:rsidRDefault="00845210"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6E71AB1" w14:textId="77777777" w:rsidR="00845210" w:rsidRPr="001D5B1B" w:rsidRDefault="00845210" w:rsidP="00BD0CF9">
            <w:pPr>
              <w:rPr>
                <w:rFonts w:ascii="宋体" w:eastAsia="宋体" w:hAnsi="宋体" w:cs="宋体" w:hint="eastAsia"/>
                <w:color w:val="000000"/>
                <w:sz w:val="18"/>
                <w:szCs w:val="18"/>
              </w:rPr>
            </w:pPr>
          </w:p>
        </w:tc>
      </w:tr>
    </w:tbl>
    <w:p w14:paraId="4AA5618B" w14:textId="77777777" w:rsidR="00845210" w:rsidRPr="00EB08A3" w:rsidRDefault="00845210" w:rsidP="0084521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59BE3EB" w14:textId="77777777" w:rsidR="00845210" w:rsidRDefault="00845210" w:rsidP="0084521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845210" w:rsidRPr="001D5B1B" w14:paraId="3B730035"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88380B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37EDDE39"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[2024]5号新疆人才发展基金2024年度第一轮支持资金</w:t>
            </w:r>
          </w:p>
        </w:tc>
      </w:tr>
      <w:tr w:rsidR="00845210" w:rsidRPr="001D5B1B" w14:paraId="12A37787"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5DBC06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1A701BE3"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59EA945A"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174A261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奇台县中医医院</w:t>
            </w:r>
            <w:proofErr w:type="spellEnd"/>
          </w:p>
        </w:tc>
      </w:tr>
      <w:tr w:rsidR="00845210" w:rsidRPr="001D5B1B" w14:paraId="4EDFC59F"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242D3A9B"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762E0780" w14:textId="77777777" w:rsidR="00845210" w:rsidRPr="001D5B1B" w:rsidRDefault="00845210"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5EE2A65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3815618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74A674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6C6911B1"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15D899A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318B7A4E"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845210" w:rsidRPr="001D5B1B" w14:paraId="1CA8D24A"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79AD42F2"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6EE241F"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8EC637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2" w:type="pct"/>
            <w:gridSpan w:val="3"/>
            <w:tcBorders>
              <w:top w:val="single" w:sz="4" w:space="0" w:color="auto"/>
              <w:left w:val="nil"/>
              <w:bottom w:val="single" w:sz="4" w:space="0" w:color="auto"/>
              <w:right w:val="single" w:sz="4" w:space="0" w:color="auto"/>
            </w:tcBorders>
            <w:vAlign w:val="center"/>
          </w:tcPr>
          <w:p w14:paraId="1FAFF05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66" w:type="pct"/>
            <w:gridSpan w:val="2"/>
            <w:tcBorders>
              <w:top w:val="single" w:sz="4" w:space="0" w:color="auto"/>
              <w:left w:val="nil"/>
              <w:bottom w:val="single" w:sz="4" w:space="0" w:color="auto"/>
              <w:right w:val="single" w:sz="4" w:space="0" w:color="auto"/>
            </w:tcBorders>
            <w:vAlign w:val="center"/>
          </w:tcPr>
          <w:p w14:paraId="3BA52BF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35.04</w:t>
            </w:r>
          </w:p>
        </w:tc>
        <w:tc>
          <w:tcPr>
            <w:tcW w:w="678" w:type="pct"/>
            <w:gridSpan w:val="2"/>
            <w:tcBorders>
              <w:top w:val="nil"/>
              <w:left w:val="nil"/>
              <w:bottom w:val="single" w:sz="4" w:space="0" w:color="auto"/>
              <w:right w:val="single" w:sz="4" w:space="0" w:color="auto"/>
            </w:tcBorders>
            <w:vAlign w:val="center"/>
          </w:tcPr>
          <w:p w14:paraId="4A94E9E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DDDA20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87.60%</w:t>
            </w:r>
          </w:p>
        </w:tc>
        <w:tc>
          <w:tcPr>
            <w:tcW w:w="527" w:type="pct"/>
            <w:tcBorders>
              <w:top w:val="nil"/>
              <w:left w:val="nil"/>
              <w:bottom w:val="single" w:sz="4" w:space="0" w:color="auto"/>
              <w:right w:val="single" w:sz="4" w:space="0" w:color="auto"/>
            </w:tcBorders>
            <w:vAlign w:val="center"/>
          </w:tcPr>
          <w:p w14:paraId="4A9DA3F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6.90</w:t>
            </w:r>
          </w:p>
        </w:tc>
      </w:tr>
      <w:tr w:rsidR="00845210" w:rsidRPr="001D5B1B" w14:paraId="6265DD98"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13982F43"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059D0AA"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0A6F3D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2" w:type="pct"/>
            <w:gridSpan w:val="3"/>
            <w:tcBorders>
              <w:top w:val="single" w:sz="4" w:space="0" w:color="auto"/>
              <w:left w:val="nil"/>
              <w:bottom w:val="single" w:sz="4" w:space="0" w:color="auto"/>
              <w:right w:val="single" w:sz="4" w:space="0" w:color="auto"/>
            </w:tcBorders>
            <w:vAlign w:val="center"/>
          </w:tcPr>
          <w:p w14:paraId="3FE5FA3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66" w:type="pct"/>
            <w:gridSpan w:val="2"/>
            <w:tcBorders>
              <w:top w:val="single" w:sz="4" w:space="0" w:color="auto"/>
              <w:left w:val="nil"/>
              <w:bottom w:val="single" w:sz="4" w:space="0" w:color="auto"/>
              <w:right w:val="single" w:sz="4" w:space="0" w:color="auto"/>
            </w:tcBorders>
            <w:vAlign w:val="center"/>
          </w:tcPr>
          <w:p w14:paraId="74BBF74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35.04</w:t>
            </w:r>
          </w:p>
        </w:tc>
        <w:tc>
          <w:tcPr>
            <w:tcW w:w="678" w:type="pct"/>
            <w:gridSpan w:val="2"/>
            <w:tcBorders>
              <w:top w:val="nil"/>
              <w:left w:val="nil"/>
              <w:bottom w:val="single" w:sz="4" w:space="0" w:color="auto"/>
              <w:right w:val="single" w:sz="4" w:space="0" w:color="auto"/>
            </w:tcBorders>
            <w:vAlign w:val="center"/>
            <w:hideMark/>
          </w:tcPr>
          <w:p w14:paraId="6A0A3196"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241D3CC2"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10B09C38"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5A0C05C8"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78F2F478" w14:textId="77777777" w:rsidR="00845210" w:rsidRPr="001D5B1B" w:rsidRDefault="00845210"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B99A126" w14:textId="77777777" w:rsidR="00845210" w:rsidRPr="001D5B1B" w:rsidRDefault="00845210"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6FC7E48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296F1F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3CCC82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72264D16"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268408D"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48128EE" w14:textId="77777777" w:rsidR="00845210" w:rsidRPr="001D5B1B" w:rsidRDefault="00845210"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45210" w:rsidRPr="001D5B1B" w14:paraId="24942376"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1A46A2E6"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22E411D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228D5F77"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845210" w:rsidRPr="001D5B1B" w14:paraId="0C326071"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6221276D" w14:textId="77777777" w:rsidR="00845210" w:rsidRPr="001D5B1B" w:rsidRDefault="00845210"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CF27E54"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[2024]5号新疆人才发展基金2024年度第一轮支持资金，通过本项目的实施，安排</w:t>
            </w:r>
            <w:proofErr w:type="gramStart"/>
            <w:r>
              <w:rPr>
                <w:rFonts w:ascii="宋体" w:eastAsia="宋体" w:hAnsi="宋体" w:cs="宋体" w:hint="eastAsia"/>
                <w:color w:val="000000"/>
                <w:sz w:val="18"/>
                <w:szCs w:val="18"/>
                <w:lang w:eastAsia="zh-CN"/>
              </w:rPr>
              <w:t>援疆专家</w:t>
            </w:r>
            <w:proofErr w:type="gramEnd"/>
            <w:r>
              <w:rPr>
                <w:rFonts w:ascii="宋体" w:eastAsia="宋体" w:hAnsi="宋体" w:cs="宋体" w:hint="eastAsia"/>
                <w:color w:val="000000"/>
                <w:sz w:val="18"/>
                <w:szCs w:val="18"/>
                <w:lang w:eastAsia="zh-CN"/>
              </w:rPr>
              <w:t>来我院开展医疗活动人次大于等于18次，援建受教科室大于等于6个，安排</w:t>
            </w:r>
            <w:proofErr w:type="gramStart"/>
            <w:r>
              <w:rPr>
                <w:rFonts w:ascii="宋体" w:eastAsia="宋体" w:hAnsi="宋体" w:cs="宋体" w:hint="eastAsia"/>
                <w:color w:val="000000"/>
                <w:sz w:val="18"/>
                <w:szCs w:val="18"/>
                <w:lang w:eastAsia="zh-CN"/>
              </w:rPr>
              <w:t>援疆专家</w:t>
            </w:r>
            <w:proofErr w:type="gramEnd"/>
            <w:r>
              <w:rPr>
                <w:rFonts w:ascii="宋体" w:eastAsia="宋体" w:hAnsi="宋体" w:cs="宋体" w:hint="eastAsia"/>
                <w:color w:val="000000"/>
                <w:sz w:val="18"/>
                <w:szCs w:val="18"/>
                <w:lang w:eastAsia="zh-CN"/>
              </w:rPr>
              <w:t>来我院开展医疗活动人次完成率达到100%，援建受教科室数完成率达到100%，有效提升医院医疗人才队伍，使患者满意度达到95%以上。援建受教科室建设完成及时</w:t>
            </w:r>
            <w:proofErr w:type="gramStart"/>
            <w:r>
              <w:rPr>
                <w:rFonts w:ascii="宋体" w:eastAsia="宋体" w:hAnsi="宋体" w:cs="宋体" w:hint="eastAsia"/>
                <w:color w:val="000000"/>
                <w:sz w:val="18"/>
                <w:szCs w:val="18"/>
                <w:lang w:eastAsia="zh-CN"/>
              </w:rPr>
              <w:t>率援疆专家</w:t>
            </w:r>
            <w:proofErr w:type="gramEnd"/>
            <w:r>
              <w:rPr>
                <w:rFonts w:ascii="宋体" w:eastAsia="宋体" w:hAnsi="宋体" w:cs="宋体" w:hint="eastAsia"/>
                <w:color w:val="000000"/>
                <w:sz w:val="18"/>
                <w:szCs w:val="18"/>
                <w:lang w:eastAsia="zh-CN"/>
              </w:rPr>
              <w:t>开展医疗活动及时率</w:t>
            </w:r>
          </w:p>
        </w:tc>
        <w:tc>
          <w:tcPr>
            <w:tcW w:w="2534" w:type="pct"/>
            <w:gridSpan w:val="7"/>
            <w:tcBorders>
              <w:top w:val="single" w:sz="4" w:space="0" w:color="auto"/>
              <w:left w:val="nil"/>
              <w:bottom w:val="single" w:sz="4" w:space="0" w:color="auto"/>
              <w:right w:val="single" w:sz="4" w:space="0" w:color="auto"/>
            </w:tcBorders>
            <w:vAlign w:val="center"/>
          </w:tcPr>
          <w:p w14:paraId="6DE52E69"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截止2024年12月31日，安排</w:t>
            </w:r>
            <w:proofErr w:type="gramStart"/>
            <w:r>
              <w:rPr>
                <w:rFonts w:ascii="宋体" w:eastAsia="宋体" w:hAnsi="宋体" w:cs="宋体" w:hint="eastAsia"/>
                <w:color w:val="000000"/>
                <w:sz w:val="18"/>
                <w:szCs w:val="18"/>
                <w:lang w:eastAsia="zh-CN"/>
              </w:rPr>
              <w:t>援疆专家</w:t>
            </w:r>
            <w:proofErr w:type="gramEnd"/>
            <w:r>
              <w:rPr>
                <w:rFonts w:ascii="宋体" w:eastAsia="宋体" w:hAnsi="宋体" w:cs="宋体" w:hint="eastAsia"/>
                <w:color w:val="000000"/>
                <w:sz w:val="18"/>
                <w:szCs w:val="18"/>
                <w:lang w:eastAsia="zh-CN"/>
              </w:rPr>
              <w:t>来我院开展医疗活动人次18人次，援建受教科室6个，安排</w:t>
            </w:r>
            <w:proofErr w:type="gramStart"/>
            <w:r>
              <w:rPr>
                <w:rFonts w:ascii="宋体" w:eastAsia="宋体" w:hAnsi="宋体" w:cs="宋体" w:hint="eastAsia"/>
                <w:color w:val="000000"/>
                <w:sz w:val="18"/>
                <w:szCs w:val="18"/>
                <w:lang w:eastAsia="zh-CN"/>
              </w:rPr>
              <w:t>援疆专家</w:t>
            </w:r>
            <w:proofErr w:type="gramEnd"/>
            <w:r>
              <w:rPr>
                <w:rFonts w:ascii="宋体" w:eastAsia="宋体" w:hAnsi="宋体" w:cs="宋体" w:hint="eastAsia"/>
                <w:color w:val="000000"/>
                <w:sz w:val="18"/>
                <w:szCs w:val="18"/>
                <w:lang w:eastAsia="zh-CN"/>
              </w:rPr>
              <w:t>来我院开展医疗活动人次完成率达到100%，援建受教科室数完成率达到100%，有效提升医院医疗人才队伍。</w:t>
            </w:r>
          </w:p>
        </w:tc>
      </w:tr>
      <w:tr w:rsidR="00845210" w:rsidRPr="001D5B1B" w14:paraId="3BA4DE67"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03AA90EB" w14:textId="77777777" w:rsidR="00845210" w:rsidRPr="001D5B1B" w:rsidRDefault="00845210"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41862DE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539B1EE0"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00FC672C"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6E0EB6C2"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45861E06"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453AA0A0"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7530E8CC"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705FCFAB" w14:textId="77777777" w:rsidR="00845210" w:rsidRPr="001D5B1B" w:rsidRDefault="00845210"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26AED32D"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1BE82929"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347FCC22"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25C6FDB5"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5DFFDBEC" w14:textId="77777777" w:rsidR="00845210" w:rsidRPr="001D5B1B" w:rsidRDefault="00845210"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45210" w:rsidRPr="001D5B1B" w14:paraId="3581A377"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3EF4DDF3" w14:textId="77777777" w:rsidR="00845210" w:rsidRPr="00AF60FC" w:rsidRDefault="00845210"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2F3868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637C94F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D6B190D" w14:textId="77777777" w:rsidR="00845210" w:rsidRPr="00AF60FC" w:rsidRDefault="00845210" w:rsidP="00BD0CF9">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援疆专家</w:t>
            </w:r>
            <w:proofErr w:type="gramEnd"/>
            <w:r>
              <w:rPr>
                <w:rFonts w:ascii="宋体" w:eastAsia="宋体" w:hAnsi="宋体" w:cs="宋体" w:hint="eastAsia"/>
                <w:color w:val="000000"/>
                <w:sz w:val="18"/>
                <w:szCs w:val="18"/>
                <w:lang w:eastAsia="zh-CN"/>
              </w:rPr>
              <w:t>开展医疗活动人次</w:t>
            </w:r>
          </w:p>
        </w:tc>
        <w:tc>
          <w:tcPr>
            <w:tcW w:w="338" w:type="pct"/>
            <w:tcBorders>
              <w:top w:val="nil"/>
              <w:left w:val="nil"/>
              <w:bottom w:val="single" w:sz="4" w:space="0" w:color="auto"/>
              <w:right w:val="single" w:sz="4" w:space="0" w:color="auto"/>
            </w:tcBorders>
            <w:vAlign w:val="center"/>
          </w:tcPr>
          <w:p w14:paraId="50ACDB5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8" w:type="pct"/>
            <w:tcBorders>
              <w:top w:val="nil"/>
              <w:left w:val="nil"/>
              <w:bottom w:val="single" w:sz="4" w:space="0" w:color="auto"/>
              <w:right w:val="single" w:sz="4" w:space="0" w:color="auto"/>
            </w:tcBorders>
            <w:vAlign w:val="center"/>
          </w:tcPr>
          <w:p w14:paraId="12678DB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&gt;=18人次</w:t>
            </w:r>
          </w:p>
        </w:tc>
        <w:tc>
          <w:tcPr>
            <w:tcW w:w="337" w:type="pct"/>
            <w:tcBorders>
              <w:top w:val="nil"/>
              <w:left w:val="nil"/>
              <w:bottom w:val="single" w:sz="4" w:space="0" w:color="auto"/>
              <w:right w:val="single" w:sz="4" w:space="0" w:color="auto"/>
            </w:tcBorders>
            <w:vAlign w:val="center"/>
          </w:tcPr>
          <w:p w14:paraId="29B4A203"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=11人次</w:t>
            </w:r>
          </w:p>
        </w:tc>
        <w:tc>
          <w:tcPr>
            <w:tcW w:w="332" w:type="pct"/>
            <w:tcBorders>
              <w:top w:val="nil"/>
              <w:left w:val="nil"/>
              <w:bottom w:val="single" w:sz="4" w:space="0" w:color="auto"/>
              <w:right w:val="single" w:sz="4" w:space="0" w:color="auto"/>
            </w:tcBorders>
            <w:vAlign w:val="center"/>
          </w:tcPr>
          <w:p w14:paraId="11B82296"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61.11</w:t>
            </w:r>
          </w:p>
        </w:tc>
        <w:tc>
          <w:tcPr>
            <w:tcW w:w="334" w:type="pct"/>
            <w:tcBorders>
              <w:top w:val="nil"/>
              <w:left w:val="nil"/>
              <w:bottom w:val="single" w:sz="4" w:space="0" w:color="auto"/>
              <w:right w:val="single" w:sz="4" w:space="0" w:color="auto"/>
            </w:tcBorders>
            <w:vAlign w:val="center"/>
          </w:tcPr>
          <w:p w14:paraId="601391A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w:t>
            </w:r>
          </w:p>
        </w:tc>
        <w:tc>
          <w:tcPr>
            <w:tcW w:w="346" w:type="pct"/>
            <w:tcBorders>
              <w:top w:val="nil"/>
              <w:left w:val="nil"/>
              <w:bottom w:val="single" w:sz="4" w:space="0" w:color="auto"/>
              <w:right w:val="single" w:sz="4" w:space="0" w:color="auto"/>
            </w:tcBorders>
            <w:vAlign w:val="center"/>
          </w:tcPr>
          <w:p w14:paraId="69C6D61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0FC27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A50D9A"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7E079EC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0562AC88" w14:textId="77777777" w:rsidR="00845210" w:rsidRPr="00AF60FC"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年初设置目标值设置不准确，故存在偏差。改进措</w:t>
            </w:r>
            <w:r>
              <w:rPr>
                <w:rFonts w:ascii="宋体" w:eastAsia="宋体" w:hAnsi="宋体" w:cs="宋体" w:hint="eastAsia"/>
                <w:color w:val="000000"/>
                <w:sz w:val="18"/>
                <w:szCs w:val="18"/>
                <w:lang w:eastAsia="zh-CN"/>
              </w:rPr>
              <w:lastRenderedPageBreak/>
              <w:t>施：下年度合理填报目标值。</w:t>
            </w:r>
          </w:p>
        </w:tc>
      </w:tr>
      <w:tr w:rsidR="00845210" w:rsidRPr="001D5B1B" w14:paraId="1149B2E2" w14:textId="77777777" w:rsidTr="00BD0CF9">
        <w:trPr>
          <w:trHeight w:val="800"/>
        </w:trPr>
        <w:tc>
          <w:tcPr>
            <w:tcW w:w="332" w:type="pct"/>
            <w:vMerge/>
            <w:tcBorders>
              <w:left w:val="single" w:sz="4" w:space="0" w:color="auto"/>
              <w:right w:val="single" w:sz="4" w:space="0" w:color="auto"/>
            </w:tcBorders>
            <w:vAlign w:val="center"/>
            <w:hideMark/>
          </w:tcPr>
          <w:p w14:paraId="4968DFB3" w14:textId="77777777" w:rsidR="00845210" w:rsidRPr="001D5B1B" w:rsidRDefault="00845210"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75ABD34" w14:textId="77777777" w:rsidR="00845210" w:rsidRPr="001D5B1B" w:rsidRDefault="00845210"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F19524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97728B8" w14:textId="77777777" w:rsidR="00845210" w:rsidRPr="00AF60FC"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援建受教科室数量</w:t>
            </w:r>
            <w:proofErr w:type="spellEnd"/>
          </w:p>
        </w:tc>
        <w:tc>
          <w:tcPr>
            <w:tcW w:w="338" w:type="pct"/>
            <w:tcBorders>
              <w:top w:val="nil"/>
              <w:left w:val="nil"/>
              <w:bottom w:val="single" w:sz="4" w:space="0" w:color="auto"/>
              <w:right w:val="single" w:sz="4" w:space="0" w:color="auto"/>
            </w:tcBorders>
            <w:vAlign w:val="center"/>
          </w:tcPr>
          <w:p w14:paraId="0B61DF0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44B5F49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337" w:type="pct"/>
            <w:tcBorders>
              <w:top w:val="nil"/>
              <w:left w:val="nil"/>
              <w:bottom w:val="single" w:sz="4" w:space="0" w:color="auto"/>
              <w:right w:val="single" w:sz="4" w:space="0" w:color="auto"/>
            </w:tcBorders>
            <w:vAlign w:val="center"/>
          </w:tcPr>
          <w:p w14:paraId="137652E1"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32" w:type="pct"/>
            <w:tcBorders>
              <w:top w:val="nil"/>
              <w:left w:val="nil"/>
              <w:bottom w:val="single" w:sz="4" w:space="0" w:color="auto"/>
              <w:right w:val="single" w:sz="4" w:space="0" w:color="auto"/>
            </w:tcBorders>
            <w:vAlign w:val="center"/>
          </w:tcPr>
          <w:p w14:paraId="3D56306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8C58E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593C770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FB030B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54909F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E10E2F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8E0C09A" w14:textId="77777777" w:rsidR="00845210" w:rsidRPr="00AF60FC" w:rsidRDefault="00845210" w:rsidP="00BD0CF9">
            <w:pPr>
              <w:jc w:val="center"/>
              <w:rPr>
                <w:rFonts w:ascii="宋体" w:eastAsia="宋体" w:hAnsi="宋体" w:cs="宋体" w:hint="eastAsia"/>
                <w:color w:val="000000"/>
                <w:sz w:val="18"/>
                <w:szCs w:val="18"/>
              </w:rPr>
            </w:pPr>
          </w:p>
        </w:tc>
      </w:tr>
      <w:tr w:rsidR="00845210" w:rsidRPr="001D5B1B" w14:paraId="04398C90" w14:textId="77777777" w:rsidTr="00BD0CF9">
        <w:trPr>
          <w:trHeight w:val="800"/>
        </w:trPr>
        <w:tc>
          <w:tcPr>
            <w:tcW w:w="332" w:type="pct"/>
            <w:vMerge/>
            <w:tcBorders>
              <w:left w:val="single" w:sz="4" w:space="0" w:color="auto"/>
              <w:right w:val="single" w:sz="4" w:space="0" w:color="auto"/>
            </w:tcBorders>
            <w:vAlign w:val="center"/>
          </w:tcPr>
          <w:p w14:paraId="536040E5"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EA68542"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52F65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AC043E4" w14:textId="77777777" w:rsidR="00845210" w:rsidRPr="001D5B1B" w:rsidRDefault="00845210" w:rsidP="00BD0CF9">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援疆专家</w:t>
            </w:r>
            <w:proofErr w:type="gramEnd"/>
            <w:r>
              <w:rPr>
                <w:rFonts w:ascii="宋体" w:eastAsia="宋体" w:hAnsi="宋体" w:cs="宋体" w:hint="eastAsia"/>
                <w:color w:val="000000"/>
                <w:sz w:val="18"/>
                <w:szCs w:val="18"/>
                <w:lang w:eastAsia="zh-CN"/>
              </w:rPr>
              <w:t>开展医疗活动完成率</w:t>
            </w:r>
          </w:p>
        </w:tc>
        <w:tc>
          <w:tcPr>
            <w:tcW w:w="338" w:type="pct"/>
            <w:tcBorders>
              <w:top w:val="nil"/>
              <w:left w:val="nil"/>
              <w:bottom w:val="single" w:sz="4" w:space="0" w:color="auto"/>
              <w:right w:val="single" w:sz="4" w:space="0" w:color="auto"/>
            </w:tcBorders>
            <w:vAlign w:val="center"/>
          </w:tcPr>
          <w:p w14:paraId="5CF939B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60285B6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74664A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290B21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0CD825" w14:textId="77777777" w:rsidR="00845210" w:rsidRPr="00A26D56"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2BCD01B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2C6E60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74592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8C7A7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5421C03"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092CA68F" w14:textId="77777777" w:rsidTr="00BD0CF9">
        <w:trPr>
          <w:trHeight w:val="800"/>
        </w:trPr>
        <w:tc>
          <w:tcPr>
            <w:tcW w:w="332" w:type="pct"/>
            <w:vMerge/>
            <w:tcBorders>
              <w:left w:val="single" w:sz="4" w:space="0" w:color="auto"/>
              <w:right w:val="single" w:sz="4" w:space="0" w:color="auto"/>
            </w:tcBorders>
            <w:vAlign w:val="center"/>
          </w:tcPr>
          <w:p w14:paraId="2ED23253"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0E174F7"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51074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39085E1" w14:textId="77777777" w:rsidR="00845210" w:rsidRPr="001D5B1B"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援建受教科室数量完成率</w:t>
            </w:r>
          </w:p>
        </w:tc>
        <w:tc>
          <w:tcPr>
            <w:tcW w:w="338" w:type="pct"/>
            <w:tcBorders>
              <w:top w:val="nil"/>
              <w:left w:val="nil"/>
              <w:bottom w:val="single" w:sz="4" w:space="0" w:color="auto"/>
              <w:right w:val="single" w:sz="4" w:space="0" w:color="auto"/>
            </w:tcBorders>
            <w:vAlign w:val="center"/>
          </w:tcPr>
          <w:p w14:paraId="3A6D0259"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02FFE29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DA518B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1B21E7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47A0FC"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6BF7B0A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840A6A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45053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9E50411"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1D9BCCC"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58BF0D11" w14:textId="77777777" w:rsidTr="00BD0CF9">
        <w:trPr>
          <w:trHeight w:val="800"/>
        </w:trPr>
        <w:tc>
          <w:tcPr>
            <w:tcW w:w="332" w:type="pct"/>
            <w:vMerge/>
            <w:tcBorders>
              <w:left w:val="single" w:sz="4" w:space="0" w:color="auto"/>
              <w:right w:val="single" w:sz="4" w:space="0" w:color="auto"/>
            </w:tcBorders>
            <w:vAlign w:val="center"/>
          </w:tcPr>
          <w:p w14:paraId="10FE78FB" w14:textId="77777777" w:rsidR="00845210" w:rsidRPr="001D5B1B" w:rsidRDefault="00845210"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D73F9C9"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423F8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98B8295" w14:textId="77777777" w:rsidR="00845210" w:rsidRPr="001D5B1B" w:rsidRDefault="00845210" w:rsidP="00BD0CF9">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援疆专家</w:t>
            </w:r>
            <w:proofErr w:type="gramEnd"/>
            <w:r>
              <w:rPr>
                <w:rFonts w:ascii="宋体" w:eastAsia="宋体" w:hAnsi="宋体" w:cs="宋体" w:hint="eastAsia"/>
                <w:color w:val="000000"/>
                <w:sz w:val="18"/>
                <w:szCs w:val="18"/>
                <w:lang w:eastAsia="zh-CN"/>
              </w:rPr>
              <w:t>开展医疗活动及时率</w:t>
            </w:r>
          </w:p>
        </w:tc>
        <w:tc>
          <w:tcPr>
            <w:tcW w:w="338" w:type="pct"/>
            <w:tcBorders>
              <w:top w:val="nil"/>
              <w:left w:val="nil"/>
              <w:bottom w:val="single" w:sz="4" w:space="0" w:color="auto"/>
              <w:right w:val="single" w:sz="4" w:space="0" w:color="auto"/>
            </w:tcBorders>
            <w:vAlign w:val="center"/>
          </w:tcPr>
          <w:p w14:paraId="081D653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6AC17B8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BAC9D8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823C8F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E26B4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4C3B373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6C16B48" w14:textId="77777777" w:rsidR="00845210" w:rsidRPr="001D5B1B" w:rsidRDefault="00845210"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53D752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1C37A3B"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3352450"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2D966FE5" w14:textId="77777777" w:rsidTr="00BD0CF9">
        <w:trPr>
          <w:trHeight w:val="800"/>
        </w:trPr>
        <w:tc>
          <w:tcPr>
            <w:tcW w:w="332" w:type="pct"/>
            <w:vMerge/>
            <w:tcBorders>
              <w:left w:val="single" w:sz="4" w:space="0" w:color="auto"/>
              <w:right w:val="single" w:sz="4" w:space="0" w:color="auto"/>
            </w:tcBorders>
            <w:vAlign w:val="center"/>
          </w:tcPr>
          <w:p w14:paraId="346536B1" w14:textId="77777777" w:rsidR="00845210" w:rsidRPr="001D5B1B" w:rsidRDefault="00845210"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9F00542"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069076"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EE0F6C1" w14:textId="77777777" w:rsidR="00845210" w:rsidRPr="001D5B1B"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援建受教科室指导完成及时率</w:t>
            </w:r>
          </w:p>
        </w:tc>
        <w:tc>
          <w:tcPr>
            <w:tcW w:w="338" w:type="pct"/>
            <w:tcBorders>
              <w:top w:val="nil"/>
              <w:left w:val="nil"/>
              <w:bottom w:val="single" w:sz="4" w:space="0" w:color="auto"/>
              <w:right w:val="single" w:sz="4" w:space="0" w:color="auto"/>
            </w:tcBorders>
            <w:vAlign w:val="center"/>
          </w:tcPr>
          <w:p w14:paraId="0767159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8B3322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D978072"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827687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ADE4E0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D653FD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4FAD6C" w14:textId="77777777" w:rsidR="00845210" w:rsidRPr="001D5B1B" w:rsidRDefault="00845210"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BBCBB3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6265E7B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7A7675E9"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57E58382" w14:textId="77777777" w:rsidTr="00BD0CF9">
        <w:trPr>
          <w:trHeight w:val="800"/>
        </w:trPr>
        <w:tc>
          <w:tcPr>
            <w:tcW w:w="332" w:type="pct"/>
            <w:vMerge/>
            <w:tcBorders>
              <w:left w:val="single" w:sz="4" w:space="0" w:color="auto"/>
              <w:right w:val="single" w:sz="4" w:space="0" w:color="auto"/>
            </w:tcBorders>
            <w:vAlign w:val="center"/>
          </w:tcPr>
          <w:p w14:paraId="7F4F6E97" w14:textId="77777777" w:rsidR="00845210" w:rsidRPr="001D5B1B" w:rsidRDefault="00845210"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552A53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6E9933AD"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66067FE"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3B821D5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9AD6B6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5CFF0AF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=87.6%</w:t>
            </w:r>
          </w:p>
        </w:tc>
        <w:tc>
          <w:tcPr>
            <w:tcW w:w="332" w:type="pct"/>
            <w:tcBorders>
              <w:top w:val="nil"/>
              <w:left w:val="nil"/>
              <w:bottom w:val="single" w:sz="4" w:space="0" w:color="auto"/>
              <w:right w:val="single" w:sz="4" w:space="0" w:color="auto"/>
            </w:tcBorders>
            <w:vAlign w:val="center"/>
          </w:tcPr>
          <w:p w14:paraId="3F55764F"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87.6</w:t>
            </w:r>
          </w:p>
        </w:tc>
        <w:tc>
          <w:tcPr>
            <w:tcW w:w="334" w:type="pct"/>
            <w:tcBorders>
              <w:top w:val="nil"/>
              <w:left w:val="nil"/>
              <w:bottom w:val="single" w:sz="4" w:space="0" w:color="auto"/>
              <w:right w:val="single" w:sz="4" w:space="0" w:color="auto"/>
            </w:tcBorders>
            <w:vAlign w:val="center"/>
          </w:tcPr>
          <w:p w14:paraId="4CA88BD7"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w:t>
            </w:r>
          </w:p>
        </w:tc>
        <w:tc>
          <w:tcPr>
            <w:tcW w:w="346" w:type="pct"/>
            <w:tcBorders>
              <w:top w:val="nil"/>
              <w:left w:val="nil"/>
              <w:bottom w:val="single" w:sz="4" w:space="0" w:color="auto"/>
              <w:right w:val="single" w:sz="4" w:space="0" w:color="auto"/>
            </w:tcBorders>
            <w:vAlign w:val="center"/>
          </w:tcPr>
          <w:p w14:paraId="79099A7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77752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1D68D1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EEEC9F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49C64F85"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年初设置目标值设置不准确，故存在偏差。改进措施：下年度合理填报目标值。</w:t>
            </w:r>
          </w:p>
        </w:tc>
      </w:tr>
      <w:tr w:rsidR="00845210" w:rsidRPr="001D5B1B" w14:paraId="28C433EB" w14:textId="77777777" w:rsidTr="00BD0CF9">
        <w:trPr>
          <w:trHeight w:val="800"/>
        </w:trPr>
        <w:tc>
          <w:tcPr>
            <w:tcW w:w="332" w:type="pct"/>
            <w:vMerge/>
            <w:tcBorders>
              <w:left w:val="single" w:sz="4" w:space="0" w:color="auto"/>
              <w:right w:val="single" w:sz="4" w:space="0" w:color="auto"/>
            </w:tcBorders>
            <w:vAlign w:val="center"/>
          </w:tcPr>
          <w:p w14:paraId="1AF300D3" w14:textId="77777777" w:rsidR="00845210" w:rsidRPr="001D5B1B" w:rsidRDefault="00845210"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773560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1EB806F0"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4EEE840" w14:textId="77777777" w:rsidR="00845210" w:rsidRPr="001D5B1B" w:rsidRDefault="00845210"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有效提升医院医疗人才队伍</w:t>
            </w:r>
          </w:p>
        </w:tc>
        <w:tc>
          <w:tcPr>
            <w:tcW w:w="338" w:type="pct"/>
            <w:tcBorders>
              <w:top w:val="nil"/>
              <w:left w:val="nil"/>
              <w:bottom w:val="single" w:sz="4" w:space="0" w:color="auto"/>
              <w:right w:val="single" w:sz="4" w:space="0" w:color="auto"/>
            </w:tcBorders>
            <w:vAlign w:val="center"/>
          </w:tcPr>
          <w:p w14:paraId="2C50A88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D5E359C"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7" w:type="pct"/>
            <w:tcBorders>
              <w:top w:val="nil"/>
              <w:left w:val="nil"/>
              <w:bottom w:val="single" w:sz="4" w:space="0" w:color="auto"/>
              <w:right w:val="single" w:sz="4" w:space="0" w:color="auto"/>
            </w:tcBorders>
            <w:vAlign w:val="center"/>
          </w:tcPr>
          <w:p w14:paraId="123B711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2" w:type="pct"/>
            <w:tcBorders>
              <w:top w:val="nil"/>
              <w:left w:val="nil"/>
              <w:bottom w:val="single" w:sz="4" w:space="0" w:color="auto"/>
              <w:right w:val="single" w:sz="4" w:space="0" w:color="auto"/>
            </w:tcBorders>
            <w:vAlign w:val="center"/>
          </w:tcPr>
          <w:p w14:paraId="0D6E943E"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39BEED"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05E70F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220E95B"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A52D49"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02C73293"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2EEBD7D8" w14:textId="77777777" w:rsidR="00845210" w:rsidRPr="001D5B1B" w:rsidRDefault="00845210" w:rsidP="00BD0CF9">
            <w:pPr>
              <w:jc w:val="center"/>
              <w:rPr>
                <w:rFonts w:ascii="宋体" w:eastAsia="宋体" w:hAnsi="宋体" w:cs="宋体" w:hint="eastAsia"/>
                <w:color w:val="000000"/>
                <w:sz w:val="18"/>
                <w:szCs w:val="18"/>
              </w:rPr>
            </w:pPr>
          </w:p>
        </w:tc>
      </w:tr>
      <w:tr w:rsidR="00845210" w:rsidRPr="001D5B1B" w14:paraId="2EE963CC"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0A087C91" w14:textId="77777777" w:rsidR="00845210" w:rsidRPr="001D5B1B" w:rsidRDefault="00845210"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29F710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9BF4B9E"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AC4C9D5" w14:textId="77777777" w:rsidR="00845210" w:rsidRPr="001D5B1B" w:rsidRDefault="00845210"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338" w:type="pct"/>
            <w:tcBorders>
              <w:top w:val="nil"/>
              <w:left w:val="nil"/>
              <w:bottom w:val="single" w:sz="4" w:space="0" w:color="auto"/>
              <w:right w:val="single" w:sz="4" w:space="0" w:color="auto"/>
            </w:tcBorders>
            <w:vAlign w:val="center"/>
          </w:tcPr>
          <w:p w14:paraId="6A7FF4A0"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9D88EE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3EEA8D5"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=98.31%</w:t>
            </w:r>
          </w:p>
        </w:tc>
        <w:tc>
          <w:tcPr>
            <w:tcW w:w="332" w:type="pct"/>
            <w:tcBorders>
              <w:top w:val="nil"/>
              <w:left w:val="nil"/>
              <w:bottom w:val="single" w:sz="4" w:space="0" w:color="auto"/>
              <w:right w:val="single" w:sz="4" w:space="0" w:color="auto"/>
            </w:tcBorders>
            <w:vAlign w:val="center"/>
          </w:tcPr>
          <w:p w14:paraId="45CFAB5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103.48</w:t>
            </w:r>
          </w:p>
        </w:tc>
        <w:tc>
          <w:tcPr>
            <w:tcW w:w="334" w:type="pct"/>
            <w:tcBorders>
              <w:top w:val="nil"/>
              <w:left w:val="nil"/>
              <w:bottom w:val="single" w:sz="4" w:space="0" w:color="auto"/>
              <w:right w:val="single" w:sz="4" w:space="0" w:color="auto"/>
            </w:tcBorders>
            <w:vAlign w:val="center"/>
          </w:tcPr>
          <w:p w14:paraId="4AED6978"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0F40F44"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DFA620A"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901EA2"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8F3F035" w14:textId="77777777" w:rsidR="00845210" w:rsidRPr="001D5B1B" w:rsidRDefault="00845210"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1532CC5" w14:textId="77777777" w:rsidR="00845210" w:rsidRPr="001D5B1B" w:rsidRDefault="00845210"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患者对服务较为满意，故存在偏差。改进措施：下年度合理填报目标值。</w:t>
            </w:r>
          </w:p>
        </w:tc>
      </w:tr>
      <w:tr w:rsidR="00845210" w:rsidRPr="001D5B1B" w14:paraId="29A5E19A"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AA667F8" w14:textId="77777777" w:rsidR="00845210" w:rsidRPr="001D5B1B" w:rsidRDefault="00845210"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CEF6D48" w14:textId="77777777" w:rsidR="00845210" w:rsidRPr="001D5B1B" w:rsidRDefault="00845210"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8405B58" w14:textId="77777777" w:rsidR="00845210" w:rsidRPr="001D5B1B" w:rsidRDefault="00845210"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7FCFFEF" w14:textId="77777777" w:rsidR="00845210" w:rsidRPr="001D5B1B" w:rsidRDefault="00845210"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FF339CE" w14:textId="77777777" w:rsidR="00845210" w:rsidRPr="001D5B1B" w:rsidRDefault="00845210"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0FD86B4" w14:textId="77777777" w:rsidR="00845210" w:rsidRPr="001D5B1B" w:rsidRDefault="00845210"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82.92分</w:t>
            </w:r>
          </w:p>
        </w:tc>
        <w:tc>
          <w:tcPr>
            <w:tcW w:w="346" w:type="pct"/>
            <w:tcBorders>
              <w:top w:val="single" w:sz="4" w:space="0" w:color="auto"/>
              <w:left w:val="nil"/>
              <w:bottom w:val="single" w:sz="4" w:space="0" w:color="auto"/>
              <w:right w:val="single" w:sz="4" w:space="0" w:color="auto"/>
            </w:tcBorders>
            <w:vAlign w:val="center"/>
          </w:tcPr>
          <w:p w14:paraId="69256C53" w14:textId="77777777" w:rsidR="00845210" w:rsidRPr="001D5B1B" w:rsidRDefault="00845210"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BB98A30" w14:textId="77777777" w:rsidR="00845210" w:rsidRPr="001D5B1B" w:rsidRDefault="00845210"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7F72BB3" w14:textId="77777777" w:rsidR="00845210" w:rsidRPr="001D5B1B" w:rsidRDefault="00845210"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054712E" w14:textId="77777777" w:rsidR="00845210" w:rsidRPr="001D5B1B" w:rsidRDefault="00845210"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286D4FE" w14:textId="77777777" w:rsidR="00845210" w:rsidRPr="001D5B1B" w:rsidRDefault="00845210" w:rsidP="00BD0CF9">
            <w:pPr>
              <w:rPr>
                <w:rFonts w:ascii="宋体" w:eastAsia="宋体" w:hAnsi="宋体" w:cs="宋体" w:hint="eastAsia"/>
                <w:color w:val="000000"/>
                <w:sz w:val="18"/>
                <w:szCs w:val="18"/>
              </w:rPr>
            </w:pPr>
          </w:p>
        </w:tc>
      </w:tr>
    </w:tbl>
    <w:p w14:paraId="53344655" w14:textId="354DDAA1" w:rsidR="00845210" w:rsidRPr="00845210" w:rsidRDefault="00845210" w:rsidP="00845210">
      <w:pPr>
        <w:rPr>
          <w:rFonts w:ascii="宋体" w:eastAsia="宋体" w:hAnsi="宋体" w:cs="宋体" w:hint="eastAsia"/>
          <w:b/>
          <w:bCs/>
          <w:sz w:val="18"/>
          <w:szCs w:val="18"/>
          <w:lang w:eastAsia="zh-CN"/>
        </w:rPr>
      </w:pPr>
    </w:p>
    <w:p w14:paraId="6CF0BF73" w14:textId="77777777" w:rsidR="00E94F6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7BCA328" w14:textId="177B1D99" w:rsidR="00E94F60" w:rsidRDefault="00000000" w:rsidP="0084521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ACC0EEB" w14:textId="77777777" w:rsidR="00E94F60" w:rsidRDefault="00000000">
      <w:pPr>
        <w:rPr>
          <w:rFonts w:hint="eastAsia"/>
          <w:lang w:eastAsia="zh-CN"/>
        </w:rPr>
      </w:pPr>
      <w:r>
        <w:rPr>
          <w:sz w:val="0"/>
          <w:szCs w:val="0"/>
          <w:lang w:eastAsia="zh-CN"/>
        </w:rPr>
        <w:br w:type="page"/>
      </w:r>
    </w:p>
    <w:p w14:paraId="616541F5" w14:textId="77777777" w:rsidR="00E94F6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4A04620"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3AEDF3E"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6B7080B"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6BC6284"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41C3799"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98DB3A8"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C323461"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D107336"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20AFC3"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003C12D"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B16C693"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3CCA61C"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D0D3632"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EE4F494" w14:textId="77777777" w:rsidR="00E94F6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087B87F" w14:textId="77777777" w:rsidR="00E94F60" w:rsidRDefault="00000000">
      <w:pPr>
        <w:rPr>
          <w:rFonts w:hint="eastAsia"/>
          <w:lang w:eastAsia="zh-CN"/>
        </w:rPr>
      </w:pPr>
      <w:r>
        <w:rPr>
          <w:sz w:val="0"/>
          <w:szCs w:val="0"/>
          <w:lang w:eastAsia="zh-CN"/>
        </w:rPr>
        <w:br w:type="page"/>
      </w:r>
    </w:p>
    <w:p w14:paraId="41BD94BD" w14:textId="77777777" w:rsidR="00E94F6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0FFDDC5"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2EB9082"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21378B5"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00A9B68"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1F8D519"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21404B6"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50591C8"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1B6936C"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4429A7D" w14:textId="77777777" w:rsidR="00E94F6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94F6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BC57" w14:textId="77777777" w:rsidR="008C0903" w:rsidRDefault="008C0903" w:rsidP="0020007D">
      <w:pPr>
        <w:spacing w:after="0" w:line="240" w:lineRule="auto"/>
        <w:rPr>
          <w:rFonts w:hint="eastAsia"/>
        </w:rPr>
      </w:pPr>
      <w:r>
        <w:separator/>
      </w:r>
    </w:p>
  </w:endnote>
  <w:endnote w:type="continuationSeparator" w:id="0">
    <w:p w14:paraId="39AD98AA" w14:textId="77777777" w:rsidR="008C0903" w:rsidRDefault="008C0903" w:rsidP="0020007D">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02578" w14:textId="77777777" w:rsidR="008C0903" w:rsidRDefault="008C0903" w:rsidP="0020007D">
      <w:pPr>
        <w:spacing w:after="0" w:line="240" w:lineRule="auto"/>
        <w:rPr>
          <w:rFonts w:hint="eastAsia"/>
        </w:rPr>
      </w:pPr>
      <w:r>
        <w:separator/>
      </w:r>
    </w:p>
  </w:footnote>
  <w:footnote w:type="continuationSeparator" w:id="0">
    <w:p w14:paraId="628EDDEA" w14:textId="77777777" w:rsidR="008C0903" w:rsidRDefault="008C0903" w:rsidP="0020007D">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94F60"/>
    <w:rsid w:val="000F2023"/>
    <w:rsid w:val="0020007D"/>
    <w:rsid w:val="002C26B3"/>
    <w:rsid w:val="002E4ADD"/>
    <w:rsid w:val="005502D7"/>
    <w:rsid w:val="00845210"/>
    <w:rsid w:val="008B5BD6"/>
    <w:rsid w:val="008C0903"/>
    <w:rsid w:val="00B05F35"/>
    <w:rsid w:val="00C161FF"/>
    <w:rsid w:val="00E94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F2996A"/>
  <w15:docId w15:val="{C1154EC9-EE5B-4639-AEB1-CE09AFCB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0007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2000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38</Pages>
  <Words>7884</Words>
  <Characters>9226</Characters>
  <Application>Microsoft Office Word</Application>
  <DocSecurity>0</DocSecurity>
  <Lines>2306</Lines>
  <Paragraphs>1316</Paragraphs>
  <ScaleCrop>false</ScaleCrop>
  <Company/>
  <LinksUpToDate>false</LinksUpToDate>
  <CharactersWithSpaces>15794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3</cp:revision>
  <dcterms:created xsi:type="dcterms:W3CDTF">2025-09-17T06:46:00Z</dcterms:created>
  <dcterms:modified xsi:type="dcterms:W3CDTF">2025-09-22T04:59:00Z</dcterms:modified>
</cp:coreProperties>
</file>