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AA3E" w14:textId="77777777" w:rsidR="00494788" w:rsidRDefault="00494788">
      <w:pPr>
        <w:spacing w:after="0" w:line="240" w:lineRule="auto"/>
        <w:rPr>
          <w:rFonts w:ascii="宋体" w:eastAsia="宋体" w:hint="eastAsia"/>
          <w:sz w:val="32"/>
          <w:szCs w:val="32"/>
        </w:rPr>
      </w:pPr>
    </w:p>
    <w:p w14:paraId="1F52B656" w14:textId="77777777" w:rsidR="00494788" w:rsidRDefault="00494788">
      <w:pPr>
        <w:spacing w:after="0" w:line="240" w:lineRule="auto"/>
        <w:rPr>
          <w:rFonts w:ascii="宋体" w:eastAsia="宋体" w:hint="eastAsia"/>
          <w:sz w:val="44"/>
          <w:szCs w:val="44"/>
        </w:rPr>
      </w:pPr>
    </w:p>
    <w:p w14:paraId="4329C25B" w14:textId="77777777" w:rsidR="00494788" w:rsidRDefault="00494788">
      <w:pPr>
        <w:spacing w:after="0" w:line="240" w:lineRule="auto"/>
        <w:rPr>
          <w:rFonts w:ascii="宋体" w:eastAsia="宋体" w:hint="eastAsia"/>
          <w:sz w:val="44"/>
          <w:szCs w:val="44"/>
        </w:rPr>
      </w:pPr>
    </w:p>
    <w:p w14:paraId="3411F0FB" w14:textId="77777777" w:rsidR="00494788" w:rsidRDefault="00494788">
      <w:pPr>
        <w:spacing w:after="0" w:line="240" w:lineRule="auto"/>
        <w:rPr>
          <w:rFonts w:ascii="宋体" w:eastAsia="宋体" w:hint="eastAsia"/>
          <w:sz w:val="44"/>
          <w:szCs w:val="44"/>
        </w:rPr>
      </w:pPr>
    </w:p>
    <w:p w14:paraId="2F569172" w14:textId="77777777" w:rsidR="0049478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奇台县三个庄子镇人民政府</w:t>
      </w:r>
    </w:p>
    <w:p w14:paraId="27168819" w14:textId="77777777" w:rsidR="0049478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66FFE13" w14:textId="77777777" w:rsidR="00494788" w:rsidRDefault="00000000">
      <w:pPr>
        <w:rPr>
          <w:rFonts w:hint="eastAsia"/>
          <w:lang w:eastAsia="zh-CN"/>
        </w:rPr>
      </w:pPr>
      <w:r>
        <w:rPr>
          <w:sz w:val="0"/>
          <w:szCs w:val="0"/>
          <w:lang w:eastAsia="zh-CN"/>
        </w:rPr>
        <w:br w:type="page"/>
      </w:r>
    </w:p>
    <w:p w14:paraId="3172F452" w14:textId="77777777" w:rsidR="0049478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213CA54"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C45B881"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9C40B59"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0F43120"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30D394B"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D5BD395"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6D0B83B"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038A15C"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7933A90"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63A6EC4"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AB847D8"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AA90003"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0724510"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AD045B6"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30F3B39"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A5FC6F5"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7608941"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D7E842A"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9A11B59"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4A2E1E1"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7C01F38"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07AA72C"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C6C1855"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9EE2415"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FEB241A"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AD4D7A1"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26121B2"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35653DA"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1DB8FCA"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F27F7B3"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B565429"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9E78356"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1A636EF" w14:textId="77777777" w:rsidR="004947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0964D9C" w14:textId="77777777" w:rsidR="00494788" w:rsidRDefault="00000000">
      <w:pPr>
        <w:rPr>
          <w:rFonts w:hint="eastAsia"/>
          <w:lang w:eastAsia="zh-CN"/>
        </w:rPr>
      </w:pPr>
      <w:r>
        <w:rPr>
          <w:sz w:val="0"/>
          <w:szCs w:val="0"/>
          <w:lang w:eastAsia="zh-CN"/>
        </w:rPr>
        <w:br w:type="page"/>
      </w:r>
    </w:p>
    <w:p w14:paraId="312C2AE5" w14:textId="77777777" w:rsidR="004947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6766923"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7AC244F"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执行本级人民代表大会的决议和上级国家行政机关的决定和命令，发布决定和命令；</w:t>
      </w:r>
    </w:p>
    <w:p w14:paraId="71F98DD6"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（2）执行本行政区域内的经济和社会发展计划、预算，管理本行政区域内的经济、教育、科学、文化、卫生、体育事业和财政、民政、公安、司法行政、计划生育等行政工作；</w:t>
      </w:r>
    </w:p>
    <w:p w14:paraId="0DC35237"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1935CB0B"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3FBB2E47"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（5）保障少数民族的权利和尊重少数民族的风俗习惯；</w:t>
      </w:r>
    </w:p>
    <w:p w14:paraId="0AEB2600"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7A1D770F"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（7）办理上级人民政府交办的其他事项。</w:t>
      </w:r>
    </w:p>
    <w:p w14:paraId="576D68F8"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B60C8F0"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奇台县三个庄子镇人民政府2024年度，实有人数63人，其中：在职人员50人，减少1人；离休人员0人，较上年无变化；退休人员13人，增加1人。</w:t>
      </w:r>
    </w:p>
    <w:p w14:paraId="6B0966AB"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奇台县三个庄子镇人民政府无下属预算单位，下设5个科室，分别是：经济发展</w:t>
      </w:r>
      <w:r>
        <w:rPr>
          <w:rFonts w:ascii="仿宋_GB2312" w:eastAsia="仿宋_GB2312" w:hint="eastAsia"/>
          <w:sz w:val="32"/>
          <w:szCs w:val="32"/>
          <w:lang w:eastAsia="zh-CN"/>
        </w:rPr>
        <w:t>和</w:t>
      </w:r>
      <w:r>
        <w:rPr>
          <w:rFonts w:ascii="仿宋_GB2312" w:eastAsia="仿宋_GB2312"/>
          <w:sz w:val="32"/>
          <w:szCs w:val="32"/>
          <w:lang w:eastAsia="zh-CN"/>
        </w:rPr>
        <w:t>财政办公室、党政综合办公室、综合执法办公室、党建办公室</w:t>
      </w:r>
      <w:r>
        <w:rPr>
          <w:rFonts w:ascii="仿宋_GB2312" w:eastAsia="仿宋_GB2312" w:hint="eastAsia"/>
          <w:sz w:val="32"/>
          <w:szCs w:val="32"/>
          <w:lang w:eastAsia="zh-CN"/>
        </w:rPr>
        <w:t>、</w:t>
      </w:r>
      <w:r>
        <w:rPr>
          <w:rFonts w:ascii="仿宋_GB2312" w:eastAsia="仿宋_GB2312"/>
          <w:sz w:val="32"/>
          <w:szCs w:val="32"/>
          <w:lang w:eastAsia="zh-CN"/>
        </w:rPr>
        <w:t>社会事务办公室。</w:t>
      </w:r>
    </w:p>
    <w:p w14:paraId="62B492E6" w14:textId="77777777" w:rsidR="00494788" w:rsidRDefault="00000000">
      <w:pPr>
        <w:rPr>
          <w:rFonts w:hint="eastAsia"/>
          <w:lang w:eastAsia="zh-CN"/>
        </w:rPr>
      </w:pPr>
      <w:r>
        <w:rPr>
          <w:sz w:val="0"/>
          <w:szCs w:val="0"/>
          <w:lang w:eastAsia="zh-CN"/>
        </w:rPr>
        <w:br w:type="page"/>
      </w:r>
    </w:p>
    <w:p w14:paraId="4474673C" w14:textId="77777777" w:rsidR="004947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0A92EEE"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57A3AE6"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2024年度收入总计1,469.72万元，其中：本年收入合计1,469.72万元，使用非财政拨款结余（含专用结余）0.00万元，年初结转和结余0.00万元。</w:t>
      </w:r>
    </w:p>
    <w:p w14:paraId="2D326C9D"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2024年度支出总计1,469.72万元，其中：本年支出合计1,469.72万元，结余分配0.00万元，年末结转和结余0.00万元。</w:t>
      </w:r>
    </w:p>
    <w:p w14:paraId="027D7B76"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收入支出总体与上年相比，增加232.05万元，增长18.75%，主要原因是：</w:t>
      </w:r>
      <w:r>
        <w:rPr>
          <w:rFonts w:ascii="仿宋_GB2312" w:eastAsia="仿宋_GB2312" w:hint="eastAsia"/>
          <w:sz w:val="32"/>
          <w:szCs w:val="32"/>
          <w:lang w:eastAsia="zh-CN"/>
        </w:rPr>
        <w:t>2024年隐性债务支出事项－协议核减资金支付项目，三个庄子镇小麦“一喷三防”项目、马莲滩村人居环境绿化项目等资金增加</w:t>
      </w:r>
      <w:r>
        <w:rPr>
          <w:rFonts w:ascii="仿宋_GB2312" w:eastAsia="仿宋_GB2312"/>
          <w:sz w:val="32"/>
          <w:szCs w:val="32"/>
          <w:lang w:eastAsia="zh-CN"/>
        </w:rPr>
        <w:t>。</w:t>
      </w:r>
    </w:p>
    <w:p w14:paraId="22F608BA"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3B99D84"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本年收入1,469.72万元，其中：财政拨款收入1,469.54万元,占99.99%；上级补助收入0.00万元,占0.00%；事业收入0.00万元，占0.00%；经营收入0.00万元,占0.00%；附属单位上缴收入0.00万元，占0.00%；其他收入0.18万元，占0.01%。</w:t>
      </w:r>
    </w:p>
    <w:p w14:paraId="12DCA88C"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63AC34C"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本年支出1,469.72万元，其中：基本支出844.66万元，占57.47%；项目支出625.06万元，占42.53%；上缴上级支出0.00万元，占0.00%；经营支出0.00万元，占0.00%；对附属单位补助支出0.00万元，占0.00%。</w:t>
      </w:r>
    </w:p>
    <w:p w14:paraId="07631C8B"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04AC37C"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1,469.54万元，其中：年初财政拨款结转和结余0.00万元，本年财政拨款收入1,469.54万元。财政拨款支出总计1,469.54万元，其中：年末财政拨款结转和结余0.00万元，本年财政拨款支出1,469.54万元。</w:t>
      </w:r>
    </w:p>
    <w:p w14:paraId="4F3A2E5C"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财政拨款收入支出总体与上年相比，增加232.54万元，增长18.80%，主要原因是：</w:t>
      </w:r>
      <w:r>
        <w:rPr>
          <w:rFonts w:ascii="仿宋_GB2312" w:eastAsia="仿宋_GB2312" w:hint="eastAsia"/>
          <w:sz w:val="32"/>
          <w:szCs w:val="32"/>
          <w:lang w:eastAsia="zh-CN"/>
        </w:rPr>
        <w:t>2024年隐性债务支出事项－协议核减资金支付项目，三个庄子镇小麦“一喷三防”项目、马莲</w:t>
      </w:r>
      <w:r>
        <w:rPr>
          <w:rFonts w:ascii="仿宋_GB2312" w:eastAsia="仿宋_GB2312" w:hint="eastAsia"/>
          <w:sz w:val="32"/>
          <w:szCs w:val="32"/>
          <w:lang w:eastAsia="zh-CN"/>
        </w:rPr>
        <w:lastRenderedPageBreak/>
        <w:t>滩村人居环境绿化项目等资金增加</w:t>
      </w:r>
      <w:r>
        <w:rPr>
          <w:rFonts w:ascii="仿宋_GB2312" w:eastAsia="仿宋_GB2312"/>
          <w:sz w:val="32"/>
          <w:szCs w:val="32"/>
          <w:lang w:eastAsia="zh-CN"/>
        </w:rPr>
        <w:t>。与年初预算相比，年初预算数848.58万元，决算数1,469.54万元，预决算差异率73.18%，主要原因是：</w:t>
      </w:r>
      <w:r>
        <w:rPr>
          <w:rFonts w:ascii="仿宋_GB2312" w:eastAsia="仿宋_GB2312" w:hint="eastAsia"/>
          <w:sz w:val="32"/>
          <w:szCs w:val="32"/>
          <w:lang w:eastAsia="zh-CN"/>
        </w:rPr>
        <w:t>年中追加隐性债务支出事项－协议核减资金支付项目资金</w:t>
      </w:r>
      <w:r>
        <w:rPr>
          <w:rFonts w:ascii="仿宋_GB2312" w:eastAsia="仿宋_GB2312"/>
          <w:sz w:val="32"/>
          <w:szCs w:val="32"/>
          <w:lang w:eastAsia="zh-CN"/>
        </w:rPr>
        <w:t>。</w:t>
      </w:r>
    </w:p>
    <w:p w14:paraId="06114FC0"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12D2FD2"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D90788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2024年度一般公共预算财政拨款支出1,383.41万元，占本年支出合计的94.13%。与上年相比，增加154.80万元，增长12.60%，主要原因是：</w:t>
      </w:r>
      <w:r>
        <w:rPr>
          <w:rFonts w:ascii="仿宋_GB2312" w:eastAsia="仿宋_GB2312" w:hint="eastAsia"/>
          <w:sz w:val="32"/>
          <w:szCs w:val="32"/>
          <w:lang w:eastAsia="zh-CN"/>
        </w:rPr>
        <w:t>2024年隐性债务支出事项－协议核减资金支付项目，三个庄子镇小麦“一喷三防”项目、马莲滩村人居环境绿化项目等资金增加</w:t>
      </w:r>
      <w:r>
        <w:rPr>
          <w:rFonts w:ascii="仿宋_GB2312" w:eastAsia="仿宋_GB2312"/>
          <w:sz w:val="32"/>
          <w:szCs w:val="32"/>
          <w:lang w:eastAsia="zh-CN"/>
        </w:rPr>
        <w:t>。与年初预算相比，年初预算数848.58万元，决算数1,383.41万元，预决算差异率63.03%，主要原因是：</w:t>
      </w:r>
      <w:r>
        <w:rPr>
          <w:rFonts w:ascii="仿宋_GB2312" w:eastAsia="仿宋_GB2312" w:hint="eastAsia"/>
          <w:sz w:val="32"/>
          <w:szCs w:val="32"/>
          <w:lang w:eastAsia="zh-CN"/>
        </w:rPr>
        <w:t>年中追加隐性债务支出事项－协议核减资金支付项目资金</w:t>
      </w:r>
      <w:r>
        <w:rPr>
          <w:rFonts w:ascii="仿宋_GB2312" w:eastAsia="仿宋_GB2312"/>
          <w:sz w:val="32"/>
          <w:szCs w:val="32"/>
          <w:lang w:eastAsia="zh-CN"/>
        </w:rPr>
        <w:t>。</w:t>
      </w:r>
    </w:p>
    <w:p w14:paraId="4A6CF32A"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0B97277"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一般公共服务支出（类）297.92万元，占21.54%。</w:t>
      </w:r>
    </w:p>
    <w:p w14:paraId="756921C2"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文化旅游体育与传媒支出（类）1.00万元，占0.07%。</w:t>
      </w:r>
    </w:p>
    <w:p w14:paraId="5D410A35"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社会保障和就业支出（类）139.00万元，占10.05%。</w:t>
      </w:r>
    </w:p>
    <w:p w14:paraId="2331817A"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卫生健康支出（类）39.92万元，占2.89%。</w:t>
      </w:r>
    </w:p>
    <w:p w14:paraId="3D40E037"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城乡社区支出（类）434.45万元，占31.40%。</w:t>
      </w:r>
    </w:p>
    <w:p w14:paraId="7CE66EF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农林水支出（类）354.37万元，占25.62%。</w:t>
      </w:r>
    </w:p>
    <w:p w14:paraId="2F3C543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资源勘探工业信息等支出（类）60.96万元，占4.41%。</w:t>
      </w:r>
    </w:p>
    <w:p w14:paraId="3877DBA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住房保障支出（类）55.79万元，占4.03%。</w:t>
      </w:r>
    </w:p>
    <w:p w14:paraId="6932AAC6"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7CE599A" w14:textId="1FE7639C"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1、一般公共服务支出（类）政府办公厅（室）及相关机构事务（款）行政运行（项）：支出决算数为140.71万元，比上年决算增加10.90万元，增长8.40%，主要原因是：</w:t>
      </w:r>
      <w:r>
        <w:rPr>
          <w:rFonts w:ascii="仿宋_GB2312" w:eastAsia="仿宋_GB2312" w:hint="eastAsia"/>
          <w:sz w:val="32"/>
          <w:szCs w:val="32"/>
          <w:lang w:eastAsia="zh-CN"/>
        </w:rPr>
        <w:t>单位</w:t>
      </w:r>
      <w:r w:rsidR="001D329B">
        <w:rPr>
          <w:rFonts w:ascii="仿宋_GB2312" w:eastAsia="仿宋_GB2312" w:hint="eastAsia"/>
          <w:sz w:val="32"/>
          <w:szCs w:val="32"/>
          <w:lang w:eastAsia="zh-CN"/>
        </w:rPr>
        <w:t>本年人员薪资调增</w:t>
      </w:r>
      <w:r>
        <w:rPr>
          <w:rFonts w:ascii="仿宋_GB2312" w:eastAsia="仿宋_GB2312" w:hint="eastAsia"/>
          <w:sz w:val="32"/>
          <w:szCs w:val="32"/>
          <w:lang w:eastAsia="zh-CN"/>
        </w:rPr>
        <w:t>，人员工资、津贴补贴</w:t>
      </w:r>
      <w:r w:rsidR="001D329B">
        <w:rPr>
          <w:rFonts w:ascii="仿宋_GB2312" w:eastAsia="仿宋_GB2312" w:hint="eastAsia"/>
          <w:sz w:val="32"/>
          <w:szCs w:val="32"/>
          <w:lang w:eastAsia="zh-CN"/>
        </w:rPr>
        <w:t>、奖金</w:t>
      </w:r>
      <w:r>
        <w:rPr>
          <w:rFonts w:ascii="仿宋_GB2312" w:eastAsia="仿宋_GB2312" w:hint="eastAsia"/>
          <w:sz w:val="32"/>
          <w:szCs w:val="32"/>
          <w:lang w:eastAsia="zh-CN"/>
        </w:rPr>
        <w:t>等经费</w:t>
      </w:r>
      <w:r w:rsidR="001D329B">
        <w:rPr>
          <w:rFonts w:ascii="仿宋_GB2312" w:eastAsia="仿宋_GB2312" w:hint="eastAsia"/>
          <w:sz w:val="32"/>
          <w:szCs w:val="32"/>
          <w:lang w:eastAsia="zh-CN"/>
        </w:rPr>
        <w:t>增加</w:t>
      </w:r>
      <w:r>
        <w:rPr>
          <w:rFonts w:ascii="仿宋_GB2312" w:eastAsia="仿宋_GB2312"/>
          <w:sz w:val="32"/>
          <w:szCs w:val="32"/>
          <w:lang w:eastAsia="zh-CN"/>
        </w:rPr>
        <w:t>。</w:t>
      </w:r>
    </w:p>
    <w:p w14:paraId="22504376"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2、一般公共服务支出（类）政府办公厅（室）及相关机构事务（款）其他政府办公厅（室）及相关机构事务支出（项）：支出决算数为0.00万元，比上年决算减少163.35万</w:t>
      </w:r>
      <w:r>
        <w:rPr>
          <w:rFonts w:ascii="仿宋_GB2312" w:eastAsia="仿宋_GB2312"/>
          <w:sz w:val="32"/>
          <w:szCs w:val="32"/>
          <w:lang w:eastAsia="zh-CN"/>
        </w:rPr>
        <w:lastRenderedPageBreak/>
        <w:t>元，下降100.00%，主要原因是：</w:t>
      </w:r>
      <w:r>
        <w:rPr>
          <w:rFonts w:ascii="仿宋_GB2312" w:eastAsia="仿宋_GB2312" w:hint="eastAsia"/>
          <w:sz w:val="32"/>
          <w:szCs w:val="32"/>
          <w:lang w:eastAsia="zh-CN"/>
        </w:rPr>
        <w:t>减少2023年奇台县隐性债务工程欠款化解项目</w:t>
      </w:r>
      <w:r>
        <w:rPr>
          <w:rFonts w:ascii="仿宋_GB2312" w:eastAsia="仿宋_GB2312"/>
          <w:sz w:val="32"/>
          <w:szCs w:val="32"/>
          <w:lang w:eastAsia="zh-CN"/>
        </w:rPr>
        <w:t>。</w:t>
      </w:r>
    </w:p>
    <w:p w14:paraId="7C38C986"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3、一般公共服务支出（类）纪检监察事务（款）其他纪检监察事务支出（项）：支出决算数为14.36万元，比上年决算增加8.19万元，增长132.74%，主要原因是：</w:t>
      </w:r>
      <w:r>
        <w:rPr>
          <w:rFonts w:ascii="仿宋_GB2312" w:eastAsia="仿宋_GB2312" w:hint="eastAsia"/>
          <w:sz w:val="32"/>
          <w:szCs w:val="32"/>
          <w:lang w:eastAsia="zh-CN"/>
        </w:rPr>
        <w:t>奇台县各乡镇监察员纪检经费、2024年中央政法纪检监察转移支付资金</w:t>
      </w:r>
      <w:r>
        <w:rPr>
          <w:rFonts w:ascii="仿宋_GB2312" w:eastAsia="仿宋_GB2312"/>
          <w:sz w:val="32"/>
          <w:szCs w:val="32"/>
          <w:lang w:eastAsia="zh-CN"/>
        </w:rPr>
        <w:t>增加。</w:t>
      </w:r>
    </w:p>
    <w:p w14:paraId="29981AB5" w14:textId="35988703"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4、一般公共服务支出（类）党委办公厅（室）及相关机构事务（款）行政运行（项）：支出决算数为142.86万元，比上年决算增加26.40万元，增长22.67%，主要原因是：</w:t>
      </w:r>
      <w:r w:rsidR="001D329B">
        <w:rPr>
          <w:rFonts w:ascii="仿宋_GB2312" w:eastAsia="仿宋_GB2312" w:hint="eastAsia"/>
          <w:sz w:val="32"/>
          <w:szCs w:val="32"/>
          <w:lang w:eastAsia="zh-CN"/>
        </w:rPr>
        <w:t>单位本年人员薪资调增，人员工资、津贴补贴、奖金等经费增加</w:t>
      </w:r>
      <w:r>
        <w:rPr>
          <w:rFonts w:ascii="仿宋_GB2312" w:eastAsia="仿宋_GB2312"/>
          <w:sz w:val="32"/>
          <w:szCs w:val="32"/>
          <w:lang w:eastAsia="zh-CN"/>
        </w:rPr>
        <w:t>。</w:t>
      </w:r>
    </w:p>
    <w:p w14:paraId="4B456380"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2024年中央补助地方公共文化服务体系建设补助资金－社火、村晚、文化集市等其他文化活动补助经费</w:t>
      </w:r>
      <w:r>
        <w:rPr>
          <w:rFonts w:ascii="仿宋_GB2312" w:eastAsia="仿宋_GB2312"/>
          <w:sz w:val="32"/>
          <w:szCs w:val="32"/>
          <w:lang w:eastAsia="zh-CN"/>
        </w:rPr>
        <w:t>增加。</w:t>
      </w:r>
    </w:p>
    <w:p w14:paraId="400705DC"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6、社会保障和就业支出（类）行政事业单位养老支出（款）行政单位离退休（项）：支出决算数为7.93万元，比上年决算增加3.89万元，增长96.29%，主要原因是：我单位本年度退休人员增加，</w:t>
      </w:r>
      <w:r>
        <w:rPr>
          <w:rFonts w:ascii="仿宋_GB2312" w:eastAsia="仿宋_GB2312" w:hint="eastAsia"/>
          <w:sz w:val="32"/>
          <w:szCs w:val="32"/>
          <w:lang w:eastAsia="zh-CN"/>
        </w:rPr>
        <w:t>增加退休费</w:t>
      </w:r>
      <w:r>
        <w:rPr>
          <w:rFonts w:ascii="仿宋_GB2312" w:eastAsia="仿宋_GB2312"/>
          <w:sz w:val="32"/>
          <w:szCs w:val="32"/>
          <w:lang w:eastAsia="zh-CN"/>
        </w:rPr>
        <w:t>。</w:t>
      </w:r>
    </w:p>
    <w:p w14:paraId="68789306"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7、社会保障和就业支出（类）行政事业单位养老支出（款）机关事业单位基本养老保险缴费支出（项）：支出决算数为71.11万元，比上年决算增加7.40万元，增长11.62%，主要原因是：</w:t>
      </w:r>
      <w:r>
        <w:rPr>
          <w:rFonts w:ascii="仿宋_GB2312" w:eastAsia="仿宋_GB2312" w:hint="eastAsia"/>
          <w:sz w:val="32"/>
          <w:szCs w:val="32"/>
          <w:lang w:eastAsia="zh-CN"/>
        </w:rPr>
        <w:t>在职人员社保缴费基数调增，养老保险缴费增加</w:t>
      </w:r>
      <w:r>
        <w:rPr>
          <w:rFonts w:ascii="仿宋_GB2312" w:eastAsia="仿宋_GB2312"/>
          <w:sz w:val="32"/>
          <w:szCs w:val="32"/>
          <w:lang w:eastAsia="zh-CN"/>
        </w:rPr>
        <w:t>。</w:t>
      </w:r>
    </w:p>
    <w:p w14:paraId="74AD3FAB"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8、社会保障和就业支出（类）行政事业单位养老支出（款）机关事业单位职业年金缴费支出（项）：支出决算数为48.69万元，比上年决算增加18.01万元，增长58.70%，主要原因是：</w:t>
      </w:r>
      <w:r>
        <w:rPr>
          <w:rFonts w:ascii="仿宋_GB2312" w:eastAsia="仿宋_GB2312" w:hint="eastAsia"/>
          <w:sz w:val="32"/>
          <w:szCs w:val="32"/>
          <w:lang w:eastAsia="zh-CN"/>
        </w:rPr>
        <w:t>退休人员增加，增加退休人员一次性职业年金缴费</w:t>
      </w:r>
      <w:r>
        <w:rPr>
          <w:rFonts w:ascii="仿宋_GB2312" w:eastAsia="仿宋_GB2312"/>
          <w:sz w:val="32"/>
          <w:szCs w:val="32"/>
          <w:lang w:eastAsia="zh-CN"/>
        </w:rPr>
        <w:t>。</w:t>
      </w:r>
    </w:p>
    <w:p w14:paraId="357071F1"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9、社会保障和就业支出（类）抚恤（款）死亡抚恤（项）：支出决算数为11.28万元，比上年决算增加10.70万</w:t>
      </w:r>
      <w:r>
        <w:rPr>
          <w:rFonts w:ascii="仿宋_GB2312" w:eastAsia="仿宋_GB2312"/>
          <w:sz w:val="32"/>
          <w:szCs w:val="32"/>
          <w:lang w:eastAsia="zh-CN"/>
        </w:rPr>
        <w:lastRenderedPageBreak/>
        <w:t>元，增长1,844.83%，主要原因是：我单位2024年工亡一人，</w:t>
      </w:r>
      <w:r>
        <w:rPr>
          <w:rFonts w:ascii="仿宋_GB2312" w:eastAsia="仿宋_GB2312" w:hint="eastAsia"/>
          <w:sz w:val="32"/>
          <w:szCs w:val="32"/>
          <w:lang w:eastAsia="zh-CN"/>
        </w:rPr>
        <w:t>死亡抚恤金增加</w:t>
      </w:r>
      <w:r>
        <w:rPr>
          <w:rFonts w:ascii="仿宋_GB2312" w:eastAsia="仿宋_GB2312"/>
          <w:sz w:val="32"/>
          <w:szCs w:val="32"/>
          <w:lang w:eastAsia="zh-CN"/>
        </w:rPr>
        <w:t>。</w:t>
      </w:r>
    </w:p>
    <w:p w14:paraId="35CFF6E7"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10、卫生健康支出（类）行政事业单位医疗（款）行政单位医疗（项）：支出决算数为12.90万元，比上年决算减少1.72万元，下降11.76%，主要原因是：</w:t>
      </w:r>
      <w:r>
        <w:rPr>
          <w:rFonts w:ascii="仿宋_GB2312" w:eastAsia="仿宋_GB2312" w:hint="eastAsia"/>
          <w:sz w:val="32"/>
          <w:szCs w:val="32"/>
          <w:lang w:eastAsia="zh-CN"/>
        </w:rPr>
        <w:t>新进人员职级低于调出人员，行政医疗缴费减少</w:t>
      </w:r>
      <w:r>
        <w:rPr>
          <w:rFonts w:ascii="仿宋_GB2312" w:eastAsia="仿宋_GB2312"/>
          <w:sz w:val="32"/>
          <w:szCs w:val="32"/>
          <w:lang w:eastAsia="zh-CN"/>
        </w:rPr>
        <w:t>。</w:t>
      </w:r>
    </w:p>
    <w:p w14:paraId="063FD948"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11、卫生健康支出（类）行政事业单位医疗（款）事业单位医疗（项）：支出决算数为23.27万元，比上年决算增加5.01万元，增长27.44%，主要原因是：</w:t>
      </w:r>
      <w:r>
        <w:rPr>
          <w:rFonts w:ascii="仿宋_GB2312" w:eastAsia="仿宋_GB2312" w:hint="eastAsia"/>
          <w:sz w:val="32"/>
          <w:szCs w:val="32"/>
          <w:lang w:eastAsia="zh-CN"/>
        </w:rPr>
        <w:t>本年在职人员社保缴费基数调增，事业医疗缴费支出增加</w:t>
      </w:r>
      <w:r>
        <w:rPr>
          <w:rFonts w:ascii="仿宋_GB2312" w:eastAsia="仿宋_GB2312"/>
          <w:sz w:val="32"/>
          <w:szCs w:val="32"/>
          <w:lang w:eastAsia="zh-CN"/>
        </w:rPr>
        <w:t>。</w:t>
      </w:r>
    </w:p>
    <w:p w14:paraId="5A7F5F12"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12、卫生健康支出（类）行政事业单位医疗（款）公务员医疗补助（项）：支出决算数为3.46万元，比上年决算减少0.01万元，下降0.29%，主要原因是：</w:t>
      </w:r>
      <w:r>
        <w:rPr>
          <w:rFonts w:ascii="仿宋_GB2312" w:eastAsia="仿宋_GB2312" w:hint="eastAsia"/>
          <w:sz w:val="32"/>
          <w:szCs w:val="32"/>
          <w:lang w:eastAsia="zh-CN"/>
        </w:rPr>
        <w:t>新进人员职级低于调出人员，公务员医疗补助缴费减少</w:t>
      </w:r>
      <w:r>
        <w:rPr>
          <w:rFonts w:ascii="仿宋_GB2312" w:eastAsia="仿宋_GB2312"/>
          <w:sz w:val="32"/>
          <w:szCs w:val="32"/>
          <w:lang w:eastAsia="zh-CN"/>
        </w:rPr>
        <w:t>。</w:t>
      </w:r>
    </w:p>
    <w:p w14:paraId="636F0D0E"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13、卫生健康支出（类）行政事业单位医疗（款）其他行政事业单位医疗支出（项）：支出决算数为0.29万元，比上年决算减少0.05万元，下降14.71%，主要原因是：</w:t>
      </w:r>
      <w:r>
        <w:rPr>
          <w:rFonts w:ascii="仿宋_GB2312" w:eastAsia="仿宋_GB2312" w:hint="eastAsia"/>
          <w:sz w:val="32"/>
          <w:szCs w:val="32"/>
          <w:lang w:eastAsia="zh-CN"/>
        </w:rPr>
        <w:t>新进人员职级低于调出人员，大额医疗补助缴费减少</w:t>
      </w:r>
      <w:r>
        <w:rPr>
          <w:rFonts w:ascii="仿宋_GB2312" w:eastAsia="仿宋_GB2312"/>
          <w:sz w:val="32"/>
          <w:szCs w:val="32"/>
          <w:lang w:eastAsia="zh-CN"/>
        </w:rPr>
        <w:t>。</w:t>
      </w:r>
    </w:p>
    <w:p w14:paraId="3654B1EC"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14、城乡社区支出（类）城乡社区公共设施（款）小城镇基础设施建设（项）：支出决算数为434.45万元，比上年决算增加434.45万元，增长100.00%，主要原因是：本年度债务化解</w:t>
      </w:r>
      <w:r>
        <w:rPr>
          <w:rFonts w:ascii="仿宋_GB2312" w:eastAsia="仿宋_GB2312" w:hint="eastAsia"/>
          <w:sz w:val="32"/>
          <w:szCs w:val="32"/>
          <w:lang w:eastAsia="zh-CN"/>
        </w:rPr>
        <w:t>资金</w:t>
      </w:r>
      <w:r>
        <w:rPr>
          <w:rFonts w:ascii="仿宋_GB2312" w:eastAsia="仿宋_GB2312"/>
          <w:sz w:val="32"/>
          <w:szCs w:val="32"/>
          <w:lang w:eastAsia="zh-CN"/>
        </w:rPr>
        <w:t>增加</w:t>
      </w:r>
      <w:r>
        <w:rPr>
          <w:rFonts w:ascii="仿宋_GB2312" w:eastAsia="仿宋_GB2312" w:hint="eastAsia"/>
          <w:sz w:val="32"/>
          <w:szCs w:val="32"/>
          <w:lang w:eastAsia="zh-CN"/>
        </w:rPr>
        <w:t>，支出增加</w:t>
      </w:r>
      <w:r>
        <w:rPr>
          <w:rFonts w:ascii="仿宋_GB2312" w:eastAsia="仿宋_GB2312"/>
          <w:sz w:val="32"/>
          <w:szCs w:val="32"/>
          <w:lang w:eastAsia="zh-CN"/>
        </w:rPr>
        <w:t>。</w:t>
      </w:r>
    </w:p>
    <w:p w14:paraId="6A3A6A6C" w14:textId="502A891C"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15、农林水支出（类）农业农村（款）事业运行（项）：支出决算数为326.20万元，比上年决算增加20.51万元，增长6.71%，主要原因是：</w:t>
      </w:r>
      <w:r w:rsidR="001D329B">
        <w:rPr>
          <w:rFonts w:ascii="仿宋_GB2312" w:eastAsia="仿宋_GB2312" w:hint="eastAsia"/>
          <w:sz w:val="32"/>
          <w:szCs w:val="32"/>
          <w:lang w:eastAsia="zh-CN"/>
        </w:rPr>
        <w:t>单位本年人员薪资调增，人员工资、津贴补贴、奖金等经费增加</w:t>
      </w:r>
      <w:r>
        <w:rPr>
          <w:rFonts w:ascii="仿宋_GB2312" w:eastAsia="仿宋_GB2312"/>
          <w:sz w:val="32"/>
          <w:szCs w:val="32"/>
          <w:lang w:eastAsia="zh-CN"/>
        </w:rPr>
        <w:t>。</w:t>
      </w:r>
    </w:p>
    <w:p w14:paraId="5E119A35" w14:textId="071B5711"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16、农林水支出（类）农业农村（款）病虫害控制（项）：支出决算数为0.00万元，比上年决算减少13.22万元，下降100.00%，主要原因是：</w:t>
      </w:r>
      <w:r>
        <w:rPr>
          <w:rFonts w:ascii="仿宋_GB2312" w:eastAsia="仿宋_GB2312" w:hint="eastAsia"/>
          <w:sz w:val="32"/>
          <w:szCs w:val="32"/>
          <w:lang w:eastAsia="zh-CN"/>
        </w:rPr>
        <w:t>减少中央粮油生产保障资金－小麦“一喷三防”项目</w:t>
      </w:r>
      <w:r>
        <w:rPr>
          <w:rFonts w:ascii="仿宋_GB2312" w:eastAsia="仿宋_GB2312"/>
          <w:sz w:val="32"/>
          <w:szCs w:val="32"/>
          <w:lang w:eastAsia="zh-CN"/>
        </w:rPr>
        <w:t>。</w:t>
      </w:r>
    </w:p>
    <w:p w14:paraId="6455CF73"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17、农林水支出（类）农业农村（款）农业生产发展（项）：支出决算数为14.67万元，比上年决算增加10.81万元，增长280.05%，主要原因是：</w:t>
      </w:r>
      <w:r>
        <w:rPr>
          <w:rFonts w:ascii="仿宋_GB2312" w:eastAsia="仿宋_GB2312" w:hint="eastAsia"/>
          <w:sz w:val="32"/>
          <w:szCs w:val="32"/>
          <w:lang w:eastAsia="zh-CN"/>
        </w:rPr>
        <w:t>三个庄子镇小麦“一喷三防”项目</w:t>
      </w:r>
      <w:r>
        <w:rPr>
          <w:rFonts w:ascii="仿宋_GB2312" w:eastAsia="仿宋_GB2312"/>
          <w:sz w:val="32"/>
          <w:szCs w:val="32"/>
          <w:lang w:eastAsia="zh-CN"/>
        </w:rPr>
        <w:t>增加。</w:t>
      </w:r>
    </w:p>
    <w:p w14:paraId="4B0453B5"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18、农林水支出（类）农业农村（款）其他农业农村支出（项）：支出决算数为3.50万元，比上年决算减少1.97万元，下降36.01%，主要原因是：</w:t>
      </w:r>
      <w:r>
        <w:rPr>
          <w:rFonts w:ascii="仿宋_GB2312" w:eastAsia="仿宋_GB2312" w:hint="eastAsia"/>
          <w:sz w:val="32"/>
          <w:szCs w:val="32"/>
          <w:lang w:eastAsia="zh-CN"/>
        </w:rPr>
        <w:t>本年化解工程款项目（信访）资金减少</w:t>
      </w:r>
      <w:r>
        <w:rPr>
          <w:rFonts w:ascii="仿宋_GB2312" w:eastAsia="仿宋_GB2312"/>
          <w:sz w:val="32"/>
          <w:szCs w:val="32"/>
          <w:lang w:eastAsia="zh-CN"/>
        </w:rPr>
        <w:t>。</w:t>
      </w:r>
    </w:p>
    <w:p w14:paraId="000C13EF"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19、农林水支出（类）农村综合改革（款）对村级公益事业建设的补助（项）：支出决算数为10.00万元，比上年决算增加10.00万元，增长100.00%，主要原因是：本年度</w:t>
      </w:r>
      <w:r>
        <w:rPr>
          <w:rFonts w:ascii="仿宋_GB2312" w:eastAsia="仿宋_GB2312" w:hint="eastAsia"/>
          <w:sz w:val="32"/>
          <w:szCs w:val="32"/>
          <w:lang w:eastAsia="zh-CN"/>
        </w:rPr>
        <w:t>马莲滩村人居环境绿化项目资金</w:t>
      </w:r>
      <w:r>
        <w:rPr>
          <w:rFonts w:ascii="仿宋_GB2312" w:eastAsia="仿宋_GB2312"/>
          <w:sz w:val="32"/>
          <w:szCs w:val="32"/>
          <w:lang w:eastAsia="zh-CN"/>
        </w:rPr>
        <w:t>增加。</w:t>
      </w:r>
    </w:p>
    <w:p w14:paraId="6A656EBF"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20、农林水支出（类）其他农林水支出（款）其他农林水支出（项）：支出决算数为0.00万元，比上年决算减少6.18万元，下降100.00%，主要原因是：本年度</w:t>
      </w:r>
      <w:r>
        <w:rPr>
          <w:rFonts w:ascii="仿宋_GB2312" w:eastAsia="仿宋_GB2312" w:hint="eastAsia"/>
          <w:sz w:val="32"/>
          <w:szCs w:val="32"/>
          <w:lang w:eastAsia="zh-CN"/>
        </w:rPr>
        <w:t>减少购置吸粪车项目资金</w:t>
      </w:r>
      <w:r>
        <w:rPr>
          <w:rFonts w:ascii="仿宋_GB2312" w:eastAsia="仿宋_GB2312"/>
          <w:sz w:val="32"/>
          <w:szCs w:val="32"/>
          <w:lang w:eastAsia="zh-CN"/>
        </w:rPr>
        <w:t>。</w:t>
      </w:r>
    </w:p>
    <w:p w14:paraId="505674B2"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21、资源勘探工业信息等支出（类）支持中小企业发展和管理支出（款）其他支持中小企业发展和管理支出（项）：支出决算数为60.96万元，比上年决算减少201.34万元，下降76.76%，主要原因是：本年度</w:t>
      </w:r>
      <w:r>
        <w:rPr>
          <w:rFonts w:ascii="仿宋_GB2312" w:eastAsia="仿宋_GB2312" w:hint="eastAsia"/>
          <w:sz w:val="32"/>
          <w:szCs w:val="32"/>
          <w:lang w:eastAsia="zh-CN"/>
        </w:rPr>
        <w:t>减少中小企业化债项目资金</w:t>
      </w:r>
      <w:r>
        <w:rPr>
          <w:rFonts w:ascii="仿宋_GB2312" w:eastAsia="仿宋_GB2312"/>
          <w:sz w:val="32"/>
          <w:szCs w:val="32"/>
          <w:lang w:eastAsia="zh-CN"/>
        </w:rPr>
        <w:t>。</w:t>
      </w:r>
    </w:p>
    <w:p w14:paraId="1FC7B9F1"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22、住房保障支出（类）住房改革支出（款）住房公积金（项）：支出决算数为55.79万元，比上年决算增加5.04万元，增长9.93%，主要原因是：</w:t>
      </w:r>
      <w:r>
        <w:rPr>
          <w:rFonts w:ascii="仿宋_GB2312" w:eastAsia="仿宋_GB2312" w:hint="eastAsia"/>
          <w:sz w:val="32"/>
          <w:szCs w:val="32"/>
          <w:lang w:eastAsia="zh-CN"/>
        </w:rPr>
        <w:t>本年公积金缴费基数调增，公积金缴费增加</w:t>
      </w:r>
      <w:r>
        <w:rPr>
          <w:rFonts w:ascii="仿宋_GB2312" w:eastAsia="仿宋_GB2312"/>
          <w:sz w:val="32"/>
          <w:szCs w:val="32"/>
          <w:lang w:eastAsia="zh-CN"/>
        </w:rPr>
        <w:t>。</w:t>
      </w:r>
    </w:p>
    <w:p w14:paraId="4C350DE5"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23、其他支出（类）其他支出（款）其他支出（项）：支出决算数为0.00万元，比上年决算减少29.66万元，下降100.00%，主要原因是：本年度</w:t>
      </w:r>
      <w:r>
        <w:rPr>
          <w:rFonts w:ascii="仿宋_GB2312" w:eastAsia="仿宋_GB2312" w:hint="eastAsia"/>
          <w:sz w:val="32"/>
          <w:szCs w:val="32"/>
          <w:lang w:eastAsia="zh-CN"/>
        </w:rPr>
        <w:t>减少为民办实事工作专项经费</w:t>
      </w:r>
      <w:r>
        <w:rPr>
          <w:rFonts w:ascii="仿宋_GB2312" w:eastAsia="仿宋_GB2312"/>
          <w:sz w:val="32"/>
          <w:szCs w:val="32"/>
          <w:lang w:eastAsia="zh-CN"/>
        </w:rPr>
        <w:t>。</w:t>
      </w:r>
    </w:p>
    <w:p w14:paraId="2A62DEA3"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E03E1E4"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2024年度一般公共预算财政拨款基本支出844.48万元，其中：人员经费782.01万元，包括：基本工资、津贴补贴、奖金、绩效工资、机关事业单位基本养老保险缴费、职业年金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缴费、职工基本医疗保险缴费、公务员医疗补助缴费、其他社会保障缴费、住房公积金、其他工资福利支出、退休费、抚恤金、生活补助和奖励金。</w:t>
      </w:r>
    </w:p>
    <w:p w14:paraId="65FDB706"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公用经费62.46万元，包括：办公费、印刷费、水费、电费、邮电费、取暖费、差旅费、维修（护）费、劳务费、工会经费和公务用车运行维护费。</w:t>
      </w:r>
    </w:p>
    <w:p w14:paraId="51636128"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C931EA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2024年度政府性基金预算财政拨款收入总计86.13万元，其中：年初结转和结余0.00万元，本年收入86.13万元。政府性基金预算财政拨款支出总计86.13万元，其中：年末结转和结余0.00万元，本年支出86.13万元。</w:t>
      </w:r>
    </w:p>
    <w:p w14:paraId="630C1F25"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政府性基金预算财政拨款收入支出总体与上年相比，增加77.74万元，增长926.58%，主要原因是：</w:t>
      </w:r>
      <w:r>
        <w:rPr>
          <w:rFonts w:ascii="仿宋_GB2312" w:eastAsia="仿宋_GB2312" w:hint="eastAsia"/>
          <w:sz w:val="32"/>
          <w:szCs w:val="32"/>
          <w:lang w:eastAsia="zh-CN"/>
        </w:rPr>
        <w:t>本年惠民生项目资金、三个庄子镇工程资金等增加</w:t>
      </w:r>
      <w:r>
        <w:rPr>
          <w:rFonts w:ascii="仿宋_GB2312" w:eastAsia="仿宋_GB2312"/>
          <w:sz w:val="32"/>
          <w:szCs w:val="32"/>
          <w:lang w:eastAsia="zh-CN"/>
        </w:rPr>
        <w:t>。与年初预算相比，年初预算数0.00万元，决算数86.13万元，预决算差异率100%，主要原因是：</w:t>
      </w:r>
      <w:r>
        <w:rPr>
          <w:rFonts w:ascii="仿宋_GB2312" w:eastAsia="仿宋_GB2312" w:hint="eastAsia"/>
          <w:sz w:val="32"/>
          <w:szCs w:val="32"/>
          <w:lang w:eastAsia="zh-CN"/>
        </w:rPr>
        <w:t>年中追加惠民生项目资金、三个庄子镇工程资金等</w:t>
      </w:r>
      <w:r>
        <w:rPr>
          <w:rFonts w:ascii="仿宋_GB2312" w:eastAsia="仿宋_GB2312"/>
          <w:sz w:val="32"/>
          <w:szCs w:val="32"/>
          <w:lang w:eastAsia="zh-CN"/>
        </w:rPr>
        <w:t>。</w:t>
      </w:r>
    </w:p>
    <w:p w14:paraId="6313C20E"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政府性基金预算财政拨款支出86.13万元。</w:t>
      </w:r>
    </w:p>
    <w:p w14:paraId="08087758"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1、城乡社区支出（类）国有土地使用权出让收入安排的支出（款）农业生产发展支出（项）：支出决算数为86.13万元，比上年决算增加86.13万元，增长100.00%，主要原因是：</w:t>
      </w:r>
      <w:r>
        <w:rPr>
          <w:rFonts w:ascii="仿宋_GB2312" w:eastAsia="仿宋_GB2312" w:hint="eastAsia"/>
          <w:sz w:val="32"/>
          <w:szCs w:val="32"/>
          <w:lang w:eastAsia="zh-CN"/>
        </w:rPr>
        <w:t>本年惠民生项目资金、三个庄子镇工程资金等增加</w:t>
      </w:r>
      <w:r>
        <w:rPr>
          <w:rFonts w:ascii="仿宋_GB2312" w:eastAsia="仿宋_GB2312"/>
          <w:sz w:val="32"/>
          <w:szCs w:val="32"/>
          <w:lang w:eastAsia="zh-CN"/>
        </w:rPr>
        <w:t>。</w:t>
      </w:r>
    </w:p>
    <w:p w14:paraId="47D71FCB"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2EB8AC3"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137106A"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87D877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本年度与上年度均无此项经费</w:t>
      </w:r>
      <w:r>
        <w:rPr>
          <w:rFonts w:ascii="仿宋_GB2312" w:eastAsia="仿宋_GB2312"/>
          <w:sz w:val="32"/>
          <w:szCs w:val="32"/>
          <w:lang w:eastAsia="zh-CN"/>
        </w:rPr>
        <w:t>；公务用车购置及运行维护费支出2.00万元，占100.00%，与上年相比无变化，主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本年度与上年度均无此项经费</w:t>
      </w:r>
      <w:r>
        <w:rPr>
          <w:rFonts w:ascii="仿宋_GB2312" w:eastAsia="仿宋_GB2312"/>
          <w:sz w:val="32"/>
          <w:szCs w:val="32"/>
          <w:lang w:eastAsia="zh-CN"/>
        </w:rPr>
        <w:t>。</w:t>
      </w:r>
    </w:p>
    <w:p w14:paraId="02C32C6A" w14:textId="77777777" w:rsidR="004947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48B90F0"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我单位本年无此项经费</w:t>
      </w:r>
      <w:r>
        <w:rPr>
          <w:rFonts w:ascii="仿宋_GB2312" w:eastAsia="仿宋_GB2312"/>
          <w:sz w:val="32"/>
          <w:szCs w:val="32"/>
          <w:lang w:eastAsia="zh-CN"/>
        </w:rPr>
        <w:t>。单位全年安排的因公出国（境）团组0个，因公出国（境）0人次。</w:t>
      </w:r>
    </w:p>
    <w:p w14:paraId="49440408"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公务用车购置及运行维护费2.00万元，其中：公务用车购置费0.00万元，公务用车运行维护费2.00万元。公务用车运行维护费开支内容包括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。公务用车购置数0辆，公务用车保有量7辆。国有资产占用情况中固定资产车辆7辆，与公务用车保有量差异原因是：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15B8444"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我单位本年无此项经费</w:t>
      </w:r>
      <w:r>
        <w:rPr>
          <w:rFonts w:ascii="仿宋_GB2312" w:eastAsia="仿宋_GB2312"/>
          <w:sz w:val="32"/>
          <w:szCs w:val="32"/>
          <w:lang w:eastAsia="zh-CN"/>
        </w:rPr>
        <w:t>。单位全年安排的国内公务接待0批次，0人次。</w:t>
      </w:r>
    </w:p>
    <w:p w14:paraId="3EEE0AFB"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经费支出全年预算数2.00万元，决算数2.00万元，预决算差异率0.00%，主要原因是：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；公务用车运行维护费全年预算数2.00万元，决算数2.00万元，预决算差异率0.00%，主要原因是：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4D2816B3"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5FBB0DD"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3BCCDF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2024年度奇台县三个庄子镇人民政府单位（行政单位和参照公务员法管理事业单位）机关运行经费支出62.46万元，</w:t>
      </w:r>
      <w:r>
        <w:rPr>
          <w:rFonts w:ascii="仿宋_GB2312" w:eastAsia="仿宋_GB2312"/>
          <w:sz w:val="32"/>
          <w:szCs w:val="32"/>
          <w:lang w:eastAsia="zh-CN"/>
        </w:rPr>
        <w:lastRenderedPageBreak/>
        <w:t>比上年增加34.06万元，增长119.93%，主要原因是：</w:t>
      </w:r>
      <w:r>
        <w:rPr>
          <w:rFonts w:ascii="仿宋_GB2312" w:eastAsia="仿宋_GB2312" w:hint="eastAsia"/>
          <w:sz w:val="32"/>
          <w:szCs w:val="32"/>
          <w:lang w:eastAsia="zh-CN"/>
        </w:rPr>
        <w:t>本年</w:t>
      </w:r>
      <w:r>
        <w:rPr>
          <w:rFonts w:ascii="仿宋_GB2312" w:eastAsia="仿宋_GB2312"/>
          <w:sz w:val="32"/>
          <w:szCs w:val="32"/>
          <w:lang w:eastAsia="zh-CN"/>
        </w:rPr>
        <w:t>办公费、取暖费、差旅费、维修（护）费</w:t>
      </w:r>
      <w:r>
        <w:rPr>
          <w:rFonts w:ascii="仿宋_GB2312" w:eastAsia="仿宋_GB2312" w:hint="eastAsia"/>
          <w:sz w:val="32"/>
          <w:szCs w:val="32"/>
          <w:lang w:eastAsia="zh-CN"/>
        </w:rPr>
        <w:t>等</w:t>
      </w:r>
      <w:r>
        <w:rPr>
          <w:rFonts w:ascii="仿宋_GB2312" w:eastAsia="仿宋_GB2312"/>
          <w:sz w:val="32"/>
          <w:szCs w:val="32"/>
          <w:lang w:eastAsia="zh-CN"/>
        </w:rPr>
        <w:t>增加。</w:t>
      </w:r>
    </w:p>
    <w:p w14:paraId="2D36B26F"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668123C"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2024年度政府采购支出总额30.64万元，其中：政府采购货物支出29.55万元、政府采购工程支出0.00万元、政府采购服务支出1.09万元。</w:t>
      </w:r>
    </w:p>
    <w:p w14:paraId="01904D56"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授予中小企业合同金额29.85万元，占政府采购支出总额的97.42%，其中：授予小微企业合同金额10.45万元，占政府采购支出总额的34.11%。</w:t>
      </w:r>
    </w:p>
    <w:p w14:paraId="17F37EF0" w14:textId="77777777" w:rsidR="004947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359747C"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截至2024年12月31日，房屋2,242.35平方米，价值174.36万元。</w:t>
      </w:r>
      <w:r>
        <w:rPr>
          <w:rFonts w:ascii="仿宋_GB2312" w:eastAsia="仿宋_GB2312"/>
          <w:sz w:val="32"/>
          <w:szCs w:val="32"/>
          <w:lang w:eastAsia="zh-CN"/>
        </w:rPr>
        <w:t>车辆7辆，价值113.00万元，其中：副部（省）级及以上领导用车0辆、主要负责人用车0辆、机要通信用车0辆、应急保障用车0辆、执法执勤用车0辆、特种专业技术用车0辆、离退休干部服务用车0辆、其他用车7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49D6A056"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9D1D909"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1,469.72</w:t>
      </w:r>
      <w:r>
        <w:rPr>
          <w:rFonts w:ascii="仿宋_GB2312" w:eastAsia="仿宋_GB2312"/>
          <w:sz w:val="32"/>
          <w:szCs w:val="32"/>
          <w:lang w:eastAsia="zh-CN"/>
        </w:rPr>
        <w:t>万元，实际执行总额</w:t>
      </w:r>
      <w:r>
        <w:rPr>
          <w:rFonts w:ascii="仿宋_GB2312" w:eastAsia="仿宋_GB2312" w:hint="eastAsia"/>
          <w:sz w:val="32"/>
          <w:szCs w:val="32"/>
          <w:lang w:eastAsia="zh-CN"/>
        </w:rPr>
        <w:t>1,469.72</w:t>
      </w:r>
      <w:r>
        <w:rPr>
          <w:rFonts w:ascii="仿宋_GB2312" w:eastAsia="仿宋_GB2312"/>
          <w:sz w:val="32"/>
          <w:szCs w:val="32"/>
          <w:lang w:eastAsia="zh-CN"/>
        </w:rPr>
        <w:t>万元；预算绩效评价项目3个，全年预算数154.58万元，全年执行数154.58万元。预算绩效管理取得的成效：一是三个庄子镇人民政府在2024年工作中始终坚持抓转型、促增收，产业发展更加多元。不断优化种植业结构，大力优质发展林果产业，畜牧产业提质增效，融合发展文旅产业；坚持筑根基、办实事，基础设施更加完善。扎实推进项目建设，持续做好深化改革；坚持解民忧、纾民困，民生福祉有效增进。持续巩固脱贫攻坚，紧抓社会保障不放，促进各项就业创业扶持政策精准落地；坚持防风险、保稳定，聚焦新疆工作总目标。稳定基础不断筑牢</w:t>
      </w:r>
      <w:r>
        <w:rPr>
          <w:rFonts w:ascii="仿宋_GB2312" w:eastAsia="仿宋_GB2312" w:hint="eastAsia"/>
          <w:sz w:val="32"/>
          <w:szCs w:val="32"/>
          <w:lang w:eastAsia="zh-CN"/>
        </w:rPr>
        <w:t>；</w:t>
      </w:r>
      <w:r>
        <w:rPr>
          <w:rFonts w:ascii="仿宋_GB2312" w:eastAsia="仿宋_GB2312"/>
          <w:sz w:val="32"/>
          <w:szCs w:val="32"/>
          <w:lang w:eastAsia="zh-CN"/>
        </w:rPr>
        <w:t>二是严格落实</w:t>
      </w:r>
      <w:r>
        <w:rPr>
          <w:rFonts w:ascii="仿宋_GB2312" w:eastAsia="仿宋_GB2312" w:hint="eastAsia"/>
          <w:sz w:val="32"/>
          <w:szCs w:val="32"/>
          <w:lang w:eastAsia="zh-CN"/>
        </w:rPr>
        <w:t>“</w:t>
      </w:r>
      <w:r>
        <w:rPr>
          <w:rFonts w:ascii="仿宋_GB2312" w:eastAsia="仿宋_GB2312"/>
          <w:sz w:val="32"/>
          <w:szCs w:val="32"/>
          <w:lang w:eastAsia="zh-CN"/>
        </w:rPr>
        <w:t>一岗双责</w:t>
      </w:r>
      <w:r>
        <w:rPr>
          <w:rFonts w:ascii="仿宋_GB2312" w:eastAsia="仿宋_GB2312" w:hint="eastAsia"/>
          <w:sz w:val="32"/>
          <w:szCs w:val="32"/>
          <w:lang w:eastAsia="zh-CN"/>
        </w:rPr>
        <w:t>”</w:t>
      </w:r>
      <w:r>
        <w:rPr>
          <w:rFonts w:ascii="仿宋_GB2312" w:eastAsia="仿宋_GB2312"/>
          <w:sz w:val="32"/>
          <w:szCs w:val="32"/>
          <w:lang w:eastAsia="zh-CN"/>
        </w:rPr>
        <w:t>和属地责任，有形有感有效铸牢中华民族共同体意识；坚持抓</w:t>
      </w:r>
      <w:r>
        <w:rPr>
          <w:rFonts w:ascii="仿宋_GB2312" w:eastAsia="仿宋_GB2312"/>
          <w:sz w:val="32"/>
          <w:szCs w:val="32"/>
          <w:lang w:eastAsia="zh-CN"/>
        </w:rPr>
        <w:lastRenderedPageBreak/>
        <w:t>作风、提效能，法治政府全面推进。全面加强自身建设。有效推进法治建设，有效化解矛盾纠纷，一年来，我们积极面对经济下行的严峻挑战，主动肩负多项叠加任务的发展重任，知重担责、负重担难、择重担险，交出了一份成绩突出、催人振奋的圆满答卷，凝聚了一股精诚团结、干事创业的正气合力。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ascii="仿宋_GB2312" w:eastAsia="仿宋_GB2312" w:hint="eastAsia"/>
          <w:sz w:val="32"/>
          <w:szCs w:val="32"/>
          <w:lang w:eastAsia="zh-CN"/>
        </w:rPr>
        <w:t>；</w:t>
      </w:r>
      <w:r>
        <w:rPr>
          <w:rFonts w:ascii="仿宋_GB2312" w:eastAsia="仿宋_GB2312"/>
          <w:sz w:val="32"/>
          <w:szCs w:val="32"/>
          <w:lang w:eastAsia="zh-CN"/>
        </w:rPr>
        <w:t>二是因轮岗、调动</w:t>
      </w:r>
      <w:r>
        <w:rPr>
          <w:rFonts w:ascii="仿宋_GB2312" w:eastAsia="仿宋_GB2312" w:hint="eastAsia"/>
          <w:sz w:val="32"/>
          <w:szCs w:val="32"/>
          <w:lang w:eastAsia="zh-CN"/>
        </w:rPr>
        <w:t>等</w:t>
      </w:r>
      <w:r>
        <w:rPr>
          <w:rFonts w:ascii="仿宋_GB2312" w:eastAsia="仿宋_GB2312"/>
          <w:sz w:val="32"/>
          <w:szCs w:val="32"/>
          <w:lang w:eastAsia="zh-CN"/>
        </w:rPr>
        <w:t>因素使我单位绩效工作人员流动频繁，造成了工作衔接不到位的情况</w:t>
      </w:r>
      <w:r>
        <w:rPr>
          <w:rFonts w:ascii="仿宋_GB2312" w:eastAsia="仿宋_GB2312" w:hint="eastAsia"/>
          <w:sz w:val="32"/>
          <w:szCs w:val="32"/>
          <w:lang w:eastAsia="zh-CN"/>
        </w:rPr>
        <w:t>；</w:t>
      </w:r>
      <w:r>
        <w:rPr>
          <w:rFonts w:ascii="仿宋_GB2312" w:eastAsia="仿宋_GB2312"/>
          <w:sz w:val="32"/>
          <w:szCs w:val="32"/>
          <w:lang w:eastAsia="zh-CN"/>
        </w:rPr>
        <w:t>三是部门整体支出绩效考核依据需要更加充分，量化指标需要更加明细，要充分反映本项目开展的过程及成效。下一步改进措施：一是多进行有关绩效管理工作方面的培训。积极组织第三方开展绩效管理工作培训，进一步夯实业务基础，提高我单位绩效人员水平</w:t>
      </w:r>
      <w:r>
        <w:rPr>
          <w:rFonts w:ascii="仿宋_GB2312" w:eastAsia="仿宋_GB2312" w:hint="eastAsia"/>
          <w:sz w:val="32"/>
          <w:szCs w:val="32"/>
          <w:lang w:eastAsia="zh-CN"/>
        </w:rPr>
        <w:t>；</w:t>
      </w:r>
      <w:r>
        <w:rPr>
          <w:rFonts w:ascii="仿宋_GB2312" w:eastAsia="仿宋_GB2312"/>
          <w:sz w:val="32"/>
          <w:szCs w:val="32"/>
          <w:lang w:eastAsia="zh-CN"/>
        </w:rPr>
        <w:t>二是专门设定对绩效工作人员定职、定岗、定责等相关制度措施，进一步提升我单位绩效管理工作业务水平，扎实做好绩效管理工作</w:t>
      </w:r>
      <w:r>
        <w:rPr>
          <w:rFonts w:ascii="仿宋_GB2312" w:eastAsia="仿宋_GB2312" w:hint="eastAsia"/>
          <w:sz w:val="32"/>
          <w:szCs w:val="32"/>
          <w:lang w:eastAsia="zh-CN"/>
        </w:rPr>
        <w:t>；</w:t>
      </w:r>
      <w:r>
        <w:rPr>
          <w:rFonts w:ascii="仿宋_GB2312" w:eastAsia="仿宋_GB2312"/>
          <w:sz w:val="32"/>
          <w:szCs w:val="32"/>
          <w:lang w:eastAsia="zh-CN"/>
        </w:rPr>
        <w:t>三是进一步做好前期可行性研究报告，更加细化实施方案，严格执行资金管理办法和财政资金管理制度，严格按照项目实施方案、招投标管理办法等稳步推进工作，各部门单位根据自己项目的特点进行总结。具体附部门整体支出绩效自评表，项目支出绩效自评表和部门评价报告。</w:t>
      </w:r>
    </w:p>
    <w:p w14:paraId="1280074A" w14:textId="77777777" w:rsidR="00494788" w:rsidRDefault="00000000">
      <w:pPr>
        <w:rPr>
          <w:rFonts w:ascii="宋体" w:eastAsia="宋体" w:hAnsi="宋体" w:cs="宋体" w:hint="eastAsia"/>
          <w:b/>
          <w:bCs/>
          <w:sz w:val="28"/>
          <w:szCs w:val="28"/>
          <w:lang w:eastAsia="zh-CN"/>
        </w:rPr>
      </w:pPr>
      <w:bookmarkStart w:id="0" w:name="_Hlk201836110"/>
      <w:r>
        <w:rPr>
          <w:rFonts w:ascii="宋体" w:eastAsia="宋体" w:hAnsi="宋体" w:cs="宋体" w:hint="eastAsia"/>
          <w:b/>
          <w:bCs/>
          <w:sz w:val="28"/>
          <w:szCs w:val="28"/>
          <w:lang w:eastAsia="zh-CN"/>
        </w:rPr>
        <w:br w:type="page"/>
      </w:r>
    </w:p>
    <w:p w14:paraId="54A44D44" w14:textId="77777777" w:rsidR="0049478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E350A10"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94788" w14:paraId="3D92514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CFD1EB"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6B4F080" w14:textId="77777777" w:rsidR="0049478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奇台县三个庄子镇人民政府</w:t>
            </w:r>
          </w:p>
        </w:tc>
        <w:tc>
          <w:tcPr>
            <w:tcW w:w="284" w:type="dxa"/>
            <w:tcBorders>
              <w:top w:val="nil"/>
              <w:left w:val="nil"/>
              <w:bottom w:val="nil"/>
              <w:right w:val="nil"/>
            </w:tcBorders>
            <w:noWrap/>
            <w:vAlign w:val="center"/>
          </w:tcPr>
          <w:p w14:paraId="067B26F6" w14:textId="77777777" w:rsidR="00494788" w:rsidRDefault="00494788">
            <w:pPr>
              <w:rPr>
                <w:rFonts w:ascii="宋体" w:eastAsia="宋体" w:hAnsi="宋体" w:cs="宋体" w:hint="eastAsia"/>
                <w:b/>
                <w:bCs/>
                <w:sz w:val="18"/>
                <w:szCs w:val="18"/>
                <w:lang w:eastAsia="zh-CN"/>
              </w:rPr>
            </w:pPr>
          </w:p>
        </w:tc>
      </w:tr>
      <w:tr w:rsidR="00494788" w14:paraId="7CEBB53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1450D8D"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1259E42"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5B35211E"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0445F41"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7A0714E8"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7CB9EF61"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4215A0C"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0E8830F0"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9CA31F8" w14:textId="77777777" w:rsidR="00494788" w:rsidRDefault="00494788">
            <w:pPr>
              <w:jc w:val="center"/>
              <w:rPr>
                <w:rFonts w:ascii="宋体" w:eastAsia="宋体" w:hAnsi="宋体" w:cs="宋体" w:hint="eastAsia"/>
                <w:b/>
                <w:bCs/>
                <w:sz w:val="18"/>
                <w:szCs w:val="18"/>
              </w:rPr>
            </w:pPr>
          </w:p>
        </w:tc>
      </w:tr>
      <w:tr w:rsidR="00494788" w14:paraId="7A6FE28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993A258" w14:textId="77777777" w:rsidR="00494788" w:rsidRDefault="0049478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FC7FFFB"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6B41D52"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6D5A429"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D079CC7"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81636A4"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73AFBD5"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CDBF472"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D3D79A1" w14:textId="77777777" w:rsidR="00494788" w:rsidRDefault="00494788">
            <w:pPr>
              <w:jc w:val="center"/>
              <w:rPr>
                <w:rFonts w:ascii="宋体" w:eastAsia="宋体" w:hAnsi="宋体" w:cs="宋体" w:hint="eastAsia"/>
                <w:b/>
                <w:bCs/>
                <w:sz w:val="18"/>
                <w:szCs w:val="18"/>
              </w:rPr>
            </w:pPr>
          </w:p>
        </w:tc>
      </w:tr>
      <w:tr w:rsidR="00494788" w14:paraId="63A9A20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151B14E" w14:textId="77777777" w:rsidR="00494788" w:rsidRDefault="0049478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60BBE9A"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B9BD571"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848.58</w:t>
            </w:r>
          </w:p>
        </w:tc>
        <w:tc>
          <w:tcPr>
            <w:tcW w:w="1242" w:type="dxa"/>
            <w:tcBorders>
              <w:top w:val="nil"/>
              <w:left w:val="nil"/>
              <w:bottom w:val="single" w:sz="4" w:space="0" w:color="auto"/>
              <w:right w:val="single" w:sz="4" w:space="0" w:color="auto"/>
            </w:tcBorders>
            <w:vAlign w:val="center"/>
          </w:tcPr>
          <w:p w14:paraId="14580C12"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1,469.54</w:t>
            </w:r>
          </w:p>
        </w:tc>
        <w:tc>
          <w:tcPr>
            <w:tcW w:w="1417" w:type="dxa"/>
            <w:tcBorders>
              <w:top w:val="nil"/>
              <w:left w:val="nil"/>
              <w:bottom w:val="single" w:sz="4" w:space="0" w:color="auto"/>
              <w:right w:val="single" w:sz="4" w:space="0" w:color="auto"/>
            </w:tcBorders>
            <w:vAlign w:val="center"/>
          </w:tcPr>
          <w:p w14:paraId="10D3D4FA"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1,469.54</w:t>
            </w:r>
          </w:p>
        </w:tc>
        <w:tc>
          <w:tcPr>
            <w:tcW w:w="1134" w:type="dxa"/>
            <w:tcBorders>
              <w:top w:val="nil"/>
              <w:left w:val="nil"/>
              <w:bottom w:val="single" w:sz="4" w:space="0" w:color="auto"/>
              <w:right w:val="single" w:sz="4" w:space="0" w:color="auto"/>
            </w:tcBorders>
            <w:vAlign w:val="center"/>
          </w:tcPr>
          <w:p w14:paraId="299E2468"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2E77C5A"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59A68FA"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FBA2852" w14:textId="77777777" w:rsidR="00494788" w:rsidRDefault="00494788">
            <w:pPr>
              <w:jc w:val="center"/>
              <w:rPr>
                <w:rFonts w:ascii="宋体" w:eastAsia="宋体" w:hAnsi="宋体" w:cs="宋体" w:hint="eastAsia"/>
                <w:sz w:val="18"/>
                <w:szCs w:val="18"/>
              </w:rPr>
            </w:pPr>
          </w:p>
        </w:tc>
      </w:tr>
      <w:tr w:rsidR="00494788" w14:paraId="01BE0F29"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DBA21B6" w14:textId="77777777" w:rsidR="00494788" w:rsidRDefault="0049478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8AC3947"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21E43DE"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50.00</w:t>
            </w:r>
          </w:p>
        </w:tc>
        <w:tc>
          <w:tcPr>
            <w:tcW w:w="1242" w:type="dxa"/>
            <w:tcBorders>
              <w:top w:val="nil"/>
              <w:left w:val="nil"/>
              <w:bottom w:val="single" w:sz="4" w:space="0" w:color="auto"/>
              <w:right w:val="single" w:sz="4" w:space="0" w:color="auto"/>
            </w:tcBorders>
            <w:vAlign w:val="center"/>
          </w:tcPr>
          <w:p w14:paraId="4E1E64C7"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0.18</w:t>
            </w:r>
          </w:p>
        </w:tc>
        <w:tc>
          <w:tcPr>
            <w:tcW w:w="1417" w:type="dxa"/>
            <w:tcBorders>
              <w:top w:val="nil"/>
              <w:left w:val="nil"/>
              <w:bottom w:val="single" w:sz="4" w:space="0" w:color="auto"/>
              <w:right w:val="single" w:sz="4" w:space="0" w:color="auto"/>
            </w:tcBorders>
            <w:vAlign w:val="center"/>
          </w:tcPr>
          <w:p w14:paraId="7F0D0AEB"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0.18</w:t>
            </w:r>
          </w:p>
        </w:tc>
        <w:tc>
          <w:tcPr>
            <w:tcW w:w="1134" w:type="dxa"/>
            <w:tcBorders>
              <w:top w:val="nil"/>
              <w:left w:val="nil"/>
              <w:bottom w:val="single" w:sz="4" w:space="0" w:color="auto"/>
              <w:right w:val="single" w:sz="4" w:space="0" w:color="auto"/>
            </w:tcBorders>
            <w:vAlign w:val="center"/>
          </w:tcPr>
          <w:p w14:paraId="3268D767"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B1C51F9"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881A935" w14:textId="77777777" w:rsidR="0049478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1451185" w14:textId="77777777" w:rsidR="00494788" w:rsidRDefault="00494788">
            <w:pPr>
              <w:jc w:val="center"/>
              <w:rPr>
                <w:rFonts w:ascii="宋体" w:eastAsia="宋体" w:hAnsi="宋体" w:cs="宋体" w:hint="eastAsia"/>
                <w:sz w:val="18"/>
                <w:szCs w:val="18"/>
              </w:rPr>
            </w:pPr>
          </w:p>
        </w:tc>
      </w:tr>
      <w:tr w:rsidR="00494788" w14:paraId="4ACFF202"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3584479" w14:textId="77777777" w:rsidR="00494788" w:rsidRDefault="0049478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47D916"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B5FE69B"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898.58</w:t>
            </w:r>
          </w:p>
        </w:tc>
        <w:tc>
          <w:tcPr>
            <w:tcW w:w="1242" w:type="dxa"/>
            <w:tcBorders>
              <w:top w:val="nil"/>
              <w:left w:val="nil"/>
              <w:bottom w:val="single" w:sz="4" w:space="0" w:color="auto"/>
              <w:right w:val="single" w:sz="4" w:space="0" w:color="auto"/>
            </w:tcBorders>
            <w:vAlign w:val="center"/>
          </w:tcPr>
          <w:p w14:paraId="791E71F7"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1,469.72</w:t>
            </w:r>
          </w:p>
        </w:tc>
        <w:tc>
          <w:tcPr>
            <w:tcW w:w="1417" w:type="dxa"/>
            <w:tcBorders>
              <w:top w:val="nil"/>
              <w:left w:val="nil"/>
              <w:bottom w:val="single" w:sz="4" w:space="0" w:color="auto"/>
              <w:right w:val="single" w:sz="4" w:space="0" w:color="auto"/>
            </w:tcBorders>
            <w:vAlign w:val="center"/>
          </w:tcPr>
          <w:p w14:paraId="200710A3"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1,469.72</w:t>
            </w:r>
          </w:p>
        </w:tc>
        <w:tc>
          <w:tcPr>
            <w:tcW w:w="1134" w:type="dxa"/>
            <w:tcBorders>
              <w:top w:val="nil"/>
              <w:left w:val="nil"/>
              <w:bottom w:val="single" w:sz="4" w:space="0" w:color="auto"/>
              <w:right w:val="single" w:sz="4" w:space="0" w:color="auto"/>
            </w:tcBorders>
            <w:vAlign w:val="center"/>
          </w:tcPr>
          <w:p w14:paraId="4A15F317"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71B83D6"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59D715A"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4123D8D" w14:textId="77777777" w:rsidR="00494788" w:rsidRDefault="00494788">
            <w:pPr>
              <w:jc w:val="center"/>
              <w:rPr>
                <w:rFonts w:ascii="宋体" w:eastAsia="宋体" w:hAnsi="宋体" w:cs="宋体" w:hint="eastAsia"/>
                <w:sz w:val="18"/>
                <w:szCs w:val="18"/>
              </w:rPr>
            </w:pPr>
          </w:p>
        </w:tc>
      </w:tr>
      <w:tr w:rsidR="00494788" w14:paraId="2292825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8421E0"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6145E79"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6792877"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31123546" w14:textId="77777777" w:rsidR="00494788" w:rsidRDefault="00494788">
            <w:pPr>
              <w:rPr>
                <w:rFonts w:ascii="宋体" w:eastAsia="宋体" w:hAnsi="宋体" w:cs="宋体" w:hint="eastAsia"/>
                <w:b/>
                <w:bCs/>
                <w:sz w:val="18"/>
                <w:szCs w:val="18"/>
              </w:rPr>
            </w:pPr>
          </w:p>
        </w:tc>
      </w:tr>
      <w:tr w:rsidR="00494788" w14:paraId="2DC3E52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99E26A1" w14:textId="77777777" w:rsidR="00494788" w:rsidRDefault="0049478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33CDA15"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坚定坚决落实稳定责任，铸牢中华民族共同体意识，构建安全生产新格局，积极稳妥推进政府债务化解。目标2：保障粮食安全守底线，调整结构寻突破，畜牧发展增质效。目标3：牢固树立“项目为王”理念，加大招商引资力度，积极探索企业服务。目标4：全面深化农村改革，持续巩固脱贫攻坚成果，不断提升生态环境质量，不断壮大村集体经济。目标5：稳定扩大就业创业,提高社会保障水平。目标6：坚持党的全面领导，坚持推进法治建设，坚持作风转变，坚持廉政底线。</w:t>
            </w:r>
          </w:p>
        </w:tc>
        <w:tc>
          <w:tcPr>
            <w:tcW w:w="4581" w:type="dxa"/>
            <w:gridSpan w:val="4"/>
            <w:tcBorders>
              <w:top w:val="single" w:sz="4" w:space="0" w:color="auto"/>
              <w:left w:val="nil"/>
              <w:bottom w:val="single" w:sz="4" w:space="0" w:color="auto"/>
              <w:right w:val="single" w:sz="4" w:space="0" w:color="auto"/>
            </w:tcBorders>
          </w:tcPr>
          <w:p w14:paraId="0087518B"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1469.72万元，全年执行数1469.72万元，总预算执行率100%，2024年我单位完成以下工作内容：1、开展文体活动23次，深入实施文化润疆，成功举办奇台县三个庄子镇新时代文明实践暨文化集市活动，打造土圆仓州级新时代文明实践站示范点，开展群众村晚、村“BA”篮球赛、全民阅读等系列文化活动23场次，在红歌比赛、广场舞大赛、职工运动会均斩获佳绩，实现历史新突破。2、开展安全生产大检查12次，深入推进“安全生产治本攻坚三年”行动，扎实开展燃气设施“带病运行”、容易被忽视的“小部位”等专项整治，开展安全生产大排查行动12场次，消除各类安全隐患64条，开展消防、地震演练4场次，开展食品安全检查12轮次，进一步保障群众生命财产安全。3、高标准农田示范区建设面积，1.25万亩，坚决扛稳粮食安全政治责任，开工建设三个庄子村高标准农田1.25万亩。4、全民免费健康体检1519人，计划生育政策有序落实，城乡居民基础养老金标准稳步提升，城乡居民养老保险参保人数1519人，参保率实现100%，城乡居民医保参保率连续三年达到95%以上，全民健康体检人数1254人，完成率达到100%，受到县人民政府和直属部门通报表扬。5、居民基本养老保险参保1254人，计划生育政策有序落实，城乡居民基础养老金标准稳步提升，城乡居民养老保险参保人数1519人，参保率实现100%，城乡居民医保参保率连续三年达到95%以上，全民健康体检人数1254人，完成率达到100%，受到县人民政府和直属部门通报表扬。</w:t>
            </w:r>
          </w:p>
        </w:tc>
        <w:tc>
          <w:tcPr>
            <w:tcW w:w="284" w:type="dxa"/>
            <w:tcBorders>
              <w:top w:val="nil"/>
              <w:left w:val="nil"/>
              <w:bottom w:val="nil"/>
              <w:right w:val="nil"/>
            </w:tcBorders>
            <w:noWrap/>
            <w:vAlign w:val="center"/>
          </w:tcPr>
          <w:p w14:paraId="624FE2FD" w14:textId="77777777" w:rsidR="00494788" w:rsidRDefault="00494788">
            <w:pPr>
              <w:rPr>
                <w:rFonts w:ascii="宋体" w:eastAsia="宋体" w:hAnsi="宋体" w:cs="宋体" w:hint="eastAsia"/>
                <w:sz w:val="18"/>
                <w:szCs w:val="18"/>
                <w:lang w:eastAsia="zh-CN"/>
              </w:rPr>
            </w:pPr>
          </w:p>
        </w:tc>
      </w:tr>
      <w:tr w:rsidR="00494788" w14:paraId="0406170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F3B7F15"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8872803"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416DDB2"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C43D100"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0B5D6F4"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B03FC1F"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2EC14EB"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5EB50A3"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F81722D" w14:textId="77777777" w:rsidR="00494788" w:rsidRDefault="00494788">
            <w:pPr>
              <w:rPr>
                <w:rFonts w:ascii="宋体" w:eastAsia="宋体" w:hAnsi="宋体" w:cs="宋体" w:hint="eastAsia"/>
                <w:b/>
                <w:bCs/>
                <w:sz w:val="18"/>
                <w:szCs w:val="18"/>
              </w:rPr>
            </w:pPr>
          </w:p>
        </w:tc>
      </w:tr>
      <w:tr w:rsidR="00494788" w14:paraId="3237E15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8ADD927"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lastRenderedPageBreak/>
              <w:t>履职效能</w:t>
            </w:r>
          </w:p>
        </w:tc>
        <w:tc>
          <w:tcPr>
            <w:tcW w:w="1417" w:type="dxa"/>
            <w:vMerge w:val="restart"/>
            <w:tcBorders>
              <w:top w:val="nil"/>
              <w:left w:val="nil"/>
              <w:right w:val="single" w:sz="4" w:space="0" w:color="auto"/>
            </w:tcBorders>
            <w:noWrap/>
            <w:vAlign w:val="center"/>
          </w:tcPr>
          <w:p w14:paraId="4070B22A"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3E6FDEFB"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开展文体活动次数</w:t>
            </w:r>
          </w:p>
        </w:tc>
        <w:tc>
          <w:tcPr>
            <w:tcW w:w="1242" w:type="dxa"/>
            <w:tcBorders>
              <w:top w:val="nil"/>
              <w:left w:val="nil"/>
              <w:bottom w:val="single" w:sz="4" w:space="0" w:color="auto"/>
              <w:right w:val="single" w:sz="4" w:space="0" w:color="auto"/>
            </w:tcBorders>
            <w:noWrap/>
            <w:vAlign w:val="center"/>
          </w:tcPr>
          <w:p w14:paraId="64CA2856"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&gt;=20场次</w:t>
            </w:r>
          </w:p>
        </w:tc>
        <w:tc>
          <w:tcPr>
            <w:tcW w:w="1417" w:type="dxa"/>
            <w:tcBorders>
              <w:top w:val="nil"/>
              <w:left w:val="nil"/>
              <w:bottom w:val="single" w:sz="4" w:space="0" w:color="auto"/>
              <w:right w:val="single" w:sz="4" w:space="0" w:color="auto"/>
            </w:tcBorders>
            <w:noWrap/>
            <w:vAlign w:val="center"/>
          </w:tcPr>
          <w:p w14:paraId="3A7A4D53"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奇台县三个庄子人民政府2024年工作计划</w:t>
            </w:r>
          </w:p>
        </w:tc>
        <w:tc>
          <w:tcPr>
            <w:tcW w:w="1134" w:type="dxa"/>
            <w:tcBorders>
              <w:top w:val="nil"/>
              <w:left w:val="nil"/>
              <w:bottom w:val="single" w:sz="4" w:space="0" w:color="auto"/>
              <w:right w:val="single" w:sz="4" w:space="0" w:color="auto"/>
            </w:tcBorders>
            <w:noWrap/>
            <w:vAlign w:val="center"/>
          </w:tcPr>
          <w:p w14:paraId="00F53A14"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17</w:t>
            </w:r>
          </w:p>
        </w:tc>
        <w:tc>
          <w:tcPr>
            <w:tcW w:w="1310" w:type="dxa"/>
            <w:tcBorders>
              <w:top w:val="nil"/>
              <w:left w:val="nil"/>
              <w:bottom w:val="single" w:sz="4" w:space="0" w:color="auto"/>
              <w:right w:val="single" w:sz="4" w:space="0" w:color="auto"/>
            </w:tcBorders>
            <w:noWrap/>
            <w:vAlign w:val="center"/>
          </w:tcPr>
          <w:p w14:paraId="5AC1CB55"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=23场次</w:t>
            </w:r>
          </w:p>
        </w:tc>
        <w:tc>
          <w:tcPr>
            <w:tcW w:w="720" w:type="dxa"/>
            <w:tcBorders>
              <w:top w:val="nil"/>
              <w:left w:val="nil"/>
              <w:bottom w:val="single" w:sz="4" w:space="0" w:color="auto"/>
              <w:right w:val="single" w:sz="4" w:space="0" w:color="auto"/>
            </w:tcBorders>
            <w:noWrap/>
            <w:vAlign w:val="center"/>
          </w:tcPr>
          <w:p w14:paraId="57A27351"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17</w:t>
            </w:r>
          </w:p>
        </w:tc>
        <w:tc>
          <w:tcPr>
            <w:tcW w:w="284" w:type="dxa"/>
            <w:tcBorders>
              <w:top w:val="nil"/>
              <w:left w:val="nil"/>
              <w:bottom w:val="nil"/>
              <w:right w:val="nil"/>
            </w:tcBorders>
            <w:noWrap/>
            <w:vAlign w:val="center"/>
          </w:tcPr>
          <w:p w14:paraId="0E2EBDE6" w14:textId="77777777" w:rsidR="00494788" w:rsidRDefault="00494788">
            <w:pPr>
              <w:jc w:val="center"/>
              <w:rPr>
                <w:rFonts w:ascii="宋体" w:eastAsia="宋体" w:hAnsi="宋体" w:cs="宋体" w:hint="eastAsia"/>
                <w:sz w:val="18"/>
                <w:szCs w:val="18"/>
              </w:rPr>
            </w:pPr>
          </w:p>
        </w:tc>
      </w:tr>
      <w:tr w:rsidR="00494788" w14:paraId="2B86B0BB" w14:textId="77777777">
        <w:trPr>
          <w:cantSplit/>
          <w:trHeight w:val="740"/>
        </w:trPr>
        <w:tc>
          <w:tcPr>
            <w:tcW w:w="993" w:type="dxa"/>
            <w:vMerge/>
            <w:tcBorders>
              <w:left w:val="single" w:sz="4" w:space="0" w:color="auto"/>
              <w:right w:val="single" w:sz="4" w:space="0" w:color="auto"/>
            </w:tcBorders>
            <w:noWrap/>
            <w:vAlign w:val="center"/>
          </w:tcPr>
          <w:p w14:paraId="24CDB18F" w14:textId="77777777" w:rsidR="00494788" w:rsidRDefault="0049478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2218FB2" w14:textId="77777777" w:rsidR="00494788" w:rsidRDefault="0049478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C9263D9" w14:textId="77777777" w:rsidR="0049478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开展安全生产大检查次数</w:t>
            </w:r>
          </w:p>
        </w:tc>
        <w:tc>
          <w:tcPr>
            <w:tcW w:w="1242" w:type="dxa"/>
            <w:tcBorders>
              <w:top w:val="nil"/>
              <w:left w:val="nil"/>
              <w:bottom w:val="single" w:sz="4" w:space="0" w:color="auto"/>
              <w:right w:val="single" w:sz="4" w:space="0" w:color="auto"/>
            </w:tcBorders>
            <w:noWrap/>
            <w:vAlign w:val="center"/>
          </w:tcPr>
          <w:p w14:paraId="770D60E9"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574BBCC2"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奇台县三个庄子人民政府2024年工作计划</w:t>
            </w:r>
          </w:p>
        </w:tc>
        <w:tc>
          <w:tcPr>
            <w:tcW w:w="1134" w:type="dxa"/>
            <w:tcBorders>
              <w:top w:val="nil"/>
              <w:left w:val="nil"/>
              <w:bottom w:val="single" w:sz="4" w:space="0" w:color="auto"/>
              <w:right w:val="single" w:sz="4" w:space="0" w:color="auto"/>
            </w:tcBorders>
            <w:noWrap/>
            <w:vAlign w:val="center"/>
          </w:tcPr>
          <w:p w14:paraId="0F9550E5"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E4D22AD"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20383D9C"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8A05FC4" w14:textId="77777777" w:rsidR="00494788" w:rsidRDefault="00494788">
            <w:pPr>
              <w:jc w:val="center"/>
              <w:rPr>
                <w:rFonts w:ascii="宋体" w:eastAsia="宋体" w:hAnsi="宋体" w:cs="宋体" w:hint="eastAsia"/>
                <w:sz w:val="18"/>
                <w:szCs w:val="18"/>
              </w:rPr>
            </w:pPr>
          </w:p>
        </w:tc>
      </w:tr>
      <w:tr w:rsidR="00494788" w14:paraId="39C79364" w14:textId="77777777">
        <w:trPr>
          <w:cantSplit/>
          <w:trHeight w:val="740"/>
        </w:trPr>
        <w:tc>
          <w:tcPr>
            <w:tcW w:w="993" w:type="dxa"/>
            <w:vMerge/>
            <w:tcBorders>
              <w:left w:val="single" w:sz="4" w:space="0" w:color="auto"/>
              <w:right w:val="single" w:sz="4" w:space="0" w:color="auto"/>
            </w:tcBorders>
            <w:noWrap/>
            <w:vAlign w:val="center"/>
          </w:tcPr>
          <w:p w14:paraId="6936B732" w14:textId="77777777" w:rsidR="00494788" w:rsidRDefault="0049478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31EDB05" w14:textId="77777777" w:rsidR="00494788" w:rsidRDefault="0049478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1C53134" w14:textId="77777777" w:rsidR="0049478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高标准农田示范区建设面积</w:t>
            </w:r>
          </w:p>
        </w:tc>
        <w:tc>
          <w:tcPr>
            <w:tcW w:w="1242" w:type="dxa"/>
            <w:tcBorders>
              <w:top w:val="nil"/>
              <w:left w:val="nil"/>
              <w:bottom w:val="single" w:sz="4" w:space="0" w:color="auto"/>
              <w:right w:val="single" w:sz="4" w:space="0" w:color="auto"/>
            </w:tcBorders>
            <w:noWrap/>
            <w:vAlign w:val="center"/>
          </w:tcPr>
          <w:p w14:paraId="04FD380A"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&gt;=1.2万亩</w:t>
            </w:r>
          </w:p>
        </w:tc>
        <w:tc>
          <w:tcPr>
            <w:tcW w:w="1417" w:type="dxa"/>
            <w:tcBorders>
              <w:top w:val="nil"/>
              <w:left w:val="nil"/>
              <w:bottom w:val="single" w:sz="4" w:space="0" w:color="auto"/>
              <w:right w:val="single" w:sz="4" w:space="0" w:color="auto"/>
            </w:tcBorders>
            <w:noWrap/>
            <w:vAlign w:val="center"/>
          </w:tcPr>
          <w:p w14:paraId="015B8831"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奇台县三个庄子人民政府2024年工作计划</w:t>
            </w:r>
          </w:p>
        </w:tc>
        <w:tc>
          <w:tcPr>
            <w:tcW w:w="1134" w:type="dxa"/>
            <w:tcBorders>
              <w:top w:val="nil"/>
              <w:left w:val="nil"/>
              <w:bottom w:val="single" w:sz="4" w:space="0" w:color="auto"/>
              <w:right w:val="single" w:sz="4" w:space="0" w:color="auto"/>
            </w:tcBorders>
            <w:noWrap/>
            <w:vAlign w:val="center"/>
          </w:tcPr>
          <w:p w14:paraId="2F847EE2"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09046C71"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=1.25万亩</w:t>
            </w:r>
          </w:p>
        </w:tc>
        <w:tc>
          <w:tcPr>
            <w:tcW w:w="720" w:type="dxa"/>
            <w:tcBorders>
              <w:top w:val="nil"/>
              <w:left w:val="nil"/>
              <w:bottom w:val="single" w:sz="4" w:space="0" w:color="auto"/>
              <w:right w:val="single" w:sz="4" w:space="0" w:color="auto"/>
            </w:tcBorders>
            <w:noWrap/>
            <w:vAlign w:val="center"/>
          </w:tcPr>
          <w:p w14:paraId="09C0D5F3"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45DC9186" w14:textId="77777777" w:rsidR="00494788" w:rsidRDefault="00494788">
            <w:pPr>
              <w:jc w:val="center"/>
              <w:rPr>
                <w:rFonts w:ascii="宋体" w:eastAsia="宋体" w:hAnsi="宋体" w:cs="宋体" w:hint="eastAsia"/>
                <w:sz w:val="18"/>
                <w:szCs w:val="18"/>
              </w:rPr>
            </w:pPr>
          </w:p>
        </w:tc>
      </w:tr>
      <w:tr w:rsidR="00494788" w14:paraId="1CF060B7" w14:textId="77777777">
        <w:trPr>
          <w:cantSplit/>
          <w:trHeight w:val="740"/>
        </w:trPr>
        <w:tc>
          <w:tcPr>
            <w:tcW w:w="993" w:type="dxa"/>
            <w:vMerge/>
            <w:tcBorders>
              <w:left w:val="single" w:sz="4" w:space="0" w:color="auto"/>
              <w:right w:val="single" w:sz="4" w:space="0" w:color="auto"/>
            </w:tcBorders>
            <w:noWrap/>
            <w:vAlign w:val="center"/>
          </w:tcPr>
          <w:p w14:paraId="386E2D0F" w14:textId="77777777" w:rsidR="00494788" w:rsidRDefault="0049478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5C36818" w14:textId="77777777" w:rsidR="00494788" w:rsidRDefault="0049478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47D6424" w14:textId="77777777" w:rsidR="0049478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全民免费健康体检人数</w:t>
            </w:r>
          </w:p>
        </w:tc>
        <w:tc>
          <w:tcPr>
            <w:tcW w:w="1242" w:type="dxa"/>
            <w:tcBorders>
              <w:top w:val="nil"/>
              <w:left w:val="nil"/>
              <w:bottom w:val="single" w:sz="4" w:space="0" w:color="auto"/>
              <w:right w:val="single" w:sz="4" w:space="0" w:color="auto"/>
            </w:tcBorders>
            <w:noWrap/>
            <w:vAlign w:val="center"/>
          </w:tcPr>
          <w:p w14:paraId="3977A9FF"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&gt;=1400人</w:t>
            </w:r>
          </w:p>
        </w:tc>
        <w:tc>
          <w:tcPr>
            <w:tcW w:w="1417" w:type="dxa"/>
            <w:tcBorders>
              <w:top w:val="nil"/>
              <w:left w:val="nil"/>
              <w:bottom w:val="single" w:sz="4" w:space="0" w:color="auto"/>
              <w:right w:val="single" w:sz="4" w:space="0" w:color="auto"/>
            </w:tcBorders>
            <w:noWrap/>
            <w:vAlign w:val="center"/>
          </w:tcPr>
          <w:p w14:paraId="3EC16B36"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奇台县三个庄子人民政府2024年工作计划</w:t>
            </w:r>
          </w:p>
        </w:tc>
        <w:tc>
          <w:tcPr>
            <w:tcW w:w="1134" w:type="dxa"/>
            <w:tcBorders>
              <w:top w:val="nil"/>
              <w:left w:val="nil"/>
              <w:bottom w:val="single" w:sz="4" w:space="0" w:color="auto"/>
              <w:right w:val="single" w:sz="4" w:space="0" w:color="auto"/>
            </w:tcBorders>
            <w:noWrap/>
            <w:vAlign w:val="center"/>
          </w:tcPr>
          <w:p w14:paraId="1D3ACCB6"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17</w:t>
            </w:r>
          </w:p>
        </w:tc>
        <w:tc>
          <w:tcPr>
            <w:tcW w:w="1310" w:type="dxa"/>
            <w:tcBorders>
              <w:top w:val="nil"/>
              <w:left w:val="nil"/>
              <w:bottom w:val="single" w:sz="4" w:space="0" w:color="auto"/>
              <w:right w:val="single" w:sz="4" w:space="0" w:color="auto"/>
            </w:tcBorders>
            <w:noWrap/>
            <w:vAlign w:val="center"/>
          </w:tcPr>
          <w:p w14:paraId="73CC30A4"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=1519人</w:t>
            </w:r>
          </w:p>
        </w:tc>
        <w:tc>
          <w:tcPr>
            <w:tcW w:w="720" w:type="dxa"/>
            <w:tcBorders>
              <w:top w:val="nil"/>
              <w:left w:val="nil"/>
              <w:bottom w:val="single" w:sz="4" w:space="0" w:color="auto"/>
              <w:right w:val="single" w:sz="4" w:space="0" w:color="auto"/>
            </w:tcBorders>
            <w:noWrap/>
            <w:vAlign w:val="center"/>
          </w:tcPr>
          <w:p w14:paraId="7B72EB33"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17</w:t>
            </w:r>
          </w:p>
        </w:tc>
        <w:tc>
          <w:tcPr>
            <w:tcW w:w="284" w:type="dxa"/>
            <w:tcBorders>
              <w:top w:val="nil"/>
              <w:left w:val="nil"/>
              <w:bottom w:val="nil"/>
              <w:right w:val="nil"/>
            </w:tcBorders>
            <w:noWrap/>
            <w:vAlign w:val="center"/>
          </w:tcPr>
          <w:p w14:paraId="02B60BD3" w14:textId="77777777" w:rsidR="00494788" w:rsidRDefault="00494788">
            <w:pPr>
              <w:jc w:val="center"/>
              <w:rPr>
                <w:rFonts w:ascii="宋体" w:eastAsia="宋体" w:hAnsi="宋体" w:cs="宋体" w:hint="eastAsia"/>
                <w:sz w:val="18"/>
                <w:szCs w:val="18"/>
              </w:rPr>
            </w:pPr>
          </w:p>
        </w:tc>
      </w:tr>
      <w:tr w:rsidR="00494788" w14:paraId="2BEEC9A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CBB15C3" w14:textId="77777777" w:rsidR="00494788" w:rsidRDefault="0049478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03EBD0C" w14:textId="77777777" w:rsidR="00494788" w:rsidRDefault="0049478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E73BB8" w14:textId="77777777" w:rsidR="0049478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居民基本养老保险参保人数</w:t>
            </w:r>
          </w:p>
        </w:tc>
        <w:tc>
          <w:tcPr>
            <w:tcW w:w="1242" w:type="dxa"/>
            <w:tcBorders>
              <w:top w:val="nil"/>
              <w:left w:val="nil"/>
              <w:bottom w:val="single" w:sz="4" w:space="0" w:color="auto"/>
              <w:right w:val="single" w:sz="4" w:space="0" w:color="auto"/>
            </w:tcBorders>
            <w:noWrap/>
            <w:vAlign w:val="center"/>
          </w:tcPr>
          <w:p w14:paraId="5EEACAD3"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&gt;=1200人</w:t>
            </w:r>
          </w:p>
        </w:tc>
        <w:tc>
          <w:tcPr>
            <w:tcW w:w="1417" w:type="dxa"/>
            <w:tcBorders>
              <w:top w:val="nil"/>
              <w:left w:val="nil"/>
              <w:bottom w:val="single" w:sz="4" w:space="0" w:color="auto"/>
              <w:right w:val="single" w:sz="4" w:space="0" w:color="auto"/>
            </w:tcBorders>
            <w:noWrap/>
            <w:vAlign w:val="center"/>
          </w:tcPr>
          <w:p w14:paraId="7073D757" w14:textId="77777777" w:rsidR="0049478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奇台县三个庄子人民政府2024年工作计划</w:t>
            </w:r>
          </w:p>
        </w:tc>
        <w:tc>
          <w:tcPr>
            <w:tcW w:w="1134" w:type="dxa"/>
            <w:tcBorders>
              <w:top w:val="nil"/>
              <w:left w:val="nil"/>
              <w:bottom w:val="single" w:sz="4" w:space="0" w:color="auto"/>
              <w:right w:val="single" w:sz="4" w:space="0" w:color="auto"/>
            </w:tcBorders>
            <w:noWrap/>
            <w:vAlign w:val="center"/>
          </w:tcPr>
          <w:p w14:paraId="27192AE1"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0B8EC066"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=1254人</w:t>
            </w:r>
          </w:p>
        </w:tc>
        <w:tc>
          <w:tcPr>
            <w:tcW w:w="720" w:type="dxa"/>
            <w:tcBorders>
              <w:top w:val="nil"/>
              <w:left w:val="nil"/>
              <w:bottom w:val="single" w:sz="4" w:space="0" w:color="auto"/>
              <w:right w:val="single" w:sz="4" w:space="0" w:color="auto"/>
            </w:tcBorders>
            <w:noWrap/>
            <w:vAlign w:val="center"/>
          </w:tcPr>
          <w:p w14:paraId="7E77C78B" w14:textId="77777777" w:rsidR="00494788"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542F0C11" w14:textId="77777777" w:rsidR="00494788" w:rsidRDefault="00494788">
            <w:pPr>
              <w:jc w:val="center"/>
              <w:rPr>
                <w:rFonts w:ascii="宋体" w:eastAsia="宋体" w:hAnsi="宋体" w:cs="宋体" w:hint="eastAsia"/>
                <w:sz w:val="18"/>
                <w:szCs w:val="18"/>
              </w:rPr>
            </w:pPr>
          </w:p>
        </w:tc>
      </w:tr>
    </w:tbl>
    <w:p w14:paraId="02BB17F0" w14:textId="77777777" w:rsidR="0049478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E9206DC"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542"/>
        <w:gridCol w:w="556"/>
        <w:gridCol w:w="813"/>
        <w:gridCol w:w="454"/>
        <w:gridCol w:w="115"/>
        <w:gridCol w:w="666"/>
        <w:gridCol w:w="666"/>
        <w:gridCol w:w="556"/>
        <w:gridCol w:w="756"/>
        <w:gridCol w:w="583"/>
        <w:gridCol w:w="560"/>
        <w:gridCol w:w="634"/>
        <w:gridCol w:w="478"/>
        <w:gridCol w:w="900"/>
      </w:tblGrid>
      <w:tr w:rsidR="00494788" w14:paraId="1EC9A377" w14:textId="7777777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231E1A5D" w14:textId="77777777" w:rsidR="00494788" w:rsidRDefault="00000000">
            <w:pPr>
              <w:jc w:val="center"/>
              <w:rPr>
                <w:rFonts w:ascii="宋体" w:eastAsia="宋体" w:hAnsi="宋体" w:cs="宋体" w:hint="eastAsia"/>
                <w:b/>
                <w:bCs/>
                <w:color w:val="000000"/>
                <w:sz w:val="18"/>
                <w:szCs w:val="18"/>
              </w:rPr>
            </w:pPr>
            <w:bookmarkStart w:id="1" w:name="_Hlk201837198"/>
            <w:bookmarkEnd w:id="0"/>
            <w:r>
              <w:rPr>
                <w:rFonts w:ascii="宋体" w:eastAsia="宋体" w:hAnsi="宋体" w:cs="宋体" w:hint="eastAsia"/>
                <w:b/>
                <w:bCs/>
                <w:color w:val="000000"/>
                <w:sz w:val="18"/>
                <w:szCs w:val="18"/>
              </w:rPr>
              <w:t>项目名称</w:t>
            </w:r>
          </w:p>
        </w:tc>
        <w:tc>
          <w:tcPr>
            <w:tcW w:w="4368" w:type="pct"/>
            <w:gridSpan w:val="13"/>
            <w:tcBorders>
              <w:top w:val="single" w:sz="4" w:space="0" w:color="auto"/>
              <w:left w:val="nil"/>
              <w:bottom w:val="single" w:sz="4" w:space="0" w:color="auto"/>
              <w:right w:val="single" w:sz="4" w:space="0" w:color="auto"/>
            </w:tcBorders>
            <w:vAlign w:val="center"/>
          </w:tcPr>
          <w:p w14:paraId="54E6369A"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三个庄子镇购置吸粪车项目</w:t>
            </w:r>
          </w:p>
        </w:tc>
      </w:tr>
      <w:tr w:rsidR="00494788" w14:paraId="4A729086" w14:textId="7777777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890C6D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46" w:type="pct"/>
            <w:gridSpan w:val="6"/>
            <w:tcBorders>
              <w:top w:val="single" w:sz="4" w:space="0" w:color="auto"/>
              <w:left w:val="nil"/>
              <w:bottom w:val="single" w:sz="4" w:space="0" w:color="auto"/>
              <w:right w:val="single" w:sz="4" w:space="0" w:color="auto"/>
            </w:tcBorders>
            <w:vAlign w:val="center"/>
          </w:tcPr>
          <w:p w14:paraId="25286824"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c>
          <w:tcPr>
            <w:tcW w:w="741" w:type="pct"/>
            <w:gridSpan w:val="2"/>
            <w:tcBorders>
              <w:top w:val="single" w:sz="4" w:space="0" w:color="auto"/>
              <w:left w:val="nil"/>
              <w:bottom w:val="single" w:sz="4" w:space="0" w:color="auto"/>
              <w:right w:val="single" w:sz="4" w:space="0" w:color="auto"/>
            </w:tcBorders>
            <w:vAlign w:val="center"/>
          </w:tcPr>
          <w:p w14:paraId="1A2FFE9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781" w:type="pct"/>
            <w:gridSpan w:val="5"/>
            <w:tcBorders>
              <w:top w:val="single" w:sz="4" w:space="0" w:color="auto"/>
              <w:left w:val="nil"/>
              <w:bottom w:val="single" w:sz="4" w:space="0" w:color="auto"/>
              <w:right w:val="single" w:sz="4" w:space="0" w:color="auto"/>
            </w:tcBorders>
            <w:vAlign w:val="center"/>
          </w:tcPr>
          <w:p w14:paraId="3E472566"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r>
      <w:tr w:rsidR="00494788" w14:paraId="05D4921A"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81F2FA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20" w:type="pct"/>
            <w:gridSpan w:val="2"/>
            <w:tcBorders>
              <w:top w:val="single" w:sz="4" w:space="0" w:color="auto"/>
              <w:left w:val="nil"/>
              <w:bottom w:val="single" w:sz="4" w:space="0" w:color="auto"/>
              <w:right w:val="single" w:sz="4" w:space="0" w:color="auto"/>
            </w:tcBorders>
            <w:vAlign w:val="center"/>
          </w:tcPr>
          <w:p w14:paraId="4F751F98" w14:textId="77777777" w:rsidR="00494788" w:rsidRDefault="00494788">
            <w:pPr>
              <w:jc w:val="center"/>
              <w:rPr>
                <w:rFonts w:ascii="宋体" w:eastAsia="宋体" w:hAnsi="宋体" w:cs="宋体" w:hint="eastAsia"/>
                <w:color w:val="000000"/>
                <w:sz w:val="18"/>
                <w:szCs w:val="18"/>
              </w:rPr>
            </w:pPr>
          </w:p>
        </w:tc>
        <w:tc>
          <w:tcPr>
            <w:tcW w:w="715" w:type="pct"/>
            <w:gridSpan w:val="2"/>
            <w:tcBorders>
              <w:top w:val="single" w:sz="4" w:space="0" w:color="auto"/>
              <w:left w:val="nil"/>
              <w:bottom w:val="single" w:sz="4" w:space="0" w:color="auto"/>
              <w:right w:val="single" w:sz="4" w:space="0" w:color="auto"/>
            </w:tcBorders>
            <w:vAlign w:val="center"/>
          </w:tcPr>
          <w:p w14:paraId="5B49EDF2"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817" w:type="pct"/>
            <w:gridSpan w:val="3"/>
            <w:tcBorders>
              <w:top w:val="single" w:sz="4" w:space="0" w:color="auto"/>
              <w:left w:val="nil"/>
              <w:bottom w:val="single" w:sz="4" w:space="0" w:color="auto"/>
              <w:right w:val="single" w:sz="4" w:space="0" w:color="auto"/>
            </w:tcBorders>
            <w:vAlign w:val="center"/>
          </w:tcPr>
          <w:p w14:paraId="3E3A540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5EB74938"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45" w:type="pct"/>
            <w:gridSpan w:val="2"/>
            <w:tcBorders>
              <w:top w:val="nil"/>
              <w:left w:val="nil"/>
              <w:bottom w:val="single" w:sz="4" w:space="0" w:color="auto"/>
              <w:right w:val="single" w:sz="4" w:space="0" w:color="auto"/>
            </w:tcBorders>
            <w:vAlign w:val="center"/>
          </w:tcPr>
          <w:p w14:paraId="3880C2A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28" w:type="pct"/>
            <w:gridSpan w:val="2"/>
            <w:tcBorders>
              <w:top w:val="single" w:sz="4" w:space="0" w:color="auto"/>
              <w:left w:val="nil"/>
              <w:bottom w:val="single" w:sz="4" w:space="0" w:color="auto"/>
              <w:right w:val="single" w:sz="4" w:space="0" w:color="auto"/>
            </w:tcBorders>
            <w:vAlign w:val="center"/>
          </w:tcPr>
          <w:p w14:paraId="3EB894A7"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08" w:type="pct"/>
            <w:tcBorders>
              <w:top w:val="nil"/>
              <w:left w:val="nil"/>
              <w:bottom w:val="single" w:sz="4" w:space="0" w:color="auto"/>
              <w:right w:val="single" w:sz="4" w:space="0" w:color="auto"/>
            </w:tcBorders>
            <w:vAlign w:val="center"/>
          </w:tcPr>
          <w:p w14:paraId="4A2B9A8B"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94788" w14:paraId="617D361A"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6F5AD7C"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5A0D572C"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715" w:type="pct"/>
            <w:gridSpan w:val="2"/>
            <w:tcBorders>
              <w:top w:val="single" w:sz="4" w:space="0" w:color="auto"/>
              <w:left w:val="nil"/>
              <w:bottom w:val="single" w:sz="4" w:space="0" w:color="auto"/>
              <w:right w:val="single" w:sz="4" w:space="0" w:color="auto"/>
            </w:tcBorders>
            <w:vAlign w:val="center"/>
          </w:tcPr>
          <w:p w14:paraId="4CD606C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817" w:type="pct"/>
            <w:gridSpan w:val="3"/>
            <w:tcBorders>
              <w:top w:val="single" w:sz="4" w:space="0" w:color="auto"/>
              <w:left w:val="nil"/>
              <w:bottom w:val="single" w:sz="4" w:space="0" w:color="auto"/>
              <w:right w:val="single" w:sz="4" w:space="0" w:color="auto"/>
            </w:tcBorders>
            <w:vAlign w:val="center"/>
          </w:tcPr>
          <w:p w14:paraId="49CDF6C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741" w:type="pct"/>
            <w:gridSpan w:val="2"/>
            <w:tcBorders>
              <w:top w:val="single" w:sz="4" w:space="0" w:color="auto"/>
              <w:left w:val="nil"/>
              <w:bottom w:val="single" w:sz="4" w:space="0" w:color="auto"/>
              <w:right w:val="single" w:sz="4" w:space="0" w:color="auto"/>
            </w:tcBorders>
            <w:vAlign w:val="center"/>
          </w:tcPr>
          <w:p w14:paraId="7D81E46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645" w:type="pct"/>
            <w:gridSpan w:val="2"/>
            <w:tcBorders>
              <w:top w:val="nil"/>
              <w:left w:val="nil"/>
              <w:bottom w:val="single" w:sz="4" w:space="0" w:color="auto"/>
              <w:right w:val="single" w:sz="4" w:space="0" w:color="auto"/>
            </w:tcBorders>
            <w:vAlign w:val="center"/>
          </w:tcPr>
          <w:p w14:paraId="7B23F34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8" w:type="pct"/>
            <w:gridSpan w:val="2"/>
            <w:tcBorders>
              <w:top w:val="single" w:sz="4" w:space="0" w:color="auto"/>
              <w:left w:val="nil"/>
              <w:bottom w:val="single" w:sz="4" w:space="0" w:color="auto"/>
              <w:right w:val="single" w:sz="4" w:space="0" w:color="auto"/>
            </w:tcBorders>
            <w:vAlign w:val="center"/>
          </w:tcPr>
          <w:p w14:paraId="2D39872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8" w:type="pct"/>
            <w:tcBorders>
              <w:top w:val="nil"/>
              <w:left w:val="nil"/>
              <w:bottom w:val="single" w:sz="4" w:space="0" w:color="auto"/>
              <w:right w:val="single" w:sz="4" w:space="0" w:color="auto"/>
            </w:tcBorders>
            <w:vAlign w:val="center"/>
          </w:tcPr>
          <w:p w14:paraId="13027CD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4788" w14:paraId="55AA1966"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1B915B0A"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325E4F1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715" w:type="pct"/>
            <w:gridSpan w:val="2"/>
            <w:tcBorders>
              <w:top w:val="single" w:sz="4" w:space="0" w:color="auto"/>
              <w:left w:val="nil"/>
              <w:bottom w:val="single" w:sz="4" w:space="0" w:color="auto"/>
              <w:right w:val="single" w:sz="4" w:space="0" w:color="auto"/>
            </w:tcBorders>
            <w:vAlign w:val="center"/>
          </w:tcPr>
          <w:p w14:paraId="670C477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817" w:type="pct"/>
            <w:gridSpan w:val="3"/>
            <w:tcBorders>
              <w:top w:val="single" w:sz="4" w:space="0" w:color="auto"/>
              <w:left w:val="nil"/>
              <w:bottom w:val="single" w:sz="4" w:space="0" w:color="auto"/>
              <w:right w:val="single" w:sz="4" w:space="0" w:color="auto"/>
            </w:tcBorders>
            <w:vAlign w:val="center"/>
          </w:tcPr>
          <w:p w14:paraId="5D1EAFF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741" w:type="pct"/>
            <w:gridSpan w:val="2"/>
            <w:tcBorders>
              <w:top w:val="single" w:sz="4" w:space="0" w:color="auto"/>
              <w:left w:val="nil"/>
              <w:bottom w:val="single" w:sz="4" w:space="0" w:color="auto"/>
              <w:right w:val="single" w:sz="4" w:space="0" w:color="auto"/>
            </w:tcBorders>
            <w:vAlign w:val="center"/>
          </w:tcPr>
          <w:p w14:paraId="7D50993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w:t>
            </w:r>
          </w:p>
        </w:tc>
        <w:tc>
          <w:tcPr>
            <w:tcW w:w="645" w:type="pct"/>
            <w:gridSpan w:val="2"/>
            <w:tcBorders>
              <w:top w:val="nil"/>
              <w:left w:val="nil"/>
              <w:bottom w:val="single" w:sz="4" w:space="0" w:color="auto"/>
              <w:right w:val="single" w:sz="4" w:space="0" w:color="auto"/>
            </w:tcBorders>
            <w:vAlign w:val="center"/>
          </w:tcPr>
          <w:p w14:paraId="1813166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2F4EEFB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8" w:type="pct"/>
            <w:tcBorders>
              <w:top w:val="nil"/>
              <w:left w:val="nil"/>
              <w:bottom w:val="single" w:sz="4" w:space="0" w:color="auto"/>
              <w:right w:val="single" w:sz="4" w:space="0" w:color="auto"/>
            </w:tcBorders>
            <w:vAlign w:val="center"/>
          </w:tcPr>
          <w:p w14:paraId="025017B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4ACE0C4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99D430F"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2122819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715" w:type="pct"/>
            <w:gridSpan w:val="2"/>
            <w:tcBorders>
              <w:top w:val="single" w:sz="4" w:space="0" w:color="auto"/>
              <w:left w:val="nil"/>
              <w:bottom w:val="single" w:sz="4" w:space="0" w:color="auto"/>
              <w:right w:val="single" w:sz="4" w:space="0" w:color="auto"/>
            </w:tcBorders>
            <w:vAlign w:val="center"/>
          </w:tcPr>
          <w:p w14:paraId="43D29AD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17" w:type="pct"/>
            <w:gridSpan w:val="3"/>
            <w:tcBorders>
              <w:top w:val="single" w:sz="4" w:space="0" w:color="auto"/>
              <w:left w:val="nil"/>
              <w:bottom w:val="single" w:sz="4" w:space="0" w:color="auto"/>
              <w:right w:val="single" w:sz="4" w:space="0" w:color="auto"/>
            </w:tcBorders>
            <w:vAlign w:val="center"/>
          </w:tcPr>
          <w:p w14:paraId="018AA57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3EFA6FA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5" w:type="pct"/>
            <w:gridSpan w:val="2"/>
            <w:tcBorders>
              <w:top w:val="nil"/>
              <w:left w:val="nil"/>
              <w:bottom w:val="single" w:sz="4" w:space="0" w:color="auto"/>
              <w:right w:val="single" w:sz="4" w:space="0" w:color="auto"/>
            </w:tcBorders>
            <w:vAlign w:val="center"/>
          </w:tcPr>
          <w:p w14:paraId="289AB7C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52885B1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8" w:type="pct"/>
            <w:tcBorders>
              <w:top w:val="nil"/>
              <w:left w:val="nil"/>
              <w:bottom w:val="single" w:sz="4" w:space="0" w:color="auto"/>
              <w:right w:val="single" w:sz="4" w:space="0" w:color="auto"/>
            </w:tcBorders>
            <w:vAlign w:val="center"/>
          </w:tcPr>
          <w:p w14:paraId="541BD52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69F595FA"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DBA7721"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52" w:type="pct"/>
            <w:gridSpan w:val="7"/>
            <w:tcBorders>
              <w:top w:val="single" w:sz="4" w:space="0" w:color="auto"/>
              <w:left w:val="nil"/>
              <w:bottom w:val="single" w:sz="4" w:space="0" w:color="auto"/>
              <w:right w:val="single" w:sz="4" w:space="0" w:color="auto"/>
            </w:tcBorders>
            <w:vAlign w:val="center"/>
          </w:tcPr>
          <w:p w14:paraId="55791DAE"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2" w:type="pct"/>
            <w:gridSpan w:val="7"/>
            <w:tcBorders>
              <w:top w:val="single" w:sz="4" w:space="0" w:color="auto"/>
              <w:left w:val="nil"/>
              <w:bottom w:val="single" w:sz="4" w:space="0" w:color="auto"/>
              <w:right w:val="single" w:sz="4" w:space="0" w:color="auto"/>
            </w:tcBorders>
            <w:vAlign w:val="center"/>
          </w:tcPr>
          <w:p w14:paraId="22747D3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94788" w14:paraId="7A0DE20E"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0D878B97" w14:textId="77777777" w:rsidR="00494788" w:rsidRDefault="00494788">
            <w:pPr>
              <w:rPr>
                <w:rFonts w:ascii="宋体" w:eastAsia="宋体" w:hAnsi="宋体" w:cs="宋体" w:hint="eastAsia"/>
                <w:color w:val="000000"/>
                <w:sz w:val="18"/>
                <w:szCs w:val="18"/>
              </w:rPr>
            </w:pPr>
          </w:p>
        </w:tc>
        <w:tc>
          <w:tcPr>
            <w:tcW w:w="2152" w:type="pct"/>
            <w:gridSpan w:val="7"/>
            <w:tcBorders>
              <w:top w:val="single" w:sz="4" w:space="0" w:color="auto"/>
              <w:left w:val="nil"/>
              <w:bottom w:val="single" w:sz="4" w:space="0" w:color="auto"/>
              <w:right w:val="single" w:sz="4" w:space="0" w:color="auto"/>
            </w:tcBorders>
            <w:vAlign w:val="center"/>
          </w:tcPr>
          <w:p w14:paraId="2402C552"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根据昌州财农【2021】24号、35号文相关要求，我镇购置吸粪车数量1辆，有效的改善辖区人居环境卫生，更好的开展人居环境整治及乡村振兴工作，提高人民群众幸福感。</w:t>
            </w:r>
          </w:p>
        </w:tc>
        <w:tc>
          <w:tcPr>
            <w:tcW w:w="2522" w:type="pct"/>
            <w:gridSpan w:val="7"/>
            <w:tcBorders>
              <w:top w:val="single" w:sz="4" w:space="0" w:color="auto"/>
              <w:left w:val="nil"/>
              <w:bottom w:val="single" w:sz="4" w:space="0" w:color="auto"/>
              <w:right w:val="single" w:sz="4" w:space="0" w:color="auto"/>
            </w:tcBorders>
            <w:vAlign w:val="center"/>
          </w:tcPr>
          <w:p w14:paraId="1958ADBD"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已完成购置吸粪车数量1辆，购置验收合格率达到100%，购置及时率达到100%，项目预算控制率达到100%,吸粪车综合利用率达到100%，有效改善辖区人居环境卫生，群众满意度达到95%以上。</w:t>
            </w:r>
          </w:p>
        </w:tc>
      </w:tr>
      <w:tr w:rsidR="00494788" w14:paraId="2DF1436D" w14:textId="77777777">
        <w:trPr>
          <w:trHeight w:val="820"/>
        </w:trPr>
        <w:tc>
          <w:tcPr>
            <w:tcW w:w="326" w:type="pct"/>
            <w:tcBorders>
              <w:top w:val="nil"/>
              <w:left w:val="single" w:sz="4" w:space="0" w:color="auto"/>
              <w:bottom w:val="single" w:sz="4" w:space="0" w:color="auto"/>
              <w:right w:val="single" w:sz="4" w:space="0" w:color="auto"/>
            </w:tcBorders>
            <w:vAlign w:val="center"/>
          </w:tcPr>
          <w:p w14:paraId="01A62E59" w14:textId="77777777" w:rsidR="00494788" w:rsidRDefault="0049478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5F4CB82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14" w:type="pct"/>
            <w:tcBorders>
              <w:top w:val="nil"/>
              <w:left w:val="nil"/>
              <w:bottom w:val="single" w:sz="4" w:space="0" w:color="auto"/>
              <w:right w:val="single" w:sz="4" w:space="0" w:color="auto"/>
            </w:tcBorders>
            <w:vAlign w:val="center"/>
          </w:tcPr>
          <w:p w14:paraId="1D420711"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59" w:type="pct"/>
            <w:tcBorders>
              <w:top w:val="single" w:sz="4" w:space="0" w:color="auto"/>
              <w:left w:val="nil"/>
              <w:bottom w:val="single" w:sz="4" w:space="0" w:color="auto"/>
              <w:right w:val="single" w:sz="4" w:space="0" w:color="auto"/>
            </w:tcBorders>
            <w:vAlign w:val="center"/>
          </w:tcPr>
          <w:p w14:paraId="0915D40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21" w:type="pct"/>
            <w:gridSpan w:val="2"/>
            <w:tcBorders>
              <w:top w:val="nil"/>
              <w:left w:val="nil"/>
              <w:bottom w:val="single" w:sz="4" w:space="0" w:color="auto"/>
              <w:right w:val="single" w:sz="4" w:space="0" w:color="auto"/>
            </w:tcBorders>
            <w:vAlign w:val="center"/>
          </w:tcPr>
          <w:p w14:paraId="25738A2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76" w:type="pct"/>
            <w:tcBorders>
              <w:top w:val="nil"/>
              <w:left w:val="nil"/>
              <w:bottom w:val="single" w:sz="4" w:space="0" w:color="auto"/>
              <w:right w:val="single" w:sz="4" w:space="0" w:color="auto"/>
            </w:tcBorders>
            <w:vAlign w:val="center"/>
          </w:tcPr>
          <w:p w14:paraId="5C88A954"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76" w:type="pct"/>
            <w:tcBorders>
              <w:top w:val="nil"/>
              <w:left w:val="nil"/>
              <w:bottom w:val="single" w:sz="4" w:space="0" w:color="auto"/>
              <w:right w:val="single" w:sz="4" w:space="0" w:color="auto"/>
            </w:tcBorders>
            <w:vAlign w:val="center"/>
          </w:tcPr>
          <w:p w14:paraId="01D4D236"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14" w:type="pct"/>
            <w:tcBorders>
              <w:top w:val="nil"/>
              <w:left w:val="nil"/>
              <w:bottom w:val="single" w:sz="4" w:space="0" w:color="auto"/>
              <w:right w:val="single" w:sz="4" w:space="0" w:color="auto"/>
            </w:tcBorders>
            <w:vAlign w:val="center"/>
          </w:tcPr>
          <w:p w14:paraId="5C911B2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427" w:type="pct"/>
            <w:tcBorders>
              <w:top w:val="nil"/>
              <w:left w:val="nil"/>
              <w:bottom w:val="single" w:sz="4" w:space="0" w:color="auto"/>
              <w:right w:val="single" w:sz="4" w:space="0" w:color="auto"/>
            </w:tcBorders>
            <w:vAlign w:val="center"/>
          </w:tcPr>
          <w:p w14:paraId="45CBE0EB"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29" w:type="pct"/>
            <w:tcBorders>
              <w:top w:val="nil"/>
              <w:left w:val="nil"/>
              <w:bottom w:val="single" w:sz="4" w:space="0" w:color="auto"/>
              <w:right w:val="single" w:sz="4" w:space="0" w:color="auto"/>
            </w:tcBorders>
            <w:vAlign w:val="center"/>
          </w:tcPr>
          <w:p w14:paraId="39806CD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16" w:type="pct"/>
            <w:tcBorders>
              <w:top w:val="nil"/>
              <w:left w:val="nil"/>
              <w:bottom w:val="single" w:sz="4" w:space="0" w:color="auto"/>
              <w:right w:val="single" w:sz="4" w:space="0" w:color="auto"/>
            </w:tcBorders>
            <w:vAlign w:val="center"/>
          </w:tcPr>
          <w:p w14:paraId="0EDD3DCB"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58" w:type="pct"/>
            <w:tcBorders>
              <w:top w:val="nil"/>
              <w:left w:val="nil"/>
              <w:bottom w:val="single" w:sz="4" w:space="0" w:color="auto"/>
              <w:right w:val="single" w:sz="4" w:space="0" w:color="auto"/>
            </w:tcBorders>
            <w:vAlign w:val="center"/>
          </w:tcPr>
          <w:p w14:paraId="5898509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270" w:type="pct"/>
            <w:tcBorders>
              <w:top w:val="nil"/>
              <w:left w:val="nil"/>
              <w:bottom w:val="single" w:sz="4" w:space="0" w:color="auto"/>
              <w:right w:val="single" w:sz="4" w:space="0" w:color="auto"/>
            </w:tcBorders>
            <w:vAlign w:val="center"/>
          </w:tcPr>
          <w:p w14:paraId="665975E4"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08" w:type="pct"/>
            <w:tcBorders>
              <w:top w:val="nil"/>
              <w:left w:val="nil"/>
              <w:bottom w:val="single" w:sz="4" w:space="0" w:color="auto"/>
              <w:right w:val="single" w:sz="4" w:space="0" w:color="auto"/>
            </w:tcBorders>
            <w:vAlign w:val="center"/>
          </w:tcPr>
          <w:p w14:paraId="110CAA63" w14:textId="77777777" w:rsidR="0049478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94788" w14:paraId="4A1E97A2" w14:textId="77777777">
        <w:trPr>
          <w:trHeight w:val="800"/>
        </w:trPr>
        <w:tc>
          <w:tcPr>
            <w:tcW w:w="326" w:type="pct"/>
            <w:vMerge w:val="restart"/>
            <w:tcBorders>
              <w:top w:val="nil"/>
              <w:left w:val="single" w:sz="4" w:space="0" w:color="auto"/>
              <w:right w:val="single" w:sz="4" w:space="0" w:color="auto"/>
            </w:tcBorders>
            <w:vAlign w:val="center"/>
          </w:tcPr>
          <w:p w14:paraId="1BB46D90"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73DBF34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14" w:type="pct"/>
            <w:tcBorders>
              <w:top w:val="nil"/>
              <w:left w:val="nil"/>
              <w:bottom w:val="single" w:sz="4" w:space="0" w:color="auto"/>
              <w:right w:val="single" w:sz="4" w:space="0" w:color="auto"/>
            </w:tcBorders>
            <w:vAlign w:val="center"/>
          </w:tcPr>
          <w:p w14:paraId="5811771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59" w:type="pct"/>
            <w:tcBorders>
              <w:top w:val="single" w:sz="4" w:space="0" w:color="auto"/>
              <w:left w:val="nil"/>
              <w:bottom w:val="single" w:sz="4" w:space="0" w:color="auto"/>
              <w:right w:val="single" w:sz="4" w:space="0" w:color="auto"/>
            </w:tcBorders>
            <w:vAlign w:val="center"/>
          </w:tcPr>
          <w:p w14:paraId="3113588C"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购置吸粪车数量</w:t>
            </w:r>
          </w:p>
        </w:tc>
        <w:tc>
          <w:tcPr>
            <w:tcW w:w="321" w:type="pct"/>
            <w:gridSpan w:val="2"/>
            <w:tcBorders>
              <w:top w:val="nil"/>
              <w:left w:val="nil"/>
              <w:bottom w:val="single" w:sz="4" w:space="0" w:color="auto"/>
              <w:right w:val="single" w:sz="4" w:space="0" w:color="auto"/>
            </w:tcBorders>
            <w:vAlign w:val="center"/>
          </w:tcPr>
          <w:p w14:paraId="4E38B18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376" w:type="pct"/>
            <w:tcBorders>
              <w:top w:val="nil"/>
              <w:left w:val="nil"/>
              <w:bottom w:val="single" w:sz="4" w:space="0" w:color="auto"/>
              <w:right w:val="single" w:sz="4" w:space="0" w:color="auto"/>
            </w:tcBorders>
            <w:vAlign w:val="center"/>
          </w:tcPr>
          <w:p w14:paraId="6FFE4FA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76" w:type="pct"/>
            <w:tcBorders>
              <w:top w:val="nil"/>
              <w:left w:val="nil"/>
              <w:bottom w:val="single" w:sz="4" w:space="0" w:color="auto"/>
              <w:right w:val="single" w:sz="4" w:space="0" w:color="auto"/>
            </w:tcBorders>
            <w:vAlign w:val="center"/>
          </w:tcPr>
          <w:p w14:paraId="0A42461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14" w:type="pct"/>
            <w:tcBorders>
              <w:top w:val="nil"/>
              <w:left w:val="nil"/>
              <w:bottom w:val="single" w:sz="4" w:space="0" w:color="auto"/>
              <w:right w:val="single" w:sz="4" w:space="0" w:color="auto"/>
            </w:tcBorders>
            <w:vAlign w:val="center"/>
          </w:tcPr>
          <w:p w14:paraId="2B8859A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8E3CEA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329" w:type="pct"/>
            <w:tcBorders>
              <w:top w:val="nil"/>
              <w:left w:val="nil"/>
              <w:bottom w:val="single" w:sz="4" w:space="0" w:color="auto"/>
              <w:right w:val="single" w:sz="4" w:space="0" w:color="auto"/>
            </w:tcBorders>
            <w:vAlign w:val="center"/>
          </w:tcPr>
          <w:p w14:paraId="467ADF7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72DB9E1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6E4BB0B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68C8364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8" w:type="pct"/>
            <w:tcBorders>
              <w:top w:val="nil"/>
              <w:left w:val="nil"/>
              <w:bottom w:val="single" w:sz="4" w:space="0" w:color="auto"/>
              <w:right w:val="single" w:sz="4" w:space="0" w:color="auto"/>
            </w:tcBorders>
            <w:vAlign w:val="center"/>
          </w:tcPr>
          <w:p w14:paraId="63D6FFC2" w14:textId="77777777" w:rsidR="00494788" w:rsidRDefault="00494788">
            <w:pPr>
              <w:jc w:val="center"/>
              <w:rPr>
                <w:rFonts w:ascii="宋体" w:eastAsia="宋体" w:hAnsi="宋体" w:cs="宋体" w:hint="eastAsia"/>
                <w:color w:val="000000"/>
                <w:sz w:val="18"/>
                <w:szCs w:val="18"/>
              </w:rPr>
            </w:pPr>
          </w:p>
        </w:tc>
      </w:tr>
      <w:tr w:rsidR="00494788" w14:paraId="5DDC4915" w14:textId="77777777">
        <w:trPr>
          <w:trHeight w:val="800"/>
        </w:trPr>
        <w:tc>
          <w:tcPr>
            <w:tcW w:w="326" w:type="pct"/>
            <w:vMerge/>
            <w:tcBorders>
              <w:left w:val="single" w:sz="4" w:space="0" w:color="auto"/>
              <w:right w:val="single" w:sz="4" w:space="0" w:color="auto"/>
            </w:tcBorders>
            <w:vAlign w:val="center"/>
          </w:tcPr>
          <w:p w14:paraId="12ABF9BF" w14:textId="77777777" w:rsidR="00494788" w:rsidRDefault="0049478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6A98CA55"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029716B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59" w:type="pct"/>
            <w:tcBorders>
              <w:top w:val="single" w:sz="4" w:space="0" w:color="auto"/>
              <w:left w:val="nil"/>
              <w:bottom w:val="single" w:sz="4" w:space="0" w:color="auto"/>
              <w:right w:val="single" w:sz="4" w:space="0" w:color="auto"/>
            </w:tcBorders>
            <w:vAlign w:val="center"/>
          </w:tcPr>
          <w:p w14:paraId="794E48C8"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购置验收合格率</w:t>
            </w:r>
          </w:p>
        </w:tc>
        <w:tc>
          <w:tcPr>
            <w:tcW w:w="321" w:type="pct"/>
            <w:gridSpan w:val="2"/>
            <w:tcBorders>
              <w:top w:val="nil"/>
              <w:left w:val="nil"/>
              <w:bottom w:val="single" w:sz="4" w:space="0" w:color="auto"/>
              <w:right w:val="single" w:sz="4" w:space="0" w:color="auto"/>
            </w:tcBorders>
            <w:vAlign w:val="center"/>
          </w:tcPr>
          <w:p w14:paraId="4B4B219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76" w:type="pct"/>
            <w:tcBorders>
              <w:top w:val="nil"/>
              <w:left w:val="nil"/>
              <w:bottom w:val="single" w:sz="4" w:space="0" w:color="auto"/>
              <w:right w:val="single" w:sz="4" w:space="0" w:color="auto"/>
            </w:tcBorders>
            <w:vAlign w:val="center"/>
          </w:tcPr>
          <w:p w14:paraId="1C553F4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D6A60D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4510DE5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32F3E3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29" w:type="pct"/>
            <w:tcBorders>
              <w:top w:val="nil"/>
              <w:left w:val="nil"/>
              <w:bottom w:val="single" w:sz="4" w:space="0" w:color="auto"/>
              <w:right w:val="single" w:sz="4" w:space="0" w:color="auto"/>
            </w:tcBorders>
            <w:vAlign w:val="center"/>
          </w:tcPr>
          <w:p w14:paraId="3673D40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1499BB8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68BCF41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33ED682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8" w:type="pct"/>
            <w:tcBorders>
              <w:top w:val="nil"/>
              <w:left w:val="nil"/>
              <w:bottom w:val="single" w:sz="4" w:space="0" w:color="auto"/>
              <w:right w:val="single" w:sz="4" w:space="0" w:color="auto"/>
            </w:tcBorders>
            <w:vAlign w:val="center"/>
          </w:tcPr>
          <w:p w14:paraId="35C190C9" w14:textId="77777777" w:rsidR="00494788" w:rsidRDefault="00494788">
            <w:pPr>
              <w:jc w:val="center"/>
              <w:rPr>
                <w:rFonts w:ascii="宋体" w:eastAsia="宋体" w:hAnsi="宋体" w:cs="宋体" w:hint="eastAsia"/>
                <w:color w:val="000000"/>
                <w:sz w:val="18"/>
                <w:szCs w:val="18"/>
              </w:rPr>
            </w:pPr>
          </w:p>
        </w:tc>
      </w:tr>
      <w:tr w:rsidR="00494788" w14:paraId="4C3D0CB8" w14:textId="77777777">
        <w:trPr>
          <w:trHeight w:val="800"/>
        </w:trPr>
        <w:tc>
          <w:tcPr>
            <w:tcW w:w="326" w:type="pct"/>
            <w:vMerge/>
            <w:tcBorders>
              <w:left w:val="single" w:sz="4" w:space="0" w:color="auto"/>
              <w:right w:val="single" w:sz="4" w:space="0" w:color="auto"/>
            </w:tcBorders>
            <w:vAlign w:val="center"/>
          </w:tcPr>
          <w:p w14:paraId="66EC9134" w14:textId="77777777" w:rsidR="00494788" w:rsidRDefault="00494788">
            <w:pPr>
              <w:jc w:val="cente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1C8B6B48"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2B9F788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59" w:type="pct"/>
            <w:tcBorders>
              <w:top w:val="single" w:sz="4" w:space="0" w:color="auto"/>
              <w:left w:val="nil"/>
              <w:bottom w:val="single" w:sz="4" w:space="0" w:color="auto"/>
              <w:right w:val="single" w:sz="4" w:space="0" w:color="auto"/>
            </w:tcBorders>
            <w:vAlign w:val="center"/>
          </w:tcPr>
          <w:p w14:paraId="1FDED46B"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购置及时完成率</w:t>
            </w:r>
          </w:p>
        </w:tc>
        <w:tc>
          <w:tcPr>
            <w:tcW w:w="321" w:type="pct"/>
            <w:gridSpan w:val="2"/>
            <w:tcBorders>
              <w:top w:val="nil"/>
              <w:left w:val="nil"/>
              <w:bottom w:val="single" w:sz="4" w:space="0" w:color="auto"/>
              <w:right w:val="single" w:sz="4" w:space="0" w:color="auto"/>
            </w:tcBorders>
            <w:vAlign w:val="center"/>
          </w:tcPr>
          <w:p w14:paraId="4287C16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76" w:type="pct"/>
            <w:tcBorders>
              <w:top w:val="nil"/>
              <w:left w:val="nil"/>
              <w:bottom w:val="single" w:sz="4" w:space="0" w:color="auto"/>
              <w:right w:val="single" w:sz="4" w:space="0" w:color="auto"/>
            </w:tcBorders>
            <w:vAlign w:val="center"/>
          </w:tcPr>
          <w:p w14:paraId="6D13263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2AD123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14A0E84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BFACD6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29" w:type="pct"/>
            <w:tcBorders>
              <w:top w:val="nil"/>
              <w:left w:val="nil"/>
              <w:bottom w:val="single" w:sz="4" w:space="0" w:color="auto"/>
              <w:right w:val="single" w:sz="4" w:space="0" w:color="auto"/>
            </w:tcBorders>
            <w:vAlign w:val="center"/>
          </w:tcPr>
          <w:p w14:paraId="5FA675F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1008F36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426D97D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0168125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8" w:type="pct"/>
            <w:tcBorders>
              <w:top w:val="nil"/>
              <w:left w:val="nil"/>
              <w:bottom w:val="single" w:sz="4" w:space="0" w:color="auto"/>
              <w:right w:val="single" w:sz="4" w:space="0" w:color="auto"/>
            </w:tcBorders>
            <w:vAlign w:val="center"/>
          </w:tcPr>
          <w:p w14:paraId="10955726" w14:textId="77777777" w:rsidR="00494788" w:rsidRDefault="00494788">
            <w:pPr>
              <w:jc w:val="center"/>
              <w:rPr>
                <w:rFonts w:ascii="宋体" w:eastAsia="宋体" w:hAnsi="宋体" w:cs="宋体" w:hint="eastAsia"/>
                <w:color w:val="000000"/>
                <w:sz w:val="18"/>
                <w:szCs w:val="18"/>
              </w:rPr>
            </w:pPr>
          </w:p>
        </w:tc>
      </w:tr>
      <w:tr w:rsidR="00494788" w14:paraId="549F6FCF" w14:textId="77777777">
        <w:trPr>
          <w:trHeight w:val="800"/>
        </w:trPr>
        <w:tc>
          <w:tcPr>
            <w:tcW w:w="326" w:type="pct"/>
            <w:vMerge/>
            <w:tcBorders>
              <w:left w:val="single" w:sz="4" w:space="0" w:color="auto"/>
              <w:right w:val="single" w:sz="4" w:space="0" w:color="auto"/>
            </w:tcBorders>
            <w:vAlign w:val="center"/>
          </w:tcPr>
          <w:p w14:paraId="5D1DD1DC" w14:textId="77777777" w:rsidR="00494788" w:rsidRDefault="0049478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5C08D35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14" w:type="pct"/>
            <w:tcBorders>
              <w:top w:val="nil"/>
              <w:left w:val="nil"/>
              <w:bottom w:val="single" w:sz="4" w:space="0" w:color="auto"/>
              <w:right w:val="single" w:sz="4" w:space="0" w:color="auto"/>
            </w:tcBorders>
            <w:vAlign w:val="center"/>
          </w:tcPr>
          <w:p w14:paraId="59A18CF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59" w:type="pct"/>
            <w:tcBorders>
              <w:top w:val="single" w:sz="4" w:space="0" w:color="auto"/>
              <w:left w:val="nil"/>
              <w:bottom w:val="single" w:sz="4" w:space="0" w:color="auto"/>
              <w:right w:val="single" w:sz="4" w:space="0" w:color="auto"/>
            </w:tcBorders>
            <w:vAlign w:val="center"/>
          </w:tcPr>
          <w:p w14:paraId="25A90AEA"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21" w:type="pct"/>
            <w:gridSpan w:val="2"/>
            <w:tcBorders>
              <w:top w:val="nil"/>
              <w:left w:val="nil"/>
              <w:bottom w:val="single" w:sz="4" w:space="0" w:color="auto"/>
              <w:right w:val="single" w:sz="4" w:space="0" w:color="auto"/>
            </w:tcBorders>
            <w:vAlign w:val="center"/>
          </w:tcPr>
          <w:p w14:paraId="6114752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68DFDB5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EEFA2C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7A4583C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7DCC24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4B151F8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16" w:type="pct"/>
            <w:tcBorders>
              <w:top w:val="nil"/>
              <w:left w:val="nil"/>
              <w:bottom w:val="single" w:sz="4" w:space="0" w:color="auto"/>
              <w:right w:val="single" w:sz="4" w:space="0" w:color="auto"/>
            </w:tcBorders>
            <w:vAlign w:val="center"/>
          </w:tcPr>
          <w:p w14:paraId="0467C88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1C83A86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01E018F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8" w:type="pct"/>
            <w:tcBorders>
              <w:top w:val="nil"/>
              <w:left w:val="nil"/>
              <w:bottom w:val="single" w:sz="4" w:space="0" w:color="auto"/>
              <w:right w:val="single" w:sz="4" w:space="0" w:color="auto"/>
            </w:tcBorders>
            <w:vAlign w:val="center"/>
          </w:tcPr>
          <w:p w14:paraId="0D2B63C7" w14:textId="77777777" w:rsidR="00494788" w:rsidRDefault="00494788">
            <w:pPr>
              <w:jc w:val="center"/>
              <w:rPr>
                <w:rFonts w:ascii="宋体" w:eastAsia="宋体" w:hAnsi="宋体" w:cs="宋体" w:hint="eastAsia"/>
                <w:color w:val="000000"/>
                <w:sz w:val="18"/>
                <w:szCs w:val="18"/>
              </w:rPr>
            </w:pPr>
          </w:p>
        </w:tc>
      </w:tr>
      <w:tr w:rsidR="00494788" w14:paraId="28B9C82C" w14:textId="77777777">
        <w:trPr>
          <w:trHeight w:val="800"/>
        </w:trPr>
        <w:tc>
          <w:tcPr>
            <w:tcW w:w="326" w:type="pct"/>
            <w:vMerge/>
            <w:tcBorders>
              <w:left w:val="single" w:sz="4" w:space="0" w:color="auto"/>
              <w:right w:val="single" w:sz="4" w:space="0" w:color="auto"/>
            </w:tcBorders>
            <w:vAlign w:val="center"/>
          </w:tcPr>
          <w:p w14:paraId="0391309C" w14:textId="77777777" w:rsidR="00494788" w:rsidRDefault="00494788">
            <w:pPr>
              <w:rPr>
                <w:rFonts w:ascii="宋体" w:eastAsia="宋体" w:hAnsi="宋体" w:cs="宋体" w:hint="eastAsia"/>
                <w:color w:val="000000"/>
                <w:sz w:val="18"/>
                <w:szCs w:val="18"/>
              </w:rPr>
            </w:pPr>
          </w:p>
        </w:tc>
        <w:tc>
          <w:tcPr>
            <w:tcW w:w="306" w:type="pct"/>
            <w:vMerge w:val="restart"/>
            <w:tcBorders>
              <w:top w:val="nil"/>
              <w:left w:val="nil"/>
              <w:right w:val="single" w:sz="4" w:space="0" w:color="auto"/>
            </w:tcBorders>
            <w:vAlign w:val="center"/>
          </w:tcPr>
          <w:p w14:paraId="740281B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14" w:type="pct"/>
            <w:tcBorders>
              <w:top w:val="nil"/>
              <w:left w:val="nil"/>
              <w:bottom w:val="single" w:sz="4" w:space="0" w:color="auto"/>
              <w:right w:val="single" w:sz="4" w:space="0" w:color="auto"/>
            </w:tcBorders>
            <w:vAlign w:val="center"/>
          </w:tcPr>
          <w:p w14:paraId="1F387B9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59" w:type="pct"/>
            <w:tcBorders>
              <w:top w:val="single" w:sz="4" w:space="0" w:color="auto"/>
              <w:left w:val="nil"/>
              <w:bottom w:val="single" w:sz="4" w:space="0" w:color="auto"/>
              <w:right w:val="single" w:sz="4" w:space="0" w:color="auto"/>
            </w:tcBorders>
            <w:vAlign w:val="center"/>
          </w:tcPr>
          <w:p w14:paraId="54EB205C"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吸粪车综合利用率</w:t>
            </w:r>
          </w:p>
        </w:tc>
        <w:tc>
          <w:tcPr>
            <w:tcW w:w="321" w:type="pct"/>
            <w:gridSpan w:val="2"/>
            <w:tcBorders>
              <w:top w:val="nil"/>
              <w:left w:val="nil"/>
              <w:bottom w:val="single" w:sz="4" w:space="0" w:color="auto"/>
              <w:right w:val="single" w:sz="4" w:space="0" w:color="auto"/>
            </w:tcBorders>
            <w:vAlign w:val="center"/>
          </w:tcPr>
          <w:p w14:paraId="5B45399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09BF63B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E60779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25D879C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CC3A6C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78E2B71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2C9735F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3FFD1BC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6C1F176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08" w:type="pct"/>
            <w:tcBorders>
              <w:top w:val="nil"/>
              <w:left w:val="nil"/>
              <w:bottom w:val="single" w:sz="4" w:space="0" w:color="auto"/>
              <w:right w:val="single" w:sz="4" w:space="0" w:color="auto"/>
            </w:tcBorders>
            <w:vAlign w:val="center"/>
          </w:tcPr>
          <w:p w14:paraId="7FD1A527" w14:textId="77777777" w:rsidR="00494788" w:rsidRDefault="00494788">
            <w:pPr>
              <w:jc w:val="center"/>
              <w:rPr>
                <w:rFonts w:ascii="宋体" w:eastAsia="宋体" w:hAnsi="宋体" w:cs="宋体" w:hint="eastAsia"/>
                <w:color w:val="000000"/>
                <w:sz w:val="18"/>
                <w:szCs w:val="18"/>
              </w:rPr>
            </w:pPr>
          </w:p>
        </w:tc>
      </w:tr>
      <w:tr w:rsidR="00494788" w14:paraId="65369842" w14:textId="77777777">
        <w:trPr>
          <w:trHeight w:val="800"/>
        </w:trPr>
        <w:tc>
          <w:tcPr>
            <w:tcW w:w="326" w:type="pct"/>
            <w:vMerge/>
            <w:tcBorders>
              <w:left w:val="single" w:sz="4" w:space="0" w:color="auto"/>
              <w:right w:val="single" w:sz="4" w:space="0" w:color="auto"/>
            </w:tcBorders>
            <w:vAlign w:val="center"/>
          </w:tcPr>
          <w:p w14:paraId="7A411553" w14:textId="77777777" w:rsidR="00494788" w:rsidRDefault="0049478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2DDC0D16"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6DEEC94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59" w:type="pct"/>
            <w:tcBorders>
              <w:top w:val="single" w:sz="4" w:space="0" w:color="auto"/>
              <w:left w:val="nil"/>
              <w:bottom w:val="single" w:sz="4" w:space="0" w:color="auto"/>
              <w:right w:val="single" w:sz="4" w:space="0" w:color="auto"/>
            </w:tcBorders>
            <w:vAlign w:val="center"/>
          </w:tcPr>
          <w:p w14:paraId="7CAB884B"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有效改善辖区人居环境卫生</w:t>
            </w:r>
          </w:p>
        </w:tc>
        <w:tc>
          <w:tcPr>
            <w:tcW w:w="321" w:type="pct"/>
            <w:gridSpan w:val="2"/>
            <w:tcBorders>
              <w:top w:val="nil"/>
              <w:left w:val="nil"/>
              <w:bottom w:val="single" w:sz="4" w:space="0" w:color="auto"/>
              <w:right w:val="single" w:sz="4" w:space="0" w:color="auto"/>
            </w:tcBorders>
            <w:vAlign w:val="center"/>
          </w:tcPr>
          <w:p w14:paraId="5B98A2C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09A8832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76" w:type="pct"/>
            <w:tcBorders>
              <w:top w:val="nil"/>
              <w:left w:val="nil"/>
              <w:bottom w:val="single" w:sz="4" w:space="0" w:color="auto"/>
              <w:right w:val="single" w:sz="4" w:space="0" w:color="auto"/>
            </w:tcBorders>
            <w:vAlign w:val="center"/>
          </w:tcPr>
          <w:p w14:paraId="20BD56F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14" w:type="pct"/>
            <w:tcBorders>
              <w:top w:val="nil"/>
              <w:left w:val="nil"/>
              <w:bottom w:val="single" w:sz="4" w:space="0" w:color="auto"/>
              <w:right w:val="single" w:sz="4" w:space="0" w:color="auto"/>
            </w:tcBorders>
            <w:vAlign w:val="center"/>
          </w:tcPr>
          <w:p w14:paraId="1ABE717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712AD8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4297033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3662DDD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09E4ABC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270" w:type="pct"/>
            <w:tcBorders>
              <w:top w:val="nil"/>
              <w:left w:val="nil"/>
              <w:bottom w:val="single" w:sz="4" w:space="0" w:color="auto"/>
              <w:right w:val="single" w:sz="4" w:space="0" w:color="auto"/>
            </w:tcBorders>
            <w:vAlign w:val="center"/>
          </w:tcPr>
          <w:p w14:paraId="249E35F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08" w:type="pct"/>
            <w:tcBorders>
              <w:top w:val="nil"/>
              <w:left w:val="nil"/>
              <w:bottom w:val="single" w:sz="4" w:space="0" w:color="auto"/>
              <w:right w:val="single" w:sz="4" w:space="0" w:color="auto"/>
            </w:tcBorders>
            <w:vAlign w:val="center"/>
          </w:tcPr>
          <w:p w14:paraId="64888A82" w14:textId="77777777" w:rsidR="00494788" w:rsidRDefault="00494788">
            <w:pPr>
              <w:jc w:val="center"/>
              <w:rPr>
                <w:rFonts w:ascii="宋体" w:eastAsia="宋体" w:hAnsi="宋体" w:cs="宋体" w:hint="eastAsia"/>
                <w:color w:val="000000"/>
                <w:sz w:val="18"/>
                <w:szCs w:val="18"/>
              </w:rPr>
            </w:pPr>
          </w:p>
        </w:tc>
      </w:tr>
      <w:tr w:rsidR="00494788" w14:paraId="24777645" w14:textId="77777777">
        <w:trPr>
          <w:trHeight w:val="800"/>
        </w:trPr>
        <w:tc>
          <w:tcPr>
            <w:tcW w:w="326" w:type="pct"/>
            <w:vMerge/>
            <w:tcBorders>
              <w:left w:val="single" w:sz="4" w:space="0" w:color="auto"/>
              <w:bottom w:val="single" w:sz="4" w:space="0" w:color="auto"/>
              <w:right w:val="single" w:sz="4" w:space="0" w:color="auto"/>
            </w:tcBorders>
            <w:vAlign w:val="center"/>
          </w:tcPr>
          <w:p w14:paraId="7A7BFF8E" w14:textId="77777777" w:rsidR="00494788" w:rsidRDefault="0049478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0207D3C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14" w:type="pct"/>
            <w:tcBorders>
              <w:top w:val="nil"/>
              <w:left w:val="nil"/>
              <w:bottom w:val="single" w:sz="4" w:space="0" w:color="auto"/>
              <w:right w:val="single" w:sz="4" w:space="0" w:color="auto"/>
            </w:tcBorders>
            <w:vAlign w:val="center"/>
          </w:tcPr>
          <w:p w14:paraId="0154A0C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59" w:type="pct"/>
            <w:tcBorders>
              <w:top w:val="single" w:sz="4" w:space="0" w:color="auto"/>
              <w:left w:val="nil"/>
              <w:bottom w:val="single" w:sz="4" w:space="0" w:color="auto"/>
              <w:right w:val="single" w:sz="4" w:space="0" w:color="auto"/>
            </w:tcBorders>
            <w:vAlign w:val="center"/>
          </w:tcPr>
          <w:p w14:paraId="26A80B0C"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21" w:type="pct"/>
            <w:gridSpan w:val="2"/>
            <w:tcBorders>
              <w:top w:val="nil"/>
              <w:left w:val="nil"/>
              <w:bottom w:val="single" w:sz="4" w:space="0" w:color="auto"/>
              <w:right w:val="single" w:sz="4" w:space="0" w:color="auto"/>
            </w:tcBorders>
            <w:vAlign w:val="center"/>
          </w:tcPr>
          <w:p w14:paraId="17BC8A4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37123C1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51993D6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7ED65DC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0D7A92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6C820B1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53F1940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8" w:type="pct"/>
            <w:tcBorders>
              <w:top w:val="nil"/>
              <w:left w:val="nil"/>
              <w:bottom w:val="single" w:sz="4" w:space="0" w:color="auto"/>
              <w:right w:val="single" w:sz="4" w:space="0" w:color="auto"/>
            </w:tcBorders>
            <w:vAlign w:val="center"/>
          </w:tcPr>
          <w:p w14:paraId="75C9C2C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70" w:type="pct"/>
            <w:tcBorders>
              <w:top w:val="nil"/>
              <w:left w:val="nil"/>
              <w:bottom w:val="single" w:sz="4" w:space="0" w:color="auto"/>
              <w:right w:val="single" w:sz="4" w:space="0" w:color="auto"/>
            </w:tcBorders>
            <w:vAlign w:val="center"/>
          </w:tcPr>
          <w:p w14:paraId="58419F5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08" w:type="pct"/>
            <w:tcBorders>
              <w:top w:val="nil"/>
              <w:left w:val="nil"/>
              <w:bottom w:val="single" w:sz="4" w:space="0" w:color="auto"/>
              <w:right w:val="single" w:sz="4" w:space="0" w:color="auto"/>
            </w:tcBorders>
            <w:vAlign w:val="center"/>
          </w:tcPr>
          <w:p w14:paraId="688A80AE" w14:textId="77777777" w:rsidR="00494788" w:rsidRDefault="00494788">
            <w:pPr>
              <w:jc w:val="center"/>
              <w:rPr>
                <w:rFonts w:ascii="宋体" w:eastAsia="宋体" w:hAnsi="宋体" w:cs="宋体" w:hint="eastAsia"/>
                <w:color w:val="000000"/>
                <w:sz w:val="18"/>
                <w:szCs w:val="18"/>
              </w:rPr>
            </w:pPr>
          </w:p>
        </w:tc>
      </w:tr>
      <w:tr w:rsidR="00494788" w14:paraId="5E95B343" w14:textId="77777777">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1600ED7E"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21" w:type="pct"/>
            <w:gridSpan w:val="2"/>
            <w:tcBorders>
              <w:top w:val="single" w:sz="4" w:space="0" w:color="auto"/>
              <w:left w:val="single" w:sz="4" w:space="0" w:color="auto"/>
              <w:bottom w:val="single" w:sz="4" w:space="0" w:color="auto"/>
              <w:right w:val="single" w:sz="4" w:space="0" w:color="auto"/>
            </w:tcBorders>
            <w:vAlign w:val="center"/>
          </w:tcPr>
          <w:p w14:paraId="3CA3A5A2"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D160DCB" w14:textId="77777777" w:rsidR="00494788" w:rsidRDefault="0049478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021C0BB4" w14:textId="77777777" w:rsidR="00494788" w:rsidRDefault="0049478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08F99BAF" w14:textId="77777777" w:rsidR="00494788" w:rsidRDefault="0049478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6AD6514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3AF822CA" w14:textId="77777777" w:rsidR="00494788" w:rsidRDefault="00494788">
            <w:pPr>
              <w:rPr>
                <w:rFonts w:ascii="宋体" w:eastAsia="宋体" w:hAnsi="宋体" w:cs="宋体" w:hint="eastAsia"/>
                <w:color w:val="000000"/>
                <w:sz w:val="18"/>
                <w:szCs w:val="18"/>
              </w:rPr>
            </w:pPr>
          </w:p>
        </w:tc>
        <w:tc>
          <w:tcPr>
            <w:tcW w:w="316" w:type="pct"/>
            <w:tcBorders>
              <w:top w:val="single" w:sz="4" w:space="0" w:color="auto"/>
              <w:left w:val="nil"/>
              <w:bottom w:val="single" w:sz="4" w:space="0" w:color="auto"/>
              <w:right w:val="single" w:sz="4" w:space="0" w:color="auto"/>
            </w:tcBorders>
            <w:vAlign w:val="center"/>
          </w:tcPr>
          <w:p w14:paraId="5C5B7792" w14:textId="77777777" w:rsidR="00494788" w:rsidRDefault="00494788">
            <w:pP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3C071439" w14:textId="77777777" w:rsidR="00494788" w:rsidRDefault="00494788">
            <w:pPr>
              <w:rPr>
                <w:rFonts w:ascii="宋体" w:eastAsia="宋体" w:hAnsi="宋体" w:cs="宋体" w:hint="eastAsia"/>
                <w:color w:val="000000"/>
                <w:sz w:val="18"/>
                <w:szCs w:val="18"/>
              </w:rPr>
            </w:pPr>
          </w:p>
        </w:tc>
        <w:tc>
          <w:tcPr>
            <w:tcW w:w="270" w:type="pct"/>
            <w:tcBorders>
              <w:top w:val="single" w:sz="4" w:space="0" w:color="auto"/>
              <w:left w:val="nil"/>
              <w:bottom w:val="single" w:sz="4" w:space="0" w:color="auto"/>
              <w:right w:val="single" w:sz="4" w:space="0" w:color="auto"/>
            </w:tcBorders>
            <w:vAlign w:val="center"/>
          </w:tcPr>
          <w:p w14:paraId="769FB608" w14:textId="77777777" w:rsidR="00494788" w:rsidRDefault="00494788">
            <w:pPr>
              <w:rPr>
                <w:rFonts w:ascii="宋体" w:eastAsia="宋体" w:hAnsi="宋体" w:cs="宋体" w:hint="eastAsia"/>
                <w:color w:val="000000"/>
                <w:sz w:val="18"/>
                <w:szCs w:val="18"/>
              </w:rPr>
            </w:pPr>
          </w:p>
        </w:tc>
        <w:tc>
          <w:tcPr>
            <w:tcW w:w="508" w:type="pct"/>
            <w:tcBorders>
              <w:top w:val="single" w:sz="4" w:space="0" w:color="auto"/>
              <w:left w:val="nil"/>
              <w:bottom w:val="single" w:sz="4" w:space="0" w:color="auto"/>
              <w:right w:val="single" w:sz="4" w:space="0" w:color="auto"/>
            </w:tcBorders>
            <w:vAlign w:val="center"/>
          </w:tcPr>
          <w:p w14:paraId="68173D40" w14:textId="77777777" w:rsidR="00494788" w:rsidRDefault="00494788">
            <w:pPr>
              <w:rPr>
                <w:rFonts w:ascii="宋体" w:eastAsia="宋体" w:hAnsi="宋体" w:cs="宋体" w:hint="eastAsia"/>
                <w:color w:val="000000"/>
                <w:sz w:val="18"/>
                <w:szCs w:val="18"/>
              </w:rPr>
            </w:pPr>
          </w:p>
        </w:tc>
      </w:tr>
      <w:bookmarkEnd w:id="1"/>
    </w:tbl>
    <w:p w14:paraId="300B0A93" w14:textId="77777777" w:rsidR="0049478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2A17F32"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80"/>
        <w:gridCol w:w="543"/>
        <w:gridCol w:w="556"/>
        <w:gridCol w:w="811"/>
        <w:gridCol w:w="315"/>
        <w:gridCol w:w="253"/>
        <w:gridCol w:w="666"/>
        <w:gridCol w:w="666"/>
        <w:gridCol w:w="556"/>
        <w:gridCol w:w="756"/>
        <w:gridCol w:w="583"/>
        <w:gridCol w:w="560"/>
        <w:gridCol w:w="636"/>
        <w:gridCol w:w="477"/>
        <w:gridCol w:w="900"/>
      </w:tblGrid>
      <w:tr w:rsidR="00494788" w14:paraId="63DE50EF" w14:textId="77777777">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78997A2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67" w:type="pct"/>
            <w:gridSpan w:val="13"/>
            <w:tcBorders>
              <w:top w:val="single" w:sz="4" w:space="0" w:color="auto"/>
              <w:left w:val="nil"/>
              <w:bottom w:val="single" w:sz="4" w:space="0" w:color="auto"/>
              <w:right w:val="single" w:sz="4" w:space="0" w:color="auto"/>
            </w:tcBorders>
            <w:vAlign w:val="center"/>
          </w:tcPr>
          <w:p w14:paraId="32F10875"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奇台县2024年3月中小企业欠款项目化解（第一批）；2024年第一批信访化解县级资金；关于拨付三个庄子镇工程欠款资金的通知</w:t>
            </w:r>
          </w:p>
        </w:tc>
      </w:tr>
      <w:tr w:rsidR="00494788" w14:paraId="53B66850" w14:textId="77777777">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62D3D842"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44" w:type="pct"/>
            <w:gridSpan w:val="6"/>
            <w:tcBorders>
              <w:top w:val="single" w:sz="4" w:space="0" w:color="auto"/>
              <w:left w:val="nil"/>
              <w:bottom w:val="single" w:sz="4" w:space="0" w:color="auto"/>
              <w:right w:val="single" w:sz="4" w:space="0" w:color="auto"/>
            </w:tcBorders>
            <w:vAlign w:val="center"/>
          </w:tcPr>
          <w:p w14:paraId="741C4A58"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c>
          <w:tcPr>
            <w:tcW w:w="741" w:type="pct"/>
            <w:gridSpan w:val="2"/>
            <w:tcBorders>
              <w:top w:val="single" w:sz="4" w:space="0" w:color="auto"/>
              <w:left w:val="nil"/>
              <w:bottom w:val="single" w:sz="4" w:space="0" w:color="auto"/>
              <w:right w:val="single" w:sz="4" w:space="0" w:color="auto"/>
            </w:tcBorders>
            <w:vAlign w:val="center"/>
          </w:tcPr>
          <w:p w14:paraId="7C5D012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783" w:type="pct"/>
            <w:gridSpan w:val="5"/>
            <w:tcBorders>
              <w:top w:val="single" w:sz="4" w:space="0" w:color="auto"/>
              <w:left w:val="nil"/>
              <w:bottom w:val="single" w:sz="4" w:space="0" w:color="auto"/>
              <w:right w:val="single" w:sz="4" w:space="0" w:color="auto"/>
            </w:tcBorders>
            <w:vAlign w:val="center"/>
          </w:tcPr>
          <w:p w14:paraId="17027104"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r>
      <w:tr w:rsidR="00494788" w14:paraId="0620E92B" w14:textId="77777777">
        <w:trPr>
          <w:trHeight w:val="380"/>
        </w:trPr>
        <w:tc>
          <w:tcPr>
            <w:tcW w:w="327" w:type="pct"/>
            <w:vMerge w:val="restart"/>
            <w:tcBorders>
              <w:top w:val="nil"/>
              <w:left w:val="single" w:sz="4" w:space="0" w:color="auto"/>
              <w:bottom w:val="single" w:sz="4" w:space="0" w:color="auto"/>
              <w:right w:val="single" w:sz="4" w:space="0" w:color="auto"/>
            </w:tcBorders>
            <w:vAlign w:val="center"/>
          </w:tcPr>
          <w:p w14:paraId="17CCB84E"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20" w:type="pct"/>
            <w:gridSpan w:val="2"/>
            <w:tcBorders>
              <w:top w:val="single" w:sz="4" w:space="0" w:color="auto"/>
              <w:left w:val="nil"/>
              <w:bottom w:val="single" w:sz="4" w:space="0" w:color="auto"/>
              <w:right w:val="single" w:sz="4" w:space="0" w:color="auto"/>
            </w:tcBorders>
            <w:vAlign w:val="center"/>
          </w:tcPr>
          <w:p w14:paraId="23C749C0" w14:textId="77777777" w:rsidR="00494788" w:rsidRDefault="00494788">
            <w:pPr>
              <w:jc w:val="center"/>
              <w:rPr>
                <w:rFonts w:ascii="宋体" w:eastAsia="宋体" w:hAnsi="宋体" w:cs="宋体" w:hint="eastAsia"/>
                <w:color w:val="000000"/>
                <w:sz w:val="18"/>
                <w:szCs w:val="18"/>
              </w:rPr>
            </w:pPr>
          </w:p>
        </w:tc>
        <w:tc>
          <w:tcPr>
            <w:tcW w:w="636" w:type="pct"/>
            <w:gridSpan w:val="2"/>
            <w:tcBorders>
              <w:top w:val="single" w:sz="4" w:space="0" w:color="auto"/>
              <w:left w:val="nil"/>
              <w:bottom w:val="single" w:sz="4" w:space="0" w:color="auto"/>
              <w:right w:val="single" w:sz="4" w:space="0" w:color="auto"/>
            </w:tcBorders>
            <w:vAlign w:val="center"/>
          </w:tcPr>
          <w:p w14:paraId="2F65142E"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895" w:type="pct"/>
            <w:gridSpan w:val="3"/>
            <w:tcBorders>
              <w:top w:val="single" w:sz="4" w:space="0" w:color="auto"/>
              <w:left w:val="nil"/>
              <w:bottom w:val="single" w:sz="4" w:space="0" w:color="auto"/>
              <w:right w:val="single" w:sz="4" w:space="0" w:color="auto"/>
            </w:tcBorders>
            <w:vAlign w:val="center"/>
          </w:tcPr>
          <w:p w14:paraId="53C402D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21AE2C61"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45" w:type="pct"/>
            <w:gridSpan w:val="2"/>
            <w:tcBorders>
              <w:top w:val="nil"/>
              <w:left w:val="nil"/>
              <w:bottom w:val="single" w:sz="4" w:space="0" w:color="auto"/>
              <w:right w:val="single" w:sz="4" w:space="0" w:color="auto"/>
            </w:tcBorders>
            <w:vAlign w:val="center"/>
          </w:tcPr>
          <w:p w14:paraId="31E94E2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28" w:type="pct"/>
            <w:gridSpan w:val="2"/>
            <w:tcBorders>
              <w:top w:val="single" w:sz="4" w:space="0" w:color="auto"/>
              <w:left w:val="nil"/>
              <w:bottom w:val="single" w:sz="4" w:space="0" w:color="auto"/>
              <w:right w:val="single" w:sz="4" w:space="0" w:color="auto"/>
            </w:tcBorders>
            <w:vAlign w:val="center"/>
          </w:tcPr>
          <w:p w14:paraId="5E67B12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09" w:type="pct"/>
            <w:tcBorders>
              <w:top w:val="nil"/>
              <w:left w:val="nil"/>
              <w:bottom w:val="single" w:sz="4" w:space="0" w:color="auto"/>
              <w:right w:val="single" w:sz="4" w:space="0" w:color="auto"/>
            </w:tcBorders>
            <w:vAlign w:val="center"/>
          </w:tcPr>
          <w:p w14:paraId="4B047C4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94788" w14:paraId="4E2F6B34"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379DD8A2"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3D8C99A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636" w:type="pct"/>
            <w:gridSpan w:val="2"/>
            <w:tcBorders>
              <w:top w:val="single" w:sz="4" w:space="0" w:color="auto"/>
              <w:left w:val="nil"/>
              <w:bottom w:val="single" w:sz="4" w:space="0" w:color="auto"/>
              <w:right w:val="single" w:sz="4" w:space="0" w:color="auto"/>
            </w:tcBorders>
            <w:vAlign w:val="center"/>
          </w:tcPr>
          <w:p w14:paraId="55EFEE4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74.46</w:t>
            </w:r>
          </w:p>
        </w:tc>
        <w:tc>
          <w:tcPr>
            <w:tcW w:w="895" w:type="pct"/>
            <w:gridSpan w:val="3"/>
            <w:tcBorders>
              <w:top w:val="single" w:sz="4" w:space="0" w:color="auto"/>
              <w:left w:val="nil"/>
              <w:bottom w:val="single" w:sz="4" w:space="0" w:color="auto"/>
              <w:right w:val="single" w:sz="4" w:space="0" w:color="auto"/>
            </w:tcBorders>
            <w:vAlign w:val="center"/>
          </w:tcPr>
          <w:p w14:paraId="70957D6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135.45</w:t>
            </w:r>
          </w:p>
        </w:tc>
        <w:tc>
          <w:tcPr>
            <w:tcW w:w="741" w:type="pct"/>
            <w:gridSpan w:val="2"/>
            <w:tcBorders>
              <w:top w:val="single" w:sz="4" w:space="0" w:color="auto"/>
              <w:left w:val="nil"/>
              <w:bottom w:val="single" w:sz="4" w:space="0" w:color="auto"/>
              <w:right w:val="single" w:sz="4" w:space="0" w:color="auto"/>
            </w:tcBorders>
            <w:vAlign w:val="center"/>
          </w:tcPr>
          <w:p w14:paraId="31F991B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135.45</w:t>
            </w:r>
          </w:p>
        </w:tc>
        <w:tc>
          <w:tcPr>
            <w:tcW w:w="645" w:type="pct"/>
            <w:gridSpan w:val="2"/>
            <w:tcBorders>
              <w:top w:val="nil"/>
              <w:left w:val="nil"/>
              <w:bottom w:val="single" w:sz="4" w:space="0" w:color="auto"/>
              <w:right w:val="single" w:sz="4" w:space="0" w:color="auto"/>
            </w:tcBorders>
            <w:vAlign w:val="center"/>
          </w:tcPr>
          <w:p w14:paraId="4E571E1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8" w:type="pct"/>
            <w:gridSpan w:val="2"/>
            <w:tcBorders>
              <w:top w:val="single" w:sz="4" w:space="0" w:color="auto"/>
              <w:left w:val="nil"/>
              <w:bottom w:val="single" w:sz="4" w:space="0" w:color="auto"/>
              <w:right w:val="single" w:sz="4" w:space="0" w:color="auto"/>
            </w:tcBorders>
            <w:vAlign w:val="center"/>
          </w:tcPr>
          <w:p w14:paraId="7F29928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9" w:type="pct"/>
            <w:tcBorders>
              <w:top w:val="nil"/>
              <w:left w:val="nil"/>
              <w:bottom w:val="single" w:sz="4" w:space="0" w:color="auto"/>
              <w:right w:val="single" w:sz="4" w:space="0" w:color="auto"/>
            </w:tcBorders>
            <w:vAlign w:val="center"/>
          </w:tcPr>
          <w:p w14:paraId="78E6ED6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4788" w14:paraId="65C9959F"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0C30866E"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3CA1E9F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636" w:type="pct"/>
            <w:gridSpan w:val="2"/>
            <w:tcBorders>
              <w:top w:val="single" w:sz="4" w:space="0" w:color="auto"/>
              <w:left w:val="nil"/>
              <w:bottom w:val="single" w:sz="4" w:space="0" w:color="auto"/>
              <w:right w:val="single" w:sz="4" w:space="0" w:color="auto"/>
            </w:tcBorders>
            <w:vAlign w:val="center"/>
          </w:tcPr>
          <w:p w14:paraId="2A98EDC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74.46</w:t>
            </w:r>
          </w:p>
        </w:tc>
        <w:tc>
          <w:tcPr>
            <w:tcW w:w="895" w:type="pct"/>
            <w:gridSpan w:val="3"/>
            <w:tcBorders>
              <w:top w:val="single" w:sz="4" w:space="0" w:color="auto"/>
              <w:left w:val="nil"/>
              <w:bottom w:val="single" w:sz="4" w:space="0" w:color="auto"/>
              <w:right w:val="single" w:sz="4" w:space="0" w:color="auto"/>
            </w:tcBorders>
            <w:vAlign w:val="center"/>
          </w:tcPr>
          <w:p w14:paraId="47E62D8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135.45</w:t>
            </w:r>
          </w:p>
        </w:tc>
        <w:tc>
          <w:tcPr>
            <w:tcW w:w="741" w:type="pct"/>
            <w:gridSpan w:val="2"/>
            <w:tcBorders>
              <w:top w:val="single" w:sz="4" w:space="0" w:color="auto"/>
              <w:left w:val="nil"/>
              <w:bottom w:val="single" w:sz="4" w:space="0" w:color="auto"/>
              <w:right w:val="single" w:sz="4" w:space="0" w:color="auto"/>
            </w:tcBorders>
            <w:vAlign w:val="center"/>
          </w:tcPr>
          <w:p w14:paraId="646E60A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135.45</w:t>
            </w:r>
          </w:p>
        </w:tc>
        <w:tc>
          <w:tcPr>
            <w:tcW w:w="645" w:type="pct"/>
            <w:gridSpan w:val="2"/>
            <w:tcBorders>
              <w:top w:val="nil"/>
              <w:left w:val="nil"/>
              <w:bottom w:val="single" w:sz="4" w:space="0" w:color="auto"/>
              <w:right w:val="single" w:sz="4" w:space="0" w:color="auto"/>
            </w:tcBorders>
            <w:vAlign w:val="center"/>
          </w:tcPr>
          <w:p w14:paraId="797EA5C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0AA9DB1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3146020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28927B20"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017DD9FE" w14:textId="77777777" w:rsidR="00494788" w:rsidRDefault="0049478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5420A7F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636" w:type="pct"/>
            <w:gridSpan w:val="2"/>
            <w:tcBorders>
              <w:top w:val="single" w:sz="4" w:space="0" w:color="auto"/>
              <w:left w:val="nil"/>
              <w:bottom w:val="single" w:sz="4" w:space="0" w:color="auto"/>
              <w:right w:val="single" w:sz="4" w:space="0" w:color="auto"/>
            </w:tcBorders>
            <w:vAlign w:val="center"/>
          </w:tcPr>
          <w:p w14:paraId="03D8552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5" w:type="pct"/>
            <w:gridSpan w:val="3"/>
            <w:tcBorders>
              <w:top w:val="single" w:sz="4" w:space="0" w:color="auto"/>
              <w:left w:val="nil"/>
              <w:bottom w:val="single" w:sz="4" w:space="0" w:color="auto"/>
              <w:right w:val="single" w:sz="4" w:space="0" w:color="auto"/>
            </w:tcBorders>
            <w:vAlign w:val="center"/>
          </w:tcPr>
          <w:p w14:paraId="1D483EE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77A19CB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5" w:type="pct"/>
            <w:gridSpan w:val="2"/>
            <w:tcBorders>
              <w:top w:val="nil"/>
              <w:left w:val="nil"/>
              <w:bottom w:val="single" w:sz="4" w:space="0" w:color="auto"/>
              <w:right w:val="single" w:sz="4" w:space="0" w:color="auto"/>
            </w:tcBorders>
            <w:vAlign w:val="center"/>
          </w:tcPr>
          <w:p w14:paraId="0E0654A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23E95BD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4A75E9A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4C9F5766" w14:textId="77777777">
        <w:trPr>
          <w:trHeight w:val="360"/>
        </w:trPr>
        <w:tc>
          <w:tcPr>
            <w:tcW w:w="327" w:type="pct"/>
            <w:vMerge w:val="restart"/>
            <w:tcBorders>
              <w:top w:val="nil"/>
              <w:left w:val="single" w:sz="4" w:space="0" w:color="auto"/>
              <w:bottom w:val="single" w:sz="4" w:space="0" w:color="auto"/>
              <w:right w:val="single" w:sz="4" w:space="0" w:color="auto"/>
            </w:tcBorders>
            <w:vAlign w:val="center"/>
          </w:tcPr>
          <w:p w14:paraId="168A35F9"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50" w:type="pct"/>
            <w:gridSpan w:val="7"/>
            <w:tcBorders>
              <w:top w:val="single" w:sz="4" w:space="0" w:color="auto"/>
              <w:left w:val="nil"/>
              <w:bottom w:val="single" w:sz="4" w:space="0" w:color="auto"/>
              <w:right w:val="single" w:sz="4" w:space="0" w:color="auto"/>
            </w:tcBorders>
            <w:vAlign w:val="center"/>
          </w:tcPr>
          <w:p w14:paraId="4F453F8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3" w:type="pct"/>
            <w:gridSpan w:val="7"/>
            <w:tcBorders>
              <w:top w:val="single" w:sz="4" w:space="0" w:color="auto"/>
              <w:left w:val="nil"/>
              <w:bottom w:val="single" w:sz="4" w:space="0" w:color="auto"/>
              <w:right w:val="single" w:sz="4" w:space="0" w:color="auto"/>
            </w:tcBorders>
            <w:vAlign w:val="center"/>
          </w:tcPr>
          <w:p w14:paraId="2EA35FC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94788" w14:paraId="57EDE877" w14:textId="77777777">
        <w:trPr>
          <w:trHeight w:val="820"/>
        </w:trPr>
        <w:tc>
          <w:tcPr>
            <w:tcW w:w="327" w:type="pct"/>
            <w:vMerge/>
            <w:tcBorders>
              <w:top w:val="nil"/>
              <w:left w:val="single" w:sz="4" w:space="0" w:color="auto"/>
              <w:bottom w:val="single" w:sz="4" w:space="0" w:color="auto"/>
              <w:right w:val="single" w:sz="4" w:space="0" w:color="auto"/>
            </w:tcBorders>
            <w:vAlign w:val="center"/>
          </w:tcPr>
          <w:p w14:paraId="17E8BDAC" w14:textId="77777777" w:rsidR="00494788" w:rsidRDefault="00494788">
            <w:pPr>
              <w:rPr>
                <w:rFonts w:ascii="宋体" w:eastAsia="宋体" w:hAnsi="宋体" w:cs="宋体" w:hint="eastAsia"/>
                <w:color w:val="000000"/>
                <w:sz w:val="18"/>
                <w:szCs w:val="18"/>
              </w:rPr>
            </w:pPr>
          </w:p>
        </w:tc>
        <w:tc>
          <w:tcPr>
            <w:tcW w:w="2150" w:type="pct"/>
            <w:gridSpan w:val="7"/>
            <w:tcBorders>
              <w:top w:val="single" w:sz="4" w:space="0" w:color="auto"/>
              <w:left w:val="nil"/>
              <w:bottom w:val="single" w:sz="4" w:space="0" w:color="auto"/>
              <w:right w:val="single" w:sz="4" w:space="0" w:color="auto"/>
            </w:tcBorders>
            <w:vAlign w:val="center"/>
          </w:tcPr>
          <w:p w14:paraId="56C12C40"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期化解债务欠款7笔，按时完成债务资金还款准确率、债务资金支付完成率、债务资金按期支付率、债务资金支付率均达到100%；保障单位良好的信用，有效维护中小企业及信访人员的权益，保障化解债务支付对象满意度大于95%。</w:t>
            </w:r>
          </w:p>
        </w:tc>
        <w:tc>
          <w:tcPr>
            <w:tcW w:w="2523" w:type="pct"/>
            <w:gridSpan w:val="7"/>
            <w:tcBorders>
              <w:top w:val="single" w:sz="4" w:space="0" w:color="auto"/>
              <w:left w:val="nil"/>
              <w:bottom w:val="single" w:sz="4" w:space="0" w:color="auto"/>
              <w:right w:val="single" w:sz="4" w:space="0" w:color="auto"/>
            </w:tcBorders>
            <w:vAlign w:val="center"/>
          </w:tcPr>
          <w:p w14:paraId="4BCB7901"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截至2024年12月31日，该项目实际完成化解债务8笔，共计135.45万元；通过该项目的实施，提升了我镇企业营商环境，保障了中小企业资金流，有效维护了中小企业的权益。</w:t>
            </w:r>
          </w:p>
        </w:tc>
      </w:tr>
      <w:tr w:rsidR="00494788" w14:paraId="753E4276" w14:textId="77777777">
        <w:trPr>
          <w:trHeight w:val="820"/>
        </w:trPr>
        <w:tc>
          <w:tcPr>
            <w:tcW w:w="327" w:type="pct"/>
            <w:tcBorders>
              <w:top w:val="nil"/>
              <w:left w:val="single" w:sz="4" w:space="0" w:color="auto"/>
              <w:bottom w:val="single" w:sz="4" w:space="0" w:color="auto"/>
              <w:right w:val="single" w:sz="4" w:space="0" w:color="auto"/>
            </w:tcBorders>
            <w:vAlign w:val="center"/>
          </w:tcPr>
          <w:p w14:paraId="5CFBF38C" w14:textId="77777777" w:rsidR="00494788" w:rsidRDefault="0049478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48BB254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14" w:type="pct"/>
            <w:tcBorders>
              <w:top w:val="nil"/>
              <w:left w:val="nil"/>
              <w:bottom w:val="single" w:sz="4" w:space="0" w:color="auto"/>
              <w:right w:val="single" w:sz="4" w:space="0" w:color="auto"/>
            </w:tcBorders>
            <w:vAlign w:val="center"/>
          </w:tcPr>
          <w:p w14:paraId="4E92632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58" w:type="pct"/>
            <w:tcBorders>
              <w:top w:val="single" w:sz="4" w:space="0" w:color="auto"/>
              <w:left w:val="nil"/>
              <w:bottom w:val="single" w:sz="4" w:space="0" w:color="auto"/>
              <w:right w:val="single" w:sz="4" w:space="0" w:color="auto"/>
            </w:tcBorders>
            <w:vAlign w:val="center"/>
          </w:tcPr>
          <w:p w14:paraId="60F2656C"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21" w:type="pct"/>
            <w:gridSpan w:val="2"/>
            <w:tcBorders>
              <w:top w:val="nil"/>
              <w:left w:val="nil"/>
              <w:bottom w:val="single" w:sz="4" w:space="0" w:color="auto"/>
              <w:right w:val="single" w:sz="4" w:space="0" w:color="auto"/>
            </w:tcBorders>
            <w:vAlign w:val="center"/>
          </w:tcPr>
          <w:p w14:paraId="4E29B80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76" w:type="pct"/>
            <w:tcBorders>
              <w:top w:val="nil"/>
              <w:left w:val="nil"/>
              <w:bottom w:val="single" w:sz="4" w:space="0" w:color="auto"/>
              <w:right w:val="single" w:sz="4" w:space="0" w:color="auto"/>
            </w:tcBorders>
            <w:vAlign w:val="center"/>
          </w:tcPr>
          <w:p w14:paraId="3186A011"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76" w:type="pct"/>
            <w:tcBorders>
              <w:top w:val="nil"/>
              <w:left w:val="nil"/>
              <w:bottom w:val="single" w:sz="4" w:space="0" w:color="auto"/>
              <w:right w:val="single" w:sz="4" w:space="0" w:color="auto"/>
            </w:tcBorders>
            <w:vAlign w:val="center"/>
          </w:tcPr>
          <w:p w14:paraId="14B781B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14" w:type="pct"/>
            <w:tcBorders>
              <w:top w:val="nil"/>
              <w:left w:val="nil"/>
              <w:bottom w:val="single" w:sz="4" w:space="0" w:color="auto"/>
              <w:right w:val="single" w:sz="4" w:space="0" w:color="auto"/>
            </w:tcBorders>
            <w:vAlign w:val="center"/>
          </w:tcPr>
          <w:p w14:paraId="5EF9407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427" w:type="pct"/>
            <w:tcBorders>
              <w:top w:val="nil"/>
              <w:left w:val="nil"/>
              <w:bottom w:val="single" w:sz="4" w:space="0" w:color="auto"/>
              <w:right w:val="single" w:sz="4" w:space="0" w:color="auto"/>
            </w:tcBorders>
            <w:vAlign w:val="center"/>
          </w:tcPr>
          <w:p w14:paraId="1B2C2640"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29" w:type="pct"/>
            <w:tcBorders>
              <w:top w:val="nil"/>
              <w:left w:val="nil"/>
              <w:bottom w:val="single" w:sz="4" w:space="0" w:color="auto"/>
              <w:right w:val="single" w:sz="4" w:space="0" w:color="auto"/>
            </w:tcBorders>
            <w:vAlign w:val="center"/>
          </w:tcPr>
          <w:p w14:paraId="07C41E20"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16" w:type="pct"/>
            <w:tcBorders>
              <w:top w:val="nil"/>
              <w:left w:val="nil"/>
              <w:bottom w:val="single" w:sz="4" w:space="0" w:color="auto"/>
              <w:right w:val="single" w:sz="4" w:space="0" w:color="auto"/>
            </w:tcBorders>
            <w:vAlign w:val="center"/>
          </w:tcPr>
          <w:p w14:paraId="09C45FE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59" w:type="pct"/>
            <w:tcBorders>
              <w:top w:val="nil"/>
              <w:left w:val="nil"/>
              <w:bottom w:val="single" w:sz="4" w:space="0" w:color="auto"/>
              <w:right w:val="single" w:sz="4" w:space="0" w:color="auto"/>
            </w:tcBorders>
            <w:vAlign w:val="center"/>
          </w:tcPr>
          <w:p w14:paraId="4DA1110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269" w:type="pct"/>
            <w:tcBorders>
              <w:top w:val="nil"/>
              <w:left w:val="nil"/>
              <w:bottom w:val="single" w:sz="4" w:space="0" w:color="auto"/>
              <w:right w:val="single" w:sz="4" w:space="0" w:color="auto"/>
            </w:tcBorders>
            <w:vAlign w:val="center"/>
          </w:tcPr>
          <w:p w14:paraId="371795D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09" w:type="pct"/>
            <w:tcBorders>
              <w:top w:val="nil"/>
              <w:left w:val="nil"/>
              <w:bottom w:val="single" w:sz="4" w:space="0" w:color="auto"/>
              <w:right w:val="single" w:sz="4" w:space="0" w:color="auto"/>
            </w:tcBorders>
            <w:vAlign w:val="center"/>
          </w:tcPr>
          <w:p w14:paraId="1EDBE71F" w14:textId="77777777" w:rsidR="0049478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94788" w14:paraId="4F0CA9F6" w14:textId="77777777">
        <w:trPr>
          <w:trHeight w:val="800"/>
        </w:trPr>
        <w:tc>
          <w:tcPr>
            <w:tcW w:w="327" w:type="pct"/>
            <w:vMerge w:val="restart"/>
            <w:tcBorders>
              <w:top w:val="nil"/>
              <w:left w:val="single" w:sz="4" w:space="0" w:color="auto"/>
              <w:right w:val="single" w:sz="4" w:space="0" w:color="auto"/>
            </w:tcBorders>
            <w:vAlign w:val="center"/>
          </w:tcPr>
          <w:p w14:paraId="70889D87"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44103D3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14" w:type="pct"/>
            <w:tcBorders>
              <w:top w:val="nil"/>
              <w:left w:val="nil"/>
              <w:bottom w:val="single" w:sz="4" w:space="0" w:color="auto"/>
              <w:right w:val="single" w:sz="4" w:space="0" w:color="auto"/>
            </w:tcBorders>
            <w:vAlign w:val="center"/>
          </w:tcPr>
          <w:p w14:paraId="3E08C2C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58" w:type="pct"/>
            <w:tcBorders>
              <w:top w:val="single" w:sz="4" w:space="0" w:color="auto"/>
              <w:left w:val="nil"/>
              <w:bottom w:val="single" w:sz="4" w:space="0" w:color="auto"/>
              <w:right w:val="single" w:sz="4" w:space="0" w:color="auto"/>
            </w:tcBorders>
            <w:vAlign w:val="center"/>
          </w:tcPr>
          <w:p w14:paraId="7125A37C"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21" w:type="pct"/>
            <w:gridSpan w:val="2"/>
            <w:tcBorders>
              <w:top w:val="nil"/>
              <w:left w:val="nil"/>
              <w:bottom w:val="single" w:sz="4" w:space="0" w:color="auto"/>
              <w:right w:val="single" w:sz="4" w:space="0" w:color="auto"/>
            </w:tcBorders>
            <w:vAlign w:val="center"/>
          </w:tcPr>
          <w:p w14:paraId="4BFDBFA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0AE9AB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76" w:type="pct"/>
            <w:tcBorders>
              <w:top w:val="nil"/>
              <w:left w:val="nil"/>
              <w:bottom w:val="single" w:sz="4" w:space="0" w:color="auto"/>
              <w:right w:val="single" w:sz="4" w:space="0" w:color="auto"/>
            </w:tcBorders>
            <w:vAlign w:val="center"/>
          </w:tcPr>
          <w:p w14:paraId="25728D5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14" w:type="pct"/>
            <w:tcBorders>
              <w:top w:val="nil"/>
              <w:left w:val="nil"/>
              <w:bottom w:val="single" w:sz="4" w:space="0" w:color="auto"/>
              <w:right w:val="single" w:sz="4" w:space="0" w:color="auto"/>
            </w:tcBorders>
            <w:vAlign w:val="center"/>
          </w:tcPr>
          <w:p w14:paraId="36A600A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974C92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3055FB5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6D98237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0094F3B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9" w:type="pct"/>
            <w:tcBorders>
              <w:top w:val="nil"/>
              <w:left w:val="nil"/>
              <w:bottom w:val="single" w:sz="4" w:space="0" w:color="auto"/>
              <w:right w:val="single" w:sz="4" w:space="0" w:color="auto"/>
            </w:tcBorders>
            <w:vAlign w:val="center"/>
          </w:tcPr>
          <w:p w14:paraId="6D5717A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9" w:type="pct"/>
            <w:tcBorders>
              <w:top w:val="nil"/>
              <w:left w:val="nil"/>
              <w:bottom w:val="single" w:sz="4" w:space="0" w:color="auto"/>
              <w:right w:val="single" w:sz="4" w:space="0" w:color="auto"/>
            </w:tcBorders>
            <w:vAlign w:val="center"/>
          </w:tcPr>
          <w:p w14:paraId="4132A5BA" w14:textId="77777777" w:rsidR="00494788" w:rsidRDefault="00494788">
            <w:pPr>
              <w:jc w:val="center"/>
              <w:rPr>
                <w:rFonts w:ascii="宋体" w:eastAsia="宋体" w:hAnsi="宋体" w:cs="宋体" w:hint="eastAsia"/>
                <w:color w:val="000000"/>
                <w:sz w:val="18"/>
                <w:szCs w:val="18"/>
              </w:rPr>
            </w:pPr>
          </w:p>
        </w:tc>
      </w:tr>
      <w:tr w:rsidR="00494788" w14:paraId="2F9F1221" w14:textId="77777777">
        <w:trPr>
          <w:trHeight w:val="800"/>
        </w:trPr>
        <w:tc>
          <w:tcPr>
            <w:tcW w:w="327" w:type="pct"/>
            <w:vMerge/>
            <w:tcBorders>
              <w:left w:val="single" w:sz="4" w:space="0" w:color="auto"/>
              <w:right w:val="single" w:sz="4" w:space="0" w:color="auto"/>
            </w:tcBorders>
            <w:vAlign w:val="center"/>
          </w:tcPr>
          <w:p w14:paraId="33E11098" w14:textId="77777777" w:rsidR="00494788" w:rsidRDefault="0049478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5C4662F8"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134FB67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58" w:type="pct"/>
            <w:tcBorders>
              <w:top w:val="single" w:sz="4" w:space="0" w:color="auto"/>
              <w:left w:val="nil"/>
              <w:bottom w:val="single" w:sz="4" w:space="0" w:color="auto"/>
              <w:right w:val="single" w:sz="4" w:space="0" w:color="auto"/>
            </w:tcBorders>
            <w:vAlign w:val="center"/>
          </w:tcPr>
          <w:p w14:paraId="7416A134"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21" w:type="pct"/>
            <w:gridSpan w:val="2"/>
            <w:tcBorders>
              <w:top w:val="nil"/>
              <w:left w:val="nil"/>
              <w:bottom w:val="single" w:sz="4" w:space="0" w:color="auto"/>
              <w:right w:val="single" w:sz="4" w:space="0" w:color="auto"/>
            </w:tcBorders>
            <w:vAlign w:val="center"/>
          </w:tcPr>
          <w:p w14:paraId="233342C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00957B9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1B2817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381E25A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798229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2273EA0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53E6BD7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55FFD97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9" w:type="pct"/>
            <w:tcBorders>
              <w:top w:val="nil"/>
              <w:left w:val="nil"/>
              <w:bottom w:val="single" w:sz="4" w:space="0" w:color="auto"/>
              <w:right w:val="single" w:sz="4" w:space="0" w:color="auto"/>
            </w:tcBorders>
            <w:vAlign w:val="center"/>
          </w:tcPr>
          <w:p w14:paraId="5346BCD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9" w:type="pct"/>
            <w:tcBorders>
              <w:top w:val="nil"/>
              <w:left w:val="nil"/>
              <w:bottom w:val="single" w:sz="4" w:space="0" w:color="auto"/>
              <w:right w:val="single" w:sz="4" w:space="0" w:color="auto"/>
            </w:tcBorders>
            <w:vAlign w:val="center"/>
          </w:tcPr>
          <w:p w14:paraId="5BC8562E" w14:textId="77777777" w:rsidR="00494788" w:rsidRDefault="00494788">
            <w:pPr>
              <w:jc w:val="center"/>
              <w:rPr>
                <w:rFonts w:ascii="宋体" w:eastAsia="宋体" w:hAnsi="宋体" w:cs="宋体" w:hint="eastAsia"/>
                <w:color w:val="000000"/>
                <w:sz w:val="18"/>
                <w:szCs w:val="18"/>
              </w:rPr>
            </w:pPr>
          </w:p>
        </w:tc>
      </w:tr>
      <w:tr w:rsidR="00494788" w14:paraId="4E1CFECA" w14:textId="77777777">
        <w:trPr>
          <w:trHeight w:val="800"/>
        </w:trPr>
        <w:tc>
          <w:tcPr>
            <w:tcW w:w="327" w:type="pct"/>
            <w:vMerge/>
            <w:tcBorders>
              <w:left w:val="single" w:sz="4" w:space="0" w:color="auto"/>
              <w:right w:val="single" w:sz="4" w:space="0" w:color="auto"/>
            </w:tcBorders>
            <w:vAlign w:val="center"/>
          </w:tcPr>
          <w:p w14:paraId="048759A7" w14:textId="77777777" w:rsidR="00494788" w:rsidRDefault="0049478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57871117"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73A78CB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58" w:type="pct"/>
            <w:tcBorders>
              <w:top w:val="single" w:sz="4" w:space="0" w:color="auto"/>
              <w:left w:val="nil"/>
              <w:bottom w:val="single" w:sz="4" w:space="0" w:color="auto"/>
              <w:right w:val="single" w:sz="4" w:space="0" w:color="auto"/>
            </w:tcBorders>
            <w:vAlign w:val="center"/>
          </w:tcPr>
          <w:p w14:paraId="7DCF8314"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债务资金支付</w:t>
            </w:r>
            <w:r>
              <w:rPr>
                <w:rFonts w:ascii="宋体" w:eastAsia="宋体" w:hAnsi="宋体" w:cs="宋体" w:hint="eastAsia"/>
                <w:color w:val="000000"/>
                <w:sz w:val="18"/>
                <w:szCs w:val="18"/>
              </w:rPr>
              <w:lastRenderedPageBreak/>
              <w:t>完成率</w:t>
            </w:r>
          </w:p>
        </w:tc>
        <w:tc>
          <w:tcPr>
            <w:tcW w:w="321" w:type="pct"/>
            <w:gridSpan w:val="2"/>
            <w:tcBorders>
              <w:top w:val="nil"/>
              <w:left w:val="nil"/>
              <w:bottom w:val="single" w:sz="4" w:space="0" w:color="auto"/>
              <w:right w:val="single" w:sz="4" w:space="0" w:color="auto"/>
            </w:tcBorders>
            <w:vAlign w:val="center"/>
          </w:tcPr>
          <w:p w14:paraId="1CE494A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76" w:type="pct"/>
            <w:tcBorders>
              <w:top w:val="nil"/>
              <w:left w:val="nil"/>
              <w:bottom w:val="single" w:sz="4" w:space="0" w:color="auto"/>
              <w:right w:val="single" w:sz="4" w:space="0" w:color="auto"/>
            </w:tcBorders>
            <w:vAlign w:val="center"/>
          </w:tcPr>
          <w:p w14:paraId="08284E7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D563B9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4038D0F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EB58E0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7615F3B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4333792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28BC176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269" w:type="pct"/>
            <w:tcBorders>
              <w:top w:val="nil"/>
              <w:left w:val="nil"/>
              <w:bottom w:val="single" w:sz="4" w:space="0" w:color="auto"/>
              <w:right w:val="single" w:sz="4" w:space="0" w:color="auto"/>
            </w:tcBorders>
            <w:vAlign w:val="center"/>
          </w:tcPr>
          <w:p w14:paraId="52DA876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09" w:type="pct"/>
            <w:tcBorders>
              <w:top w:val="nil"/>
              <w:left w:val="nil"/>
              <w:bottom w:val="single" w:sz="4" w:space="0" w:color="auto"/>
              <w:right w:val="single" w:sz="4" w:space="0" w:color="auto"/>
            </w:tcBorders>
            <w:vAlign w:val="center"/>
          </w:tcPr>
          <w:p w14:paraId="24899B71" w14:textId="77777777" w:rsidR="00494788" w:rsidRDefault="00494788">
            <w:pPr>
              <w:jc w:val="center"/>
              <w:rPr>
                <w:rFonts w:ascii="宋体" w:eastAsia="宋体" w:hAnsi="宋体" w:cs="宋体" w:hint="eastAsia"/>
                <w:color w:val="000000"/>
                <w:sz w:val="18"/>
                <w:szCs w:val="18"/>
              </w:rPr>
            </w:pPr>
          </w:p>
        </w:tc>
      </w:tr>
      <w:tr w:rsidR="00494788" w14:paraId="671C9DB9" w14:textId="77777777">
        <w:trPr>
          <w:trHeight w:val="800"/>
        </w:trPr>
        <w:tc>
          <w:tcPr>
            <w:tcW w:w="327" w:type="pct"/>
            <w:vMerge/>
            <w:tcBorders>
              <w:left w:val="single" w:sz="4" w:space="0" w:color="auto"/>
              <w:right w:val="single" w:sz="4" w:space="0" w:color="auto"/>
            </w:tcBorders>
            <w:vAlign w:val="center"/>
          </w:tcPr>
          <w:p w14:paraId="496762D3" w14:textId="77777777" w:rsidR="00494788" w:rsidRDefault="0049478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1E471185" w14:textId="77777777" w:rsidR="00494788" w:rsidRDefault="0049478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2777DF2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58" w:type="pct"/>
            <w:tcBorders>
              <w:top w:val="single" w:sz="4" w:space="0" w:color="auto"/>
              <w:left w:val="nil"/>
              <w:bottom w:val="single" w:sz="4" w:space="0" w:color="auto"/>
              <w:right w:val="single" w:sz="4" w:space="0" w:color="auto"/>
            </w:tcBorders>
            <w:vAlign w:val="center"/>
          </w:tcPr>
          <w:p w14:paraId="3CB7B73A"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21" w:type="pct"/>
            <w:gridSpan w:val="2"/>
            <w:tcBorders>
              <w:top w:val="nil"/>
              <w:left w:val="nil"/>
              <w:bottom w:val="single" w:sz="4" w:space="0" w:color="auto"/>
              <w:right w:val="single" w:sz="4" w:space="0" w:color="auto"/>
            </w:tcBorders>
            <w:vAlign w:val="center"/>
          </w:tcPr>
          <w:p w14:paraId="6EFCF56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796029C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92F360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2338345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E3D7F7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584FF47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0E6232D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6845A2D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9" w:type="pct"/>
            <w:tcBorders>
              <w:top w:val="nil"/>
              <w:left w:val="nil"/>
              <w:bottom w:val="single" w:sz="4" w:space="0" w:color="auto"/>
              <w:right w:val="single" w:sz="4" w:space="0" w:color="auto"/>
            </w:tcBorders>
            <w:vAlign w:val="center"/>
          </w:tcPr>
          <w:p w14:paraId="5284330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9" w:type="pct"/>
            <w:tcBorders>
              <w:top w:val="nil"/>
              <w:left w:val="nil"/>
              <w:bottom w:val="single" w:sz="4" w:space="0" w:color="auto"/>
              <w:right w:val="single" w:sz="4" w:space="0" w:color="auto"/>
            </w:tcBorders>
            <w:vAlign w:val="center"/>
          </w:tcPr>
          <w:p w14:paraId="34A633C3" w14:textId="77777777" w:rsidR="00494788" w:rsidRDefault="00494788">
            <w:pPr>
              <w:jc w:val="center"/>
              <w:rPr>
                <w:rFonts w:ascii="宋体" w:eastAsia="宋体" w:hAnsi="宋体" w:cs="宋体" w:hint="eastAsia"/>
                <w:color w:val="000000"/>
                <w:sz w:val="18"/>
                <w:szCs w:val="18"/>
              </w:rPr>
            </w:pPr>
          </w:p>
        </w:tc>
      </w:tr>
      <w:tr w:rsidR="00494788" w14:paraId="2189DADE" w14:textId="77777777">
        <w:trPr>
          <w:trHeight w:val="800"/>
        </w:trPr>
        <w:tc>
          <w:tcPr>
            <w:tcW w:w="327" w:type="pct"/>
            <w:vMerge/>
            <w:tcBorders>
              <w:left w:val="single" w:sz="4" w:space="0" w:color="auto"/>
              <w:right w:val="single" w:sz="4" w:space="0" w:color="auto"/>
            </w:tcBorders>
            <w:vAlign w:val="center"/>
          </w:tcPr>
          <w:p w14:paraId="4FDBB2E6" w14:textId="77777777" w:rsidR="00494788" w:rsidRDefault="0049478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3A6B029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14" w:type="pct"/>
            <w:tcBorders>
              <w:top w:val="nil"/>
              <w:left w:val="nil"/>
              <w:bottom w:val="single" w:sz="4" w:space="0" w:color="auto"/>
              <w:right w:val="single" w:sz="4" w:space="0" w:color="auto"/>
            </w:tcBorders>
            <w:vAlign w:val="center"/>
          </w:tcPr>
          <w:p w14:paraId="364F16F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58" w:type="pct"/>
            <w:tcBorders>
              <w:top w:val="single" w:sz="4" w:space="0" w:color="auto"/>
              <w:left w:val="nil"/>
              <w:bottom w:val="single" w:sz="4" w:space="0" w:color="auto"/>
              <w:right w:val="single" w:sz="4" w:space="0" w:color="auto"/>
            </w:tcBorders>
            <w:vAlign w:val="center"/>
          </w:tcPr>
          <w:p w14:paraId="133035AE"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21" w:type="pct"/>
            <w:gridSpan w:val="2"/>
            <w:tcBorders>
              <w:top w:val="nil"/>
              <w:left w:val="nil"/>
              <w:bottom w:val="single" w:sz="4" w:space="0" w:color="auto"/>
              <w:right w:val="single" w:sz="4" w:space="0" w:color="auto"/>
            </w:tcBorders>
            <w:vAlign w:val="center"/>
          </w:tcPr>
          <w:p w14:paraId="3B88200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041F29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D03F48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0BC8B41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DB1900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0FF0175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08BB5B0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16A0559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9" w:type="pct"/>
            <w:tcBorders>
              <w:top w:val="nil"/>
              <w:left w:val="nil"/>
              <w:bottom w:val="single" w:sz="4" w:space="0" w:color="auto"/>
              <w:right w:val="single" w:sz="4" w:space="0" w:color="auto"/>
            </w:tcBorders>
            <w:vAlign w:val="center"/>
          </w:tcPr>
          <w:p w14:paraId="20005C3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09" w:type="pct"/>
            <w:tcBorders>
              <w:top w:val="nil"/>
              <w:left w:val="nil"/>
              <w:bottom w:val="single" w:sz="4" w:space="0" w:color="auto"/>
              <w:right w:val="single" w:sz="4" w:space="0" w:color="auto"/>
            </w:tcBorders>
            <w:vAlign w:val="center"/>
          </w:tcPr>
          <w:p w14:paraId="48DEAC6E" w14:textId="77777777" w:rsidR="00494788" w:rsidRDefault="00494788">
            <w:pPr>
              <w:jc w:val="center"/>
              <w:rPr>
                <w:rFonts w:ascii="宋体" w:eastAsia="宋体" w:hAnsi="宋体" w:cs="宋体" w:hint="eastAsia"/>
                <w:color w:val="000000"/>
                <w:sz w:val="18"/>
                <w:szCs w:val="18"/>
              </w:rPr>
            </w:pPr>
          </w:p>
        </w:tc>
      </w:tr>
      <w:tr w:rsidR="00494788" w14:paraId="25ADB06B" w14:textId="77777777">
        <w:trPr>
          <w:trHeight w:val="800"/>
        </w:trPr>
        <w:tc>
          <w:tcPr>
            <w:tcW w:w="327" w:type="pct"/>
            <w:vMerge/>
            <w:tcBorders>
              <w:left w:val="single" w:sz="4" w:space="0" w:color="auto"/>
              <w:right w:val="single" w:sz="4" w:space="0" w:color="auto"/>
            </w:tcBorders>
            <w:vAlign w:val="center"/>
          </w:tcPr>
          <w:p w14:paraId="409E477F" w14:textId="77777777" w:rsidR="00494788" w:rsidRDefault="0049478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1329AC9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14" w:type="pct"/>
            <w:tcBorders>
              <w:top w:val="nil"/>
              <w:left w:val="nil"/>
              <w:bottom w:val="single" w:sz="4" w:space="0" w:color="auto"/>
              <w:right w:val="single" w:sz="4" w:space="0" w:color="auto"/>
            </w:tcBorders>
            <w:vAlign w:val="center"/>
          </w:tcPr>
          <w:p w14:paraId="40CF652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58" w:type="pct"/>
            <w:tcBorders>
              <w:top w:val="single" w:sz="4" w:space="0" w:color="auto"/>
              <w:left w:val="nil"/>
              <w:bottom w:val="single" w:sz="4" w:space="0" w:color="auto"/>
              <w:right w:val="single" w:sz="4" w:space="0" w:color="auto"/>
            </w:tcBorders>
            <w:vAlign w:val="center"/>
          </w:tcPr>
          <w:p w14:paraId="6F67DDB5"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21" w:type="pct"/>
            <w:gridSpan w:val="2"/>
            <w:tcBorders>
              <w:top w:val="nil"/>
              <w:left w:val="nil"/>
              <w:bottom w:val="single" w:sz="4" w:space="0" w:color="auto"/>
              <w:right w:val="single" w:sz="4" w:space="0" w:color="auto"/>
            </w:tcBorders>
            <w:vAlign w:val="center"/>
          </w:tcPr>
          <w:p w14:paraId="7EB15B7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50EE80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76" w:type="pct"/>
            <w:tcBorders>
              <w:top w:val="nil"/>
              <w:left w:val="nil"/>
              <w:bottom w:val="single" w:sz="4" w:space="0" w:color="auto"/>
              <w:right w:val="single" w:sz="4" w:space="0" w:color="auto"/>
            </w:tcBorders>
            <w:vAlign w:val="center"/>
          </w:tcPr>
          <w:p w14:paraId="57E841D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14" w:type="pct"/>
            <w:tcBorders>
              <w:top w:val="nil"/>
              <w:left w:val="nil"/>
              <w:bottom w:val="single" w:sz="4" w:space="0" w:color="auto"/>
              <w:right w:val="single" w:sz="4" w:space="0" w:color="auto"/>
            </w:tcBorders>
            <w:vAlign w:val="center"/>
          </w:tcPr>
          <w:p w14:paraId="043395B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A03BD4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0C80922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3B72A6D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3877A8C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269" w:type="pct"/>
            <w:tcBorders>
              <w:top w:val="nil"/>
              <w:left w:val="nil"/>
              <w:bottom w:val="single" w:sz="4" w:space="0" w:color="auto"/>
              <w:right w:val="single" w:sz="4" w:space="0" w:color="auto"/>
            </w:tcBorders>
            <w:vAlign w:val="center"/>
          </w:tcPr>
          <w:p w14:paraId="61929AE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09" w:type="pct"/>
            <w:tcBorders>
              <w:top w:val="nil"/>
              <w:left w:val="nil"/>
              <w:bottom w:val="single" w:sz="4" w:space="0" w:color="auto"/>
              <w:right w:val="single" w:sz="4" w:space="0" w:color="auto"/>
            </w:tcBorders>
            <w:vAlign w:val="center"/>
          </w:tcPr>
          <w:p w14:paraId="504C999B" w14:textId="77777777" w:rsidR="00494788" w:rsidRDefault="00494788">
            <w:pPr>
              <w:jc w:val="center"/>
              <w:rPr>
                <w:rFonts w:ascii="宋体" w:eastAsia="宋体" w:hAnsi="宋体" w:cs="宋体" w:hint="eastAsia"/>
                <w:color w:val="000000"/>
                <w:sz w:val="18"/>
                <w:szCs w:val="18"/>
              </w:rPr>
            </w:pPr>
          </w:p>
        </w:tc>
      </w:tr>
      <w:tr w:rsidR="00494788" w14:paraId="145E21A7" w14:textId="77777777">
        <w:trPr>
          <w:trHeight w:val="800"/>
        </w:trPr>
        <w:tc>
          <w:tcPr>
            <w:tcW w:w="327" w:type="pct"/>
            <w:vMerge/>
            <w:tcBorders>
              <w:left w:val="single" w:sz="4" w:space="0" w:color="auto"/>
              <w:bottom w:val="single" w:sz="4" w:space="0" w:color="auto"/>
              <w:right w:val="single" w:sz="4" w:space="0" w:color="auto"/>
            </w:tcBorders>
            <w:vAlign w:val="center"/>
          </w:tcPr>
          <w:p w14:paraId="1355BBEF" w14:textId="77777777" w:rsidR="00494788" w:rsidRDefault="0049478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5B17891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14" w:type="pct"/>
            <w:tcBorders>
              <w:top w:val="nil"/>
              <w:left w:val="nil"/>
              <w:bottom w:val="single" w:sz="4" w:space="0" w:color="auto"/>
              <w:right w:val="single" w:sz="4" w:space="0" w:color="auto"/>
            </w:tcBorders>
            <w:vAlign w:val="center"/>
          </w:tcPr>
          <w:p w14:paraId="30F39D0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58" w:type="pct"/>
            <w:tcBorders>
              <w:top w:val="single" w:sz="4" w:space="0" w:color="auto"/>
              <w:left w:val="nil"/>
              <w:bottom w:val="single" w:sz="4" w:space="0" w:color="auto"/>
              <w:right w:val="single" w:sz="4" w:space="0" w:color="auto"/>
            </w:tcBorders>
            <w:vAlign w:val="center"/>
          </w:tcPr>
          <w:p w14:paraId="0CDB4B84"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支付对象满意率</w:t>
            </w:r>
          </w:p>
        </w:tc>
        <w:tc>
          <w:tcPr>
            <w:tcW w:w="321" w:type="pct"/>
            <w:gridSpan w:val="2"/>
            <w:tcBorders>
              <w:top w:val="nil"/>
              <w:left w:val="nil"/>
              <w:bottom w:val="single" w:sz="4" w:space="0" w:color="auto"/>
              <w:right w:val="single" w:sz="4" w:space="0" w:color="auto"/>
            </w:tcBorders>
            <w:vAlign w:val="center"/>
          </w:tcPr>
          <w:p w14:paraId="53ECCF1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3ED23BF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22524D1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4A6347B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DC2F65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1B71770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16" w:type="pct"/>
            <w:tcBorders>
              <w:top w:val="nil"/>
              <w:left w:val="nil"/>
              <w:bottom w:val="single" w:sz="4" w:space="0" w:color="auto"/>
              <w:right w:val="single" w:sz="4" w:space="0" w:color="auto"/>
            </w:tcBorders>
            <w:vAlign w:val="center"/>
          </w:tcPr>
          <w:p w14:paraId="6AEFC79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0BC9D93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269" w:type="pct"/>
            <w:tcBorders>
              <w:top w:val="nil"/>
              <w:left w:val="nil"/>
              <w:bottom w:val="single" w:sz="4" w:space="0" w:color="auto"/>
              <w:right w:val="single" w:sz="4" w:space="0" w:color="auto"/>
            </w:tcBorders>
            <w:vAlign w:val="center"/>
          </w:tcPr>
          <w:p w14:paraId="599E93C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09" w:type="pct"/>
            <w:tcBorders>
              <w:top w:val="nil"/>
              <w:left w:val="nil"/>
              <w:bottom w:val="single" w:sz="4" w:space="0" w:color="auto"/>
              <w:right w:val="single" w:sz="4" w:space="0" w:color="auto"/>
            </w:tcBorders>
            <w:vAlign w:val="center"/>
          </w:tcPr>
          <w:p w14:paraId="33991F9A" w14:textId="77777777" w:rsidR="00494788" w:rsidRDefault="00494788">
            <w:pPr>
              <w:jc w:val="center"/>
              <w:rPr>
                <w:rFonts w:ascii="宋体" w:eastAsia="宋体" w:hAnsi="宋体" w:cs="宋体" w:hint="eastAsia"/>
                <w:color w:val="000000"/>
                <w:sz w:val="18"/>
                <w:szCs w:val="18"/>
              </w:rPr>
            </w:pPr>
          </w:p>
        </w:tc>
      </w:tr>
      <w:tr w:rsidR="00494788" w14:paraId="6A22F820"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7A3DBAD0"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21" w:type="pct"/>
            <w:gridSpan w:val="2"/>
            <w:tcBorders>
              <w:top w:val="single" w:sz="4" w:space="0" w:color="auto"/>
              <w:left w:val="single" w:sz="4" w:space="0" w:color="auto"/>
              <w:bottom w:val="single" w:sz="4" w:space="0" w:color="auto"/>
              <w:right w:val="single" w:sz="4" w:space="0" w:color="auto"/>
            </w:tcBorders>
            <w:vAlign w:val="center"/>
          </w:tcPr>
          <w:p w14:paraId="2D34B1C7"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994EEA4" w14:textId="77777777" w:rsidR="00494788" w:rsidRDefault="0049478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4193F121" w14:textId="77777777" w:rsidR="00494788" w:rsidRDefault="0049478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639659E0" w14:textId="77777777" w:rsidR="00494788" w:rsidRDefault="0049478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1A02CCE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787A99CB" w14:textId="77777777" w:rsidR="00494788" w:rsidRDefault="00494788">
            <w:pPr>
              <w:rPr>
                <w:rFonts w:ascii="宋体" w:eastAsia="宋体" w:hAnsi="宋体" w:cs="宋体" w:hint="eastAsia"/>
                <w:color w:val="000000"/>
                <w:sz w:val="18"/>
                <w:szCs w:val="18"/>
              </w:rPr>
            </w:pPr>
          </w:p>
        </w:tc>
        <w:tc>
          <w:tcPr>
            <w:tcW w:w="316" w:type="pct"/>
            <w:tcBorders>
              <w:top w:val="single" w:sz="4" w:space="0" w:color="auto"/>
              <w:left w:val="nil"/>
              <w:bottom w:val="single" w:sz="4" w:space="0" w:color="auto"/>
              <w:right w:val="single" w:sz="4" w:space="0" w:color="auto"/>
            </w:tcBorders>
            <w:vAlign w:val="center"/>
          </w:tcPr>
          <w:p w14:paraId="126AFA95" w14:textId="77777777" w:rsidR="00494788" w:rsidRDefault="00494788">
            <w:pPr>
              <w:rPr>
                <w:rFonts w:ascii="宋体" w:eastAsia="宋体" w:hAnsi="宋体" w:cs="宋体" w:hint="eastAsia"/>
                <w:color w:val="000000"/>
                <w:sz w:val="18"/>
                <w:szCs w:val="18"/>
              </w:rPr>
            </w:pPr>
          </w:p>
        </w:tc>
        <w:tc>
          <w:tcPr>
            <w:tcW w:w="359" w:type="pct"/>
            <w:tcBorders>
              <w:top w:val="single" w:sz="4" w:space="0" w:color="auto"/>
              <w:left w:val="nil"/>
              <w:bottom w:val="single" w:sz="4" w:space="0" w:color="auto"/>
              <w:right w:val="single" w:sz="4" w:space="0" w:color="auto"/>
            </w:tcBorders>
            <w:vAlign w:val="center"/>
          </w:tcPr>
          <w:p w14:paraId="2D1BE718" w14:textId="77777777" w:rsidR="00494788" w:rsidRDefault="00494788">
            <w:pPr>
              <w:rPr>
                <w:rFonts w:ascii="宋体" w:eastAsia="宋体" w:hAnsi="宋体" w:cs="宋体" w:hint="eastAsia"/>
                <w:color w:val="000000"/>
                <w:sz w:val="18"/>
                <w:szCs w:val="18"/>
              </w:rPr>
            </w:pPr>
          </w:p>
        </w:tc>
        <w:tc>
          <w:tcPr>
            <w:tcW w:w="269" w:type="pct"/>
            <w:tcBorders>
              <w:top w:val="single" w:sz="4" w:space="0" w:color="auto"/>
              <w:left w:val="nil"/>
              <w:bottom w:val="single" w:sz="4" w:space="0" w:color="auto"/>
              <w:right w:val="single" w:sz="4" w:space="0" w:color="auto"/>
            </w:tcBorders>
            <w:vAlign w:val="center"/>
          </w:tcPr>
          <w:p w14:paraId="227D49B4" w14:textId="77777777" w:rsidR="00494788" w:rsidRDefault="00494788">
            <w:pPr>
              <w:rPr>
                <w:rFonts w:ascii="宋体" w:eastAsia="宋体" w:hAnsi="宋体" w:cs="宋体" w:hint="eastAsia"/>
                <w:color w:val="000000"/>
                <w:sz w:val="18"/>
                <w:szCs w:val="18"/>
              </w:rPr>
            </w:pPr>
          </w:p>
        </w:tc>
        <w:tc>
          <w:tcPr>
            <w:tcW w:w="509" w:type="pct"/>
            <w:tcBorders>
              <w:top w:val="single" w:sz="4" w:space="0" w:color="auto"/>
              <w:left w:val="nil"/>
              <w:bottom w:val="single" w:sz="4" w:space="0" w:color="auto"/>
              <w:right w:val="single" w:sz="4" w:space="0" w:color="auto"/>
            </w:tcBorders>
            <w:vAlign w:val="center"/>
          </w:tcPr>
          <w:p w14:paraId="3B814AE5" w14:textId="77777777" w:rsidR="00494788" w:rsidRDefault="00494788">
            <w:pPr>
              <w:rPr>
                <w:rFonts w:ascii="宋体" w:eastAsia="宋体" w:hAnsi="宋体" w:cs="宋体" w:hint="eastAsia"/>
                <w:color w:val="000000"/>
                <w:sz w:val="18"/>
                <w:szCs w:val="18"/>
              </w:rPr>
            </w:pPr>
          </w:p>
        </w:tc>
      </w:tr>
    </w:tbl>
    <w:p w14:paraId="5A95C1A9" w14:textId="77777777" w:rsidR="0049478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E3348A9" w14:textId="77777777" w:rsidR="0049478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487"/>
        <w:gridCol w:w="526"/>
        <w:gridCol w:w="783"/>
        <w:gridCol w:w="466"/>
        <w:gridCol w:w="64"/>
        <w:gridCol w:w="756"/>
        <w:gridCol w:w="666"/>
        <w:gridCol w:w="517"/>
        <w:gridCol w:w="756"/>
        <w:gridCol w:w="606"/>
        <w:gridCol w:w="730"/>
        <w:gridCol w:w="588"/>
        <w:gridCol w:w="468"/>
        <w:gridCol w:w="866"/>
      </w:tblGrid>
      <w:tr w:rsidR="00494788" w14:paraId="595DFA83" w14:textId="77777777">
        <w:trPr>
          <w:trHeight w:val="614"/>
        </w:trPr>
        <w:tc>
          <w:tcPr>
            <w:tcW w:w="601" w:type="pct"/>
            <w:gridSpan w:val="2"/>
            <w:tcBorders>
              <w:top w:val="single" w:sz="4" w:space="0" w:color="auto"/>
              <w:left w:val="single" w:sz="4" w:space="0" w:color="auto"/>
              <w:bottom w:val="single" w:sz="4" w:space="0" w:color="auto"/>
              <w:right w:val="single" w:sz="4" w:space="0" w:color="auto"/>
            </w:tcBorders>
            <w:vAlign w:val="center"/>
          </w:tcPr>
          <w:p w14:paraId="5077542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99" w:type="pct"/>
            <w:gridSpan w:val="13"/>
            <w:tcBorders>
              <w:top w:val="single" w:sz="4" w:space="0" w:color="auto"/>
              <w:left w:val="nil"/>
              <w:bottom w:val="single" w:sz="4" w:space="0" w:color="auto"/>
              <w:right w:val="single" w:sz="4" w:space="0" w:color="auto"/>
            </w:tcBorders>
            <w:vAlign w:val="center"/>
          </w:tcPr>
          <w:p w14:paraId="0CE57248"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文化活动补助经费、政法纪检监察转移支付资金、“三影重叠”实测工作</w:t>
            </w:r>
          </w:p>
        </w:tc>
      </w:tr>
      <w:tr w:rsidR="00494788" w14:paraId="662C3A67" w14:textId="77777777">
        <w:trPr>
          <w:trHeight w:val="380"/>
        </w:trPr>
        <w:tc>
          <w:tcPr>
            <w:tcW w:w="601" w:type="pct"/>
            <w:gridSpan w:val="2"/>
            <w:tcBorders>
              <w:top w:val="single" w:sz="4" w:space="0" w:color="auto"/>
              <w:left w:val="single" w:sz="4" w:space="0" w:color="auto"/>
              <w:bottom w:val="single" w:sz="4" w:space="0" w:color="auto"/>
              <w:right w:val="single" w:sz="4" w:space="0" w:color="auto"/>
            </w:tcBorders>
            <w:vAlign w:val="center"/>
          </w:tcPr>
          <w:p w14:paraId="056062F0"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40" w:type="pct"/>
            <w:gridSpan w:val="6"/>
            <w:tcBorders>
              <w:top w:val="single" w:sz="4" w:space="0" w:color="auto"/>
              <w:left w:val="nil"/>
              <w:bottom w:val="single" w:sz="4" w:space="0" w:color="auto"/>
              <w:right w:val="single" w:sz="4" w:space="0" w:color="auto"/>
            </w:tcBorders>
            <w:vAlign w:val="center"/>
          </w:tcPr>
          <w:p w14:paraId="5DC04184"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c>
          <w:tcPr>
            <w:tcW w:w="719" w:type="pct"/>
            <w:gridSpan w:val="2"/>
            <w:tcBorders>
              <w:top w:val="single" w:sz="4" w:space="0" w:color="auto"/>
              <w:left w:val="nil"/>
              <w:bottom w:val="single" w:sz="4" w:space="0" w:color="auto"/>
              <w:right w:val="single" w:sz="4" w:space="0" w:color="auto"/>
            </w:tcBorders>
            <w:vAlign w:val="center"/>
          </w:tcPr>
          <w:p w14:paraId="339E44D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40" w:type="pct"/>
            <w:gridSpan w:val="5"/>
            <w:tcBorders>
              <w:top w:val="single" w:sz="4" w:space="0" w:color="auto"/>
              <w:left w:val="nil"/>
              <w:bottom w:val="single" w:sz="4" w:space="0" w:color="auto"/>
              <w:right w:val="single" w:sz="4" w:space="0" w:color="auto"/>
            </w:tcBorders>
            <w:vAlign w:val="center"/>
          </w:tcPr>
          <w:p w14:paraId="59C498F1"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奇台县三个庄子镇人民政府</w:t>
            </w:r>
          </w:p>
        </w:tc>
      </w:tr>
      <w:tr w:rsidR="00494788" w14:paraId="4A98F120"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9C96DF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572" w:type="pct"/>
            <w:gridSpan w:val="2"/>
            <w:tcBorders>
              <w:top w:val="single" w:sz="4" w:space="0" w:color="auto"/>
              <w:left w:val="nil"/>
              <w:bottom w:val="single" w:sz="4" w:space="0" w:color="auto"/>
              <w:right w:val="single" w:sz="4" w:space="0" w:color="auto"/>
            </w:tcBorders>
            <w:vAlign w:val="center"/>
          </w:tcPr>
          <w:p w14:paraId="4F8D6451" w14:textId="77777777" w:rsidR="00494788" w:rsidRDefault="00494788">
            <w:pPr>
              <w:jc w:val="center"/>
              <w:rPr>
                <w:rFonts w:ascii="宋体" w:eastAsia="宋体" w:hAnsi="宋体" w:cs="宋体" w:hint="eastAsia"/>
                <w:color w:val="000000"/>
                <w:sz w:val="18"/>
                <w:szCs w:val="18"/>
              </w:rPr>
            </w:pPr>
          </w:p>
        </w:tc>
        <w:tc>
          <w:tcPr>
            <w:tcW w:w="705" w:type="pct"/>
            <w:gridSpan w:val="2"/>
            <w:tcBorders>
              <w:top w:val="single" w:sz="4" w:space="0" w:color="auto"/>
              <w:left w:val="nil"/>
              <w:bottom w:val="single" w:sz="4" w:space="0" w:color="auto"/>
              <w:right w:val="single" w:sz="4" w:space="0" w:color="auto"/>
            </w:tcBorders>
            <w:vAlign w:val="center"/>
          </w:tcPr>
          <w:p w14:paraId="7E4E565B"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838" w:type="pct"/>
            <w:gridSpan w:val="3"/>
            <w:tcBorders>
              <w:top w:val="single" w:sz="4" w:space="0" w:color="auto"/>
              <w:left w:val="nil"/>
              <w:bottom w:val="single" w:sz="4" w:space="0" w:color="auto"/>
              <w:right w:val="single" w:sz="4" w:space="0" w:color="auto"/>
            </w:tcBorders>
            <w:vAlign w:val="center"/>
          </w:tcPr>
          <w:p w14:paraId="1E53E69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19" w:type="pct"/>
            <w:gridSpan w:val="2"/>
            <w:tcBorders>
              <w:top w:val="single" w:sz="4" w:space="0" w:color="auto"/>
              <w:left w:val="nil"/>
              <w:bottom w:val="single" w:sz="4" w:space="0" w:color="auto"/>
              <w:right w:val="single" w:sz="4" w:space="0" w:color="auto"/>
            </w:tcBorders>
            <w:vAlign w:val="center"/>
          </w:tcPr>
          <w:p w14:paraId="13C1AFFC"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754" w:type="pct"/>
            <w:gridSpan w:val="2"/>
            <w:tcBorders>
              <w:top w:val="nil"/>
              <w:left w:val="nil"/>
              <w:bottom w:val="single" w:sz="4" w:space="0" w:color="auto"/>
              <w:right w:val="single" w:sz="4" w:space="0" w:color="auto"/>
            </w:tcBorders>
            <w:vAlign w:val="center"/>
          </w:tcPr>
          <w:p w14:paraId="0888FF76"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596" w:type="pct"/>
            <w:gridSpan w:val="2"/>
            <w:tcBorders>
              <w:top w:val="single" w:sz="4" w:space="0" w:color="auto"/>
              <w:left w:val="nil"/>
              <w:bottom w:val="single" w:sz="4" w:space="0" w:color="auto"/>
              <w:right w:val="single" w:sz="4" w:space="0" w:color="auto"/>
            </w:tcBorders>
            <w:vAlign w:val="center"/>
          </w:tcPr>
          <w:p w14:paraId="0ABD0C17"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491" w:type="pct"/>
            <w:tcBorders>
              <w:top w:val="nil"/>
              <w:left w:val="nil"/>
              <w:bottom w:val="single" w:sz="4" w:space="0" w:color="auto"/>
              <w:right w:val="single" w:sz="4" w:space="0" w:color="auto"/>
            </w:tcBorders>
            <w:vAlign w:val="center"/>
          </w:tcPr>
          <w:p w14:paraId="11858701"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94788" w14:paraId="378A5808"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8674891" w14:textId="77777777" w:rsidR="00494788" w:rsidRDefault="00494788">
            <w:pPr>
              <w:rPr>
                <w:rFonts w:ascii="宋体" w:eastAsia="宋体" w:hAnsi="宋体" w:cs="宋体" w:hint="eastAsia"/>
                <w:color w:val="000000"/>
                <w:sz w:val="18"/>
                <w:szCs w:val="18"/>
              </w:rPr>
            </w:pPr>
          </w:p>
        </w:tc>
        <w:tc>
          <w:tcPr>
            <w:tcW w:w="572" w:type="pct"/>
            <w:gridSpan w:val="2"/>
            <w:tcBorders>
              <w:top w:val="single" w:sz="4" w:space="0" w:color="auto"/>
              <w:left w:val="nil"/>
              <w:bottom w:val="single" w:sz="4" w:space="0" w:color="auto"/>
              <w:right w:val="single" w:sz="4" w:space="0" w:color="auto"/>
            </w:tcBorders>
            <w:vAlign w:val="center"/>
          </w:tcPr>
          <w:p w14:paraId="5D57CAC0"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705" w:type="pct"/>
            <w:gridSpan w:val="2"/>
            <w:tcBorders>
              <w:top w:val="single" w:sz="4" w:space="0" w:color="auto"/>
              <w:left w:val="nil"/>
              <w:bottom w:val="single" w:sz="4" w:space="0" w:color="auto"/>
              <w:right w:val="single" w:sz="4" w:space="0" w:color="auto"/>
            </w:tcBorders>
            <w:vAlign w:val="center"/>
          </w:tcPr>
          <w:p w14:paraId="0C0A0D0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838" w:type="pct"/>
            <w:gridSpan w:val="3"/>
            <w:tcBorders>
              <w:top w:val="single" w:sz="4" w:space="0" w:color="auto"/>
              <w:left w:val="nil"/>
              <w:bottom w:val="single" w:sz="4" w:space="0" w:color="auto"/>
              <w:right w:val="single" w:sz="4" w:space="0" w:color="auto"/>
            </w:tcBorders>
            <w:vAlign w:val="center"/>
          </w:tcPr>
          <w:p w14:paraId="78A39BB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719" w:type="pct"/>
            <w:gridSpan w:val="2"/>
            <w:tcBorders>
              <w:top w:val="single" w:sz="4" w:space="0" w:color="auto"/>
              <w:left w:val="nil"/>
              <w:bottom w:val="single" w:sz="4" w:space="0" w:color="auto"/>
              <w:right w:val="single" w:sz="4" w:space="0" w:color="auto"/>
            </w:tcBorders>
            <w:vAlign w:val="center"/>
          </w:tcPr>
          <w:p w14:paraId="379A90B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754" w:type="pct"/>
            <w:gridSpan w:val="2"/>
            <w:tcBorders>
              <w:top w:val="nil"/>
              <w:left w:val="nil"/>
              <w:bottom w:val="single" w:sz="4" w:space="0" w:color="auto"/>
              <w:right w:val="single" w:sz="4" w:space="0" w:color="auto"/>
            </w:tcBorders>
            <w:vAlign w:val="center"/>
          </w:tcPr>
          <w:p w14:paraId="3FAE2AB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6" w:type="pct"/>
            <w:gridSpan w:val="2"/>
            <w:tcBorders>
              <w:top w:val="single" w:sz="4" w:space="0" w:color="auto"/>
              <w:left w:val="nil"/>
              <w:bottom w:val="single" w:sz="4" w:space="0" w:color="auto"/>
              <w:right w:val="single" w:sz="4" w:space="0" w:color="auto"/>
            </w:tcBorders>
            <w:vAlign w:val="center"/>
          </w:tcPr>
          <w:p w14:paraId="17A9D32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91" w:type="pct"/>
            <w:tcBorders>
              <w:top w:val="nil"/>
              <w:left w:val="nil"/>
              <w:bottom w:val="single" w:sz="4" w:space="0" w:color="auto"/>
              <w:right w:val="single" w:sz="4" w:space="0" w:color="auto"/>
            </w:tcBorders>
            <w:vAlign w:val="center"/>
          </w:tcPr>
          <w:p w14:paraId="6917224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4788" w14:paraId="413A9127"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515FEFC4" w14:textId="77777777" w:rsidR="00494788" w:rsidRDefault="00494788">
            <w:pPr>
              <w:rPr>
                <w:rFonts w:ascii="宋体" w:eastAsia="宋体" w:hAnsi="宋体" w:cs="宋体" w:hint="eastAsia"/>
                <w:color w:val="000000"/>
                <w:sz w:val="18"/>
                <w:szCs w:val="18"/>
              </w:rPr>
            </w:pPr>
          </w:p>
        </w:tc>
        <w:tc>
          <w:tcPr>
            <w:tcW w:w="572" w:type="pct"/>
            <w:gridSpan w:val="2"/>
            <w:tcBorders>
              <w:top w:val="single" w:sz="4" w:space="0" w:color="auto"/>
              <w:left w:val="nil"/>
              <w:bottom w:val="single" w:sz="4" w:space="0" w:color="auto"/>
              <w:right w:val="single" w:sz="4" w:space="0" w:color="auto"/>
            </w:tcBorders>
            <w:vAlign w:val="center"/>
          </w:tcPr>
          <w:p w14:paraId="687E094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705" w:type="pct"/>
            <w:gridSpan w:val="2"/>
            <w:tcBorders>
              <w:top w:val="single" w:sz="4" w:space="0" w:color="auto"/>
              <w:left w:val="nil"/>
              <w:bottom w:val="single" w:sz="4" w:space="0" w:color="auto"/>
              <w:right w:val="single" w:sz="4" w:space="0" w:color="auto"/>
            </w:tcBorders>
            <w:vAlign w:val="center"/>
          </w:tcPr>
          <w:p w14:paraId="4636787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838" w:type="pct"/>
            <w:gridSpan w:val="3"/>
            <w:tcBorders>
              <w:top w:val="single" w:sz="4" w:space="0" w:color="auto"/>
              <w:left w:val="nil"/>
              <w:bottom w:val="single" w:sz="4" w:space="0" w:color="auto"/>
              <w:right w:val="single" w:sz="4" w:space="0" w:color="auto"/>
            </w:tcBorders>
            <w:vAlign w:val="center"/>
          </w:tcPr>
          <w:p w14:paraId="32B7D28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719" w:type="pct"/>
            <w:gridSpan w:val="2"/>
            <w:tcBorders>
              <w:top w:val="single" w:sz="4" w:space="0" w:color="auto"/>
              <w:left w:val="nil"/>
              <w:bottom w:val="single" w:sz="4" w:space="0" w:color="auto"/>
              <w:right w:val="single" w:sz="4" w:space="0" w:color="auto"/>
            </w:tcBorders>
            <w:vAlign w:val="center"/>
          </w:tcPr>
          <w:p w14:paraId="5115785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w:t>
            </w:r>
          </w:p>
        </w:tc>
        <w:tc>
          <w:tcPr>
            <w:tcW w:w="754" w:type="pct"/>
            <w:gridSpan w:val="2"/>
            <w:tcBorders>
              <w:top w:val="nil"/>
              <w:left w:val="nil"/>
              <w:bottom w:val="single" w:sz="4" w:space="0" w:color="auto"/>
              <w:right w:val="single" w:sz="4" w:space="0" w:color="auto"/>
            </w:tcBorders>
            <w:vAlign w:val="center"/>
          </w:tcPr>
          <w:p w14:paraId="3FB5700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pct"/>
            <w:gridSpan w:val="2"/>
            <w:tcBorders>
              <w:top w:val="single" w:sz="4" w:space="0" w:color="auto"/>
              <w:left w:val="nil"/>
              <w:bottom w:val="single" w:sz="4" w:space="0" w:color="auto"/>
              <w:right w:val="single" w:sz="4" w:space="0" w:color="auto"/>
            </w:tcBorders>
            <w:vAlign w:val="center"/>
          </w:tcPr>
          <w:p w14:paraId="2E9783A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05A25F9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458C6BA2"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EDF68D2" w14:textId="77777777" w:rsidR="00494788" w:rsidRDefault="00494788">
            <w:pPr>
              <w:rPr>
                <w:rFonts w:ascii="宋体" w:eastAsia="宋体" w:hAnsi="宋体" w:cs="宋体" w:hint="eastAsia"/>
                <w:color w:val="000000"/>
                <w:sz w:val="18"/>
                <w:szCs w:val="18"/>
              </w:rPr>
            </w:pPr>
          </w:p>
        </w:tc>
        <w:tc>
          <w:tcPr>
            <w:tcW w:w="572" w:type="pct"/>
            <w:gridSpan w:val="2"/>
            <w:tcBorders>
              <w:top w:val="single" w:sz="4" w:space="0" w:color="auto"/>
              <w:left w:val="nil"/>
              <w:bottom w:val="single" w:sz="4" w:space="0" w:color="auto"/>
              <w:right w:val="single" w:sz="4" w:space="0" w:color="auto"/>
            </w:tcBorders>
            <w:vAlign w:val="center"/>
          </w:tcPr>
          <w:p w14:paraId="5BC5307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705" w:type="pct"/>
            <w:gridSpan w:val="2"/>
            <w:tcBorders>
              <w:top w:val="single" w:sz="4" w:space="0" w:color="auto"/>
              <w:left w:val="nil"/>
              <w:bottom w:val="single" w:sz="4" w:space="0" w:color="auto"/>
              <w:right w:val="single" w:sz="4" w:space="0" w:color="auto"/>
            </w:tcBorders>
            <w:vAlign w:val="center"/>
          </w:tcPr>
          <w:p w14:paraId="36E0CF3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38" w:type="pct"/>
            <w:gridSpan w:val="3"/>
            <w:tcBorders>
              <w:top w:val="single" w:sz="4" w:space="0" w:color="auto"/>
              <w:left w:val="nil"/>
              <w:bottom w:val="single" w:sz="4" w:space="0" w:color="auto"/>
              <w:right w:val="single" w:sz="4" w:space="0" w:color="auto"/>
            </w:tcBorders>
            <w:vAlign w:val="center"/>
          </w:tcPr>
          <w:p w14:paraId="6979911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9" w:type="pct"/>
            <w:gridSpan w:val="2"/>
            <w:tcBorders>
              <w:top w:val="single" w:sz="4" w:space="0" w:color="auto"/>
              <w:left w:val="nil"/>
              <w:bottom w:val="single" w:sz="4" w:space="0" w:color="auto"/>
              <w:right w:val="single" w:sz="4" w:space="0" w:color="auto"/>
            </w:tcBorders>
            <w:vAlign w:val="center"/>
          </w:tcPr>
          <w:p w14:paraId="77BF4C8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54" w:type="pct"/>
            <w:gridSpan w:val="2"/>
            <w:tcBorders>
              <w:top w:val="nil"/>
              <w:left w:val="nil"/>
              <w:bottom w:val="single" w:sz="4" w:space="0" w:color="auto"/>
              <w:right w:val="single" w:sz="4" w:space="0" w:color="auto"/>
            </w:tcBorders>
            <w:vAlign w:val="center"/>
          </w:tcPr>
          <w:p w14:paraId="00E8EEC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pct"/>
            <w:gridSpan w:val="2"/>
            <w:tcBorders>
              <w:top w:val="single" w:sz="4" w:space="0" w:color="auto"/>
              <w:left w:val="nil"/>
              <w:bottom w:val="single" w:sz="4" w:space="0" w:color="auto"/>
              <w:right w:val="single" w:sz="4" w:space="0" w:color="auto"/>
            </w:tcBorders>
            <w:vAlign w:val="center"/>
          </w:tcPr>
          <w:p w14:paraId="031E1B3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3506162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94788" w14:paraId="569028D1"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709FD68"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7"/>
            <w:tcBorders>
              <w:top w:val="single" w:sz="4" w:space="0" w:color="auto"/>
              <w:left w:val="nil"/>
              <w:bottom w:val="single" w:sz="4" w:space="0" w:color="auto"/>
              <w:right w:val="single" w:sz="4" w:space="0" w:color="auto"/>
            </w:tcBorders>
            <w:vAlign w:val="center"/>
          </w:tcPr>
          <w:p w14:paraId="154B4EF5"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520CE1F"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94788" w14:paraId="315BCB97"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737AC48C" w14:textId="77777777" w:rsidR="00494788" w:rsidRDefault="00494788">
            <w:pPr>
              <w:rPr>
                <w:rFonts w:ascii="宋体" w:eastAsia="宋体" w:hAnsi="宋体" w:cs="宋体" w:hint="eastAsia"/>
                <w:color w:val="000000"/>
                <w:sz w:val="18"/>
                <w:szCs w:val="18"/>
              </w:rPr>
            </w:pPr>
          </w:p>
        </w:tc>
        <w:tc>
          <w:tcPr>
            <w:tcW w:w="2115" w:type="pct"/>
            <w:gridSpan w:val="7"/>
            <w:tcBorders>
              <w:top w:val="single" w:sz="4" w:space="0" w:color="auto"/>
              <w:left w:val="nil"/>
              <w:bottom w:val="single" w:sz="4" w:space="0" w:color="auto"/>
              <w:right w:val="single" w:sz="4" w:space="0" w:color="auto"/>
            </w:tcBorders>
            <w:vAlign w:val="center"/>
          </w:tcPr>
          <w:p w14:paraId="47D31AE8"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根据昌州财教[2024]2号：关于下达2024年中央补助地方公共文化服务体系建设补助资金预算的通知要求积极响应中央公共文化服务体系建设，增加人民群众丰富多彩的文化活动，提高人民群众满意度和幸福感。2.根据昌州财办行[2024]6号关于下达2024年中央政法纪检监察转移支付资金的通知，申请开展办案业务工作所需要办案经费和业务装备经费，将会对纪委开展工作有较大的提升。3.根据奇乡财【2024】37号2023年三个庄子镇实施地下水位下降整治实现“三影重叠”实测工作技术服务费的通知，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w:t>
            </w:r>
          </w:p>
        </w:tc>
        <w:tc>
          <w:tcPr>
            <w:tcW w:w="2559" w:type="pct"/>
            <w:gridSpan w:val="7"/>
            <w:tcBorders>
              <w:top w:val="single" w:sz="4" w:space="0" w:color="auto"/>
              <w:left w:val="nil"/>
              <w:bottom w:val="single" w:sz="4" w:space="0" w:color="auto"/>
              <w:right w:val="single" w:sz="4" w:space="0" w:color="auto"/>
            </w:tcBorders>
            <w:vAlign w:val="center"/>
          </w:tcPr>
          <w:p w14:paraId="08BC0D6D"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4.71万元；通过实施文化活动项目，提升了公共文化服务体系，增加人民群众丰富多彩的文化活动，提高人民群众满意度和幸福感；通过实施中央政法纪检监察转移支付项目，补充了办案业务工作所需要的设备和办公物资，对纪委开展工作有较大的提升；通过实施地下水位下降整治实现“三影重叠”实测工作项目，厘清了扣除农经确权地和退耕地还林地以外的国有农用地，明确所在村组、地块编号、实际面积、发包信息、使用情况，形成了详细的国有农用地管理档案，对农村资产的管理更加规范。</w:t>
            </w:r>
          </w:p>
        </w:tc>
      </w:tr>
      <w:tr w:rsidR="00494788" w14:paraId="26723FFA" w14:textId="77777777">
        <w:trPr>
          <w:trHeight w:val="820"/>
        </w:trPr>
        <w:tc>
          <w:tcPr>
            <w:tcW w:w="326" w:type="pct"/>
            <w:tcBorders>
              <w:top w:val="nil"/>
              <w:left w:val="single" w:sz="4" w:space="0" w:color="auto"/>
              <w:bottom w:val="single" w:sz="4" w:space="0" w:color="auto"/>
              <w:right w:val="single" w:sz="4" w:space="0" w:color="auto"/>
            </w:tcBorders>
            <w:vAlign w:val="center"/>
          </w:tcPr>
          <w:p w14:paraId="299E3427" w14:textId="77777777" w:rsidR="00494788" w:rsidRDefault="00494788">
            <w:pPr>
              <w:rPr>
                <w:rFonts w:ascii="宋体" w:eastAsia="宋体" w:hAnsi="宋体" w:cs="宋体" w:hint="eastAsia"/>
                <w:color w:val="000000"/>
                <w:sz w:val="18"/>
                <w:szCs w:val="18"/>
                <w:lang w:eastAsia="zh-CN"/>
              </w:rPr>
            </w:pPr>
          </w:p>
        </w:tc>
        <w:tc>
          <w:tcPr>
            <w:tcW w:w="275" w:type="pct"/>
            <w:tcBorders>
              <w:top w:val="nil"/>
              <w:left w:val="nil"/>
              <w:bottom w:val="single" w:sz="4" w:space="0" w:color="auto"/>
              <w:right w:val="single" w:sz="4" w:space="0" w:color="auto"/>
            </w:tcBorders>
            <w:vAlign w:val="center"/>
          </w:tcPr>
          <w:p w14:paraId="35437CE8"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297" w:type="pct"/>
            <w:tcBorders>
              <w:top w:val="nil"/>
              <w:left w:val="nil"/>
              <w:bottom w:val="single" w:sz="4" w:space="0" w:color="auto"/>
              <w:right w:val="single" w:sz="4" w:space="0" w:color="auto"/>
            </w:tcBorders>
            <w:vAlign w:val="center"/>
          </w:tcPr>
          <w:p w14:paraId="791BA7B8"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42" w:type="pct"/>
            <w:tcBorders>
              <w:top w:val="single" w:sz="4" w:space="0" w:color="auto"/>
              <w:left w:val="nil"/>
              <w:bottom w:val="single" w:sz="4" w:space="0" w:color="auto"/>
              <w:right w:val="single" w:sz="4" w:space="0" w:color="auto"/>
            </w:tcBorders>
            <w:vAlign w:val="center"/>
          </w:tcPr>
          <w:p w14:paraId="34FE3D1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299" w:type="pct"/>
            <w:gridSpan w:val="2"/>
            <w:tcBorders>
              <w:top w:val="nil"/>
              <w:left w:val="nil"/>
              <w:bottom w:val="single" w:sz="4" w:space="0" w:color="auto"/>
              <w:right w:val="single" w:sz="4" w:space="0" w:color="auto"/>
            </w:tcBorders>
            <w:vAlign w:val="center"/>
          </w:tcPr>
          <w:p w14:paraId="1879C5DD"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427" w:type="pct"/>
            <w:tcBorders>
              <w:top w:val="nil"/>
              <w:left w:val="nil"/>
              <w:bottom w:val="single" w:sz="4" w:space="0" w:color="auto"/>
              <w:right w:val="single" w:sz="4" w:space="0" w:color="auto"/>
            </w:tcBorders>
            <w:vAlign w:val="center"/>
          </w:tcPr>
          <w:p w14:paraId="12A87F76"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76" w:type="pct"/>
            <w:tcBorders>
              <w:top w:val="nil"/>
              <w:left w:val="nil"/>
              <w:bottom w:val="single" w:sz="4" w:space="0" w:color="auto"/>
              <w:right w:val="single" w:sz="4" w:space="0" w:color="auto"/>
            </w:tcBorders>
            <w:vAlign w:val="center"/>
          </w:tcPr>
          <w:p w14:paraId="652E92F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292" w:type="pct"/>
            <w:tcBorders>
              <w:top w:val="nil"/>
              <w:left w:val="nil"/>
              <w:bottom w:val="single" w:sz="4" w:space="0" w:color="auto"/>
              <w:right w:val="single" w:sz="4" w:space="0" w:color="auto"/>
            </w:tcBorders>
            <w:vAlign w:val="center"/>
          </w:tcPr>
          <w:p w14:paraId="46C97B1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427" w:type="pct"/>
            <w:tcBorders>
              <w:top w:val="nil"/>
              <w:left w:val="nil"/>
              <w:bottom w:val="single" w:sz="4" w:space="0" w:color="auto"/>
              <w:right w:val="single" w:sz="4" w:space="0" w:color="auto"/>
            </w:tcBorders>
            <w:vAlign w:val="center"/>
          </w:tcPr>
          <w:p w14:paraId="3A847F12"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80B9B3A"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411" w:type="pct"/>
            <w:tcBorders>
              <w:top w:val="nil"/>
              <w:left w:val="nil"/>
              <w:bottom w:val="single" w:sz="4" w:space="0" w:color="auto"/>
              <w:right w:val="single" w:sz="4" w:space="0" w:color="auto"/>
            </w:tcBorders>
            <w:vAlign w:val="center"/>
          </w:tcPr>
          <w:p w14:paraId="404EB0B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25DD987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264" w:type="pct"/>
            <w:tcBorders>
              <w:top w:val="nil"/>
              <w:left w:val="nil"/>
              <w:bottom w:val="single" w:sz="4" w:space="0" w:color="auto"/>
              <w:right w:val="single" w:sz="4" w:space="0" w:color="auto"/>
            </w:tcBorders>
            <w:vAlign w:val="center"/>
          </w:tcPr>
          <w:p w14:paraId="412E29F3"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491" w:type="pct"/>
            <w:tcBorders>
              <w:top w:val="nil"/>
              <w:left w:val="nil"/>
              <w:bottom w:val="single" w:sz="4" w:space="0" w:color="auto"/>
              <w:right w:val="single" w:sz="4" w:space="0" w:color="auto"/>
            </w:tcBorders>
            <w:vAlign w:val="center"/>
          </w:tcPr>
          <w:p w14:paraId="230C35A2" w14:textId="77777777" w:rsidR="0049478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94788" w14:paraId="0399F0A4" w14:textId="77777777">
        <w:trPr>
          <w:trHeight w:val="800"/>
        </w:trPr>
        <w:tc>
          <w:tcPr>
            <w:tcW w:w="326" w:type="pct"/>
            <w:vMerge w:val="restart"/>
            <w:tcBorders>
              <w:top w:val="nil"/>
              <w:left w:val="single" w:sz="4" w:space="0" w:color="auto"/>
              <w:right w:val="single" w:sz="4" w:space="0" w:color="auto"/>
            </w:tcBorders>
            <w:vAlign w:val="center"/>
          </w:tcPr>
          <w:p w14:paraId="080D0F2C" w14:textId="77777777" w:rsidR="0049478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w:t>
            </w:r>
            <w:r>
              <w:rPr>
                <w:rFonts w:ascii="宋体" w:eastAsia="宋体" w:hAnsi="宋体" w:cs="宋体" w:hint="eastAsia"/>
                <w:color w:val="000000"/>
                <w:sz w:val="18"/>
                <w:szCs w:val="18"/>
                <w:lang w:eastAsia="zh-CN"/>
              </w:rPr>
              <w:lastRenderedPageBreak/>
              <w:t>完成情况</w:t>
            </w:r>
          </w:p>
        </w:tc>
        <w:tc>
          <w:tcPr>
            <w:tcW w:w="275" w:type="pct"/>
            <w:vMerge w:val="restart"/>
            <w:tcBorders>
              <w:top w:val="nil"/>
              <w:left w:val="nil"/>
              <w:right w:val="single" w:sz="4" w:space="0" w:color="auto"/>
            </w:tcBorders>
            <w:vAlign w:val="center"/>
          </w:tcPr>
          <w:p w14:paraId="780BCB0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
        </w:tc>
        <w:tc>
          <w:tcPr>
            <w:tcW w:w="297" w:type="pct"/>
            <w:tcBorders>
              <w:top w:val="nil"/>
              <w:left w:val="nil"/>
              <w:bottom w:val="single" w:sz="4" w:space="0" w:color="auto"/>
              <w:right w:val="single" w:sz="4" w:space="0" w:color="auto"/>
            </w:tcBorders>
            <w:vAlign w:val="center"/>
          </w:tcPr>
          <w:p w14:paraId="777970C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
        </w:tc>
        <w:tc>
          <w:tcPr>
            <w:tcW w:w="442" w:type="pct"/>
            <w:tcBorders>
              <w:top w:val="single" w:sz="4" w:space="0" w:color="auto"/>
              <w:left w:val="nil"/>
              <w:bottom w:val="single" w:sz="4" w:space="0" w:color="auto"/>
              <w:right w:val="single" w:sz="4" w:space="0" w:color="auto"/>
            </w:tcBorders>
            <w:vAlign w:val="center"/>
          </w:tcPr>
          <w:p w14:paraId="08E9B34F"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购买办公设备</w:t>
            </w:r>
          </w:p>
        </w:tc>
        <w:tc>
          <w:tcPr>
            <w:tcW w:w="299" w:type="pct"/>
            <w:gridSpan w:val="2"/>
            <w:tcBorders>
              <w:top w:val="nil"/>
              <w:left w:val="nil"/>
              <w:bottom w:val="single" w:sz="4" w:space="0" w:color="auto"/>
              <w:right w:val="single" w:sz="4" w:space="0" w:color="auto"/>
            </w:tcBorders>
            <w:vAlign w:val="center"/>
          </w:tcPr>
          <w:p w14:paraId="089085C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2B6950A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&gt;=4台</w:t>
            </w:r>
          </w:p>
        </w:tc>
        <w:tc>
          <w:tcPr>
            <w:tcW w:w="376" w:type="pct"/>
            <w:tcBorders>
              <w:top w:val="nil"/>
              <w:left w:val="nil"/>
              <w:bottom w:val="single" w:sz="4" w:space="0" w:color="auto"/>
              <w:right w:val="single" w:sz="4" w:space="0" w:color="auto"/>
            </w:tcBorders>
            <w:vAlign w:val="center"/>
          </w:tcPr>
          <w:p w14:paraId="0248E2D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=4台</w:t>
            </w:r>
          </w:p>
        </w:tc>
        <w:tc>
          <w:tcPr>
            <w:tcW w:w="292" w:type="pct"/>
            <w:tcBorders>
              <w:top w:val="nil"/>
              <w:left w:val="nil"/>
              <w:bottom w:val="single" w:sz="4" w:space="0" w:color="auto"/>
              <w:right w:val="single" w:sz="4" w:space="0" w:color="auto"/>
            </w:tcBorders>
            <w:vAlign w:val="center"/>
          </w:tcPr>
          <w:p w14:paraId="41329AA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D640F5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ADC4E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2F67267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33B493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264" w:type="pct"/>
            <w:tcBorders>
              <w:top w:val="nil"/>
              <w:left w:val="nil"/>
              <w:bottom w:val="single" w:sz="4" w:space="0" w:color="auto"/>
              <w:right w:val="single" w:sz="4" w:space="0" w:color="auto"/>
            </w:tcBorders>
            <w:vAlign w:val="center"/>
          </w:tcPr>
          <w:p w14:paraId="3474C6B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491" w:type="pct"/>
            <w:tcBorders>
              <w:top w:val="nil"/>
              <w:left w:val="nil"/>
              <w:bottom w:val="single" w:sz="4" w:space="0" w:color="auto"/>
              <w:right w:val="single" w:sz="4" w:space="0" w:color="auto"/>
            </w:tcBorders>
            <w:vAlign w:val="center"/>
          </w:tcPr>
          <w:p w14:paraId="7EF7CDAA" w14:textId="77777777" w:rsidR="00494788" w:rsidRDefault="00494788">
            <w:pPr>
              <w:jc w:val="center"/>
              <w:rPr>
                <w:rFonts w:ascii="宋体" w:eastAsia="宋体" w:hAnsi="宋体" w:cs="宋体" w:hint="eastAsia"/>
                <w:color w:val="000000"/>
                <w:sz w:val="18"/>
                <w:szCs w:val="18"/>
              </w:rPr>
            </w:pPr>
          </w:p>
        </w:tc>
      </w:tr>
      <w:tr w:rsidR="00494788" w14:paraId="029C6543" w14:textId="77777777">
        <w:trPr>
          <w:trHeight w:val="800"/>
        </w:trPr>
        <w:tc>
          <w:tcPr>
            <w:tcW w:w="326" w:type="pct"/>
            <w:vMerge/>
            <w:tcBorders>
              <w:left w:val="single" w:sz="4" w:space="0" w:color="auto"/>
              <w:right w:val="single" w:sz="4" w:space="0" w:color="auto"/>
            </w:tcBorders>
            <w:vAlign w:val="center"/>
          </w:tcPr>
          <w:p w14:paraId="43B17D0C" w14:textId="77777777" w:rsidR="00494788" w:rsidRDefault="00494788">
            <w:pPr>
              <w:jc w:val="cente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0B171B6A"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1083741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42" w:type="pct"/>
            <w:tcBorders>
              <w:top w:val="single" w:sz="4" w:space="0" w:color="auto"/>
              <w:left w:val="nil"/>
              <w:bottom w:val="single" w:sz="4" w:space="0" w:color="auto"/>
              <w:right w:val="single" w:sz="4" w:space="0" w:color="auto"/>
            </w:tcBorders>
            <w:vAlign w:val="center"/>
          </w:tcPr>
          <w:p w14:paraId="1E0A8F19"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活动开展次数</w:t>
            </w:r>
          </w:p>
        </w:tc>
        <w:tc>
          <w:tcPr>
            <w:tcW w:w="299" w:type="pct"/>
            <w:gridSpan w:val="2"/>
            <w:tcBorders>
              <w:top w:val="nil"/>
              <w:left w:val="nil"/>
              <w:bottom w:val="single" w:sz="4" w:space="0" w:color="auto"/>
              <w:right w:val="single" w:sz="4" w:space="0" w:color="auto"/>
            </w:tcBorders>
            <w:vAlign w:val="center"/>
          </w:tcPr>
          <w:p w14:paraId="162070A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758E5D7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76" w:type="pct"/>
            <w:tcBorders>
              <w:top w:val="nil"/>
              <w:left w:val="nil"/>
              <w:bottom w:val="single" w:sz="4" w:space="0" w:color="auto"/>
              <w:right w:val="single" w:sz="4" w:space="0" w:color="auto"/>
            </w:tcBorders>
            <w:vAlign w:val="center"/>
          </w:tcPr>
          <w:p w14:paraId="71A514F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292" w:type="pct"/>
            <w:tcBorders>
              <w:top w:val="nil"/>
              <w:left w:val="nil"/>
              <w:bottom w:val="single" w:sz="4" w:space="0" w:color="auto"/>
              <w:right w:val="single" w:sz="4" w:space="0" w:color="auto"/>
            </w:tcBorders>
            <w:vAlign w:val="center"/>
          </w:tcPr>
          <w:p w14:paraId="65224D7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003240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88F64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785DF42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76CC35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328E3FD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1634CCAA" w14:textId="77777777" w:rsidR="00494788" w:rsidRDefault="00494788">
            <w:pPr>
              <w:jc w:val="center"/>
              <w:rPr>
                <w:rFonts w:ascii="宋体" w:eastAsia="宋体" w:hAnsi="宋体" w:cs="宋体" w:hint="eastAsia"/>
                <w:color w:val="000000"/>
                <w:sz w:val="18"/>
                <w:szCs w:val="18"/>
              </w:rPr>
            </w:pPr>
          </w:p>
        </w:tc>
      </w:tr>
      <w:tr w:rsidR="00494788" w14:paraId="465352D9" w14:textId="77777777">
        <w:trPr>
          <w:trHeight w:val="800"/>
        </w:trPr>
        <w:tc>
          <w:tcPr>
            <w:tcW w:w="326" w:type="pct"/>
            <w:vMerge/>
            <w:tcBorders>
              <w:left w:val="single" w:sz="4" w:space="0" w:color="auto"/>
              <w:right w:val="single" w:sz="4" w:space="0" w:color="auto"/>
            </w:tcBorders>
            <w:vAlign w:val="center"/>
          </w:tcPr>
          <w:p w14:paraId="44E5641A" w14:textId="77777777" w:rsidR="00494788" w:rsidRDefault="00494788">
            <w:pPr>
              <w:jc w:val="cente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2F3E0C18"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7A62CC9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42" w:type="pct"/>
            <w:tcBorders>
              <w:top w:val="single" w:sz="4" w:space="0" w:color="auto"/>
              <w:left w:val="nil"/>
              <w:bottom w:val="single" w:sz="4" w:space="0" w:color="auto"/>
              <w:right w:val="single" w:sz="4" w:space="0" w:color="auto"/>
            </w:tcBorders>
            <w:vAlign w:val="center"/>
          </w:tcPr>
          <w:p w14:paraId="3B5058FC"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购买办公耗材</w:t>
            </w:r>
          </w:p>
        </w:tc>
        <w:tc>
          <w:tcPr>
            <w:tcW w:w="299" w:type="pct"/>
            <w:gridSpan w:val="2"/>
            <w:tcBorders>
              <w:top w:val="nil"/>
              <w:left w:val="nil"/>
              <w:bottom w:val="single" w:sz="4" w:space="0" w:color="auto"/>
              <w:right w:val="single" w:sz="4" w:space="0" w:color="auto"/>
            </w:tcBorders>
            <w:vAlign w:val="center"/>
          </w:tcPr>
          <w:p w14:paraId="14728CF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0997D72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376" w:type="pct"/>
            <w:tcBorders>
              <w:top w:val="nil"/>
              <w:left w:val="nil"/>
              <w:bottom w:val="single" w:sz="4" w:space="0" w:color="auto"/>
              <w:right w:val="single" w:sz="4" w:space="0" w:color="auto"/>
            </w:tcBorders>
            <w:vAlign w:val="center"/>
          </w:tcPr>
          <w:p w14:paraId="21249AD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292" w:type="pct"/>
            <w:tcBorders>
              <w:top w:val="nil"/>
              <w:left w:val="nil"/>
              <w:bottom w:val="single" w:sz="4" w:space="0" w:color="auto"/>
              <w:right w:val="single" w:sz="4" w:space="0" w:color="auto"/>
            </w:tcBorders>
            <w:vAlign w:val="center"/>
          </w:tcPr>
          <w:p w14:paraId="145567D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B7CE03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0B1B02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6BBEFD9D"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14543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3BEF964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7164E287" w14:textId="77777777" w:rsidR="00494788" w:rsidRDefault="00494788">
            <w:pPr>
              <w:jc w:val="center"/>
              <w:rPr>
                <w:rFonts w:ascii="宋体" w:eastAsia="宋体" w:hAnsi="宋体" w:cs="宋体" w:hint="eastAsia"/>
                <w:color w:val="000000"/>
                <w:sz w:val="18"/>
                <w:szCs w:val="18"/>
              </w:rPr>
            </w:pPr>
          </w:p>
        </w:tc>
      </w:tr>
      <w:tr w:rsidR="00494788" w14:paraId="1931992D" w14:textId="77777777">
        <w:trPr>
          <w:trHeight w:val="800"/>
        </w:trPr>
        <w:tc>
          <w:tcPr>
            <w:tcW w:w="326" w:type="pct"/>
            <w:vMerge/>
            <w:tcBorders>
              <w:left w:val="single" w:sz="4" w:space="0" w:color="auto"/>
              <w:right w:val="single" w:sz="4" w:space="0" w:color="auto"/>
            </w:tcBorders>
            <w:vAlign w:val="center"/>
          </w:tcPr>
          <w:p w14:paraId="059E27C7" w14:textId="77777777" w:rsidR="00494788" w:rsidRDefault="00494788">
            <w:pPr>
              <w:jc w:val="cente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1F68A1B6"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0C10813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42" w:type="pct"/>
            <w:tcBorders>
              <w:top w:val="single" w:sz="4" w:space="0" w:color="auto"/>
              <w:left w:val="nil"/>
              <w:bottom w:val="single" w:sz="4" w:space="0" w:color="auto"/>
              <w:right w:val="single" w:sz="4" w:space="0" w:color="auto"/>
            </w:tcBorders>
            <w:vAlign w:val="center"/>
          </w:tcPr>
          <w:p w14:paraId="703AA486"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受托服务单位</w:t>
            </w:r>
          </w:p>
        </w:tc>
        <w:tc>
          <w:tcPr>
            <w:tcW w:w="299" w:type="pct"/>
            <w:gridSpan w:val="2"/>
            <w:tcBorders>
              <w:top w:val="nil"/>
              <w:left w:val="nil"/>
              <w:bottom w:val="single" w:sz="4" w:space="0" w:color="auto"/>
              <w:right w:val="single" w:sz="4" w:space="0" w:color="auto"/>
            </w:tcBorders>
            <w:vAlign w:val="center"/>
          </w:tcPr>
          <w:p w14:paraId="14C69EB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22C2C97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76" w:type="pct"/>
            <w:tcBorders>
              <w:top w:val="nil"/>
              <w:left w:val="nil"/>
              <w:bottom w:val="single" w:sz="4" w:space="0" w:color="auto"/>
              <w:right w:val="single" w:sz="4" w:space="0" w:color="auto"/>
            </w:tcBorders>
            <w:vAlign w:val="center"/>
          </w:tcPr>
          <w:p w14:paraId="25B69F1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292" w:type="pct"/>
            <w:tcBorders>
              <w:top w:val="nil"/>
              <w:left w:val="nil"/>
              <w:bottom w:val="single" w:sz="4" w:space="0" w:color="auto"/>
              <w:right w:val="single" w:sz="4" w:space="0" w:color="auto"/>
            </w:tcBorders>
            <w:vAlign w:val="center"/>
          </w:tcPr>
          <w:p w14:paraId="6A00E65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F91033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935925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573B5437"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A1AA88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0BC142F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1033402C" w14:textId="77777777" w:rsidR="00494788" w:rsidRDefault="00494788">
            <w:pPr>
              <w:jc w:val="center"/>
              <w:rPr>
                <w:rFonts w:ascii="宋体" w:eastAsia="宋体" w:hAnsi="宋体" w:cs="宋体" w:hint="eastAsia"/>
                <w:color w:val="000000"/>
                <w:sz w:val="18"/>
                <w:szCs w:val="18"/>
              </w:rPr>
            </w:pPr>
          </w:p>
        </w:tc>
      </w:tr>
      <w:tr w:rsidR="00494788" w14:paraId="3833D63E" w14:textId="77777777">
        <w:trPr>
          <w:trHeight w:val="800"/>
        </w:trPr>
        <w:tc>
          <w:tcPr>
            <w:tcW w:w="326" w:type="pct"/>
            <w:vMerge/>
            <w:tcBorders>
              <w:left w:val="single" w:sz="4" w:space="0" w:color="auto"/>
              <w:right w:val="single" w:sz="4" w:space="0" w:color="auto"/>
            </w:tcBorders>
            <w:vAlign w:val="center"/>
          </w:tcPr>
          <w:p w14:paraId="1ECE07E0" w14:textId="77777777" w:rsidR="00494788" w:rsidRDefault="00494788">
            <w:pPr>
              <w:jc w:val="cente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6110DC83"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5EE87A0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42" w:type="pct"/>
            <w:tcBorders>
              <w:top w:val="single" w:sz="4" w:space="0" w:color="auto"/>
              <w:left w:val="nil"/>
              <w:bottom w:val="single" w:sz="4" w:space="0" w:color="auto"/>
              <w:right w:val="single" w:sz="4" w:space="0" w:color="auto"/>
            </w:tcBorders>
            <w:vAlign w:val="center"/>
          </w:tcPr>
          <w:p w14:paraId="179D9890"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299" w:type="pct"/>
            <w:gridSpan w:val="2"/>
            <w:tcBorders>
              <w:top w:val="nil"/>
              <w:left w:val="nil"/>
              <w:bottom w:val="single" w:sz="4" w:space="0" w:color="auto"/>
              <w:right w:val="single" w:sz="4" w:space="0" w:color="auto"/>
            </w:tcBorders>
            <w:vAlign w:val="center"/>
          </w:tcPr>
          <w:p w14:paraId="13F28D2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5B1CE30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E3EA50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2" w:type="pct"/>
            <w:tcBorders>
              <w:top w:val="nil"/>
              <w:left w:val="nil"/>
              <w:bottom w:val="single" w:sz="4" w:space="0" w:color="auto"/>
              <w:right w:val="single" w:sz="4" w:space="0" w:color="auto"/>
            </w:tcBorders>
            <w:vAlign w:val="center"/>
          </w:tcPr>
          <w:p w14:paraId="444D4EA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4CEA87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20E01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7342123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8C2DBB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7673093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36355CBF" w14:textId="77777777" w:rsidR="00494788" w:rsidRDefault="00494788">
            <w:pPr>
              <w:jc w:val="center"/>
              <w:rPr>
                <w:rFonts w:ascii="宋体" w:eastAsia="宋体" w:hAnsi="宋体" w:cs="宋体" w:hint="eastAsia"/>
                <w:color w:val="000000"/>
                <w:sz w:val="18"/>
                <w:szCs w:val="18"/>
              </w:rPr>
            </w:pPr>
          </w:p>
        </w:tc>
      </w:tr>
      <w:tr w:rsidR="00494788" w14:paraId="50395F41" w14:textId="77777777">
        <w:trPr>
          <w:trHeight w:val="800"/>
        </w:trPr>
        <w:tc>
          <w:tcPr>
            <w:tcW w:w="326" w:type="pct"/>
            <w:vMerge/>
            <w:tcBorders>
              <w:left w:val="single" w:sz="4" w:space="0" w:color="auto"/>
              <w:right w:val="single" w:sz="4" w:space="0" w:color="auto"/>
            </w:tcBorders>
            <w:vAlign w:val="center"/>
          </w:tcPr>
          <w:p w14:paraId="37AECD9C" w14:textId="77777777" w:rsidR="00494788" w:rsidRDefault="00494788">
            <w:pPr>
              <w:jc w:val="center"/>
              <w:rPr>
                <w:rFonts w:ascii="宋体" w:eastAsia="宋体" w:hAnsi="宋体" w:cs="宋体" w:hint="eastAsia"/>
                <w:color w:val="000000"/>
                <w:sz w:val="18"/>
                <w:szCs w:val="18"/>
              </w:rPr>
            </w:pPr>
          </w:p>
        </w:tc>
        <w:tc>
          <w:tcPr>
            <w:tcW w:w="275" w:type="pct"/>
            <w:vMerge/>
            <w:tcBorders>
              <w:left w:val="nil"/>
              <w:bottom w:val="single" w:sz="4" w:space="0" w:color="auto"/>
              <w:right w:val="single" w:sz="4" w:space="0" w:color="auto"/>
            </w:tcBorders>
            <w:vAlign w:val="center"/>
          </w:tcPr>
          <w:p w14:paraId="48129F48"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0D755D2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42" w:type="pct"/>
            <w:tcBorders>
              <w:top w:val="single" w:sz="4" w:space="0" w:color="auto"/>
              <w:left w:val="nil"/>
              <w:bottom w:val="single" w:sz="4" w:space="0" w:color="auto"/>
              <w:right w:val="single" w:sz="4" w:space="0" w:color="auto"/>
            </w:tcBorders>
            <w:vAlign w:val="center"/>
          </w:tcPr>
          <w:p w14:paraId="6A84873F"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办公设备资金支付时间</w:t>
            </w:r>
          </w:p>
        </w:tc>
        <w:tc>
          <w:tcPr>
            <w:tcW w:w="299" w:type="pct"/>
            <w:gridSpan w:val="2"/>
            <w:tcBorders>
              <w:top w:val="nil"/>
              <w:left w:val="nil"/>
              <w:bottom w:val="single" w:sz="4" w:space="0" w:color="auto"/>
              <w:right w:val="single" w:sz="4" w:space="0" w:color="auto"/>
            </w:tcBorders>
            <w:vAlign w:val="center"/>
          </w:tcPr>
          <w:p w14:paraId="79457E6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7A0F6C0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&lt;=10月</w:t>
            </w:r>
          </w:p>
        </w:tc>
        <w:tc>
          <w:tcPr>
            <w:tcW w:w="376" w:type="pct"/>
            <w:tcBorders>
              <w:top w:val="nil"/>
              <w:left w:val="nil"/>
              <w:bottom w:val="single" w:sz="4" w:space="0" w:color="auto"/>
              <w:right w:val="single" w:sz="4" w:space="0" w:color="auto"/>
            </w:tcBorders>
            <w:vAlign w:val="center"/>
          </w:tcPr>
          <w:p w14:paraId="3CAFC89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=9月</w:t>
            </w:r>
          </w:p>
        </w:tc>
        <w:tc>
          <w:tcPr>
            <w:tcW w:w="292" w:type="pct"/>
            <w:tcBorders>
              <w:top w:val="nil"/>
              <w:left w:val="nil"/>
              <w:bottom w:val="single" w:sz="4" w:space="0" w:color="auto"/>
              <w:right w:val="single" w:sz="4" w:space="0" w:color="auto"/>
            </w:tcBorders>
            <w:vAlign w:val="center"/>
          </w:tcPr>
          <w:p w14:paraId="3EB0364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91F3CA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678E7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35D242D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5B7F2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772B0DA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49B8C3B9" w14:textId="77777777" w:rsidR="00494788" w:rsidRDefault="00494788">
            <w:pPr>
              <w:jc w:val="center"/>
              <w:rPr>
                <w:rFonts w:ascii="宋体" w:eastAsia="宋体" w:hAnsi="宋体" w:cs="宋体" w:hint="eastAsia"/>
                <w:color w:val="000000"/>
                <w:sz w:val="18"/>
                <w:szCs w:val="18"/>
              </w:rPr>
            </w:pPr>
          </w:p>
        </w:tc>
      </w:tr>
      <w:tr w:rsidR="00494788" w14:paraId="05303414" w14:textId="77777777">
        <w:trPr>
          <w:trHeight w:val="800"/>
        </w:trPr>
        <w:tc>
          <w:tcPr>
            <w:tcW w:w="326" w:type="pct"/>
            <w:vMerge/>
            <w:tcBorders>
              <w:left w:val="single" w:sz="4" w:space="0" w:color="auto"/>
              <w:right w:val="single" w:sz="4" w:space="0" w:color="auto"/>
            </w:tcBorders>
            <w:vAlign w:val="center"/>
          </w:tcPr>
          <w:p w14:paraId="440832A7" w14:textId="77777777" w:rsidR="00494788" w:rsidRDefault="00494788">
            <w:pPr>
              <w:jc w:val="center"/>
              <w:rPr>
                <w:rFonts w:ascii="宋体" w:eastAsia="宋体" w:hAnsi="宋体" w:cs="宋体" w:hint="eastAsia"/>
                <w:color w:val="000000"/>
                <w:sz w:val="18"/>
                <w:szCs w:val="18"/>
              </w:rPr>
            </w:pPr>
          </w:p>
        </w:tc>
        <w:tc>
          <w:tcPr>
            <w:tcW w:w="275" w:type="pct"/>
            <w:vMerge w:val="restart"/>
            <w:tcBorders>
              <w:top w:val="nil"/>
              <w:left w:val="nil"/>
              <w:right w:val="single" w:sz="4" w:space="0" w:color="auto"/>
            </w:tcBorders>
            <w:vAlign w:val="center"/>
          </w:tcPr>
          <w:p w14:paraId="098C1C0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297" w:type="pct"/>
            <w:tcBorders>
              <w:top w:val="nil"/>
              <w:left w:val="nil"/>
              <w:bottom w:val="single" w:sz="4" w:space="0" w:color="auto"/>
              <w:right w:val="single" w:sz="4" w:space="0" w:color="auto"/>
            </w:tcBorders>
            <w:vAlign w:val="center"/>
          </w:tcPr>
          <w:p w14:paraId="5F1C90A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42" w:type="pct"/>
            <w:tcBorders>
              <w:top w:val="single" w:sz="4" w:space="0" w:color="auto"/>
              <w:left w:val="nil"/>
              <w:bottom w:val="single" w:sz="4" w:space="0" w:color="auto"/>
              <w:right w:val="single" w:sz="4" w:space="0" w:color="auto"/>
            </w:tcBorders>
            <w:vAlign w:val="center"/>
          </w:tcPr>
          <w:p w14:paraId="65E5915B"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支付购买办公设备金额</w:t>
            </w:r>
          </w:p>
        </w:tc>
        <w:tc>
          <w:tcPr>
            <w:tcW w:w="299" w:type="pct"/>
            <w:gridSpan w:val="2"/>
            <w:tcBorders>
              <w:top w:val="nil"/>
              <w:left w:val="nil"/>
              <w:bottom w:val="single" w:sz="4" w:space="0" w:color="auto"/>
              <w:right w:val="single" w:sz="4" w:space="0" w:color="auto"/>
            </w:tcBorders>
            <w:vAlign w:val="center"/>
          </w:tcPr>
          <w:p w14:paraId="33064F9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14280D2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&lt;=1.8万元</w:t>
            </w:r>
          </w:p>
        </w:tc>
        <w:tc>
          <w:tcPr>
            <w:tcW w:w="376" w:type="pct"/>
            <w:tcBorders>
              <w:top w:val="nil"/>
              <w:left w:val="nil"/>
              <w:bottom w:val="single" w:sz="4" w:space="0" w:color="auto"/>
              <w:right w:val="single" w:sz="4" w:space="0" w:color="auto"/>
            </w:tcBorders>
            <w:vAlign w:val="center"/>
          </w:tcPr>
          <w:p w14:paraId="5F8E4F7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292" w:type="pct"/>
            <w:tcBorders>
              <w:top w:val="nil"/>
              <w:left w:val="nil"/>
              <w:bottom w:val="single" w:sz="4" w:space="0" w:color="auto"/>
              <w:right w:val="single" w:sz="4" w:space="0" w:color="auto"/>
            </w:tcBorders>
            <w:vAlign w:val="center"/>
          </w:tcPr>
          <w:p w14:paraId="718B531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8FF381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2171D0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0BC14D25"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B92F6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085B52C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3283CBDA" w14:textId="77777777" w:rsidR="00494788" w:rsidRDefault="00494788">
            <w:pPr>
              <w:jc w:val="center"/>
              <w:rPr>
                <w:rFonts w:ascii="宋体" w:eastAsia="宋体" w:hAnsi="宋体" w:cs="宋体" w:hint="eastAsia"/>
                <w:color w:val="000000"/>
                <w:sz w:val="18"/>
                <w:szCs w:val="18"/>
              </w:rPr>
            </w:pPr>
          </w:p>
        </w:tc>
      </w:tr>
      <w:tr w:rsidR="00494788" w14:paraId="1F4464F1" w14:textId="77777777">
        <w:trPr>
          <w:trHeight w:val="800"/>
        </w:trPr>
        <w:tc>
          <w:tcPr>
            <w:tcW w:w="326" w:type="pct"/>
            <w:vMerge/>
            <w:tcBorders>
              <w:left w:val="single" w:sz="4" w:space="0" w:color="auto"/>
              <w:right w:val="single" w:sz="4" w:space="0" w:color="auto"/>
            </w:tcBorders>
            <w:vAlign w:val="center"/>
          </w:tcPr>
          <w:p w14:paraId="254A9A7D" w14:textId="77777777" w:rsidR="00494788" w:rsidRDefault="00494788">
            <w:pPr>
              <w:jc w:val="cente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3A15823B"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6631DC9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42" w:type="pct"/>
            <w:tcBorders>
              <w:top w:val="single" w:sz="4" w:space="0" w:color="auto"/>
              <w:left w:val="nil"/>
              <w:bottom w:val="single" w:sz="4" w:space="0" w:color="auto"/>
              <w:right w:val="single" w:sz="4" w:space="0" w:color="auto"/>
            </w:tcBorders>
            <w:vAlign w:val="center"/>
          </w:tcPr>
          <w:p w14:paraId="21E84774"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支付文体活动经费金额</w:t>
            </w:r>
          </w:p>
        </w:tc>
        <w:tc>
          <w:tcPr>
            <w:tcW w:w="299" w:type="pct"/>
            <w:gridSpan w:val="2"/>
            <w:tcBorders>
              <w:top w:val="nil"/>
              <w:left w:val="nil"/>
              <w:bottom w:val="single" w:sz="4" w:space="0" w:color="auto"/>
              <w:right w:val="single" w:sz="4" w:space="0" w:color="auto"/>
            </w:tcBorders>
            <w:vAlign w:val="center"/>
          </w:tcPr>
          <w:p w14:paraId="6709E24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013A1C3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76" w:type="pct"/>
            <w:tcBorders>
              <w:top w:val="nil"/>
              <w:left w:val="nil"/>
              <w:bottom w:val="single" w:sz="4" w:space="0" w:color="auto"/>
              <w:right w:val="single" w:sz="4" w:space="0" w:color="auto"/>
            </w:tcBorders>
            <w:vAlign w:val="center"/>
          </w:tcPr>
          <w:p w14:paraId="2D59A88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292" w:type="pct"/>
            <w:tcBorders>
              <w:top w:val="nil"/>
              <w:left w:val="nil"/>
              <w:bottom w:val="single" w:sz="4" w:space="0" w:color="auto"/>
              <w:right w:val="single" w:sz="4" w:space="0" w:color="auto"/>
            </w:tcBorders>
            <w:vAlign w:val="center"/>
          </w:tcPr>
          <w:p w14:paraId="63A2F32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D56CF4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65BEB6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0F62C93B"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CE84B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1CC7629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281DEE1C" w14:textId="77777777" w:rsidR="00494788" w:rsidRDefault="00494788">
            <w:pPr>
              <w:jc w:val="center"/>
              <w:rPr>
                <w:rFonts w:ascii="宋体" w:eastAsia="宋体" w:hAnsi="宋体" w:cs="宋体" w:hint="eastAsia"/>
                <w:color w:val="000000"/>
                <w:sz w:val="18"/>
                <w:szCs w:val="18"/>
              </w:rPr>
            </w:pPr>
          </w:p>
        </w:tc>
      </w:tr>
      <w:tr w:rsidR="00494788" w14:paraId="5E721245" w14:textId="77777777">
        <w:trPr>
          <w:trHeight w:val="800"/>
        </w:trPr>
        <w:tc>
          <w:tcPr>
            <w:tcW w:w="326" w:type="pct"/>
            <w:vMerge/>
            <w:tcBorders>
              <w:left w:val="single" w:sz="4" w:space="0" w:color="auto"/>
              <w:right w:val="single" w:sz="4" w:space="0" w:color="auto"/>
            </w:tcBorders>
            <w:vAlign w:val="center"/>
          </w:tcPr>
          <w:p w14:paraId="1DE130F1" w14:textId="77777777" w:rsidR="00494788" w:rsidRDefault="00494788">
            <w:pPr>
              <w:rPr>
                <w:rFonts w:ascii="宋体" w:eastAsia="宋体" w:hAnsi="宋体" w:cs="宋体" w:hint="eastAsia"/>
                <w:color w:val="000000"/>
                <w:sz w:val="18"/>
                <w:szCs w:val="18"/>
              </w:rPr>
            </w:pPr>
          </w:p>
        </w:tc>
        <w:tc>
          <w:tcPr>
            <w:tcW w:w="275" w:type="pct"/>
            <w:vMerge/>
            <w:tcBorders>
              <w:left w:val="nil"/>
              <w:right w:val="single" w:sz="4" w:space="0" w:color="auto"/>
            </w:tcBorders>
            <w:vAlign w:val="center"/>
          </w:tcPr>
          <w:p w14:paraId="631F5AA6"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44E58EF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42" w:type="pct"/>
            <w:tcBorders>
              <w:top w:val="single" w:sz="4" w:space="0" w:color="auto"/>
              <w:left w:val="nil"/>
              <w:bottom w:val="single" w:sz="4" w:space="0" w:color="auto"/>
              <w:right w:val="single" w:sz="4" w:space="0" w:color="auto"/>
            </w:tcBorders>
            <w:vAlign w:val="center"/>
          </w:tcPr>
          <w:p w14:paraId="35AB3CFA"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支付办公耗材金额</w:t>
            </w:r>
          </w:p>
        </w:tc>
        <w:tc>
          <w:tcPr>
            <w:tcW w:w="299" w:type="pct"/>
            <w:gridSpan w:val="2"/>
            <w:tcBorders>
              <w:top w:val="nil"/>
              <w:left w:val="nil"/>
              <w:bottom w:val="single" w:sz="4" w:space="0" w:color="auto"/>
              <w:right w:val="single" w:sz="4" w:space="0" w:color="auto"/>
            </w:tcBorders>
            <w:vAlign w:val="center"/>
          </w:tcPr>
          <w:p w14:paraId="054F1E1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4741EE9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&lt;=0.20万元</w:t>
            </w:r>
          </w:p>
        </w:tc>
        <w:tc>
          <w:tcPr>
            <w:tcW w:w="376" w:type="pct"/>
            <w:tcBorders>
              <w:top w:val="nil"/>
              <w:left w:val="nil"/>
              <w:bottom w:val="single" w:sz="4" w:space="0" w:color="auto"/>
              <w:right w:val="single" w:sz="4" w:space="0" w:color="auto"/>
            </w:tcBorders>
            <w:vAlign w:val="center"/>
          </w:tcPr>
          <w:p w14:paraId="476BAE7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292" w:type="pct"/>
            <w:tcBorders>
              <w:top w:val="nil"/>
              <w:left w:val="nil"/>
              <w:bottom w:val="single" w:sz="4" w:space="0" w:color="auto"/>
              <w:right w:val="single" w:sz="4" w:space="0" w:color="auto"/>
            </w:tcBorders>
            <w:vAlign w:val="center"/>
          </w:tcPr>
          <w:p w14:paraId="0911C6C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A02AFA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41A90B0"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2A2D67B0"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EF83C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41A070D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4316D83A" w14:textId="77777777" w:rsidR="00494788" w:rsidRDefault="00494788">
            <w:pPr>
              <w:jc w:val="center"/>
              <w:rPr>
                <w:rFonts w:ascii="宋体" w:eastAsia="宋体" w:hAnsi="宋体" w:cs="宋体" w:hint="eastAsia"/>
                <w:color w:val="000000"/>
                <w:sz w:val="18"/>
                <w:szCs w:val="18"/>
              </w:rPr>
            </w:pPr>
          </w:p>
        </w:tc>
      </w:tr>
      <w:tr w:rsidR="00494788" w14:paraId="682153B4" w14:textId="77777777">
        <w:trPr>
          <w:trHeight w:val="800"/>
        </w:trPr>
        <w:tc>
          <w:tcPr>
            <w:tcW w:w="326" w:type="pct"/>
            <w:vMerge/>
            <w:tcBorders>
              <w:left w:val="single" w:sz="4" w:space="0" w:color="auto"/>
              <w:right w:val="single" w:sz="4" w:space="0" w:color="auto"/>
            </w:tcBorders>
            <w:vAlign w:val="center"/>
          </w:tcPr>
          <w:p w14:paraId="5933BBCE" w14:textId="77777777" w:rsidR="00494788" w:rsidRDefault="00494788">
            <w:pPr>
              <w:rPr>
                <w:rFonts w:ascii="宋体" w:eastAsia="宋体" w:hAnsi="宋体" w:cs="宋体" w:hint="eastAsia"/>
                <w:color w:val="000000"/>
                <w:sz w:val="18"/>
                <w:szCs w:val="18"/>
              </w:rPr>
            </w:pPr>
          </w:p>
        </w:tc>
        <w:tc>
          <w:tcPr>
            <w:tcW w:w="275" w:type="pct"/>
            <w:vMerge/>
            <w:tcBorders>
              <w:left w:val="nil"/>
              <w:bottom w:val="single" w:sz="4" w:space="0" w:color="auto"/>
              <w:right w:val="single" w:sz="4" w:space="0" w:color="auto"/>
            </w:tcBorders>
            <w:vAlign w:val="center"/>
          </w:tcPr>
          <w:p w14:paraId="30B8A667" w14:textId="77777777" w:rsidR="00494788" w:rsidRDefault="0049478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36D48BB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42" w:type="pct"/>
            <w:tcBorders>
              <w:top w:val="single" w:sz="4" w:space="0" w:color="auto"/>
              <w:left w:val="nil"/>
              <w:bottom w:val="single" w:sz="4" w:space="0" w:color="auto"/>
              <w:right w:val="single" w:sz="4" w:space="0" w:color="auto"/>
            </w:tcBorders>
            <w:vAlign w:val="center"/>
          </w:tcPr>
          <w:p w14:paraId="1300E491"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支付三影重叠项目测绘金额</w:t>
            </w:r>
          </w:p>
        </w:tc>
        <w:tc>
          <w:tcPr>
            <w:tcW w:w="299" w:type="pct"/>
            <w:gridSpan w:val="2"/>
            <w:tcBorders>
              <w:top w:val="nil"/>
              <w:left w:val="nil"/>
              <w:bottom w:val="single" w:sz="4" w:space="0" w:color="auto"/>
              <w:right w:val="single" w:sz="4" w:space="0" w:color="auto"/>
            </w:tcBorders>
            <w:vAlign w:val="center"/>
          </w:tcPr>
          <w:p w14:paraId="244D568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45FD80A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&lt;=1.71万元</w:t>
            </w:r>
          </w:p>
        </w:tc>
        <w:tc>
          <w:tcPr>
            <w:tcW w:w="376" w:type="pct"/>
            <w:tcBorders>
              <w:top w:val="nil"/>
              <w:left w:val="nil"/>
              <w:bottom w:val="single" w:sz="4" w:space="0" w:color="auto"/>
              <w:right w:val="single" w:sz="4" w:space="0" w:color="auto"/>
            </w:tcBorders>
            <w:vAlign w:val="center"/>
          </w:tcPr>
          <w:p w14:paraId="293DCAC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=1.71万元</w:t>
            </w:r>
          </w:p>
        </w:tc>
        <w:tc>
          <w:tcPr>
            <w:tcW w:w="292" w:type="pct"/>
            <w:tcBorders>
              <w:top w:val="nil"/>
              <w:left w:val="nil"/>
              <w:bottom w:val="single" w:sz="4" w:space="0" w:color="auto"/>
              <w:right w:val="single" w:sz="4" w:space="0" w:color="auto"/>
            </w:tcBorders>
            <w:vAlign w:val="center"/>
          </w:tcPr>
          <w:p w14:paraId="4298358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449D5E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9FEDA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356D5811" w14:textId="77777777" w:rsidR="00494788" w:rsidRDefault="0049478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D85EC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264" w:type="pct"/>
            <w:tcBorders>
              <w:top w:val="nil"/>
              <w:left w:val="nil"/>
              <w:bottom w:val="single" w:sz="4" w:space="0" w:color="auto"/>
              <w:right w:val="single" w:sz="4" w:space="0" w:color="auto"/>
            </w:tcBorders>
            <w:vAlign w:val="center"/>
          </w:tcPr>
          <w:p w14:paraId="0DB84FD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491" w:type="pct"/>
            <w:tcBorders>
              <w:top w:val="nil"/>
              <w:left w:val="nil"/>
              <w:bottom w:val="single" w:sz="4" w:space="0" w:color="auto"/>
              <w:right w:val="single" w:sz="4" w:space="0" w:color="auto"/>
            </w:tcBorders>
            <w:vAlign w:val="center"/>
          </w:tcPr>
          <w:p w14:paraId="72DB74EB" w14:textId="77777777" w:rsidR="00494788" w:rsidRDefault="00494788">
            <w:pPr>
              <w:jc w:val="center"/>
              <w:rPr>
                <w:rFonts w:ascii="宋体" w:eastAsia="宋体" w:hAnsi="宋体" w:cs="宋体" w:hint="eastAsia"/>
                <w:color w:val="000000"/>
                <w:sz w:val="18"/>
                <w:szCs w:val="18"/>
              </w:rPr>
            </w:pPr>
          </w:p>
        </w:tc>
      </w:tr>
      <w:tr w:rsidR="00494788" w14:paraId="3B461C49" w14:textId="77777777">
        <w:trPr>
          <w:trHeight w:val="800"/>
        </w:trPr>
        <w:tc>
          <w:tcPr>
            <w:tcW w:w="326" w:type="pct"/>
            <w:vMerge/>
            <w:tcBorders>
              <w:left w:val="single" w:sz="4" w:space="0" w:color="auto"/>
              <w:right w:val="single" w:sz="4" w:space="0" w:color="auto"/>
            </w:tcBorders>
            <w:vAlign w:val="center"/>
          </w:tcPr>
          <w:p w14:paraId="619515CD" w14:textId="77777777" w:rsidR="00494788" w:rsidRDefault="00494788">
            <w:pPr>
              <w:rPr>
                <w:rFonts w:ascii="宋体" w:eastAsia="宋体" w:hAnsi="宋体" w:cs="宋体" w:hint="eastAsia"/>
                <w:color w:val="000000"/>
                <w:sz w:val="18"/>
                <w:szCs w:val="18"/>
              </w:rPr>
            </w:pPr>
          </w:p>
        </w:tc>
        <w:tc>
          <w:tcPr>
            <w:tcW w:w="275" w:type="pct"/>
            <w:tcBorders>
              <w:top w:val="nil"/>
              <w:left w:val="nil"/>
              <w:bottom w:val="single" w:sz="4" w:space="0" w:color="auto"/>
              <w:right w:val="single" w:sz="4" w:space="0" w:color="auto"/>
            </w:tcBorders>
            <w:vAlign w:val="center"/>
          </w:tcPr>
          <w:p w14:paraId="2F724B84"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297" w:type="pct"/>
            <w:tcBorders>
              <w:top w:val="nil"/>
              <w:left w:val="nil"/>
              <w:bottom w:val="single" w:sz="4" w:space="0" w:color="auto"/>
              <w:right w:val="single" w:sz="4" w:space="0" w:color="auto"/>
            </w:tcBorders>
            <w:vAlign w:val="center"/>
          </w:tcPr>
          <w:p w14:paraId="4EC7CBF6"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42" w:type="pct"/>
            <w:tcBorders>
              <w:top w:val="single" w:sz="4" w:space="0" w:color="auto"/>
              <w:left w:val="nil"/>
              <w:bottom w:val="single" w:sz="4" w:space="0" w:color="auto"/>
              <w:right w:val="single" w:sz="4" w:space="0" w:color="auto"/>
            </w:tcBorders>
            <w:vAlign w:val="center"/>
          </w:tcPr>
          <w:p w14:paraId="61E8815E" w14:textId="77777777" w:rsidR="0049478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有效保障人民群众精神文化生活</w:t>
            </w:r>
          </w:p>
        </w:tc>
        <w:tc>
          <w:tcPr>
            <w:tcW w:w="299" w:type="pct"/>
            <w:gridSpan w:val="2"/>
            <w:tcBorders>
              <w:top w:val="nil"/>
              <w:left w:val="nil"/>
              <w:bottom w:val="single" w:sz="4" w:space="0" w:color="auto"/>
              <w:right w:val="single" w:sz="4" w:space="0" w:color="auto"/>
            </w:tcBorders>
            <w:vAlign w:val="center"/>
          </w:tcPr>
          <w:p w14:paraId="2FB7EDA8"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3E251F3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76" w:type="pct"/>
            <w:tcBorders>
              <w:top w:val="nil"/>
              <w:left w:val="nil"/>
              <w:bottom w:val="single" w:sz="4" w:space="0" w:color="auto"/>
              <w:right w:val="single" w:sz="4" w:space="0" w:color="auto"/>
            </w:tcBorders>
            <w:vAlign w:val="center"/>
          </w:tcPr>
          <w:p w14:paraId="312AA0D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r>
              <w:rPr>
                <w:rFonts w:ascii="宋体" w:eastAsia="宋体" w:hAnsi="宋体" w:cs="宋体" w:hint="eastAsia"/>
                <w:color w:val="000000"/>
                <w:sz w:val="18"/>
                <w:szCs w:val="18"/>
              </w:rPr>
              <w:tab/>
            </w:r>
          </w:p>
        </w:tc>
        <w:tc>
          <w:tcPr>
            <w:tcW w:w="292" w:type="pct"/>
            <w:tcBorders>
              <w:top w:val="nil"/>
              <w:left w:val="nil"/>
              <w:bottom w:val="single" w:sz="4" w:space="0" w:color="auto"/>
              <w:right w:val="single" w:sz="4" w:space="0" w:color="auto"/>
            </w:tcBorders>
            <w:vAlign w:val="center"/>
          </w:tcPr>
          <w:p w14:paraId="4B697CF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8EB412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42E7A6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661BE04B"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7893A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264" w:type="pct"/>
            <w:tcBorders>
              <w:top w:val="nil"/>
              <w:left w:val="nil"/>
              <w:bottom w:val="single" w:sz="4" w:space="0" w:color="auto"/>
              <w:right w:val="single" w:sz="4" w:space="0" w:color="auto"/>
            </w:tcBorders>
            <w:vAlign w:val="center"/>
          </w:tcPr>
          <w:p w14:paraId="6AC48763"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491" w:type="pct"/>
            <w:tcBorders>
              <w:top w:val="nil"/>
              <w:left w:val="nil"/>
              <w:bottom w:val="single" w:sz="4" w:space="0" w:color="auto"/>
              <w:right w:val="single" w:sz="4" w:space="0" w:color="auto"/>
            </w:tcBorders>
            <w:vAlign w:val="center"/>
          </w:tcPr>
          <w:p w14:paraId="108AE37E" w14:textId="77777777" w:rsidR="00494788" w:rsidRDefault="00494788">
            <w:pPr>
              <w:jc w:val="center"/>
              <w:rPr>
                <w:rFonts w:ascii="宋体" w:eastAsia="宋体" w:hAnsi="宋体" w:cs="宋体" w:hint="eastAsia"/>
                <w:color w:val="000000"/>
                <w:sz w:val="18"/>
                <w:szCs w:val="18"/>
              </w:rPr>
            </w:pPr>
          </w:p>
        </w:tc>
      </w:tr>
      <w:tr w:rsidR="00494788" w14:paraId="2A258223" w14:textId="77777777">
        <w:trPr>
          <w:trHeight w:val="800"/>
        </w:trPr>
        <w:tc>
          <w:tcPr>
            <w:tcW w:w="326" w:type="pct"/>
            <w:vMerge/>
            <w:tcBorders>
              <w:left w:val="single" w:sz="4" w:space="0" w:color="auto"/>
              <w:bottom w:val="single" w:sz="4" w:space="0" w:color="auto"/>
              <w:right w:val="single" w:sz="4" w:space="0" w:color="auto"/>
            </w:tcBorders>
            <w:vAlign w:val="center"/>
          </w:tcPr>
          <w:p w14:paraId="0BB7E940" w14:textId="77777777" w:rsidR="00494788" w:rsidRDefault="00494788">
            <w:pPr>
              <w:rPr>
                <w:rFonts w:ascii="宋体" w:eastAsia="宋体" w:hAnsi="宋体" w:cs="宋体" w:hint="eastAsia"/>
                <w:color w:val="000000"/>
                <w:sz w:val="18"/>
                <w:szCs w:val="18"/>
              </w:rPr>
            </w:pPr>
          </w:p>
        </w:tc>
        <w:tc>
          <w:tcPr>
            <w:tcW w:w="275" w:type="pct"/>
            <w:tcBorders>
              <w:top w:val="nil"/>
              <w:left w:val="nil"/>
              <w:bottom w:val="single" w:sz="4" w:space="0" w:color="auto"/>
              <w:right w:val="single" w:sz="4" w:space="0" w:color="auto"/>
            </w:tcBorders>
            <w:vAlign w:val="center"/>
          </w:tcPr>
          <w:p w14:paraId="297BEFBA"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297" w:type="pct"/>
            <w:tcBorders>
              <w:top w:val="nil"/>
              <w:left w:val="nil"/>
              <w:bottom w:val="single" w:sz="4" w:space="0" w:color="auto"/>
              <w:right w:val="single" w:sz="4" w:space="0" w:color="auto"/>
            </w:tcBorders>
            <w:vAlign w:val="center"/>
          </w:tcPr>
          <w:p w14:paraId="12A8843F"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42" w:type="pct"/>
            <w:tcBorders>
              <w:top w:val="single" w:sz="4" w:space="0" w:color="auto"/>
              <w:left w:val="nil"/>
              <w:bottom w:val="single" w:sz="4" w:space="0" w:color="auto"/>
              <w:right w:val="single" w:sz="4" w:space="0" w:color="auto"/>
            </w:tcBorders>
            <w:vAlign w:val="center"/>
          </w:tcPr>
          <w:p w14:paraId="65E617E9" w14:textId="77777777" w:rsidR="0049478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299" w:type="pct"/>
            <w:gridSpan w:val="2"/>
            <w:tcBorders>
              <w:top w:val="nil"/>
              <w:left w:val="nil"/>
              <w:bottom w:val="single" w:sz="4" w:space="0" w:color="auto"/>
              <w:right w:val="single" w:sz="4" w:space="0" w:color="auto"/>
            </w:tcBorders>
            <w:vAlign w:val="center"/>
          </w:tcPr>
          <w:p w14:paraId="47303A3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036DB8D"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73917C3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92" w:type="pct"/>
            <w:tcBorders>
              <w:top w:val="nil"/>
              <w:left w:val="nil"/>
              <w:bottom w:val="single" w:sz="4" w:space="0" w:color="auto"/>
              <w:right w:val="single" w:sz="4" w:space="0" w:color="auto"/>
            </w:tcBorders>
            <w:vAlign w:val="center"/>
          </w:tcPr>
          <w:p w14:paraId="2F569169"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7153DBE"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EE5845"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411" w:type="pct"/>
            <w:tcBorders>
              <w:top w:val="nil"/>
              <w:left w:val="nil"/>
              <w:bottom w:val="single" w:sz="4" w:space="0" w:color="auto"/>
              <w:right w:val="single" w:sz="4" w:space="0" w:color="auto"/>
            </w:tcBorders>
            <w:vAlign w:val="center"/>
          </w:tcPr>
          <w:p w14:paraId="76BD3C62"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4C27C67"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264" w:type="pct"/>
            <w:tcBorders>
              <w:top w:val="nil"/>
              <w:left w:val="nil"/>
              <w:bottom w:val="single" w:sz="4" w:space="0" w:color="auto"/>
              <w:right w:val="single" w:sz="4" w:space="0" w:color="auto"/>
            </w:tcBorders>
            <w:vAlign w:val="center"/>
          </w:tcPr>
          <w:p w14:paraId="442B5E8C"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491" w:type="pct"/>
            <w:tcBorders>
              <w:top w:val="nil"/>
              <w:left w:val="nil"/>
              <w:bottom w:val="single" w:sz="4" w:space="0" w:color="auto"/>
              <w:right w:val="single" w:sz="4" w:space="0" w:color="auto"/>
            </w:tcBorders>
            <w:vAlign w:val="center"/>
          </w:tcPr>
          <w:p w14:paraId="4ED7069D" w14:textId="77777777" w:rsidR="00494788" w:rsidRDefault="00494788">
            <w:pPr>
              <w:jc w:val="center"/>
              <w:rPr>
                <w:rFonts w:ascii="宋体" w:eastAsia="宋体" w:hAnsi="宋体" w:cs="宋体" w:hint="eastAsia"/>
                <w:color w:val="000000"/>
                <w:sz w:val="18"/>
                <w:szCs w:val="18"/>
              </w:rPr>
            </w:pPr>
          </w:p>
        </w:tc>
      </w:tr>
      <w:tr w:rsidR="00494788" w14:paraId="781E8A6F" w14:textId="77777777">
        <w:trPr>
          <w:trHeight w:val="520"/>
        </w:trPr>
        <w:tc>
          <w:tcPr>
            <w:tcW w:w="1340" w:type="pct"/>
            <w:gridSpan w:val="4"/>
            <w:tcBorders>
              <w:top w:val="single" w:sz="4" w:space="0" w:color="auto"/>
              <w:left w:val="single" w:sz="4" w:space="0" w:color="auto"/>
              <w:bottom w:val="single" w:sz="4" w:space="0" w:color="auto"/>
              <w:right w:val="single" w:sz="4" w:space="0" w:color="auto"/>
            </w:tcBorders>
            <w:vAlign w:val="center"/>
          </w:tcPr>
          <w:p w14:paraId="7BFE4F07"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299" w:type="pct"/>
            <w:gridSpan w:val="2"/>
            <w:tcBorders>
              <w:top w:val="single" w:sz="4" w:space="0" w:color="auto"/>
              <w:left w:val="single" w:sz="4" w:space="0" w:color="auto"/>
              <w:bottom w:val="single" w:sz="4" w:space="0" w:color="auto"/>
              <w:right w:val="single" w:sz="4" w:space="0" w:color="auto"/>
            </w:tcBorders>
            <w:vAlign w:val="center"/>
          </w:tcPr>
          <w:p w14:paraId="662AC956" w14:textId="77777777" w:rsidR="0049478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127AC395" w14:textId="77777777" w:rsidR="00494788" w:rsidRDefault="0049478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0AADEEB8" w14:textId="77777777" w:rsidR="00494788" w:rsidRDefault="00494788">
            <w:pPr>
              <w:jc w:val="center"/>
              <w:rPr>
                <w:rFonts w:ascii="宋体" w:eastAsia="宋体" w:hAnsi="宋体" w:cs="宋体" w:hint="eastAsia"/>
                <w:color w:val="000000"/>
                <w:sz w:val="18"/>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ABB62D" w14:textId="77777777" w:rsidR="00494788" w:rsidRDefault="0049478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4F78B211" w14:textId="77777777" w:rsidR="0049478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4540838" w14:textId="77777777" w:rsidR="00494788" w:rsidRDefault="00494788">
            <w:pPr>
              <w:rPr>
                <w:rFonts w:ascii="宋体" w:eastAsia="宋体" w:hAnsi="宋体" w:cs="宋体" w:hint="eastAsia"/>
                <w:color w:val="000000"/>
                <w:sz w:val="18"/>
                <w:szCs w:val="18"/>
              </w:rPr>
            </w:pPr>
          </w:p>
        </w:tc>
        <w:tc>
          <w:tcPr>
            <w:tcW w:w="411" w:type="pct"/>
            <w:tcBorders>
              <w:top w:val="single" w:sz="4" w:space="0" w:color="auto"/>
              <w:left w:val="nil"/>
              <w:bottom w:val="single" w:sz="4" w:space="0" w:color="auto"/>
              <w:right w:val="single" w:sz="4" w:space="0" w:color="auto"/>
            </w:tcBorders>
            <w:vAlign w:val="center"/>
          </w:tcPr>
          <w:p w14:paraId="06CC4894" w14:textId="77777777" w:rsidR="00494788" w:rsidRDefault="00494788">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6090F62" w14:textId="77777777" w:rsidR="00494788" w:rsidRDefault="00494788">
            <w:pPr>
              <w:rPr>
                <w:rFonts w:ascii="宋体" w:eastAsia="宋体" w:hAnsi="宋体" w:cs="宋体" w:hint="eastAsia"/>
                <w:color w:val="000000"/>
                <w:sz w:val="18"/>
                <w:szCs w:val="18"/>
              </w:rPr>
            </w:pPr>
          </w:p>
        </w:tc>
        <w:tc>
          <w:tcPr>
            <w:tcW w:w="264" w:type="pct"/>
            <w:tcBorders>
              <w:top w:val="single" w:sz="4" w:space="0" w:color="auto"/>
              <w:left w:val="nil"/>
              <w:bottom w:val="single" w:sz="4" w:space="0" w:color="auto"/>
              <w:right w:val="single" w:sz="4" w:space="0" w:color="auto"/>
            </w:tcBorders>
            <w:vAlign w:val="center"/>
          </w:tcPr>
          <w:p w14:paraId="04A01698" w14:textId="77777777" w:rsidR="00494788" w:rsidRDefault="00494788">
            <w:pPr>
              <w:rPr>
                <w:rFonts w:ascii="宋体" w:eastAsia="宋体" w:hAnsi="宋体" w:cs="宋体" w:hint="eastAsia"/>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14:paraId="0C8F7F97" w14:textId="77777777" w:rsidR="00494788" w:rsidRDefault="00494788">
            <w:pPr>
              <w:rPr>
                <w:rFonts w:ascii="宋体" w:eastAsia="宋体" w:hAnsi="宋体" w:cs="宋体" w:hint="eastAsia"/>
                <w:color w:val="000000"/>
                <w:sz w:val="18"/>
                <w:szCs w:val="18"/>
              </w:rPr>
            </w:pPr>
          </w:p>
        </w:tc>
      </w:tr>
    </w:tbl>
    <w:p w14:paraId="46B1C893" w14:textId="77777777" w:rsidR="00494788" w:rsidRDefault="00000000">
      <w:pPr>
        <w:rPr>
          <w:rFonts w:ascii="宋体" w:eastAsia="宋体" w:hAnsi="宋体" w:cs="宋体" w:hint="eastAsia"/>
          <w:b/>
          <w:bCs/>
          <w:sz w:val="18"/>
          <w:szCs w:val="18"/>
        </w:rPr>
      </w:pPr>
      <w:r>
        <w:rPr>
          <w:rFonts w:ascii="宋体" w:eastAsia="宋体" w:hAnsi="宋体" w:cs="宋体" w:hint="eastAsia"/>
          <w:b/>
          <w:bCs/>
          <w:sz w:val="18"/>
          <w:szCs w:val="18"/>
        </w:rPr>
        <w:br w:type="page"/>
      </w:r>
    </w:p>
    <w:p w14:paraId="2D6879CF" w14:textId="77777777" w:rsidR="004947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1C15BBD7" w14:textId="77777777" w:rsidR="004947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8D3DF15" w14:textId="77777777" w:rsidR="00494788" w:rsidRDefault="00494788">
      <w:pPr>
        <w:spacing w:after="0" w:line="240" w:lineRule="auto"/>
        <w:ind w:firstLineChars="200" w:firstLine="640"/>
        <w:rPr>
          <w:rFonts w:ascii="仿宋_GB2312" w:eastAsia="仿宋_GB2312" w:hint="eastAsia"/>
          <w:sz w:val="32"/>
          <w:szCs w:val="32"/>
          <w:lang w:eastAsia="zh-CN"/>
        </w:rPr>
      </w:pPr>
    </w:p>
    <w:p w14:paraId="4321D00B" w14:textId="77777777" w:rsidR="00494788" w:rsidRDefault="00000000">
      <w:pPr>
        <w:rPr>
          <w:rFonts w:hint="eastAsia"/>
          <w:lang w:eastAsia="zh-CN"/>
        </w:rPr>
      </w:pPr>
      <w:r>
        <w:rPr>
          <w:sz w:val="0"/>
          <w:szCs w:val="0"/>
          <w:lang w:eastAsia="zh-CN"/>
        </w:rPr>
        <w:br w:type="page"/>
      </w:r>
    </w:p>
    <w:p w14:paraId="0336FE4E" w14:textId="77777777" w:rsidR="004947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FC6B4AC"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50E2F7C"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C408255"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1D4F25C"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1629A72"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CBFE3F"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2E5BA63"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22C3969"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A35BFE"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70CF9DC"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7DA5DEA"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F51B08D"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BEEE332"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8EC411" w14:textId="77777777" w:rsidR="004947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E047DEB" w14:textId="77777777" w:rsidR="00494788" w:rsidRDefault="00000000">
      <w:pPr>
        <w:rPr>
          <w:rFonts w:hint="eastAsia"/>
          <w:lang w:eastAsia="zh-CN"/>
        </w:rPr>
      </w:pPr>
      <w:r>
        <w:rPr>
          <w:sz w:val="0"/>
          <w:szCs w:val="0"/>
          <w:lang w:eastAsia="zh-CN"/>
        </w:rPr>
        <w:br w:type="page"/>
      </w:r>
    </w:p>
    <w:p w14:paraId="2D5F6DA0" w14:textId="77777777" w:rsidR="004947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0FD5104"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119E1A4"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8F22C97"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DA578CB"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017D8B7"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DE1BD91"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83262C2"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003625A"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CE0E12C" w14:textId="77777777" w:rsidR="004947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9478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07405" w14:textId="77777777" w:rsidR="002C113D" w:rsidRDefault="002C113D">
      <w:pPr>
        <w:spacing w:line="240" w:lineRule="auto"/>
        <w:rPr>
          <w:rFonts w:hint="eastAsia"/>
        </w:rPr>
      </w:pPr>
      <w:r>
        <w:separator/>
      </w:r>
    </w:p>
  </w:endnote>
  <w:endnote w:type="continuationSeparator" w:id="0">
    <w:p w14:paraId="77E4BF70" w14:textId="77777777" w:rsidR="002C113D" w:rsidRDefault="002C113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9CD0" w14:textId="77777777" w:rsidR="002C113D" w:rsidRDefault="002C113D">
      <w:pPr>
        <w:spacing w:after="0"/>
        <w:rPr>
          <w:rFonts w:hint="eastAsia"/>
        </w:rPr>
      </w:pPr>
      <w:r>
        <w:separator/>
      </w:r>
    </w:p>
  </w:footnote>
  <w:footnote w:type="continuationSeparator" w:id="0">
    <w:p w14:paraId="3D33D904" w14:textId="77777777" w:rsidR="002C113D" w:rsidRDefault="002C113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B5948"/>
    <w:rsid w:val="001D329B"/>
    <w:rsid w:val="002C113D"/>
    <w:rsid w:val="00494788"/>
    <w:rsid w:val="00580C51"/>
    <w:rsid w:val="005B5948"/>
    <w:rsid w:val="00645A1A"/>
    <w:rsid w:val="00832E5B"/>
    <w:rsid w:val="00847115"/>
    <w:rsid w:val="00853721"/>
    <w:rsid w:val="00872263"/>
    <w:rsid w:val="00922D58"/>
    <w:rsid w:val="00A11ADF"/>
    <w:rsid w:val="0ADF7E0B"/>
    <w:rsid w:val="43E53CC0"/>
    <w:rsid w:val="48DC7394"/>
    <w:rsid w:val="5C9834AD"/>
    <w:rsid w:val="6D7B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CEBA2"/>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26</Pages>
  <Words>6631</Words>
  <Characters>7561</Characters>
  <Application>Microsoft Office Word</Application>
  <DocSecurity>0</DocSecurity>
  <Lines>1080</Lines>
  <Paragraphs>709</Paragraphs>
  <ScaleCrop>false</ScaleCrop>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2025-09-19T02:46:00Z</dcterms:created>
  <dcterms:modified xsi:type="dcterms:W3CDTF">2025-11-20T03:01:00Z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9C0FD5AF01AE45478D359673E121AF31_12</vt:lpwstr>
  </property>
</Properties>
</file>