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99D86" w14:textId="77777777" w:rsidR="00310C6B" w:rsidRDefault="00310C6B">
      <w:pPr>
        <w:spacing w:after="0" w:line="240" w:lineRule="auto"/>
        <w:rPr>
          <w:rFonts w:ascii="宋体" w:eastAsia="宋体" w:hint="eastAsia"/>
          <w:sz w:val="32"/>
          <w:szCs w:val="32"/>
        </w:rPr>
      </w:pPr>
    </w:p>
    <w:p w14:paraId="22FD0AED" w14:textId="77777777" w:rsidR="00310C6B" w:rsidRDefault="00310C6B">
      <w:pPr>
        <w:spacing w:after="0" w:line="240" w:lineRule="auto"/>
        <w:rPr>
          <w:rFonts w:ascii="宋体" w:eastAsia="宋体" w:hint="eastAsia"/>
          <w:sz w:val="44"/>
          <w:szCs w:val="44"/>
        </w:rPr>
      </w:pPr>
    </w:p>
    <w:p w14:paraId="6098F97E" w14:textId="77777777" w:rsidR="00310C6B" w:rsidRDefault="00310C6B">
      <w:pPr>
        <w:spacing w:after="0" w:line="240" w:lineRule="auto"/>
        <w:rPr>
          <w:rFonts w:ascii="宋体" w:eastAsia="宋体" w:hint="eastAsia"/>
          <w:sz w:val="44"/>
          <w:szCs w:val="44"/>
        </w:rPr>
      </w:pPr>
    </w:p>
    <w:p w14:paraId="67A836FB" w14:textId="77777777" w:rsidR="00310C6B" w:rsidRDefault="00310C6B">
      <w:pPr>
        <w:spacing w:after="0" w:line="240" w:lineRule="auto"/>
        <w:rPr>
          <w:rFonts w:ascii="宋体" w:eastAsia="宋体" w:hint="eastAsia"/>
          <w:sz w:val="44"/>
          <w:szCs w:val="44"/>
        </w:rPr>
      </w:pPr>
    </w:p>
    <w:p w14:paraId="3B521DB7" w14:textId="77777777" w:rsidR="00310C6B"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中国共产主义青年团奇台县委员会</w:t>
      </w:r>
    </w:p>
    <w:p w14:paraId="584AC9D9" w14:textId="77777777" w:rsidR="00310C6B"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482E77E7" w14:textId="77777777" w:rsidR="00310C6B" w:rsidRDefault="00000000">
      <w:pPr>
        <w:rPr>
          <w:rFonts w:hint="eastAsia"/>
          <w:lang w:eastAsia="zh-CN"/>
        </w:rPr>
      </w:pPr>
      <w:r>
        <w:rPr>
          <w:sz w:val="0"/>
          <w:szCs w:val="0"/>
          <w:lang w:eastAsia="zh-CN"/>
        </w:rPr>
        <w:br w:type="page"/>
      </w:r>
    </w:p>
    <w:p w14:paraId="39BAAC3D" w14:textId="77777777" w:rsidR="00310C6B"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96E7966"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2E3424B5"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217107C0"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08431BFB"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1952DC0"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308CFC1"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416F103"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1F28C806"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A8E500A"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40A182DF"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F268CF1"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4F9AA8E"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910DB7C"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6C0EBFA"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229BE0C"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66C9F3C"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025A892"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6FC0D8D4"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544B3D84"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583DE92"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EFE7D47"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418D865"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8327F18"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442A4D8"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BBAC63D"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753EED9"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29FEC8C2"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E6890B8"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C84BF4D"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BABF2B9"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E8B5F86"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3DC79FD"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C409E5F" w14:textId="77777777" w:rsidR="00310C6B"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6089CF2" w14:textId="77777777" w:rsidR="00310C6B" w:rsidRDefault="00000000">
      <w:pPr>
        <w:rPr>
          <w:rFonts w:hint="eastAsia"/>
          <w:lang w:eastAsia="zh-CN"/>
        </w:rPr>
      </w:pPr>
      <w:r>
        <w:rPr>
          <w:sz w:val="0"/>
          <w:szCs w:val="0"/>
          <w:lang w:eastAsia="zh-CN"/>
        </w:rPr>
        <w:br w:type="page"/>
      </w:r>
    </w:p>
    <w:p w14:paraId="0379C21D" w14:textId="77777777" w:rsidR="00310C6B"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71188FF9"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658418F"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1.领导全县共青团工作，组织全县共青团组织围绕社会稳定和长治久安总目标开展工作，在奇台县政治、经济、文化等活动中发挥党的助手作用。</w:t>
      </w:r>
    </w:p>
    <w:p w14:paraId="12D7FFC4"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2.负责全县共青团系统外事工作和青少年对外交流工作。</w:t>
      </w:r>
    </w:p>
    <w:p w14:paraId="037BBC80"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3.围绕县委、县政府中心工作，推进全县青少年精神文明建设，负责指导并组织实施全县青少年的思想理论教育,宣传文化活动，培养、选拔、推荐、表彰优秀青少年，指导全县志愿者工作的工作。</w:t>
      </w:r>
    </w:p>
    <w:p w14:paraId="3CFB3A1D"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4.向县委、县政府反映青少年思想状况，参与协调处理各种青少年利益相关的工作。</w:t>
      </w:r>
    </w:p>
    <w:p w14:paraId="0CF14C8B"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5.负责县团委直属企事业单位的管理工作，筹措青少年事业发展经费。</w:t>
      </w:r>
    </w:p>
    <w:p w14:paraId="20123A74"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6.承办县委、县政府和州团委交办的其他事项。</w:t>
      </w:r>
    </w:p>
    <w:p w14:paraId="76593254"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6ECB793" w14:textId="52296DBC"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中国共产主义青年团奇台县委员会2024年度，实有人数3人，其中：在职人员3人，减少1人；离休人员0人，较上年无变化；退休人员0人，较上年无变化</w:t>
      </w:r>
      <w:r w:rsidR="009F2EB4">
        <w:rPr>
          <w:rFonts w:ascii="仿宋_GB2312" w:eastAsia="仿宋_GB2312" w:hint="eastAsia"/>
          <w:sz w:val="32"/>
          <w:szCs w:val="32"/>
          <w:lang w:eastAsia="zh-CN"/>
        </w:rPr>
        <w:t>。</w:t>
      </w:r>
    </w:p>
    <w:p w14:paraId="524B745E" w14:textId="1A63A9C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中国共产主义青年团奇台县委员会无下属预算单位，下设2个</w:t>
      </w:r>
      <w:r w:rsidR="009F2EB4">
        <w:rPr>
          <w:rFonts w:ascii="仿宋_GB2312" w:eastAsia="仿宋_GB2312" w:hint="eastAsia"/>
          <w:sz w:val="32"/>
          <w:szCs w:val="32"/>
          <w:lang w:eastAsia="zh-CN"/>
        </w:rPr>
        <w:t>科室</w:t>
      </w:r>
      <w:r>
        <w:rPr>
          <w:rFonts w:ascii="仿宋_GB2312" w:eastAsia="仿宋_GB2312"/>
          <w:sz w:val="32"/>
          <w:szCs w:val="32"/>
          <w:lang w:eastAsia="zh-CN"/>
        </w:rPr>
        <w:t>，分别是：财务室、行政办公室。</w:t>
      </w:r>
    </w:p>
    <w:p w14:paraId="33BC1E8E" w14:textId="77777777" w:rsidR="00310C6B" w:rsidRDefault="00000000">
      <w:pPr>
        <w:rPr>
          <w:rFonts w:hint="eastAsia"/>
          <w:lang w:eastAsia="zh-CN"/>
        </w:rPr>
      </w:pPr>
      <w:r>
        <w:rPr>
          <w:sz w:val="0"/>
          <w:szCs w:val="0"/>
          <w:lang w:eastAsia="zh-CN"/>
        </w:rPr>
        <w:br w:type="page"/>
      </w:r>
    </w:p>
    <w:p w14:paraId="52ECF059" w14:textId="77777777" w:rsidR="00310C6B"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66CD5A1A"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6F067421"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2024年度收入总计386.21万元，其中：本年收入合计386.21万元，使用非财政拨款结余（含专用结余）0.00万元，年初结转和结余0.00万元。</w:t>
      </w:r>
    </w:p>
    <w:p w14:paraId="65A20A46"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2024年度支出总计386.21万元，其中：本年支出合计386.21万元，结余分配0.00万元，年末结转和结余0.00万元。</w:t>
      </w:r>
    </w:p>
    <w:p w14:paraId="14711C0A" w14:textId="0BC4B4D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收入支出总体与上年相比，增加245.39万元，增长174.26%，主要原因是：</w:t>
      </w:r>
      <w:r w:rsidR="009F2EB4">
        <w:rPr>
          <w:rFonts w:ascii="仿宋_GB2312" w:eastAsia="仿宋_GB2312"/>
          <w:sz w:val="32"/>
          <w:szCs w:val="32"/>
          <w:lang w:eastAsia="zh-CN"/>
        </w:rPr>
        <w:t>单位</w:t>
      </w:r>
      <w:r w:rsidR="009F2EB4">
        <w:rPr>
          <w:rFonts w:ascii="仿宋_GB2312" w:eastAsia="仿宋_GB2312" w:hint="eastAsia"/>
          <w:sz w:val="32"/>
          <w:szCs w:val="32"/>
          <w:lang w:eastAsia="zh-CN"/>
        </w:rPr>
        <w:t>本年增加</w:t>
      </w:r>
      <w:r w:rsidR="009F2EB4" w:rsidRPr="009F2EB4">
        <w:rPr>
          <w:rFonts w:ascii="仿宋_GB2312" w:eastAsia="仿宋_GB2312" w:hint="eastAsia"/>
          <w:sz w:val="32"/>
          <w:szCs w:val="32"/>
          <w:lang w:eastAsia="zh-CN"/>
        </w:rPr>
        <w:t>西部计划志愿者补助资金</w:t>
      </w:r>
      <w:r w:rsidR="009F2EB4">
        <w:rPr>
          <w:rFonts w:ascii="仿宋_GB2312" w:eastAsia="仿宋_GB2312" w:hint="eastAsia"/>
          <w:sz w:val="32"/>
          <w:szCs w:val="32"/>
          <w:lang w:eastAsia="zh-CN"/>
        </w:rPr>
        <w:t>、</w:t>
      </w:r>
      <w:r w:rsidR="009F2EB4" w:rsidRPr="009F2EB4">
        <w:rPr>
          <w:rFonts w:ascii="仿宋_GB2312" w:eastAsia="仿宋_GB2312" w:hint="eastAsia"/>
          <w:sz w:val="32"/>
          <w:szCs w:val="32"/>
          <w:lang w:eastAsia="zh-CN"/>
        </w:rPr>
        <w:t>大学生志愿服务</w:t>
      </w:r>
      <w:r w:rsidR="009F2EB4">
        <w:rPr>
          <w:rFonts w:ascii="仿宋_GB2312" w:eastAsia="仿宋_GB2312" w:hint="eastAsia"/>
          <w:sz w:val="32"/>
          <w:szCs w:val="32"/>
          <w:lang w:eastAsia="zh-CN"/>
        </w:rPr>
        <w:t>补助资金</w:t>
      </w:r>
      <w:r>
        <w:rPr>
          <w:rFonts w:ascii="仿宋_GB2312" w:eastAsia="仿宋_GB2312"/>
          <w:sz w:val="32"/>
          <w:szCs w:val="32"/>
          <w:lang w:eastAsia="zh-CN"/>
        </w:rPr>
        <w:t>。</w:t>
      </w:r>
    </w:p>
    <w:p w14:paraId="524D61BB"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DAB2250"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本年收入386.21万元，其中：财政拨款收入386.21万元,占100.00%；上级补助收入0.00万元,占0.00%；事业收入0.00万元，占0.00%；经营收入0.00万元,占0.00%；附属单位上缴收入0.00万元，占0.00%；其他收入0.00万元，占0.00%。</w:t>
      </w:r>
    </w:p>
    <w:p w14:paraId="29506008"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0B80EE3F"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本年支出386.21万元，其中：基本支出49.32万元，占12.77%；项目支出336.89万元，占87.23%；上缴上级支出0.00万元，占0.00%；经营支出0.00万元，占0.00%；对附属单位补助支出0.00万元，占0.00%。</w:t>
      </w:r>
    </w:p>
    <w:p w14:paraId="6C40AA78"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7D8B7A8"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2024年度财政拨款收入总计386.21万元，其中：年初财政拨款结转和结余0.00万元，本年财政拨款收入386.21万元。财政拨款支出总计386.21万元，其中：年末财政拨款结转和结余0.00万元，本年财政拨款支出386.21万元。</w:t>
      </w:r>
    </w:p>
    <w:p w14:paraId="200A5777" w14:textId="76B8871E"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财政拨款收入支出总体与上年相比，增加257.26万元，增长199.50%，主要原因是：</w:t>
      </w:r>
      <w:r w:rsidR="009F2EB4">
        <w:rPr>
          <w:rFonts w:ascii="仿宋_GB2312" w:eastAsia="仿宋_GB2312"/>
          <w:sz w:val="32"/>
          <w:szCs w:val="32"/>
          <w:lang w:eastAsia="zh-CN"/>
        </w:rPr>
        <w:t>单位</w:t>
      </w:r>
      <w:r w:rsidR="009F2EB4">
        <w:rPr>
          <w:rFonts w:ascii="仿宋_GB2312" w:eastAsia="仿宋_GB2312" w:hint="eastAsia"/>
          <w:sz w:val="32"/>
          <w:szCs w:val="32"/>
          <w:lang w:eastAsia="zh-CN"/>
        </w:rPr>
        <w:t>本年增加</w:t>
      </w:r>
      <w:r w:rsidR="009F2EB4" w:rsidRPr="009F2EB4">
        <w:rPr>
          <w:rFonts w:ascii="仿宋_GB2312" w:eastAsia="仿宋_GB2312" w:hint="eastAsia"/>
          <w:sz w:val="32"/>
          <w:szCs w:val="32"/>
          <w:lang w:eastAsia="zh-CN"/>
        </w:rPr>
        <w:t>西部计划志愿者补助资金</w:t>
      </w:r>
      <w:r w:rsidR="009F2EB4">
        <w:rPr>
          <w:rFonts w:ascii="仿宋_GB2312" w:eastAsia="仿宋_GB2312" w:hint="eastAsia"/>
          <w:sz w:val="32"/>
          <w:szCs w:val="32"/>
          <w:lang w:eastAsia="zh-CN"/>
        </w:rPr>
        <w:t>、</w:t>
      </w:r>
      <w:r w:rsidR="009F2EB4" w:rsidRPr="009F2EB4">
        <w:rPr>
          <w:rFonts w:ascii="仿宋_GB2312" w:eastAsia="仿宋_GB2312" w:hint="eastAsia"/>
          <w:sz w:val="32"/>
          <w:szCs w:val="32"/>
          <w:lang w:eastAsia="zh-CN"/>
        </w:rPr>
        <w:t>大学生志愿服务</w:t>
      </w:r>
      <w:r w:rsidR="009F2EB4">
        <w:rPr>
          <w:rFonts w:ascii="仿宋_GB2312" w:eastAsia="仿宋_GB2312" w:hint="eastAsia"/>
          <w:sz w:val="32"/>
          <w:szCs w:val="32"/>
          <w:lang w:eastAsia="zh-CN"/>
        </w:rPr>
        <w:t>补助资金</w:t>
      </w:r>
      <w:r>
        <w:rPr>
          <w:rFonts w:ascii="仿宋_GB2312" w:eastAsia="仿宋_GB2312"/>
          <w:sz w:val="32"/>
          <w:szCs w:val="32"/>
          <w:lang w:eastAsia="zh-CN"/>
        </w:rPr>
        <w:t>。与年初预算相比，年初预算数100.80万元，决算数386.21万元，预决算差异率</w:t>
      </w:r>
      <w:r>
        <w:rPr>
          <w:rFonts w:ascii="仿宋_GB2312" w:eastAsia="仿宋_GB2312"/>
          <w:sz w:val="32"/>
          <w:szCs w:val="32"/>
          <w:lang w:eastAsia="zh-CN"/>
        </w:rPr>
        <w:lastRenderedPageBreak/>
        <w:t>283.14%，主要原因是：</w:t>
      </w:r>
      <w:r w:rsidR="009F2EB4">
        <w:rPr>
          <w:rFonts w:ascii="仿宋_GB2312" w:eastAsia="仿宋_GB2312" w:hint="eastAsia"/>
          <w:sz w:val="32"/>
          <w:szCs w:val="32"/>
          <w:lang w:eastAsia="zh-CN"/>
        </w:rPr>
        <w:t>年中追加</w:t>
      </w:r>
      <w:r w:rsidR="009F2EB4" w:rsidRPr="009F2EB4">
        <w:rPr>
          <w:rFonts w:ascii="仿宋_GB2312" w:eastAsia="仿宋_GB2312" w:hint="eastAsia"/>
          <w:sz w:val="32"/>
          <w:szCs w:val="32"/>
          <w:lang w:eastAsia="zh-CN"/>
        </w:rPr>
        <w:t>西部计划志愿者补助资金</w:t>
      </w:r>
      <w:r w:rsidR="009F2EB4">
        <w:rPr>
          <w:rFonts w:ascii="仿宋_GB2312" w:eastAsia="仿宋_GB2312" w:hint="eastAsia"/>
          <w:sz w:val="32"/>
          <w:szCs w:val="32"/>
          <w:lang w:eastAsia="zh-CN"/>
        </w:rPr>
        <w:t>、</w:t>
      </w:r>
      <w:r w:rsidR="009F2EB4" w:rsidRPr="009F2EB4">
        <w:rPr>
          <w:rFonts w:ascii="仿宋_GB2312" w:eastAsia="仿宋_GB2312" w:hint="eastAsia"/>
          <w:sz w:val="32"/>
          <w:szCs w:val="32"/>
          <w:lang w:eastAsia="zh-CN"/>
        </w:rPr>
        <w:t>大学生志愿服务</w:t>
      </w:r>
      <w:r w:rsidR="009F2EB4">
        <w:rPr>
          <w:rFonts w:ascii="仿宋_GB2312" w:eastAsia="仿宋_GB2312" w:hint="eastAsia"/>
          <w:sz w:val="32"/>
          <w:szCs w:val="32"/>
          <w:lang w:eastAsia="zh-CN"/>
        </w:rPr>
        <w:t>补助资金</w:t>
      </w:r>
      <w:r>
        <w:rPr>
          <w:rFonts w:ascii="仿宋_GB2312" w:eastAsia="仿宋_GB2312"/>
          <w:sz w:val="32"/>
          <w:szCs w:val="32"/>
          <w:lang w:eastAsia="zh-CN"/>
        </w:rPr>
        <w:t>。</w:t>
      </w:r>
    </w:p>
    <w:p w14:paraId="47CA22E2"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0A909D9" w14:textId="77777777" w:rsidR="00310C6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FEBAA30" w14:textId="391ABB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2024年度一般公共预算财政拨款支出386.21万元，占本年支出合计的100.00%。与上年相比，增加257.26万元，增长199.50%，主要原因是：</w:t>
      </w:r>
      <w:r w:rsidR="009F2EB4">
        <w:rPr>
          <w:rFonts w:ascii="仿宋_GB2312" w:eastAsia="仿宋_GB2312"/>
          <w:sz w:val="32"/>
          <w:szCs w:val="32"/>
          <w:lang w:eastAsia="zh-CN"/>
        </w:rPr>
        <w:t>单位</w:t>
      </w:r>
      <w:r w:rsidR="009F2EB4">
        <w:rPr>
          <w:rFonts w:ascii="仿宋_GB2312" w:eastAsia="仿宋_GB2312" w:hint="eastAsia"/>
          <w:sz w:val="32"/>
          <w:szCs w:val="32"/>
          <w:lang w:eastAsia="zh-CN"/>
        </w:rPr>
        <w:t>本年增加</w:t>
      </w:r>
      <w:r w:rsidR="009F2EB4" w:rsidRPr="009F2EB4">
        <w:rPr>
          <w:rFonts w:ascii="仿宋_GB2312" w:eastAsia="仿宋_GB2312" w:hint="eastAsia"/>
          <w:sz w:val="32"/>
          <w:szCs w:val="32"/>
          <w:lang w:eastAsia="zh-CN"/>
        </w:rPr>
        <w:t>西部计划志愿者补助资金</w:t>
      </w:r>
      <w:r w:rsidR="009F2EB4">
        <w:rPr>
          <w:rFonts w:ascii="仿宋_GB2312" w:eastAsia="仿宋_GB2312" w:hint="eastAsia"/>
          <w:sz w:val="32"/>
          <w:szCs w:val="32"/>
          <w:lang w:eastAsia="zh-CN"/>
        </w:rPr>
        <w:t>、</w:t>
      </w:r>
      <w:r w:rsidR="009F2EB4" w:rsidRPr="009F2EB4">
        <w:rPr>
          <w:rFonts w:ascii="仿宋_GB2312" w:eastAsia="仿宋_GB2312" w:hint="eastAsia"/>
          <w:sz w:val="32"/>
          <w:szCs w:val="32"/>
          <w:lang w:eastAsia="zh-CN"/>
        </w:rPr>
        <w:t>大学生志愿服务</w:t>
      </w:r>
      <w:r w:rsidR="009F2EB4">
        <w:rPr>
          <w:rFonts w:ascii="仿宋_GB2312" w:eastAsia="仿宋_GB2312" w:hint="eastAsia"/>
          <w:sz w:val="32"/>
          <w:szCs w:val="32"/>
          <w:lang w:eastAsia="zh-CN"/>
        </w:rPr>
        <w:t>补助资金</w:t>
      </w:r>
      <w:r>
        <w:rPr>
          <w:rFonts w:ascii="仿宋_GB2312" w:eastAsia="仿宋_GB2312"/>
          <w:sz w:val="32"/>
          <w:szCs w:val="32"/>
          <w:lang w:eastAsia="zh-CN"/>
        </w:rPr>
        <w:t>。与年初预算相比，年初预算数100.80万元，决算数386.21万元，预决算差异率283.14%，主要原因是：</w:t>
      </w:r>
      <w:r w:rsidR="009F2EB4">
        <w:rPr>
          <w:rFonts w:ascii="仿宋_GB2312" w:eastAsia="仿宋_GB2312" w:hint="eastAsia"/>
          <w:sz w:val="32"/>
          <w:szCs w:val="32"/>
          <w:lang w:eastAsia="zh-CN"/>
        </w:rPr>
        <w:t>年中追加</w:t>
      </w:r>
      <w:r w:rsidR="009F2EB4" w:rsidRPr="009F2EB4">
        <w:rPr>
          <w:rFonts w:ascii="仿宋_GB2312" w:eastAsia="仿宋_GB2312" w:hint="eastAsia"/>
          <w:sz w:val="32"/>
          <w:szCs w:val="32"/>
          <w:lang w:eastAsia="zh-CN"/>
        </w:rPr>
        <w:t>西部计划志愿者补助资金</w:t>
      </w:r>
      <w:r w:rsidR="009F2EB4">
        <w:rPr>
          <w:rFonts w:ascii="仿宋_GB2312" w:eastAsia="仿宋_GB2312" w:hint="eastAsia"/>
          <w:sz w:val="32"/>
          <w:szCs w:val="32"/>
          <w:lang w:eastAsia="zh-CN"/>
        </w:rPr>
        <w:t>、</w:t>
      </w:r>
      <w:r w:rsidR="009F2EB4" w:rsidRPr="009F2EB4">
        <w:rPr>
          <w:rFonts w:ascii="仿宋_GB2312" w:eastAsia="仿宋_GB2312" w:hint="eastAsia"/>
          <w:sz w:val="32"/>
          <w:szCs w:val="32"/>
          <w:lang w:eastAsia="zh-CN"/>
        </w:rPr>
        <w:t>大学生志愿服务</w:t>
      </w:r>
      <w:r w:rsidR="009F2EB4">
        <w:rPr>
          <w:rFonts w:ascii="仿宋_GB2312" w:eastAsia="仿宋_GB2312" w:hint="eastAsia"/>
          <w:sz w:val="32"/>
          <w:szCs w:val="32"/>
          <w:lang w:eastAsia="zh-CN"/>
        </w:rPr>
        <w:t>补助资金</w:t>
      </w:r>
      <w:r>
        <w:rPr>
          <w:rFonts w:ascii="仿宋_GB2312" w:eastAsia="仿宋_GB2312"/>
          <w:sz w:val="32"/>
          <w:szCs w:val="32"/>
          <w:lang w:eastAsia="zh-CN"/>
        </w:rPr>
        <w:t>。</w:t>
      </w:r>
    </w:p>
    <w:p w14:paraId="6EECE3E7" w14:textId="77777777" w:rsidR="00310C6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10F00769" w14:textId="585A8447" w:rsidR="00310C6B" w:rsidRDefault="009750E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一般公共服务支出（类）373.23万元，占96.64%。</w:t>
      </w:r>
    </w:p>
    <w:p w14:paraId="63590F99" w14:textId="1F7611DE" w:rsidR="00310C6B" w:rsidRDefault="009750E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社会保障和就业支出（类）6.56万元，占1.70%。</w:t>
      </w:r>
    </w:p>
    <w:p w14:paraId="6AB85338" w14:textId="5EA0A295" w:rsidR="00310C6B" w:rsidRDefault="009750E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卫生健康支出（类）2.81万元，占0.73%。</w:t>
      </w:r>
    </w:p>
    <w:p w14:paraId="3C5D881A" w14:textId="7548D9C2" w:rsidR="00310C6B" w:rsidRDefault="009750E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住房保障支出（类）3.61万元，占0.93%。</w:t>
      </w:r>
    </w:p>
    <w:p w14:paraId="6B3B117A" w14:textId="77777777" w:rsidR="00310C6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541A72D3" w14:textId="29D4A5D8"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1、一般公共服务支出（类）群众团体事务（款）行政运行（项）：支出决算数为36.34万元，比上年决算减少7.50万元，下降17.11%，主要原因是：</w:t>
      </w:r>
      <w:r w:rsidR="009F2EB4">
        <w:rPr>
          <w:rFonts w:ascii="仿宋_GB2312" w:eastAsia="仿宋_GB2312"/>
          <w:sz w:val="32"/>
          <w:szCs w:val="32"/>
          <w:lang w:eastAsia="zh-CN"/>
        </w:rPr>
        <w:t>单位</w:t>
      </w:r>
      <w:r w:rsidR="009F2EB4">
        <w:rPr>
          <w:rFonts w:ascii="仿宋_GB2312" w:eastAsia="仿宋_GB2312" w:hint="eastAsia"/>
          <w:sz w:val="32"/>
          <w:szCs w:val="32"/>
          <w:lang w:eastAsia="zh-CN"/>
        </w:rPr>
        <w:t>本年</w:t>
      </w:r>
      <w:r w:rsidR="009F2EB4">
        <w:rPr>
          <w:rFonts w:ascii="仿宋_GB2312" w:eastAsia="仿宋_GB2312"/>
          <w:sz w:val="32"/>
          <w:szCs w:val="32"/>
          <w:lang w:eastAsia="zh-CN"/>
        </w:rPr>
        <w:t>人员</w:t>
      </w:r>
      <w:r w:rsidR="009F2EB4">
        <w:rPr>
          <w:rFonts w:ascii="仿宋_GB2312" w:eastAsia="仿宋_GB2312" w:hint="eastAsia"/>
          <w:sz w:val="32"/>
          <w:szCs w:val="32"/>
          <w:lang w:eastAsia="zh-CN"/>
        </w:rPr>
        <w:t>减少</w:t>
      </w:r>
      <w:r w:rsidR="009F2EB4">
        <w:rPr>
          <w:rFonts w:ascii="仿宋_GB2312" w:eastAsia="仿宋_GB2312"/>
          <w:sz w:val="32"/>
          <w:szCs w:val="32"/>
          <w:lang w:eastAsia="zh-CN"/>
        </w:rPr>
        <w:t>，</w:t>
      </w:r>
      <w:r w:rsidR="009F2EB4">
        <w:rPr>
          <w:rFonts w:ascii="仿宋_GB2312" w:eastAsia="仿宋_GB2312" w:hint="eastAsia"/>
          <w:sz w:val="32"/>
          <w:szCs w:val="32"/>
          <w:lang w:eastAsia="zh-CN"/>
        </w:rPr>
        <w:t>人员工资、津贴补贴、奖金等经费</w:t>
      </w:r>
      <w:r w:rsidR="009F2EB4">
        <w:rPr>
          <w:rFonts w:ascii="仿宋_GB2312" w:eastAsia="仿宋_GB2312"/>
          <w:sz w:val="32"/>
          <w:szCs w:val="32"/>
          <w:lang w:eastAsia="zh-CN"/>
        </w:rPr>
        <w:t>减少</w:t>
      </w:r>
      <w:r>
        <w:rPr>
          <w:rFonts w:ascii="仿宋_GB2312" w:eastAsia="仿宋_GB2312"/>
          <w:sz w:val="32"/>
          <w:szCs w:val="32"/>
          <w:lang w:eastAsia="zh-CN"/>
        </w:rPr>
        <w:t>。</w:t>
      </w:r>
    </w:p>
    <w:p w14:paraId="15B3EC16" w14:textId="45456CC6"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2、一般公共服务支出（类）群众团体事务（款）一般行政管理事务（项）：支出决算数为137.12万元，比上年决算增加89.76万元，增长189.53%，主要原因是：单位</w:t>
      </w:r>
      <w:r w:rsidR="009F2EB4">
        <w:rPr>
          <w:rFonts w:ascii="仿宋_GB2312" w:eastAsia="仿宋_GB2312" w:hint="eastAsia"/>
          <w:sz w:val="32"/>
          <w:szCs w:val="32"/>
          <w:lang w:eastAsia="zh-CN"/>
        </w:rPr>
        <w:t>本年增加</w:t>
      </w:r>
      <w:r w:rsidR="009F2EB4" w:rsidRPr="009F2EB4">
        <w:rPr>
          <w:rFonts w:ascii="仿宋_GB2312" w:eastAsia="仿宋_GB2312" w:hint="eastAsia"/>
          <w:sz w:val="32"/>
          <w:szCs w:val="32"/>
          <w:lang w:eastAsia="zh-CN"/>
        </w:rPr>
        <w:t>西部计划志愿者补助资金</w:t>
      </w:r>
      <w:r w:rsidR="009F2EB4">
        <w:rPr>
          <w:rFonts w:ascii="仿宋_GB2312" w:eastAsia="仿宋_GB2312" w:hint="eastAsia"/>
          <w:sz w:val="32"/>
          <w:szCs w:val="32"/>
          <w:lang w:eastAsia="zh-CN"/>
        </w:rPr>
        <w:t>、</w:t>
      </w:r>
      <w:r w:rsidR="009F2EB4" w:rsidRPr="009F2EB4">
        <w:rPr>
          <w:rFonts w:ascii="仿宋_GB2312" w:eastAsia="仿宋_GB2312" w:hint="eastAsia"/>
          <w:sz w:val="32"/>
          <w:szCs w:val="32"/>
          <w:lang w:eastAsia="zh-CN"/>
        </w:rPr>
        <w:t>大学生志愿服务</w:t>
      </w:r>
      <w:r w:rsidR="009F2EB4">
        <w:rPr>
          <w:rFonts w:ascii="仿宋_GB2312" w:eastAsia="仿宋_GB2312" w:hint="eastAsia"/>
          <w:sz w:val="32"/>
          <w:szCs w:val="32"/>
          <w:lang w:eastAsia="zh-CN"/>
        </w:rPr>
        <w:t>补助资金</w:t>
      </w:r>
      <w:r>
        <w:rPr>
          <w:rFonts w:ascii="仿宋_GB2312" w:eastAsia="仿宋_GB2312"/>
          <w:sz w:val="32"/>
          <w:szCs w:val="32"/>
          <w:lang w:eastAsia="zh-CN"/>
        </w:rPr>
        <w:t>。</w:t>
      </w:r>
    </w:p>
    <w:p w14:paraId="3274BCE5" w14:textId="561E24BD"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3、一般公共服务支出（类）群众团体事务（款）其他群众团体事务支出（项）：支出决算数为199.77万元，比上年决算增加174.99万元，增长706.17%，主要原因是：单位</w:t>
      </w:r>
      <w:r w:rsidR="009F2EB4">
        <w:rPr>
          <w:rFonts w:ascii="仿宋_GB2312" w:eastAsia="仿宋_GB2312" w:hint="eastAsia"/>
          <w:sz w:val="32"/>
          <w:szCs w:val="32"/>
          <w:lang w:eastAsia="zh-CN"/>
        </w:rPr>
        <w:t>本年</w:t>
      </w:r>
      <w:r w:rsidR="009F2EB4" w:rsidRPr="009F2EB4">
        <w:rPr>
          <w:rFonts w:ascii="仿宋_GB2312" w:eastAsia="仿宋_GB2312" w:hint="eastAsia"/>
          <w:sz w:val="32"/>
          <w:szCs w:val="32"/>
          <w:lang w:eastAsia="zh-CN"/>
        </w:rPr>
        <w:t>大学生志愿者服务西部计划志愿者</w:t>
      </w:r>
      <w:r w:rsidR="009F2EB4">
        <w:rPr>
          <w:rFonts w:ascii="仿宋_GB2312" w:eastAsia="仿宋_GB2312" w:hint="eastAsia"/>
          <w:sz w:val="32"/>
          <w:szCs w:val="32"/>
          <w:lang w:eastAsia="zh-CN"/>
        </w:rPr>
        <w:t>项目</w:t>
      </w:r>
      <w:r w:rsidR="009F2EB4" w:rsidRPr="009F2EB4">
        <w:rPr>
          <w:rFonts w:ascii="仿宋_GB2312" w:eastAsia="仿宋_GB2312" w:hint="eastAsia"/>
          <w:sz w:val="32"/>
          <w:szCs w:val="32"/>
          <w:lang w:eastAsia="zh-CN"/>
        </w:rPr>
        <w:t>经费</w:t>
      </w:r>
      <w:r w:rsidR="009F2EB4">
        <w:rPr>
          <w:rFonts w:ascii="仿宋_GB2312" w:eastAsia="仿宋_GB2312" w:hint="eastAsia"/>
          <w:sz w:val="32"/>
          <w:szCs w:val="32"/>
          <w:lang w:eastAsia="zh-CN"/>
        </w:rPr>
        <w:t>增加。</w:t>
      </w:r>
    </w:p>
    <w:p w14:paraId="437F59CF" w14:textId="51C9C2FD"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w:t>
      </w:r>
      <w:r>
        <w:rPr>
          <w:rFonts w:ascii="仿宋_GB2312" w:eastAsia="仿宋_GB2312"/>
          <w:sz w:val="32"/>
          <w:szCs w:val="32"/>
          <w:lang w:eastAsia="zh-CN"/>
        </w:rPr>
        <w:lastRenderedPageBreak/>
        <w:t>数为4.38万元，比上年决算减少0.92万元，下降17.36%，主要原因是：</w:t>
      </w:r>
      <w:r w:rsidR="009F2EB4">
        <w:rPr>
          <w:rFonts w:ascii="仿宋_GB2312" w:eastAsia="仿宋_GB2312"/>
          <w:sz w:val="32"/>
          <w:szCs w:val="32"/>
          <w:lang w:eastAsia="zh-CN"/>
        </w:rPr>
        <w:t>单位</w:t>
      </w:r>
      <w:r w:rsidR="009F2EB4">
        <w:rPr>
          <w:rFonts w:ascii="仿宋_GB2312" w:eastAsia="仿宋_GB2312" w:hint="eastAsia"/>
          <w:sz w:val="32"/>
          <w:szCs w:val="32"/>
          <w:lang w:eastAsia="zh-CN"/>
        </w:rPr>
        <w:t>本年</w:t>
      </w:r>
      <w:r w:rsidR="009F2EB4">
        <w:rPr>
          <w:rFonts w:ascii="仿宋_GB2312" w:eastAsia="仿宋_GB2312"/>
          <w:sz w:val="32"/>
          <w:szCs w:val="32"/>
          <w:lang w:eastAsia="zh-CN"/>
        </w:rPr>
        <w:t>人员</w:t>
      </w:r>
      <w:r w:rsidR="009F2EB4">
        <w:rPr>
          <w:rFonts w:ascii="仿宋_GB2312" w:eastAsia="仿宋_GB2312" w:hint="eastAsia"/>
          <w:sz w:val="32"/>
          <w:szCs w:val="32"/>
          <w:lang w:eastAsia="zh-CN"/>
        </w:rPr>
        <w:t>减少</w:t>
      </w:r>
      <w:r w:rsidR="009F2EB4">
        <w:rPr>
          <w:rFonts w:ascii="仿宋_GB2312" w:eastAsia="仿宋_GB2312"/>
          <w:sz w:val="32"/>
          <w:szCs w:val="32"/>
          <w:lang w:eastAsia="zh-CN"/>
        </w:rPr>
        <w:t>，</w:t>
      </w:r>
      <w:r w:rsidR="009F2EB4">
        <w:rPr>
          <w:rFonts w:ascii="仿宋_GB2312" w:eastAsia="仿宋_GB2312" w:hint="eastAsia"/>
          <w:sz w:val="32"/>
          <w:szCs w:val="32"/>
          <w:lang w:eastAsia="zh-CN"/>
        </w:rPr>
        <w:t>人员</w:t>
      </w:r>
      <w:r w:rsidR="009F2EB4">
        <w:rPr>
          <w:rFonts w:ascii="仿宋_GB2312" w:eastAsia="仿宋_GB2312"/>
          <w:sz w:val="32"/>
          <w:szCs w:val="32"/>
          <w:lang w:eastAsia="zh-CN"/>
        </w:rPr>
        <w:t>养老保险缴费减少</w:t>
      </w:r>
      <w:r>
        <w:rPr>
          <w:rFonts w:ascii="仿宋_GB2312" w:eastAsia="仿宋_GB2312"/>
          <w:sz w:val="32"/>
          <w:szCs w:val="32"/>
          <w:lang w:eastAsia="zh-CN"/>
        </w:rPr>
        <w:t>。</w:t>
      </w:r>
    </w:p>
    <w:p w14:paraId="07A53205" w14:textId="2E171D55"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5、社会保障和就业支出（类）行政事业单位养老支出（款）机关事业单位职业年金缴费支出（项）：支出决算数为2.19万元，比上年决算增加2.19万元，增长100.00%，主要原因是：</w:t>
      </w:r>
      <w:r w:rsidR="009F2EB4" w:rsidRPr="009F2EB4">
        <w:rPr>
          <w:rFonts w:ascii="仿宋_GB2312" w:eastAsia="仿宋_GB2312" w:hint="eastAsia"/>
          <w:sz w:val="32"/>
          <w:szCs w:val="32"/>
          <w:lang w:eastAsia="zh-CN"/>
        </w:rPr>
        <w:t>2023年职业年金单位部分未做实缴纳，2024年列入预算并缴纳一次性职业年金</w:t>
      </w:r>
      <w:r w:rsidR="009F2EB4">
        <w:rPr>
          <w:rFonts w:ascii="仿宋_GB2312" w:eastAsia="仿宋_GB2312" w:hint="eastAsia"/>
          <w:sz w:val="32"/>
          <w:szCs w:val="32"/>
          <w:lang w:eastAsia="zh-CN"/>
        </w:rPr>
        <w:t>，导致此项经费增加</w:t>
      </w:r>
      <w:r>
        <w:rPr>
          <w:rFonts w:ascii="仿宋_GB2312" w:eastAsia="仿宋_GB2312"/>
          <w:sz w:val="32"/>
          <w:szCs w:val="32"/>
          <w:lang w:eastAsia="zh-CN"/>
        </w:rPr>
        <w:t>。</w:t>
      </w:r>
    </w:p>
    <w:p w14:paraId="677C98CB" w14:textId="4D5853BC"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6、卫生健康支出（类）行政事业单位医疗（款）行政单位医疗（项）：支出决算数为2.19万元，比上年决算减少0.46万元，下降17.36%，主要原因是：</w:t>
      </w:r>
      <w:r w:rsidR="009F2EB4">
        <w:rPr>
          <w:rFonts w:ascii="仿宋_GB2312" w:eastAsia="仿宋_GB2312"/>
          <w:sz w:val="32"/>
          <w:szCs w:val="32"/>
          <w:lang w:eastAsia="zh-CN"/>
        </w:rPr>
        <w:t>单位</w:t>
      </w:r>
      <w:r w:rsidR="009F2EB4">
        <w:rPr>
          <w:rFonts w:ascii="仿宋_GB2312" w:eastAsia="仿宋_GB2312" w:hint="eastAsia"/>
          <w:sz w:val="32"/>
          <w:szCs w:val="32"/>
          <w:lang w:eastAsia="zh-CN"/>
        </w:rPr>
        <w:t>本年</w:t>
      </w:r>
      <w:r w:rsidR="009F2EB4">
        <w:rPr>
          <w:rFonts w:ascii="仿宋_GB2312" w:eastAsia="仿宋_GB2312"/>
          <w:sz w:val="32"/>
          <w:szCs w:val="32"/>
          <w:lang w:eastAsia="zh-CN"/>
        </w:rPr>
        <w:t>人员</w:t>
      </w:r>
      <w:r w:rsidR="009F2EB4">
        <w:rPr>
          <w:rFonts w:ascii="仿宋_GB2312" w:eastAsia="仿宋_GB2312" w:hint="eastAsia"/>
          <w:sz w:val="32"/>
          <w:szCs w:val="32"/>
          <w:lang w:eastAsia="zh-CN"/>
        </w:rPr>
        <w:t>减少</w:t>
      </w:r>
      <w:r w:rsidR="009F2EB4">
        <w:rPr>
          <w:rFonts w:ascii="仿宋_GB2312" w:eastAsia="仿宋_GB2312"/>
          <w:sz w:val="32"/>
          <w:szCs w:val="32"/>
          <w:lang w:eastAsia="zh-CN"/>
        </w:rPr>
        <w:t>，</w:t>
      </w:r>
      <w:r w:rsidR="009F2EB4">
        <w:rPr>
          <w:rFonts w:ascii="仿宋_GB2312" w:eastAsia="仿宋_GB2312" w:hint="eastAsia"/>
          <w:sz w:val="32"/>
          <w:szCs w:val="32"/>
          <w:lang w:eastAsia="zh-CN"/>
        </w:rPr>
        <w:t>人员医疗保险</w:t>
      </w:r>
      <w:r w:rsidR="009F2EB4">
        <w:rPr>
          <w:rFonts w:ascii="仿宋_GB2312" w:eastAsia="仿宋_GB2312"/>
          <w:sz w:val="32"/>
          <w:szCs w:val="32"/>
          <w:lang w:eastAsia="zh-CN"/>
        </w:rPr>
        <w:t>缴费减少</w:t>
      </w:r>
      <w:r>
        <w:rPr>
          <w:rFonts w:ascii="仿宋_GB2312" w:eastAsia="仿宋_GB2312"/>
          <w:sz w:val="32"/>
          <w:szCs w:val="32"/>
          <w:lang w:eastAsia="zh-CN"/>
        </w:rPr>
        <w:t>。</w:t>
      </w:r>
    </w:p>
    <w:p w14:paraId="31FE9FAE" w14:textId="6FD1C795"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7、卫生健康支出（类）行政事业单位医疗（款）公务员医疗补助（项）：支出决算数为0.60万元，比上年决算减少0.13万元，下降17.81%，主要原因是：</w:t>
      </w:r>
      <w:r w:rsidR="009F2EB4">
        <w:rPr>
          <w:rFonts w:ascii="仿宋_GB2312" w:eastAsia="仿宋_GB2312"/>
          <w:sz w:val="32"/>
          <w:szCs w:val="32"/>
          <w:lang w:eastAsia="zh-CN"/>
        </w:rPr>
        <w:t>单位</w:t>
      </w:r>
      <w:r w:rsidR="009F2EB4">
        <w:rPr>
          <w:rFonts w:ascii="仿宋_GB2312" w:eastAsia="仿宋_GB2312" w:hint="eastAsia"/>
          <w:sz w:val="32"/>
          <w:szCs w:val="32"/>
          <w:lang w:eastAsia="zh-CN"/>
        </w:rPr>
        <w:t>本年</w:t>
      </w:r>
      <w:r w:rsidR="009F2EB4">
        <w:rPr>
          <w:rFonts w:ascii="仿宋_GB2312" w:eastAsia="仿宋_GB2312"/>
          <w:sz w:val="32"/>
          <w:szCs w:val="32"/>
          <w:lang w:eastAsia="zh-CN"/>
        </w:rPr>
        <w:t>人员</w:t>
      </w:r>
      <w:r w:rsidR="009F2EB4">
        <w:rPr>
          <w:rFonts w:ascii="仿宋_GB2312" w:eastAsia="仿宋_GB2312" w:hint="eastAsia"/>
          <w:sz w:val="32"/>
          <w:szCs w:val="32"/>
          <w:lang w:eastAsia="zh-CN"/>
        </w:rPr>
        <w:t>减少</w:t>
      </w:r>
      <w:r w:rsidR="009F2EB4">
        <w:rPr>
          <w:rFonts w:ascii="仿宋_GB2312" w:eastAsia="仿宋_GB2312"/>
          <w:sz w:val="32"/>
          <w:szCs w:val="32"/>
          <w:lang w:eastAsia="zh-CN"/>
        </w:rPr>
        <w:t>，</w:t>
      </w:r>
      <w:r w:rsidR="009F2EB4">
        <w:rPr>
          <w:rFonts w:ascii="仿宋_GB2312" w:eastAsia="仿宋_GB2312" w:hint="eastAsia"/>
          <w:sz w:val="32"/>
          <w:szCs w:val="32"/>
          <w:lang w:eastAsia="zh-CN"/>
        </w:rPr>
        <w:t>人员医疗保险</w:t>
      </w:r>
      <w:r w:rsidR="009F2EB4">
        <w:rPr>
          <w:rFonts w:ascii="仿宋_GB2312" w:eastAsia="仿宋_GB2312"/>
          <w:sz w:val="32"/>
          <w:szCs w:val="32"/>
          <w:lang w:eastAsia="zh-CN"/>
        </w:rPr>
        <w:t>缴费减少</w:t>
      </w:r>
      <w:r w:rsidR="009F2EB4">
        <w:rPr>
          <w:rFonts w:ascii="仿宋_GB2312" w:eastAsia="仿宋_GB2312" w:hint="eastAsia"/>
          <w:sz w:val="32"/>
          <w:szCs w:val="32"/>
          <w:lang w:eastAsia="zh-CN"/>
        </w:rPr>
        <w:t>。</w:t>
      </w:r>
    </w:p>
    <w:p w14:paraId="10409A53" w14:textId="22F90B02"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8、卫生健康支出（类）行政事业单位医疗（款）其他行政事业单位医疗支出（项）：支出决算数为0.02万元，与上年相比无变化，主要原因是：与上年对比无差异</w:t>
      </w:r>
      <w:r w:rsidR="009F2EB4">
        <w:rPr>
          <w:rFonts w:ascii="仿宋_GB2312" w:eastAsia="仿宋_GB2312" w:hint="eastAsia"/>
          <w:sz w:val="32"/>
          <w:szCs w:val="32"/>
          <w:lang w:eastAsia="zh-CN"/>
        </w:rPr>
        <w:t>。</w:t>
      </w:r>
    </w:p>
    <w:p w14:paraId="196D19E7" w14:textId="73E65293"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9、住房保障支出（类）住房改革支出（款）住房公积金（项）：支出决算数为3.61万元，比上年决算减少0.66万元，下降15.46%，主要原因是：单位</w:t>
      </w:r>
      <w:r w:rsidR="009F2EB4">
        <w:rPr>
          <w:rFonts w:ascii="仿宋_GB2312" w:eastAsia="仿宋_GB2312" w:hint="eastAsia"/>
          <w:sz w:val="32"/>
          <w:szCs w:val="32"/>
          <w:lang w:eastAsia="zh-CN"/>
        </w:rPr>
        <w:t>本年</w:t>
      </w:r>
      <w:r>
        <w:rPr>
          <w:rFonts w:ascii="仿宋_GB2312" w:eastAsia="仿宋_GB2312"/>
          <w:sz w:val="32"/>
          <w:szCs w:val="32"/>
          <w:lang w:eastAsia="zh-CN"/>
        </w:rPr>
        <w:t>人员</w:t>
      </w:r>
      <w:r w:rsidR="009F2EB4">
        <w:rPr>
          <w:rFonts w:ascii="仿宋_GB2312" w:eastAsia="仿宋_GB2312" w:hint="eastAsia"/>
          <w:sz w:val="32"/>
          <w:szCs w:val="32"/>
          <w:lang w:eastAsia="zh-CN"/>
        </w:rPr>
        <w:t>减少</w:t>
      </w:r>
      <w:r>
        <w:rPr>
          <w:rFonts w:ascii="仿宋_GB2312" w:eastAsia="仿宋_GB2312"/>
          <w:sz w:val="32"/>
          <w:szCs w:val="32"/>
          <w:lang w:eastAsia="zh-CN"/>
        </w:rPr>
        <w:t>，</w:t>
      </w:r>
      <w:r w:rsidR="009F2EB4">
        <w:rPr>
          <w:rFonts w:ascii="仿宋_GB2312" w:eastAsia="仿宋_GB2312" w:hint="eastAsia"/>
          <w:sz w:val="32"/>
          <w:szCs w:val="32"/>
          <w:lang w:eastAsia="zh-CN"/>
        </w:rPr>
        <w:t>人员</w:t>
      </w:r>
      <w:r>
        <w:rPr>
          <w:rFonts w:ascii="仿宋_GB2312" w:eastAsia="仿宋_GB2312"/>
          <w:sz w:val="32"/>
          <w:szCs w:val="32"/>
          <w:lang w:eastAsia="zh-CN"/>
        </w:rPr>
        <w:t>公积金缴费减少。</w:t>
      </w:r>
    </w:p>
    <w:p w14:paraId="09876BCB"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B3EF90E"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49.32万元，其中：人员经费46.44万元，包括：基本工资、津贴补贴、奖金、机关事业单位基本养老保险缴费、职业年金缴费、职工基本医疗保险缴费、公务员医疗补助缴费、其他社会保障缴费和住房公积金。</w:t>
      </w:r>
    </w:p>
    <w:p w14:paraId="29E54B4E"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公用经费2.88万元，包括：办公费、水费、电费、邮电费、差旅费和工会经费。</w:t>
      </w:r>
    </w:p>
    <w:p w14:paraId="5C86B22C"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366E1CB9"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本单位本年度无政府性基金预算财政拨款收入、支出及结转和结余，政府性基金预算财政拨款收入支出决算表为空表。</w:t>
      </w:r>
    </w:p>
    <w:p w14:paraId="3950BDC6"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698D233A"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68D6127"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8D50363" w14:textId="64543FF4"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sidR="009750E4" w:rsidRPr="00D6752D">
        <w:rPr>
          <w:rFonts w:ascii="仿宋_GB2312" w:eastAsia="仿宋_GB2312" w:hint="eastAsia"/>
          <w:sz w:val="32"/>
          <w:szCs w:val="32"/>
          <w:lang w:eastAsia="zh-CN"/>
        </w:rPr>
        <w:t>我单位上年度与本年度均无</w:t>
      </w:r>
      <w:bookmarkEnd w:id="0"/>
      <w:r w:rsidR="009750E4">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sidR="009750E4" w:rsidRPr="00D6752D">
        <w:rPr>
          <w:rFonts w:ascii="仿宋_GB2312" w:eastAsia="仿宋_GB2312" w:hint="eastAsia"/>
          <w:sz w:val="32"/>
          <w:szCs w:val="32"/>
          <w:lang w:eastAsia="zh-CN"/>
        </w:rPr>
        <w:t>我单位上年度与本年度均无</w:t>
      </w:r>
      <w:r w:rsidR="009750E4">
        <w:rPr>
          <w:rFonts w:ascii="仿宋_GB2312" w:eastAsia="仿宋_GB2312" w:hint="eastAsia"/>
          <w:sz w:val="32"/>
          <w:szCs w:val="32"/>
          <w:lang w:eastAsia="zh-CN"/>
        </w:rPr>
        <w:t>此项经费</w:t>
      </w:r>
      <w:r>
        <w:rPr>
          <w:rFonts w:ascii="仿宋_GB2312" w:eastAsia="仿宋_GB2312"/>
          <w:sz w:val="32"/>
          <w:szCs w:val="32"/>
          <w:lang w:eastAsia="zh-CN"/>
        </w:rPr>
        <w:t>；公务用车购置及运行维护费支出0.00万元，占0.00%，与上年相比无变化，主要原因是：</w:t>
      </w:r>
      <w:r w:rsidR="009750E4" w:rsidRPr="00D6752D">
        <w:rPr>
          <w:rFonts w:ascii="仿宋_GB2312" w:eastAsia="仿宋_GB2312" w:hint="eastAsia"/>
          <w:sz w:val="32"/>
          <w:szCs w:val="32"/>
          <w:lang w:eastAsia="zh-CN"/>
        </w:rPr>
        <w:t>我单位上年度与本年度均无</w:t>
      </w:r>
      <w:r w:rsidR="009750E4">
        <w:rPr>
          <w:rFonts w:ascii="仿宋_GB2312" w:eastAsia="仿宋_GB2312" w:hint="eastAsia"/>
          <w:sz w:val="32"/>
          <w:szCs w:val="32"/>
          <w:lang w:eastAsia="zh-CN"/>
        </w:rPr>
        <w:t>此项经费</w:t>
      </w:r>
      <w:r>
        <w:rPr>
          <w:rFonts w:ascii="仿宋_GB2312" w:eastAsia="仿宋_GB2312"/>
          <w:sz w:val="32"/>
          <w:szCs w:val="32"/>
          <w:lang w:eastAsia="zh-CN"/>
        </w:rPr>
        <w:t>；公务接待费支出0.00万元，占0.00%，与上年相比无变化，主要原因是：</w:t>
      </w:r>
      <w:r w:rsidR="009750E4" w:rsidRPr="00D6752D">
        <w:rPr>
          <w:rFonts w:ascii="仿宋_GB2312" w:eastAsia="仿宋_GB2312" w:hint="eastAsia"/>
          <w:sz w:val="32"/>
          <w:szCs w:val="32"/>
          <w:lang w:eastAsia="zh-CN"/>
        </w:rPr>
        <w:t>我单位上年度与本年度均无</w:t>
      </w:r>
      <w:r w:rsidR="009750E4">
        <w:rPr>
          <w:rFonts w:ascii="仿宋_GB2312" w:eastAsia="仿宋_GB2312" w:hint="eastAsia"/>
          <w:sz w:val="32"/>
          <w:szCs w:val="32"/>
          <w:lang w:eastAsia="zh-CN"/>
        </w:rPr>
        <w:t>此项经费</w:t>
      </w:r>
      <w:r>
        <w:rPr>
          <w:rFonts w:ascii="仿宋_GB2312" w:eastAsia="仿宋_GB2312"/>
          <w:sz w:val="32"/>
          <w:szCs w:val="32"/>
          <w:lang w:eastAsia="zh-CN"/>
        </w:rPr>
        <w:t>。</w:t>
      </w:r>
    </w:p>
    <w:p w14:paraId="7EEFCE38" w14:textId="77777777" w:rsidR="00310C6B"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0C731B4" w14:textId="3ED75C55"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sidR="009750E4" w:rsidRPr="00734D2F">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04CAADDF" w14:textId="2F2BCFB1"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sidR="009750E4" w:rsidRPr="00734D2F">
        <w:rPr>
          <w:rFonts w:ascii="仿宋_GB2312" w:eastAsia="仿宋_GB2312" w:hint="eastAsia"/>
          <w:sz w:val="32"/>
          <w:szCs w:val="32"/>
          <w:lang w:eastAsia="zh-CN"/>
        </w:rPr>
        <w:t>本</w:t>
      </w:r>
      <w:r w:rsidR="009750E4" w:rsidRPr="00734D2F">
        <w:rPr>
          <w:rFonts w:ascii="仿宋_GB2312" w:eastAsia="仿宋_GB2312"/>
          <w:sz w:val="32"/>
          <w:szCs w:val="32"/>
          <w:lang w:eastAsia="zh-CN"/>
        </w:rPr>
        <w:t>单位本年度无</w:t>
      </w:r>
      <w:bookmarkEnd w:id="3"/>
      <w:bookmarkEnd w:id="4"/>
      <w:r w:rsidR="008440D9">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bookmarkStart w:id="5" w:name="_Hlk208326029"/>
      <w:r w:rsidR="009750E4" w:rsidRPr="00D6752D">
        <w:rPr>
          <w:rFonts w:ascii="仿宋_GB2312" w:eastAsia="仿宋_GB2312" w:hint="eastAsia"/>
          <w:sz w:val="32"/>
          <w:szCs w:val="32"/>
          <w:lang w:eastAsia="zh-CN"/>
        </w:rPr>
        <w:t>本单位固定资产车辆与公务用车保有量一致无差异</w:t>
      </w:r>
      <w:bookmarkEnd w:id="5"/>
      <w:r>
        <w:rPr>
          <w:rFonts w:ascii="仿宋_GB2312" w:eastAsia="仿宋_GB2312"/>
          <w:sz w:val="32"/>
          <w:szCs w:val="32"/>
          <w:lang w:eastAsia="zh-CN"/>
        </w:rPr>
        <w:t>。</w:t>
      </w:r>
    </w:p>
    <w:p w14:paraId="6E7CF191" w14:textId="75DF545A"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9750E4"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4A4C324C" w14:textId="349FF8C5"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sidR="009750E4"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w:t>
      </w:r>
      <w:r>
        <w:rPr>
          <w:rFonts w:ascii="仿宋_GB2312" w:eastAsia="仿宋_GB2312"/>
          <w:sz w:val="32"/>
          <w:szCs w:val="32"/>
          <w:lang w:eastAsia="zh-CN"/>
        </w:rPr>
        <w:lastRenderedPageBreak/>
        <w:t>国（境）费全年预算数0.00万元，决算数0.00万元，预决算差异率0.00%，主要原因是：</w:t>
      </w:r>
      <w:r w:rsidR="009750E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9750E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sidR="009750E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9750E4"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683279BB"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374D8E4" w14:textId="77777777" w:rsidR="00310C6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64B19A7D" w14:textId="223D887A"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2024年度中国共产主义青年团奇台县委员会单位（行政单位和参照公务员法管理事业单位）机关运行经费支出2.88万元，比上年增加0.70万元，增长32.11%，主要原因是：本年</w:t>
      </w:r>
      <w:r w:rsidR="009750E4">
        <w:rPr>
          <w:rFonts w:ascii="仿宋_GB2312" w:eastAsia="仿宋_GB2312"/>
          <w:sz w:val="32"/>
          <w:szCs w:val="32"/>
          <w:lang w:eastAsia="zh-CN"/>
        </w:rPr>
        <w:t>办公费、电费、邮电费、工会经费</w:t>
      </w:r>
      <w:r>
        <w:rPr>
          <w:rFonts w:ascii="仿宋_GB2312" w:eastAsia="仿宋_GB2312"/>
          <w:sz w:val="32"/>
          <w:szCs w:val="32"/>
          <w:lang w:eastAsia="zh-CN"/>
        </w:rPr>
        <w:t>增加。</w:t>
      </w:r>
    </w:p>
    <w:p w14:paraId="0C808A66" w14:textId="77777777" w:rsidR="00310C6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3A4A2E7E"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4AE65D88" w14:textId="77777777"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授予中小企业合同金额0.00万元，占政府采购支出总额的0.00%，其中：授予小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合同金额0.00万元，占政府采购支出总额的0.00%。</w:t>
      </w:r>
    </w:p>
    <w:p w14:paraId="029F085F" w14:textId="77777777" w:rsidR="00310C6B"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2A10CF73" w14:textId="11AEBF82" w:rsidR="00310C6B"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sidR="009750E4">
        <w:rPr>
          <w:rFonts w:ascii="仿宋_GB2312" w:eastAsia="仿宋_GB2312" w:hint="eastAsia"/>
          <w:sz w:val="32"/>
          <w:szCs w:val="32"/>
          <w:lang w:eastAsia="zh-CN"/>
        </w:rPr>
        <w:t>单位无其他车辆</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61F32553"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3E11B0AB" w14:textId="32CB242E" w:rsidR="009750E4" w:rsidRPr="009750E4" w:rsidRDefault="00000000" w:rsidP="009750E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sidR="009750E4">
        <w:rPr>
          <w:rFonts w:ascii="仿宋_GB2312" w:eastAsia="仿宋_GB2312" w:hint="eastAsia"/>
          <w:sz w:val="32"/>
          <w:szCs w:val="32"/>
          <w:lang w:eastAsia="zh-CN"/>
        </w:rPr>
        <w:t>386.21</w:t>
      </w:r>
      <w:r>
        <w:rPr>
          <w:rFonts w:ascii="仿宋_GB2312" w:eastAsia="仿宋_GB2312"/>
          <w:sz w:val="32"/>
          <w:szCs w:val="32"/>
          <w:lang w:eastAsia="zh-CN"/>
        </w:rPr>
        <w:t>万元，实际执行总额</w:t>
      </w:r>
      <w:r w:rsidR="009750E4">
        <w:rPr>
          <w:rFonts w:ascii="仿宋_GB2312" w:eastAsia="仿宋_GB2312" w:hint="eastAsia"/>
          <w:sz w:val="32"/>
          <w:szCs w:val="32"/>
          <w:lang w:eastAsia="zh-CN"/>
        </w:rPr>
        <w:t>386.21</w:t>
      </w:r>
      <w:r>
        <w:rPr>
          <w:rFonts w:ascii="仿宋_GB2312" w:eastAsia="仿宋_GB2312"/>
          <w:sz w:val="32"/>
          <w:szCs w:val="32"/>
          <w:lang w:eastAsia="zh-CN"/>
        </w:rPr>
        <w:t>万元；预算绩效评价项目1个，全年预算数3</w:t>
      </w:r>
      <w:r w:rsidR="009750E4">
        <w:rPr>
          <w:rFonts w:ascii="仿宋_GB2312" w:eastAsia="仿宋_GB2312" w:hint="eastAsia"/>
          <w:sz w:val="32"/>
          <w:szCs w:val="32"/>
          <w:lang w:eastAsia="zh-CN"/>
        </w:rPr>
        <w:t>4</w:t>
      </w:r>
      <w:r>
        <w:rPr>
          <w:rFonts w:ascii="仿宋_GB2312" w:eastAsia="仿宋_GB2312"/>
          <w:sz w:val="32"/>
          <w:szCs w:val="32"/>
          <w:lang w:eastAsia="zh-CN"/>
        </w:rPr>
        <w:t>7.4</w:t>
      </w:r>
      <w:r w:rsidR="009750E4">
        <w:rPr>
          <w:rFonts w:ascii="仿宋_GB2312" w:eastAsia="仿宋_GB2312" w:hint="eastAsia"/>
          <w:sz w:val="32"/>
          <w:szCs w:val="32"/>
          <w:lang w:eastAsia="zh-CN"/>
        </w:rPr>
        <w:t>1</w:t>
      </w:r>
      <w:r>
        <w:rPr>
          <w:rFonts w:ascii="仿宋_GB2312" w:eastAsia="仿宋_GB2312"/>
          <w:sz w:val="32"/>
          <w:szCs w:val="32"/>
          <w:lang w:eastAsia="zh-CN"/>
        </w:rPr>
        <w:t>万元，全年执行数</w:t>
      </w:r>
      <w:r w:rsidR="009750E4">
        <w:rPr>
          <w:rFonts w:ascii="仿宋_GB2312" w:eastAsia="仿宋_GB2312" w:hint="eastAsia"/>
          <w:sz w:val="32"/>
          <w:szCs w:val="32"/>
          <w:lang w:eastAsia="zh-CN"/>
        </w:rPr>
        <w:t>336</w:t>
      </w:r>
      <w:r>
        <w:rPr>
          <w:rFonts w:ascii="仿宋_GB2312" w:eastAsia="仿宋_GB2312"/>
          <w:sz w:val="32"/>
          <w:szCs w:val="32"/>
          <w:lang w:eastAsia="zh-CN"/>
        </w:rPr>
        <w:t>.8</w:t>
      </w:r>
      <w:r w:rsidR="009750E4">
        <w:rPr>
          <w:rFonts w:ascii="仿宋_GB2312" w:eastAsia="仿宋_GB2312" w:hint="eastAsia"/>
          <w:sz w:val="32"/>
          <w:szCs w:val="32"/>
          <w:lang w:eastAsia="zh-CN"/>
        </w:rPr>
        <w:t>9</w:t>
      </w:r>
      <w:r>
        <w:rPr>
          <w:rFonts w:ascii="仿宋_GB2312" w:eastAsia="仿宋_GB2312"/>
          <w:sz w:val="32"/>
          <w:szCs w:val="32"/>
          <w:lang w:eastAsia="zh-CN"/>
        </w:rPr>
        <w:t>万元。预算绩效管理取得的成效：一是创新志愿服务形式，选树优秀青年志愿者典型人物，谋划更多能够发挥青年特长、展示青年风采的志愿服务项目，推动青年群体成为志愿服务的主体力量</w:t>
      </w:r>
      <w:r w:rsidR="009750E4">
        <w:rPr>
          <w:rFonts w:ascii="仿宋_GB2312" w:eastAsia="仿宋_GB2312" w:hint="eastAsia"/>
          <w:sz w:val="32"/>
          <w:szCs w:val="32"/>
          <w:lang w:eastAsia="zh-CN"/>
        </w:rPr>
        <w:t>；</w:t>
      </w:r>
      <w:r>
        <w:rPr>
          <w:rFonts w:ascii="仿宋_GB2312" w:eastAsia="仿宋_GB2312"/>
          <w:sz w:val="32"/>
          <w:szCs w:val="32"/>
          <w:lang w:eastAsia="zh-CN"/>
        </w:rPr>
        <w:t>二是加强</w:t>
      </w:r>
      <w:proofErr w:type="gramStart"/>
      <w:r>
        <w:rPr>
          <w:rFonts w:ascii="仿宋_GB2312" w:eastAsia="仿宋_GB2312"/>
          <w:sz w:val="32"/>
          <w:szCs w:val="32"/>
          <w:lang w:eastAsia="zh-CN"/>
        </w:rPr>
        <w:t>准奇青年</w:t>
      </w:r>
      <w:proofErr w:type="gramEnd"/>
      <w:r>
        <w:rPr>
          <w:rFonts w:ascii="仿宋_GB2312" w:eastAsia="仿宋_GB2312"/>
          <w:sz w:val="32"/>
          <w:szCs w:val="32"/>
          <w:lang w:eastAsia="zh-CN"/>
        </w:rPr>
        <w:t>联动，组织</w:t>
      </w:r>
      <w:proofErr w:type="gramStart"/>
      <w:r>
        <w:rPr>
          <w:rFonts w:ascii="仿宋_GB2312" w:eastAsia="仿宋_GB2312"/>
          <w:sz w:val="32"/>
          <w:szCs w:val="32"/>
          <w:lang w:eastAsia="zh-CN"/>
        </w:rPr>
        <w:t>准奇青年</w:t>
      </w:r>
      <w:proofErr w:type="gramEnd"/>
      <w:r>
        <w:rPr>
          <w:rFonts w:ascii="仿宋_GB2312" w:eastAsia="仿宋_GB2312"/>
          <w:sz w:val="32"/>
          <w:szCs w:val="32"/>
          <w:lang w:eastAsia="zh-CN"/>
        </w:rPr>
        <w:t>开展各类交友联谊和体育赛事活动，积极拓宽交流渠道，跨区域、跨领域、跨系统交流交往</w:t>
      </w:r>
      <w:r w:rsidR="009750E4">
        <w:rPr>
          <w:rFonts w:ascii="仿宋_GB2312" w:eastAsia="仿宋_GB2312" w:hint="eastAsia"/>
          <w:sz w:val="32"/>
          <w:szCs w:val="32"/>
          <w:lang w:eastAsia="zh-CN"/>
        </w:rPr>
        <w:t>；</w:t>
      </w:r>
      <w:r>
        <w:rPr>
          <w:rFonts w:ascii="仿宋_GB2312" w:eastAsia="仿宋_GB2312"/>
          <w:sz w:val="32"/>
          <w:szCs w:val="32"/>
          <w:lang w:eastAsia="zh-CN"/>
        </w:rPr>
        <w:t>三是发挥"青</w:t>
      </w:r>
      <w:proofErr w:type="gramStart"/>
      <w:r>
        <w:rPr>
          <w:rFonts w:ascii="仿宋_GB2312" w:eastAsia="仿宋_GB2312"/>
          <w:sz w:val="32"/>
          <w:szCs w:val="32"/>
          <w:lang w:eastAsia="zh-CN"/>
        </w:rPr>
        <w:t>梦奇航</w:t>
      </w:r>
      <w:proofErr w:type="gramEnd"/>
      <w:r>
        <w:rPr>
          <w:rFonts w:ascii="仿宋_GB2312" w:eastAsia="仿宋_GB2312"/>
          <w:sz w:val="32"/>
          <w:szCs w:val="32"/>
          <w:lang w:eastAsia="zh-CN"/>
        </w:rPr>
        <w:t>"团</w:t>
      </w:r>
      <w:proofErr w:type="gramStart"/>
      <w:r>
        <w:rPr>
          <w:rFonts w:ascii="仿宋_GB2312" w:eastAsia="仿宋_GB2312"/>
          <w:sz w:val="32"/>
          <w:szCs w:val="32"/>
          <w:lang w:eastAsia="zh-CN"/>
        </w:rPr>
        <w:t>建品牌</w:t>
      </w:r>
      <w:proofErr w:type="gramEnd"/>
      <w:r>
        <w:rPr>
          <w:rFonts w:ascii="仿宋_GB2312" w:eastAsia="仿宋_GB2312"/>
          <w:sz w:val="32"/>
          <w:szCs w:val="32"/>
          <w:lang w:eastAsia="zh-CN"/>
        </w:rPr>
        <w:t>作用，在江布拉克机场发挥"青年突击队"组织带动、团结、率领团员青年投身"急、难、险、重"作用。发现的问题及原因：一是部分业务人员绩效管理意识有待增强，未能全面深入认识理解绩效管理工作的意义，绩效管理经验不足，预算绩效管理工作有待进一步落实</w:t>
      </w:r>
      <w:r w:rsidR="009750E4">
        <w:rPr>
          <w:rFonts w:ascii="仿宋_GB2312" w:eastAsia="仿宋_GB2312" w:hint="eastAsia"/>
          <w:sz w:val="32"/>
          <w:szCs w:val="32"/>
          <w:lang w:eastAsia="zh-CN"/>
        </w:rPr>
        <w:t>；</w:t>
      </w:r>
      <w:r>
        <w:rPr>
          <w:rFonts w:ascii="仿宋_GB2312" w:eastAsia="仿宋_GB2312"/>
          <w:sz w:val="32"/>
          <w:szCs w:val="32"/>
          <w:lang w:eastAsia="zh-CN"/>
        </w:rPr>
        <w:t>二是绩效指标的明确性、可衡量性、相关性还需进一步提升。预算精细化管理还需完善，预算编制管理水平仍有进一步提升的空间。下一步改进措施：一是继续加大绩效工作宣传力度，强化绩效理念。继续完善绩效指标，提高整体绩效目标质量。提升预算精细化管理水平</w:t>
      </w:r>
      <w:r w:rsidR="009750E4">
        <w:rPr>
          <w:rFonts w:ascii="仿宋_GB2312" w:eastAsia="仿宋_GB2312" w:hint="eastAsia"/>
          <w:sz w:val="32"/>
          <w:szCs w:val="32"/>
          <w:lang w:eastAsia="zh-CN"/>
        </w:rPr>
        <w:t>；</w:t>
      </w:r>
      <w:r w:rsidR="009750E4">
        <w:rPr>
          <w:rFonts w:ascii="仿宋_GB2312" w:eastAsia="仿宋_GB2312"/>
          <w:sz w:val="32"/>
          <w:szCs w:val="32"/>
          <w:lang w:eastAsia="zh-CN"/>
        </w:rPr>
        <w:t>二是</w:t>
      </w:r>
      <w:r>
        <w:rPr>
          <w:rFonts w:ascii="仿宋_GB2312" w:eastAsia="仿宋_GB2312"/>
          <w:sz w:val="32"/>
          <w:szCs w:val="32"/>
          <w:lang w:eastAsia="zh-CN"/>
        </w:rPr>
        <w:t>继续完善预算绩效管理相关工作制度，建立全过程预算绩效管理链条，有效贯彻落实全面实施绩效管理的精神。具体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47B36132" w14:textId="77777777" w:rsidR="009750E4" w:rsidRPr="00EB08A3" w:rsidRDefault="009750E4" w:rsidP="009750E4">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47A4832C" w14:textId="77777777" w:rsidR="009750E4" w:rsidRPr="00EB08A3" w:rsidRDefault="009750E4" w:rsidP="009750E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9750E4" w:rsidRPr="008A51CD" w14:paraId="64BD21B1" w14:textId="77777777" w:rsidTr="009750E4">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0D48F7D1"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4357D5AE" w14:textId="77777777" w:rsidR="009750E4" w:rsidRPr="008A51CD" w:rsidRDefault="009750E4" w:rsidP="00BD0CF9">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中国共产主义青年团奇台县委员会</w:t>
            </w:r>
          </w:p>
        </w:tc>
      </w:tr>
      <w:tr w:rsidR="009750E4" w:rsidRPr="008A51CD" w14:paraId="471CBDC6" w14:textId="77777777" w:rsidTr="009750E4">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6C26F33"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2C30C095"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6558F1CA"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2040AE2C"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6C669504"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366F9BC9"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72B8460F"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226497B3"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9750E4" w:rsidRPr="008A51CD" w14:paraId="1F252EB7" w14:textId="77777777" w:rsidTr="009750E4">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4A9203C" w14:textId="77777777" w:rsidR="009750E4" w:rsidRPr="008A51CD" w:rsidRDefault="009750E4"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57466654" w14:textId="77777777" w:rsidR="009750E4" w:rsidRPr="008A51CD" w:rsidRDefault="009750E4"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42D077C3"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37.04</w:t>
            </w:r>
          </w:p>
        </w:tc>
        <w:tc>
          <w:tcPr>
            <w:tcW w:w="1242" w:type="dxa"/>
            <w:tcBorders>
              <w:top w:val="nil"/>
              <w:left w:val="nil"/>
              <w:bottom w:val="single" w:sz="4" w:space="0" w:color="auto"/>
              <w:right w:val="single" w:sz="4" w:space="0" w:color="auto"/>
            </w:tcBorders>
            <w:vAlign w:val="center"/>
          </w:tcPr>
          <w:p w14:paraId="528F461C"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5D818AF1"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4DBC3989"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48F80B85"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6EDEC37B"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10</w:t>
            </w:r>
          </w:p>
        </w:tc>
      </w:tr>
      <w:tr w:rsidR="009750E4" w:rsidRPr="008A51CD" w14:paraId="63BECF3D" w14:textId="77777777" w:rsidTr="009750E4">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707DE564" w14:textId="77777777" w:rsidR="009750E4" w:rsidRPr="008A51CD" w:rsidRDefault="009750E4"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8D60F09" w14:textId="77777777" w:rsidR="009750E4" w:rsidRPr="008A51CD" w:rsidRDefault="009750E4"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70BA0B7"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63.76</w:t>
            </w:r>
          </w:p>
        </w:tc>
        <w:tc>
          <w:tcPr>
            <w:tcW w:w="1242" w:type="dxa"/>
            <w:tcBorders>
              <w:top w:val="nil"/>
              <w:left w:val="nil"/>
              <w:bottom w:val="single" w:sz="4" w:space="0" w:color="auto"/>
              <w:right w:val="single" w:sz="4" w:space="0" w:color="auto"/>
            </w:tcBorders>
            <w:vAlign w:val="center"/>
          </w:tcPr>
          <w:p w14:paraId="54215B27"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386.21</w:t>
            </w:r>
          </w:p>
        </w:tc>
        <w:tc>
          <w:tcPr>
            <w:tcW w:w="1417" w:type="dxa"/>
            <w:tcBorders>
              <w:top w:val="nil"/>
              <w:left w:val="nil"/>
              <w:bottom w:val="single" w:sz="4" w:space="0" w:color="auto"/>
              <w:right w:val="single" w:sz="4" w:space="0" w:color="auto"/>
            </w:tcBorders>
            <w:vAlign w:val="center"/>
          </w:tcPr>
          <w:p w14:paraId="1EB2DCBC"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386.21</w:t>
            </w:r>
          </w:p>
        </w:tc>
        <w:tc>
          <w:tcPr>
            <w:tcW w:w="1134" w:type="dxa"/>
            <w:tcBorders>
              <w:top w:val="nil"/>
              <w:left w:val="nil"/>
              <w:bottom w:val="single" w:sz="4" w:space="0" w:color="auto"/>
              <w:right w:val="single" w:sz="4" w:space="0" w:color="auto"/>
            </w:tcBorders>
            <w:vAlign w:val="center"/>
          </w:tcPr>
          <w:p w14:paraId="4ECACB8C"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4EF9CFD"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7667BAB"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9750E4" w:rsidRPr="008A51CD" w14:paraId="4DD6D598" w14:textId="77777777" w:rsidTr="009750E4">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A213A98" w14:textId="77777777" w:rsidR="009750E4" w:rsidRPr="008A51CD" w:rsidRDefault="009750E4"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7D19995" w14:textId="77777777" w:rsidR="009750E4" w:rsidRPr="008A51CD" w:rsidRDefault="009750E4"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1EFDC418"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44.50</w:t>
            </w:r>
          </w:p>
        </w:tc>
        <w:tc>
          <w:tcPr>
            <w:tcW w:w="1242" w:type="dxa"/>
            <w:tcBorders>
              <w:top w:val="nil"/>
              <w:left w:val="nil"/>
              <w:bottom w:val="single" w:sz="4" w:space="0" w:color="auto"/>
              <w:right w:val="single" w:sz="4" w:space="0" w:color="auto"/>
            </w:tcBorders>
            <w:vAlign w:val="center"/>
          </w:tcPr>
          <w:p w14:paraId="085893D4"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492BEDF4"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5547D7D"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55EE1B5"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4058032"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9750E4" w:rsidRPr="008A51CD" w14:paraId="314A47E8" w14:textId="77777777" w:rsidTr="009750E4">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45CD195D" w14:textId="77777777" w:rsidR="009750E4" w:rsidRPr="008A51CD" w:rsidRDefault="009750E4" w:rsidP="00BD0CF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6852D9E7" w14:textId="77777777" w:rsidR="009750E4" w:rsidRPr="008A51CD" w:rsidRDefault="009750E4" w:rsidP="00BD0CF9">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4D7E59F2"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145.30</w:t>
            </w:r>
          </w:p>
        </w:tc>
        <w:tc>
          <w:tcPr>
            <w:tcW w:w="1242" w:type="dxa"/>
            <w:tcBorders>
              <w:top w:val="nil"/>
              <w:left w:val="nil"/>
              <w:bottom w:val="single" w:sz="4" w:space="0" w:color="auto"/>
              <w:right w:val="single" w:sz="4" w:space="0" w:color="auto"/>
            </w:tcBorders>
            <w:vAlign w:val="center"/>
          </w:tcPr>
          <w:p w14:paraId="034D6964"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386.21</w:t>
            </w:r>
          </w:p>
        </w:tc>
        <w:tc>
          <w:tcPr>
            <w:tcW w:w="1417" w:type="dxa"/>
            <w:tcBorders>
              <w:top w:val="nil"/>
              <w:left w:val="nil"/>
              <w:bottom w:val="single" w:sz="4" w:space="0" w:color="auto"/>
              <w:right w:val="single" w:sz="4" w:space="0" w:color="auto"/>
            </w:tcBorders>
            <w:vAlign w:val="center"/>
          </w:tcPr>
          <w:p w14:paraId="4BD0D7F3"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386.21</w:t>
            </w:r>
          </w:p>
        </w:tc>
        <w:tc>
          <w:tcPr>
            <w:tcW w:w="1134" w:type="dxa"/>
            <w:tcBorders>
              <w:top w:val="nil"/>
              <w:left w:val="nil"/>
              <w:bottom w:val="single" w:sz="4" w:space="0" w:color="auto"/>
              <w:right w:val="single" w:sz="4" w:space="0" w:color="auto"/>
            </w:tcBorders>
            <w:vAlign w:val="center"/>
            <w:hideMark/>
          </w:tcPr>
          <w:p w14:paraId="25F96F15"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6D272F06"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1343F471" w14:textId="77777777" w:rsidR="009750E4" w:rsidRPr="008A51CD" w:rsidRDefault="009750E4" w:rsidP="00BD0CF9">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9750E4" w:rsidRPr="008A51CD" w14:paraId="6C830BAC" w14:textId="77777777" w:rsidTr="009750E4">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09B56707"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0F3E1F8F"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5D4D6446"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9750E4" w:rsidRPr="008A51CD" w14:paraId="70DB44F6" w14:textId="77777777" w:rsidTr="009750E4">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A63B965" w14:textId="77777777" w:rsidR="009750E4" w:rsidRPr="008A51CD" w:rsidRDefault="009750E4" w:rsidP="00BD0CF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5ECC57E4" w14:textId="77777777" w:rsidR="009750E4" w:rsidRPr="008A51CD" w:rsidRDefault="009750E4"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2024年奇台县团委将主要围绕《共青团基层组织改革和建设》开展工作，继续坚持党建带团建工作思路，服务大局，服务青年、服务社会的工作宗旨，进一步推动共青团工作发展。一是坚持以党</w:t>
            </w:r>
            <w:proofErr w:type="gramStart"/>
            <w:r>
              <w:rPr>
                <w:rFonts w:ascii="宋体" w:eastAsia="宋体" w:hAnsi="宋体" w:cs="宋体" w:hint="eastAsia"/>
                <w:sz w:val="18"/>
                <w:szCs w:val="18"/>
                <w:lang w:eastAsia="zh-CN"/>
              </w:rPr>
              <w:t>建团建加强</w:t>
            </w:r>
            <w:proofErr w:type="gramEnd"/>
            <w:r>
              <w:rPr>
                <w:rFonts w:ascii="宋体" w:eastAsia="宋体" w:hAnsi="宋体" w:cs="宋体" w:hint="eastAsia"/>
                <w:sz w:val="18"/>
                <w:szCs w:val="18"/>
                <w:lang w:eastAsia="zh-CN"/>
              </w:rPr>
              <w:t>思想信念教育。遵循思想政治工作规律和青少年成长规律，紧扣新形势要求，突出组织化教育优势，全面加强共青团系统思想政治建设。计划全年开展宣传文化活动12次，二是强化辅导员队伍建设。依据《中共中央关于全面加强少先队工作意见》，致力于培养造就一支政治素质过硬，思想进步，作风正派、知识丰富、的少先队队伍。计划联合教育局。少工委开展4次少先队辅导员培训。三是开展志愿服务活动。各基层团组织要围绕“我为青年办实事”实践活动主题，计划全年开展志愿服务活动12场次。</w:t>
            </w:r>
          </w:p>
        </w:tc>
        <w:tc>
          <w:tcPr>
            <w:tcW w:w="4581" w:type="dxa"/>
            <w:gridSpan w:val="4"/>
            <w:tcBorders>
              <w:top w:val="single" w:sz="4" w:space="0" w:color="auto"/>
              <w:left w:val="nil"/>
              <w:bottom w:val="single" w:sz="4" w:space="0" w:color="auto"/>
              <w:right w:val="single" w:sz="4" w:space="0" w:color="auto"/>
            </w:tcBorders>
          </w:tcPr>
          <w:p w14:paraId="6054BDF0" w14:textId="77777777" w:rsidR="009750E4" w:rsidRPr="008A51CD" w:rsidRDefault="009750E4"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2024年奇台县团委全年预算数为386.21万元，全年执行数为386.21万元，总预算执行率为100%，2024年我单位完成以下工作内容：1.已开展宣传文化活动12次，二是强化辅导员队伍建设,培训少先队辅导员4次。3.开展志愿服务活动12次。通过以上的工作实施，第一使青少年了解了《民法典》和《未成年人保护法》的基本概念与重要性，宣传活动的开展，不仅拓展了青少年们对法律的认知，还在他们心中播下了法制的种子，有助于青少年建立正确的法治观念。第二少先队辅导员是少先队员的亲密的朋友和指导者，做好少先队员培训工作，即推动少先队辅导员政治素质和</w:t>
            </w:r>
            <w:proofErr w:type="gramStart"/>
            <w:r>
              <w:rPr>
                <w:rFonts w:ascii="宋体" w:eastAsia="宋体" w:hAnsi="宋体" w:cs="宋体" w:hint="eastAsia"/>
                <w:sz w:val="18"/>
                <w:szCs w:val="18"/>
                <w:lang w:eastAsia="zh-CN"/>
              </w:rPr>
              <w:t>履职能力不断</w:t>
            </w:r>
            <w:proofErr w:type="gramEnd"/>
            <w:r>
              <w:rPr>
                <w:rFonts w:ascii="宋体" w:eastAsia="宋体" w:hAnsi="宋体" w:cs="宋体" w:hint="eastAsia"/>
                <w:sz w:val="18"/>
                <w:szCs w:val="18"/>
                <w:lang w:eastAsia="zh-CN"/>
              </w:rPr>
              <w:t>提升，又为新时代少先队事业高质量发展提供坚实力量支撑。第三开展志愿者服务活动展现了青年群体的良好精神风貌，增强了青年志愿者的服务意识和社会责任感。</w:t>
            </w:r>
          </w:p>
        </w:tc>
      </w:tr>
      <w:tr w:rsidR="009750E4" w:rsidRPr="008A51CD" w14:paraId="6F27EDF6" w14:textId="77777777" w:rsidTr="009750E4">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26F183DC"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1A5C5761"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6390F083"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4A67CE58"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0B63F05F"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14091D4B" w14:textId="77777777" w:rsidR="009750E4" w:rsidRPr="008A51CD" w:rsidRDefault="009750E4" w:rsidP="00BD0CF9">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3CB5833D"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1A788F75" w14:textId="77777777" w:rsidR="009750E4" w:rsidRPr="008A51CD" w:rsidRDefault="009750E4" w:rsidP="00BD0CF9">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9750E4" w:rsidRPr="008A51CD" w14:paraId="39ABD636" w14:textId="77777777" w:rsidTr="009750E4">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9E0F598" w14:textId="77777777" w:rsidR="009750E4" w:rsidRPr="008A51CD" w:rsidRDefault="009750E4"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63AB28A" w14:textId="77777777" w:rsidR="009750E4" w:rsidRPr="008A51CD" w:rsidRDefault="009750E4" w:rsidP="00BD0CF9">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44E04EAB" w14:textId="77777777" w:rsidR="009750E4" w:rsidRPr="008A51CD" w:rsidRDefault="009750E4"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开展宣传文化活动的次数</w:t>
            </w:r>
          </w:p>
        </w:tc>
        <w:tc>
          <w:tcPr>
            <w:tcW w:w="1242" w:type="dxa"/>
            <w:tcBorders>
              <w:top w:val="nil"/>
              <w:left w:val="nil"/>
              <w:bottom w:val="single" w:sz="4" w:space="0" w:color="auto"/>
              <w:right w:val="single" w:sz="4" w:space="0" w:color="auto"/>
            </w:tcBorders>
            <w:noWrap/>
            <w:vAlign w:val="center"/>
          </w:tcPr>
          <w:p w14:paraId="6C36DDBF"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0FE5CA3F" w14:textId="77777777" w:rsidR="009750E4" w:rsidRPr="008A51CD" w:rsidRDefault="009750E4"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奇台县团委2024年工作计划</w:t>
            </w:r>
          </w:p>
        </w:tc>
        <w:tc>
          <w:tcPr>
            <w:tcW w:w="1134" w:type="dxa"/>
            <w:tcBorders>
              <w:top w:val="nil"/>
              <w:left w:val="nil"/>
              <w:bottom w:val="single" w:sz="4" w:space="0" w:color="auto"/>
              <w:right w:val="single" w:sz="4" w:space="0" w:color="auto"/>
            </w:tcBorders>
            <w:noWrap/>
            <w:vAlign w:val="center"/>
          </w:tcPr>
          <w:p w14:paraId="7D8C8F0D"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1458E075"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30A7B05D"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25</w:t>
            </w:r>
          </w:p>
        </w:tc>
      </w:tr>
      <w:tr w:rsidR="009750E4" w:rsidRPr="008A51CD" w14:paraId="7E9F7DC4" w14:textId="77777777" w:rsidTr="009750E4">
        <w:trPr>
          <w:cantSplit/>
          <w:trHeight w:val="740"/>
        </w:trPr>
        <w:tc>
          <w:tcPr>
            <w:tcW w:w="993" w:type="dxa"/>
            <w:vMerge/>
            <w:tcBorders>
              <w:left w:val="single" w:sz="4" w:space="0" w:color="auto"/>
              <w:right w:val="single" w:sz="4" w:space="0" w:color="auto"/>
            </w:tcBorders>
            <w:noWrap/>
            <w:vAlign w:val="center"/>
          </w:tcPr>
          <w:p w14:paraId="104596A8" w14:textId="77777777" w:rsidR="009750E4" w:rsidRPr="008A51CD" w:rsidRDefault="009750E4" w:rsidP="00BD0CF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58B177FB" w14:textId="77777777" w:rsidR="009750E4" w:rsidRPr="008A51CD" w:rsidRDefault="009750E4"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B54C6EE" w14:textId="77777777" w:rsidR="009750E4" w:rsidRPr="008A51CD" w:rsidRDefault="009750E4"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组织培训全县少先队辅导员的次数</w:t>
            </w:r>
          </w:p>
        </w:tc>
        <w:tc>
          <w:tcPr>
            <w:tcW w:w="1242" w:type="dxa"/>
            <w:tcBorders>
              <w:top w:val="nil"/>
              <w:left w:val="nil"/>
              <w:bottom w:val="single" w:sz="4" w:space="0" w:color="auto"/>
              <w:right w:val="single" w:sz="4" w:space="0" w:color="auto"/>
            </w:tcBorders>
            <w:noWrap/>
            <w:vAlign w:val="center"/>
          </w:tcPr>
          <w:p w14:paraId="6E605DC4"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&gt;=4次</w:t>
            </w:r>
          </w:p>
        </w:tc>
        <w:tc>
          <w:tcPr>
            <w:tcW w:w="1417" w:type="dxa"/>
            <w:tcBorders>
              <w:top w:val="nil"/>
              <w:left w:val="nil"/>
              <w:bottom w:val="single" w:sz="4" w:space="0" w:color="auto"/>
              <w:right w:val="single" w:sz="4" w:space="0" w:color="auto"/>
            </w:tcBorders>
            <w:noWrap/>
            <w:vAlign w:val="center"/>
          </w:tcPr>
          <w:p w14:paraId="01FA2915" w14:textId="77777777" w:rsidR="009750E4" w:rsidRPr="008A51CD" w:rsidRDefault="009750E4"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奇台县团委2024年工作计划</w:t>
            </w:r>
          </w:p>
        </w:tc>
        <w:tc>
          <w:tcPr>
            <w:tcW w:w="1134" w:type="dxa"/>
            <w:tcBorders>
              <w:top w:val="nil"/>
              <w:left w:val="nil"/>
              <w:bottom w:val="single" w:sz="4" w:space="0" w:color="auto"/>
              <w:right w:val="single" w:sz="4" w:space="0" w:color="auto"/>
            </w:tcBorders>
            <w:noWrap/>
            <w:vAlign w:val="center"/>
          </w:tcPr>
          <w:p w14:paraId="7506CE49"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2124C78D"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=4次</w:t>
            </w:r>
          </w:p>
        </w:tc>
        <w:tc>
          <w:tcPr>
            <w:tcW w:w="720" w:type="dxa"/>
            <w:tcBorders>
              <w:top w:val="nil"/>
              <w:left w:val="nil"/>
              <w:bottom w:val="single" w:sz="4" w:space="0" w:color="auto"/>
              <w:right w:val="single" w:sz="4" w:space="0" w:color="auto"/>
            </w:tcBorders>
            <w:noWrap/>
            <w:vAlign w:val="center"/>
          </w:tcPr>
          <w:p w14:paraId="1B082E89"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25</w:t>
            </w:r>
          </w:p>
        </w:tc>
      </w:tr>
      <w:tr w:rsidR="009750E4" w:rsidRPr="008A51CD" w14:paraId="2C74A513" w14:textId="77777777" w:rsidTr="009750E4">
        <w:trPr>
          <w:cantSplit/>
          <w:trHeight w:val="740"/>
        </w:trPr>
        <w:tc>
          <w:tcPr>
            <w:tcW w:w="993" w:type="dxa"/>
            <w:vMerge/>
            <w:tcBorders>
              <w:left w:val="single" w:sz="4" w:space="0" w:color="auto"/>
              <w:bottom w:val="single" w:sz="4" w:space="0" w:color="auto"/>
              <w:right w:val="single" w:sz="4" w:space="0" w:color="auto"/>
            </w:tcBorders>
            <w:noWrap/>
            <w:vAlign w:val="center"/>
          </w:tcPr>
          <w:p w14:paraId="47A8BA3E" w14:textId="77777777" w:rsidR="009750E4" w:rsidRPr="008A51CD" w:rsidRDefault="009750E4" w:rsidP="00BD0CF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EFDC80C" w14:textId="77777777" w:rsidR="009750E4" w:rsidRPr="008A51CD" w:rsidRDefault="009750E4" w:rsidP="00BD0CF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8F040EF" w14:textId="77777777" w:rsidR="009750E4" w:rsidRPr="008A51CD" w:rsidRDefault="009750E4" w:rsidP="00BD0CF9">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开展志愿服务活动场次</w:t>
            </w:r>
          </w:p>
        </w:tc>
        <w:tc>
          <w:tcPr>
            <w:tcW w:w="1242" w:type="dxa"/>
            <w:tcBorders>
              <w:top w:val="nil"/>
              <w:left w:val="nil"/>
              <w:bottom w:val="single" w:sz="4" w:space="0" w:color="auto"/>
              <w:right w:val="single" w:sz="4" w:space="0" w:color="auto"/>
            </w:tcBorders>
            <w:noWrap/>
            <w:vAlign w:val="center"/>
          </w:tcPr>
          <w:p w14:paraId="13F80318"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&gt;=12场次</w:t>
            </w:r>
          </w:p>
        </w:tc>
        <w:tc>
          <w:tcPr>
            <w:tcW w:w="1417" w:type="dxa"/>
            <w:tcBorders>
              <w:top w:val="nil"/>
              <w:left w:val="nil"/>
              <w:bottom w:val="single" w:sz="4" w:space="0" w:color="auto"/>
              <w:right w:val="single" w:sz="4" w:space="0" w:color="auto"/>
            </w:tcBorders>
            <w:noWrap/>
            <w:vAlign w:val="center"/>
          </w:tcPr>
          <w:p w14:paraId="2C9B6345" w14:textId="77777777" w:rsidR="009750E4" w:rsidRPr="008A51CD" w:rsidRDefault="009750E4" w:rsidP="00BD0CF9">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奇台县团委2024年工作计划</w:t>
            </w:r>
          </w:p>
        </w:tc>
        <w:tc>
          <w:tcPr>
            <w:tcW w:w="1134" w:type="dxa"/>
            <w:tcBorders>
              <w:top w:val="nil"/>
              <w:left w:val="nil"/>
              <w:bottom w:val="single" w:sz="4" w:space="0" w:color="auto"/>
              <w:right w:val="single" w:sz="4" w:space="0" w:color="auto"/>
            </w:tcBorders>
            <w:noWrap/>
            <w:vAlign w:val="center"/>
          </w:tcPr>
          <w:p w14:paraId="603C26B4"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40</w:t>
            </w:r>
          </w:p>
        </w:tc>
        <w:tc>
          <w:tcPr>
            <w:tcW w:w="1310" w:type="dxa"/>
            <w:tcBorders>
              <w:top w:val="nil"/>
              <w:left w:val="nil"/>
              <w:bottom w:val="single" w:sz="4" w:space="0" w:color="auto"/>
              <w:right w:val="single" w:sz="4" w:space="0" w:color="auto"/>
            </w:tcBorders>
            <w:noWrap/>
            <w:vAlign w:val="center"/>
          </w:tcPr>
          <w:p w14:paraId="7EA5C305"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=12场次</w:t>
            </w:r>
          </w:p>
        </w:tc>
        <w:tc>
          <w:tcPr>
            <w:tcW w:w="720" w:type="dxa"/>
            <w:tcBorders>
              <w:top w:val="nil"/>
              <w:left w:val="nil"/>
              <w:bottom w:val="single" w:sz="4" w:space="0" w:color="auto"/>
              <w:right w:val="single" w:sz="4" w:space="0" w:color="auto"/>
            </w:tcBorders>
            <w:noWrap/>
            <w:vAlign w:val="center"/>
          </w:tcPr>
          <w:p w14:paraId="38378BC8" w14:textId="77777777" w:rsidR="009750E4" w:rsidRPr="008A51CD" w:rsidRDefault="009750E4" w:rsidP="00BD0CF9">
            <w:pPr>
              <w:jc w:val="center"/>
              <w:rPr>
                <w:rFonts w:ascii="宋体" w:eastAsia="宋体" w:hAnsi="宋体" w:cs="宋体" w:hint="eastAsia"/>
                <w:sz w:val="18"/>
                <w:szCs w:val="18"/>
              </w:rPr>
            </w:pPr>
            <w:r>
              <w:rPr>
                <w:rFonts w:ascii="宋体" w:eastAsia="宋体" w:hAnsi="宋体" w:cs="宋体" w:hint="eastAsia"/>
                <w:sz w:val="18"/>
                <w:szCs w:val="18"/>
              </w:rPr>
              <w:t>40</w:t>
            </w:r>
          </w:p>
        </w:tc>
      </w:tr>
    </w:tbl>
    <w:p w14:paraId="11ED822D" w14:textId="77777777" w:rsidR="009750E4" w:rsidRPr="00EB08A3" w:rsidRDefault="009750E4" w:rsidP="009750E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FA7BBA2" w14:textId="77777777" w:rsidR="009750E4" w:rsidRDefault="009750E4" w:rsidP="009750E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485"/>
        <w:gridCol w:w="528"/>
        <w:gridCol w:w="783"/>
        <w:gridCol w:w="540"/>
        <w:gridCol w:w="666"/>
        <w:gridCol w:w="846"/>
        <w:gridCol w:w="756"/>
        <w:gridCol w:w="666"/>
        <w:gridCol w:w="554"/>
        <w:gridCol w:w="531"/>
        <w:gridCol w:w="527"/>
        <w:gridCol w:w="529"/>
        <w:gridCol w:w="869"/>
      </w:tblGrid>
      <w:tr w:rsidR="009750E4" w:rsidRPr="001D5B1B" w14:paraId="6D7F8981" w14:textId="77777777" w:rsidTr="00BD0CF9">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0D61409" w14:textId="77777777" w:rsidR="009750E4" w:rsidRPr="001D5B1B" w:rsidRDefault="009750E4" w:rsidP="00BD0CF9">
            <w:pPr>
              <w:jc w:val="center"/>
              <w:rPr>
                <w:rFonts w:ascii="宋体" w:eastAsia="宋体" w:hAnsi="宋体" w:cs="宋体" w:hint="eastAsia"/>
                <w:b/>
                <w:bCs/>
                <w:color w:val="000000"/>
                <w:sz w:val="18"/>
                <w:szCs w:val="18"/>
              </w:rPr>
            </w:pPr>
            <w:bookmarkStart w:id="9" w:name="_Hlk201837198"/>
            <w:bookmarkEnd w:id="8"/>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FCB8378" w14:textId="77777777" w:rsidR="009750E4" w:rsidRPr="001D5B1B" w:rsidRDefault="009750E4"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2024年大学生志愿者服务西部计划中央补助资金</w:t>
            </w:r>
          </w:p>
        </w:tc>
      </w:tr>
      <w:tr w:rsidR="009750E4" w:rsidRPr="001D5B1B" w14:paraId="77516B09" w14:textId="77777777" w:rsidTr="00BD0CF9">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0CAFDE4"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167B008D" w14:textId="49FB61B6" w:rsidR="009750E4" w:rsidRPr="001D5B1B" w:rsidRDefault="009750E4"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中国共产主义青年团奇台县委员会</w:t>
            </w:r>
          </w:p>
        </w:tc>
        <w:tc>
          <w:tcPr>
            <w:tcW w:w="666" w:type="pct"/>
            <w:gridSpan w:val="2"/>
            <w:tcBorders>
              <w:top w:val="single" w:sz="4" w:space="0" w:color="auto"/>
              <w:left w:val="nil"/>
              <w:bottom w:val="single" w:sz="4" w:space="0" w:color="auto"/>
              <w:right w:val="single" w:sz="4" w:space="0" w:color="auto"/>
            </w:tcBorders>
            <w:vAlign w:val="center"/>
            <w:hideMark/>
          </w:tcPr>
          <w:p w14:paraId="07D0EA35"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74B5A394" w14:textId="77777777" w:rsidR="009750E4" w:rsidRPr="001D5B1B" w:rsidRDefault="009750E4"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中国共产主义青年团奇台县委员会</w:t>
            </w:r>
          </w:p>
        </w:tc>
      </w:tr>
      <w:tr w:rsidR="009750E4" w:rsidRPr="001D5B1B" w14:paraId="31135835" w14:textId="77777777" w:rsidTr="00BD0CF9">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0984254B"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2D976CD0" w14:textId="77777777" w:rsidR="009750E4" w:rsidRPr="001D5B1B" w:rsidRDefault="009750E4" w:rsidP="00BD0CF9">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253634BE"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2B9213F3"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1E140A3A"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01D90859"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7E21F76D"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81DFA2C"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9750E4" w:rsidRPr="001D5B1B" w14:paraId="526EE476"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4E2BA439" w14:textId="77777777" w:rsidR="009750E4" w:rsidRPr="001D5B1B" w:rsidRDefault="009750E4"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B47F6AB"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12CF07C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37.04</w:t>
            </w:r>
          </w:p>
        </w:tc>
        <w:tc>
          <w:tcPr>
            <w:tcW w:w="993" w:type="pct"/>
            <w:gridSpan w:val="3"/>
            <w:tcBorders>
              <w:top w:val="single" w:sz="4" w:space="0" w:color="auto"/>
              <w:left w:val="nil"/>
              <w:bottom w:val="single" w:sz="4" w:space="0" w:color="auto"/>
              <w:right w:val="single" w:sz="4" w:space="0" w:color="auto"/>
            </w:tcBorders>
            <w:vAlign w:val="center"/>
          </w:tcPr>
          <w:p w14:paraId="2B69B79B"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347.41</w:t>
            </w:r>
          </w:p>
        </w:tc>
        <w:tc>
          <w:tcPr>
            <w:tcW w:w="666" w:type="pct"/>
            <w:gridSpan w:val="2"/>
            <w:tcBorders>
              <w:top w:val="single" w:sz="4" w:space="0" w:color="auto"/>
              <w:left w:val="nil"/>
              <w:bottom w:val="single" w:sz="4" w:space="0" w:color="auto"/>
              <w:right w:val="single" w:sz="4" w:space="0" w:color="auto"/>
            </w:tcBorders>
            <w:vAlign w:val="center"/>
          </w:tcPr>
          <w:p w14:paraId="11B5812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336.89</w:t>
            </w:r>
          </w:p>
        </w:tc>
        <w:tc>
          <w:tcPr>
            <w:tcW w:w="679" w:type="pct"/>
            <w:gridSpan w:val="2"/>
            <w:tcBorders>
              <w:top w:val="nil"/>
              <w:left w:val="nil"/>
              <w:bottom w:val="single" w:sz="4" w:space="0" w:color="auto"/>
              <w:right w:val="single" w:sz="4" w:space="0" w:color="auto"/>
            </w:tcBorders>
            <w:vAlign w:val="center"/>
          </w:tcPr>
          <w:p w14:paraId="7B27EEA8"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45FBA628"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96.97%</w:t>
            </w:r>
          </w:p>
        </w:tc>
        <w:tc>
          <w:tcPr>
            <w:tcW w:w="524" w:type="pct"/>
            <w:tcBorders>
              <w:top w:val="nil"/>
              <w:left w:val="nil"/>
              <w:bottom w:val="single" w:sz="4" w:space="0" w:color="auto"/>
              <w:right w:val="single" w:sz="4" w:space="0" w:color="auto"/>
            </w:tcBorders>
            <w:vAlign w:val="center"/>
          </w:tcPr>
          <w:p w14:paraId="62222193"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9750E4" w:rsidRPr="001D5B1B" w14:paraId="3E4530B0"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033F5777" w14:textId="77777777" w:rsidR="009750E4" w:rsidRPr="001D5B1B" w:rsidRDefault="009750E4"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00B267B"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36D003A5"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37.04</w:t>
            </w:r>
          </w:p>
        </w:tc>
        <w:tc>
          <w:tcPr>
            <w:tcW w:w="993" w:type="pct"/>
            <w:gridSpan w:val="3"/>
            <w:tcBorders>
              <w:top w:val="single" w:sz="4" w:space="0" w:color="auto"/>
              <w:left w:val="nil"/>
              <w:bottom w:val="single" w:sz="4" w:space="0" w:color="auto"/>
              <w:right w:val="single" w:sz="4" w:space="0" w:color="auto"/>
            </w:tcBorders>
            <w:vAlign w:val="center"/>
          </w:tcPr>
          <w:p w14:paraId="65289BF1"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347.41</w:t>
            </w:r>
          </w:p>
        </w:tc>
        <w:tc>
          <w:tcPr>
            <w:tcW w:w="666" w:type="pct"/>
            <w:gridSpan w:val="2"/>
            <w:tcBorders>
              <w:top w:val="single" w:sz="4" w:space="0" w:color="auto"/>
              <w:left w:val="nil"/>
              <w:bottom w:val="single" w:sz="4" w:space="0" w:color="auto"/>
              <w:right w:val="single" w:sz="4" w:space="0" w:color="auto"/>
            </w:tcBorders>
            <w:vAlign w:val="center"/>
          </w:tcPr>
          <w:p w14:paraId="61F365EF"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336.89</w:t>
            </w:r>
          </w:p>
        </w:tc>
        <w:tc>
          <w:tcPr>
            <w:tcW w:w="679" w:type="pct"/>
            <w:gridSpan w:val="2"/>
            <w:tcBorders>
              <w:top w:val="nil"/>
              <w:left w:val="nil"/>
              <w:bottom w:val="single" w:sz="4" w:space="0" w:color="auto"/>
              <w:right w:val="single" w:sz="4" w:space="0" w:color="auto"/>
            </w:tcBorders>
            <w:vAlign w:val="center"/>
            <w:hideMark/>
          </w:tcPr>
          <w:p w14:paraId="519A658E" w14:textId="77777777" w:rsidR="009750E4" w:rsidRPr="001D5B1B" w:rsidRDefault="009750E4"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B36C95C" w14:textId="77777777" w:rsidR="009750E4" w:rsidRPr="001D5B1B" w:rsidRDefault="009750E4"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FD7A0EA" w14:textId="77777777" w:rsidR="009750E4" w:rsidRPr="001D5B1B" w:rsidRDefault="009750E4"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750E4" w:rsidRPr="001D5B1B" w14:paraId="3564A53A" w14:textId="77777777" w:rsidTr="00BD0CF9">
        <w:trPr>
          <w:trHeight w:val="380"/>
        </w:trPr>
        <w:tc>
          <w:tcPr>
            <w:tcW w:w="332" w:type="pct"/>
            <w:vMerge/>
            <w:tcBorders>
              <w:top w:val="nil"/>
              <w:left w:val="single" w:sz="4" w:space="0" w:color="auto"/>
              <w:bottom w:val="single" w:sz="4" w:space="0" w:color="auto"/>
              <w:right w:val="single" w:sz="4" w:space="0" w:color="auto"/>
            </w:tcBorders>
            <w:vAlign w:val="center"/>
            <w:hideMark/>
          </w:tcPr>
          <w:p w14:paraId="7F699731" w14:textId="77777777" w:rsidR="009750E4" w:rsidRPr="001D5B1B" w:rsidRDefault="009750E4" w:rsidP="00BD0CF9">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10DA290A" w14:textId="77777777" w:rsidR="009750E4" w:rsidRPr="001D5B1B" w:rsidRDefault="009750E4" w:rsidP="00BD0CF9">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1C653063"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70FE11F1"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E032B6E"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3AA615EB" w14:textId="77777777" w:rsidR="009750E4" w:rsidRPr="001D5B1B" w:rsidRDefault="009750E4"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10A3B4FC" w14:textId="77777777" w:rsidR="009750E4" w:rsidRPr="001D5B1B" w:rsidRDefault="009750E4"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362EE80" w14:textId="77777777" w:rsidR="009750E4" w:rsidRPr="001D5B1B" w:rsidRDefault="009750E4" w:rsidP="00BD0CF9">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9750E4" w:rsidRPr="001D5B1B" w14:paraId="3B477575" w14:textId="77777777" w:rsidTr="00BD0CF9">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1237E4E"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79B1672D"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25D01878"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9750E4" w:rsidRPr="001D5B1B" w14:paraId="53F9393D" w14:textId="77777777" w:rsidTr="00BD0CF9">
        <w:trPr>
          <w:trHeight w:val="820"/>
        </w:trPr>
        <w:tc>
          <w:tcPr>
            <w:tcW w:w="332" w:type="pct"/>
            <w:vMerge/>
            <w:tcBorders>
              <w:top w:val="nil"/>
              <w:left w:val="single" w:sz="4" w:space="0" w:color="auto"/>
              <w:bottom w:val="single" w:sz="4" w:space="0" w:color="auto"/>
              <w:right w:val="single" w:sz="4" w:space="0" w:color="auto"/>
            </w:tcBorders>
            <w:vAlign w:val="center"/>
            <w:hideMark/>
          </w:tcPr>
          <w:p w14:paraId="3F71D661" w14:textId="77777777" w:rsidR="009750E4" w:rsidRPr="001D5B1B" w:rsidRDefault="009750E4" w:rsidP="00BD0CF9">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D3A2F04" w14:textId="77777777" w:rsidR="009750E4" w:rsidRPr="001D5B1B" w:rsidRDefault="009750E4"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发放大学生志愿者西部计划新疆专项志愿者工作生活补贴，办理志愿者基本养老保险及基本医疗保险，为志愿者更好的在</w:t>
            </w:r>
            <w:proofErr w:type="gramStart"/>
            <w:r>
              <w:rPr>
                <w:rFonts w:ascii="宋体" w:eastAsia="宋体" w:hAnsi="宋体" w:cs="宋体" w:hint="eastAsia"/>
                <w:color w:val="000000"/>
                <w:sz w:val="18"/>
                <w:szCs w:val="18"/>
                <w:lang w:eastAsia="zh-CN"/>
              </w:rPr>
              <w:t>疆开展</w:t>
            </w:r>
            <w:proofErr w:type="gramEnd"/>
            <w:r>
              <w:rPr>
                <w:rFonts w:ascii="宋体" w:eastAsia="宋体" w:hAnsi="宋体" w:cs="宋体" w:hint="eastAsia"/>
                <w:color w:val="000000"/>
                <w:sz w:val="18"/>
                <w:szCs w:val="18"/>
                <w:lang w:eastAsia="zh-CN"/>
              </w:rPr>
              <w:t>志愿服务提供有力保障，大学生志愿服务西部计划服务领域不断拓展，管理服务进一步完善，社会各界广泛关注，有效服务大局、服务社会，服务青年，为新疆社会稳定和长治久安贡献青春力量。</w:t>
            </w:r>
          </w:p>
        </w:tc>
        <w:tc>
          <w:tcPr>
            <w:tcW w:w="2533" w:type="pct"/>
            <w:gridSpan w:val="7"/>
            <w:tcBorders>
              <w:top w:val="single" w:sz="4" w:space="0" w:color="auto"/>
              <w:left w:val="nil"/>
              <w:bottom w:val="single" w:sz="4" w:space="0" w:color="auto"/>
              <w:right w:val="single" w:sz="4" w:space="0" w:color="auto"/>
            </w:tcBorders>
            <w:vAlign w:val="center"/>
          </w:tcPr>
          <w:p w14:paraId="0C2A75E3" w14:textId="77777777" w:rsidR="009750E4" w:rsidRPr="001D5B1B" w:rsidRDefault="009750E4"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西部计划志愿者缴纳基本养老保险和基本医疗保险，按时按要求为在岗西部计划志愿者发放工作生活补贴，进一步确保西部计划志愿者在基层工作中充满动力和干劲，组织西部计划志愿者参加各类志愿服务活动，并取得较好效果，在各项西部计划志愿者活动中，获得社会各界广泛关注。</w:t>
            </w:r>
          </w:p>
        </w:tc>
      </w:tr>
      <w:tr w:rsidR="009750E4" w:rsidRPr="001D5B1B" w14:paraId="2B5967D2" w14:textId="77777777" w:rsidTr="00BD0CF9">
        <w:trPr>
          <w:trHeight w:val="820"/>
        </w:trPr>
        <w:tc>
          <w:tcPr>
            <w:tcW w:w="332" w:type="pct"/>
            <w:tcBorders>
              <w:top w:val="nil"/>
              <w:left w:val="single" w:sz="4" w:space="0" w:color="auto"/>
              <w:bottom w:val="single" w:sz="4" w:space="0" w:color="auto"/>
              <w:right w:val="single" w:sz="4" w:space="0" w:color="auto"/>
            </w:tcBorders>
            <w:vAlign w:val="center"/>
            <w:hideMark/>
          </w:tcPr>
          <w:p w14:paraId="1B15C6B5" w14:textId="77777777" w:rsidR="009750E4" w:rsidRPr="001D5B1B" w:rsidRDefault="009750E4" w:rsidP="00BD0CF9">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2D74D6A9"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765BE11E"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3DD81FEE"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274DB3D2" w14:textId="77777777" w:rsidR="009750E4" w:rsidRPr="001D5B1B" w:rsidRDefault="009750E4"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6AF84844" w14:textId="77777777" w:rsidR="009750E4" w:rsidRPr="001D5B1B" w:rsidRDefault="009750E4"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51F955C2" w14:textId="77777777" w:rsidR="009750E4" w:rsidRPr="001D5B1B" w:rsidRDefault="009750E4"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655BD375" w14:textId="77777777" w:rsidR="009750E4" w:rsidRPr="001D5B1B" w:rsidRDefault="009750E4"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0ECC237F" w14:textId="77777777" w:rsidR="009750E4" w:rsidRPr="001D5B1B" w:rsidRDefault="009750E4" w:rsidP="00BD0CF9">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487A7981"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1D9436D0"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5A078115"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6CEFF352"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C5671D2" w14:textId="77777777" w:rsidR="009750E4" w:rsidRPr="001D5B1B" w:rsidRDefault="009750E4" w:rsidP="00BD0CF9">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9750E4" w:rsidRPr="001D5B1B" w14:paraId="1E8B5C30" w14:textId="77777777" w:rsidTr="00BD0CF9">
        <w:trPr>
          <w:trHeight w:val="800"/>
        </w:trPr>
        <w:tc>
          <w:tcPr>
            <w:tcW w:w="332" w:type="pct"/>
            <w:vMerge w:val="restart"/>
            <w:tcBorders>
              <w:top w:val="nil"/>
              <w:left w:val="single" w:sz="4" w:space="0" w:color="auto"/>
              <w:right w:val="single" w:sz="4" w:space="0" w:color="auto"/>
            </w:tcBorders>
            <w:vAlign w:val="center"/>
            <w:hideMark/>
          </w:tcPr>
          <w:p w14:paraId="1FF0B7A9" w14:textId="77777777" w:rsidR="009750E4" w:rsidRPr="00AF60FC" w:rsidRDefault="009750E4" w:rsidP="00BD0CF9">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70C29619"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40536C3"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712D672" w14:textId="77777777" w:rsidR="009750E4" w:rsidRPr="00AF60FC"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发放志愿者工作生活补贴（人）</w:t>
            </w:r>
          </w:p>
        </w:tc>
        <w:tc>
          <w:tcPr>
            <w:tcW w:w="338" w:type="pct"/>
            <w:tcBorders>
              <w:top w:val="nil"/>
              <w:left w:val="nil"/>
              <w:bottom w:val="single" w:sz="4" w:space="0" w:color="auto"/>
              <w:right w:val="single" w:sz="4" w:space="0" w:color="auto"/>
            </w:tcBorders>
            <w:vAlign w:val="center"/>
          </w:tcPr>
          <w:p w14:paraId="78B993C6"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02671443"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7" w:type="pct"/>
            <w:tcBorders>
              <w:top w:val="nil"/>
              <w:left w:val="nil"/>
              <w:bottom w:val="single" w:sz="4" w:space="0" w:color="auto"/>
              <w:right w:val="single" w:sz="4" w:space="0" w:color="auto"/>
            </w:tcBorders>
            <w:vAlign w:val="center"/>
          </w:tcPr>
          <w:p w14:paraId="4780EF3C"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32" w:type="pct"/>
            <w:tcBorders>
              <w:top w:val="nil"/>
              <w:left w:val="nil"/>
              <w:bottom w:val="single" w:sz="4" w:space="0" w:color="auto"/>
              <w:right w:val="single" w:sz="4" w:space="0" w:color="auto"/>
            </w:tcBorders>
            <w:vAlign w:val="center"/>
          </w:tcPr>
          <w:p w14:paraId="3866A0AC"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2EC917"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21E552B2"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5A23A3F"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BA17CF1"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D4325B5"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040A69D9" w14:textId="77777777" w:rsidR="009750E4" w:rsidRPr="00AF60FC" w:rsidRDefault="009750E4" w:rsidP="00BD0CF9">
            <w:pPr>
              <w:jc w:val="center"/>
              <w:rPr>
                <w:rFonts w:ascii="宋体" w:eastAsia="宋体" w:hAnsi="宋体" w:cs="宋体" w:hint="eastAsia"/>
                <w:color w:val="000000"/>
                <w:sz w:val="18"/>
                <w:szCs w:val="18"/>
              </w:rPr>
            </w:pPr>
          </w:p>
        </w:tc>
      </w:tr>
      <w:tr w:rsidR="009750E4" w:rsidRPr="001D5B1B" w14:paraId="639459F6" w14:textId="77777777" w:rsidTr="00BD0CF9">
        <w:trPr>
          <w:trHeight w:val="800"/>
        </w:trPr>
        <w:tc>
          <w:tcPr>
            <w:tcW w:w="332" w:type="pct"/>
            <w:vMerge/>
            <w:tcBorders>
              <w:left w:val="single" w:sz="4" w:space="0" w:color="auto"/>
              <w:right w:val="single" w:sz="4" w:space="0" w:color="auto"/>
            </w:tcBorders>
            <w:vAlign w:val="center"/>
            <w:hideMark/>
          </w:tcPr>
          <w:p w14:paraId="635C534F"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7F4EE8A"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70131A"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7899A6A8" w14:textId="77777777" w:rsidR="009750E4" w:rsidRPr="00AF60FC"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发放志愿者艰苦地区</w:t>
            </w:r>
            <w:r>
              <w:rPr>
                <w:rFonts w:ascii="宋体" w:eastAsia="宋体" w:hAnsi="宋体" w:cs="宋体" w:hint="eastAsia"/>
                <w:color w:val="000000"/>
                <w:sz w:val="18"/>
                <w:szCs w:val="18"/>
                <w:lang w:eastAsia="zh-CN"/>
              </w:rPr>
              <w:lastRenderedPageBreak/>
              <w:t>津贴</w:t>
            </w:r>
          </w:p>
        </w:tc>
        <w:tc>
          <w:tcPr>
            <w:tcW w:w="338" w:type="pct"/>
            <w:tcBorders>
              <w:top w:val="nil"/>
              <w:left w:val="nil"/>
              <w:bottom w:val="single" w:sz="4" w:space="0" w:color="auto"/>
              <w:right w:val="single" w:sz="4" w:space="0" w:color="auto"/>
            </w:tcBorders>
            <w:vAlign w:val="center"/>
          </w:tcPr>
          <w:p w14:paraId="399B6F8C"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4</w:t>
            </w:r>
          </w:p>
        </w:tc>
        <w:tc>
          <w:tcPr>
            <w:tcW w:w="318" w:type="pct"/>
            <w:tcBorders>
              <w:top w:val="nil"/>
              <w:left w:val="nil"/>
              <w:bottom w:val="single" w:sz="4" w:space="0" w:color="auto"/>
              <w:right w:val="single" w:sz="4" w:space="0" w:color="auto"/>
            </w:tcBorders>
            <w:vAlign w:val="center"/>
          </w:tcPr>
          <w:p w14:paraId="1B1312B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7" w:type="pct"/>
            <w:tcBorders>
              <w:top w:val="nil"/>
              <w:left w:val="nil"/>
              <w:bottom w:val="single" w:sz="4" w:space="0" w:color="auto"/>
              <w:right w:val="single" w:sz="4" w:space="0" w:color="auto"/>
            </w:tcBorders>
            <w:vAlign w:val="center"/>
          </w:tcPr>
          <w:p w14:paraId="45C1F3E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32" w:type="pct"/>
            <w:tcBorders>
              <w:top w:val="nil"/>
              <w:left w:val="nil"/>
              <w:bottom w:val="single" w:sz="4" w:space="0" w:color="auto"/>
              <w:right w:val="single" w:sz="4" w:space="0" w:color="auto"/>
            </w:tcBorders>
            <w:vAlign w:val="center"/>
          </w:tcPr>
          <w:p w14:paraId="3CB70E08"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5A22152"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47E52D84"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3E0FFBEB"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6402D7B"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1D899E"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73356C9B" w14:textId="77777777" w:rsidR="009750E4" w:rsidRPr="00AF60FC" w:rsidRDefault="009750E4" w:rsidP="00BD0CF9">
            <w:pPr>
              <w:jc w:val="center"/>
              <w:rPr>
                <w:rFonts w:ascii="宋体" w:eastAsia="宋体" w:hAnsi="宋体" w:cs="宋体" w:hint="eastAsia"/>
                <w:color w:val="000000"/>
                <w:sz w:val="18"/>
                <w:szCs w:val="18"/>
              </w:rPr>
            </w:pPr>
          </w:p>
        </w:tc>
      </w:tr>
      <w:tr w:rsidR="009750E4" w:rsidRPr="001D5B1B" w14:paraId="7FB761E7" w14:textId="77777777" w:rsidTr="00BD0CF9">
        <w:trPr>
          <w:trHeight w:val="800"/>
        </w:trPr>
        <w:tc>
          <w:tcPr>
            <w:tcW w:w="332" w:type="pct"/>
            <w:vMerge/>
            <w:tcBorders>
              <w:left w:val="single" w:sz="4" w:space="0" w:color="auto"/>
              <w:right w:val="single" w:sz="4" w:space="0" w:color="auto"/>
            </w:tcBorders>
            <w:vAlign w:val="center"/>
          </w:tcPr>
          <w:p w14:paraId="4D4C22AF"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CDB7820"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9C5AB1"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B4FDD8B" w14:textId="77777777" w:rsidR="009750E4" w:rsidRPr="001D5B1B" w:rsidRDefault="009750E4"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发放志愿者交通补贴</w:t>
            </w:r>
            <w:proofErr w:type="spellEnd"/>
          </w:p>
        </w:tc>
        <w:tc>
          <w:tcPr>
            <w:tcW w:w="338" w:type="pct"/>
            <w:tcBorders>
              <w:top w:val="nil"/>
              <w:left w:val="nil"/>
              <w:bottom w:val="single" w:sz="4" w:space="0" w:color="auto"/>
              <w:right w:val="single" w:sz="4" w:space="0" w:color="auto"/>
            </w:tcBorders>
            <w:vAlign w:val="center"/>
          </w:tcPr>
          <w:p w14:paraId="31F2DB8A"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4CDCFFE5"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7" w:type="pct"/>
            <w:tcBorders>
              <w:top w:val="nil"/>
              <w:left w:val="nil"/>
              <w:bottom w:val="single" w:sz="4" w:space="0" w:color="auto"/>
              <w:right w:val="single" w:sz="4" w:space="0" w:color="auto"/>
            </w:tcBorders>
            <w:vAlign w:val="center"/>
          </w:tcPr>
          <w:p w14:paraId="5551C7F6"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32" w:type="pct"/>
            <w:tcBorders>
              <w:top w:val="nil"/>
              <w:left w:val="nil"/>
              <w:bottom w:val="single" w:sz="4" w:space="0" w:color="auto"/>
              <w:right w:val="single" w:sz="4" w:space="0" w:color="auto"/>
            </w:tcBorders>
            <w:vAlign w:val="center"/>
          </w:tcPr>
          <w:p w14:paraId="3D71050E"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3DBB803" w14:textId="77777777" w:rsidR="009750E4" w:rsidRPr="00A26D56"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0F2F2156"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E1E9658"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67A66FE"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0CDDA83"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2444D54B"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13A0EDFE" w14:textId="77777777" w:rsidTr="00BD0CF9">
        <w:trPr>
          <w:trHeight w:val="800"/>
        </w:trPr>
        <w:tc>
          <w:tcPr>
            <w:tcW w:w="332" w:type="pct"/>
            <w:vMerge/>
            <w:tcBorders>
              <w:left w:val="single" w:sz="4" w:space="0" w:color="auto"/>
              <w:right w:val="single" w:sz="4" w:space="0" w:color="auto"/>
            </w:tcBorders>
            <w:vAlign w:val="center"/>
          </w:tcPr>
          <w:p w14:paraId="3933DBF2"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589A4AA"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7EC7C0"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6C20139" w14:textId="77777777" w:rsidR="009750E4" w:rsidRPr="001D5B1B"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缴纳志愿者养老保险人数</w:t>
            </w:r>
          </w:p>
        </w:tc>
        <w:tc>
          <w:tcPr>
            <w:tcW w:w="338" w:type="pct"/>
            <w:tcBorders>
              <w:top w:val="nil"/>
              <w:left w:val="nil"/>
              <w:bottom w:val="single" w:sz="4" w:space="0" w:color="auto"/>
              <w:right w:val="single" w:sz="4" w:space="0" w:color="auto"/>
            </w:tcBorders>
            <w:vAlign w:val="center"/>
          </w:tcPr>
          <w:p w14:paraId="5BB58D78"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5F01236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7" w:type="pct"/>
            <w:tcBorders>
              <w:top w:val="nil"/>
              <w:left w:val="nil"/>
              <w:bottom w:val="single" w:sz="4" w:space="0" w:color="auto"/>
              <w:right w:val="single" w:sz="4" w:space="0" w:color="auto"/>
            </w:tcBorders>
            <w:vAlign w:val="center"/>
          </w:tcPr>
          <w:p w14:paraId="49B865C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32" w:type="pct"/>
            <w:tcBorders>
              <w:top w:val="nil"/>
              <w:left w:val="nil"/>
              <w:bottom w:val="single" w:sz="4" w:space="0" w:color="auto"/>
              <w:right w:val="single" w:sz="4" w:space="0" w:color="auto"/>
            </w:tcBorders>
            <w:vAlign w:val="center"/>
          </w:tcPr>
          <w:p w14:paraId="4225A66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96DF48B"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4A4B4FA3"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63B0392"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104CC55"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1FBFFC"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2D14D7A0"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6745175A" w14:textId="77777777" w:rsidTr="00BD0CF9">
        <w:trPr>
          <w:trHeight w:val="800"/>
        </w:trPr>
        <w:tc>
          <w:tcPr>
            <w:tcW w:w="332" w:type="pct"/>
            <w:vMerge/>
            <w:tcBorders>
              <w:left w:val="single" w:sz="4" w:space="0" w:color="auto"/>
              <w:right w:val="single" w:sz="4" w:space="0" w:color="auto"/>
            </w:tcBorders>
            <w:vAlign w:val="center"/>
          </w:tcPr>
          <w:p w14:paraId="1FD6ED16"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352273B"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B7CBCA"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311D78E" w14:textId="77777777" w:rsidR="009750E4" w:rsidRPr="001D5B1B"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缴纳志愿者基本医疗保险人数</w:t>
            </w:r>
          </w:p>
        </w:tc>
        <w:tc>
          <w:tcPr>
            <w:tcW w:w="338" w:type="pct"/>
            <w:tcBorders>
              <w:top w:val="nil"/>
              <w:left w:val="nil"/>
              <w:bottom w:val="single" w:sz="4" w:space="0" w:color="auto"/>
              <w:right w:val="single" w:sz="4" w:space="0" w:color="auto"/>
            </w:tcBorders>
            <w:vAlign w:val="center"/>
          </w:tcPr>
          <w:p w14:paraId="2E872DE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12F84C5D"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7" w:type="pct"/>
            <w:tcBorders>
              <w:top w:val="nil"/>
              <w:left w:val="nil"/>
              <w:bottom w:val="single" w:sz="4" w:space="0" w:color="auto"/>
              <w:right w:val="single" w:sz="4" w:space="0" w:color="auto"/>
            </w:tcBorders>
            <w:vAlign w:val="center"/>
          </w:tcPr>
          <w:p w14:paraId="5A9638AA"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32" w:type="pct"/>
            <w:tcBorders>
              <w:top w:val="nil"/>
              <w:left w:val="nil"/>
              <w:bottom w:val="single" w:sz="4" w:space="0" w:color="auto"/>
              <w:right w:val="single" w:sz="4" w:space="0" w:color="auto"/>
            </w:tcBorders>
            <w:vAlign w:val="center"/>
          </w:tcPr>
          <w:p w14:paraId="5008CA6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49491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22863E11"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307E0EE"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04CBA44"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A929833"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34E599AB"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1DB7AB01" w14:textId="77777777" w:rsidTr="00BD0CF9">
        <w:trPr>
          <w:trHeight w:val="800"/>
        </w:trPr>
        <w:tc>
          <w:tcPr>
            <w:tcW w:w="332" w:type="pct"/>
            <w:vMerge/>
            <w:tcBorders>
              <w:left w:val="single" w:sz="4" w:space="0" w:color="auto"/>
              <w:right w:val="single" w:sz="4" w:space="0" w:color="auto"/>
            </w:tcBorders>
            <w:vAlign w:val="center"/>
          </w:tcPr>
          <w:p w14:paraId="609DB68E"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1D713DC7"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5BCD1E"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8D8B8DD" w14:textId="77777777" w:rsidR="009750E4" w:rsidRPr="001D5B1B"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购买志愿者意外伤害保险(人）</w:t>
            </w:r>
          </w:p>
        </w:tc>
        <w:tc>
          <w:tcPr>
            <w:tcW w:w="338" w:type="pct"/>
            <w:tcBorders>
              <w:top w:val="nil"/>
              <w:left w:val="nil"/>
              <w:bottom w:val="single" w:sz="4" w:space="0" w:color="auto"/>
              <w:right w:val="single" w:sz="4" w:space="0" w:color="auto"/>
            </w:tcBorders>
            <w:vAlign w:val="center"/>
          </w:tcPr>
          <w:p w14:paraId="7D38BC4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049B6F92"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&gt;=17人</w:t>
            </w:r>
          </w:p>
        </w:tc>
        <w:tc>
          <w:tcPr>
            <w:tcW w:w="337" w:type="pct"/>
            <w:tcBorders>
              <w:top w:val="nil"/>
              <w:left w:val="nil"/>
              <w:bottom w:val="single" w:sz="4" w:space="0" w:color="auto"/>
              <w:right w:val="single" w:sz="4" w:space="0" w:color="auto"/>
            </w:tcBorders>
            <w:vAlign w:val="center"/>
          </w:tcPr>
          <w:p w14:paraId="5A13F90C"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=17人</w:t>
            </w:r>
          </w:p>
        </w:tc>
        <w:tc>
          <w:tcPr>
            <w:tcW w:w="332" w:type="pct"/>
            <w:tcBorders>
              <w:top w:val="nil"/>
              <w:left w:val="nil"/>
              <w:bottom w:val="single" w:sz="4" w:space="0" w:color="auto"/>
              <w:right w:val="single" w:sz="4" w:space="0" w:color="auto"/>
            </w:tcBorders>
            <w:vAlign w:val="center"/>
          </w:tcPr>
          <w:p w14:paraId="4B46265D"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3A91EE"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2AFD30A1"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E3F49CF"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CFF6250"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6B8848"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6457F750"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5CC95CCE" w14:textId="77777777" w:rsidTr="00BD0CF9">
        <w:trPr>
          <w:trHeight w:val="800"/>
        </w:trPr>
        <w:tc>
          <w:tcPr>
            <w:tcW w:w="332" w:type="pct"/>
            <w:vMerge/>
            <w:tcBorders>
              <w:left w:val="single" w:sz="4" w:space="0" w:color="auto"/>
              <w:right w:val="single" w:sz="4" w:space="0" w:color="auto"/>
            </w:tcBorders>
            <w:vAlign w:val="center"/>
          </w:tcPr>
          <w:p w14:paraId="2A281144"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E2B379E"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01810A"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43C031E7" w14:textId="77777777" w:rsidR="009750E4" w:rsidRPr="001D5B1B" w:rsidRDefault="009750E4"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发放志愿者单位补贴</w:t>
            </w:r>
            <w:proofErr w:type="spellEnd"/>
          </w:p>
        </w:tc>
        <w:tc>
          <w:tcPr>
            <w:tcW w:w="338" w:type="pct"/>
            <w:tcBorders>
              <w:top w:val="nil"/>
              <w:left w:val="nil"/>
              <w:bottom w:val="single" w:sz="4" w:space="0" w:color="auto"/>
              <w:right w:val="single" w:sz="4" w:space="0" w:color="auto"/>
            </w:tcBorders>
            <w:vAlign w:val="center"/>
          </w:tcPr>
          <w:p w14:paraId="3F473985"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2A766B8D"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&gt;=134人</w:t>
            </w:r>
          </w:p>
        </w:tc>
        <w:tc>
          <w:tcPr>
            <w:tcW w:w="337" w:type="pct"/>
            <w:tcBorders>
              <w:top w:val="nil"/>
              <w:left w:val="nil"/>
              <w:bottom w:val="single" w:sz="4" w:space="0" w:color="auto"/>
              <w:right w:val="single" w:sz="4" w:space="0" w:color="auto"/>
            </w:tcBorders>
            <w:vAlign w:val="center"/>
          </w:tcPr>
          <w:p w14:paraId="1C08B79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=134人</w:t>
            </w:r>
          </w:p>
        </w:tc>
        <w:tc>
          <w:tcPr>
            <w:tcW w:w="332" w:type="pct"/>
            <w:tcBorders>
              <w:top w:val="nil"/>
              <w:left w:val="nil"/>
              <w:bottom w:val="single" w:sz="4" w:space="0" w:color="auto"/>
              <w:right w:val="single" w:sz="4" w:space="0" w:color="auto"/>
            </w:tcBorders>
            <w:vAlign w:val="center"/>
          </w:tcPr>
          <w:p w14:paraId="157824FA"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D2F4DBB"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5AC5E0A4"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447C805"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0D15CDC"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E40CE8"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19D007D6"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71234A79" w14:textId="77777777" w:rsidTr="00BD0CF9">
        <w:trPr>
          <w:trHeight w:val="800"/>
        </w:trPr>
        <w:tc>
          <w:tcPr>
            <w:tcW w:w="332" w:type="pct"/>
            <w:vMerge/>
            <w:tcBorders>
              <w:left w:val="single" w:sz="4" w:space="0" w:color="auto"/>
              <w:right w:val="single" w:sz="4" w:space="0" w:color="auto"/>
            </w:tcBorders>
            <w:vAlign w:val="center"/>
          </w:tcPr>
          <w:p w14:paraId="33FA304A"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01B5E7A"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5042EC2"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C82AA69" w14:textId="77777777" w:rsidR="009750E4" w:rsidRPr="001D5B1B" w:rsidRDefault="009750E4"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慰问西部计划志愿者</w:t>
            </w:r>
            <w:proofErr w:type="spellEnd"/>
          </w:p>
        </w:tc>
        <w:tc>
          <w:tcPr>
            <w:tcW w:w="338" w:type="pct"/>
            <w:tcBorders>
              <w:top w:val="nil"/>
              <w:left w:val="nil"/>
              <w:bottom w:val="single" w:sz="4" w:space="0" w:color="auto"/>
              <w:right w:val="single" w:sz="4" w:space="0" w:color="auto"/>
            </w:tcBorders>
            <w:vAlign w:val="center"/>
          </w:tcPr>
          <w:p w14:paraId="5BD04121"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5F5F77A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&gt;=1场次</w:t>
            </w:r>
          </w:p>
        </w:tc>
        <w:tc>
          <w:tcPr>
            <w:tcW w:w="337" w:type="pct"/>
            <w:tcBorders>
              <w:top w:val="nil"/>
              <w:left w:val="nil"/>
              <w:bottom w:val="single" w:sz="4" w:space="0" w:color="auto"/>
              <w:right w:val="single" w:sz="4" w:space="0" w:color="auto"/>
            </w:tcBorders>
            <w:vAlign w:val="center"/>
          </w:tcPr>
          <w:p w14:paraId="6C7E851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=1场次</w:t>
            </w:r>
          </w:p>
        </w:tc>
        <w:tc>
          <w:tcPr>
            <w:tcW w:w="332" w:type="pct"/>
            <w:tcBorders>
              <w:top w:val="nil"/>
              <w:left w:val="nil"/>
              <w:bottom w:val="single" w:sz="4" w:space="0" w:color="auto"/>
              <w:right w:val="single" w:sz="4" w:space="0" w:color="auto"/>
            </w:tcBorders>
            <w:vAlign w:val="center"/>
          </w:tcPr>
          <w:p w14:paraId="4CC445AE"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0B1EFF7"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654FA2B5"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B21DAA3"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CCD73BD"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DDC8F1"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277290A1"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209F1B0C" w14:textId="77777777" w:rsidTr="00BD0CF9">
        <w:trPr>
          <w:trHeight w:val="800"/>
        </w:trPr>
        <w:tc>
          <w:tcPr>
            <w:tcW w:w="332" w:type="pct"/>
            <w:vMerge/>
            <w:tcBorders>
              <w:left w:val="single" w:sz="4" w:space="0" w:color="auto"/>
              <w:right w:val="single" w:sz="4" w:space="0" w:color="auto"/>
            </w:tcBorders>
            <w:vAlign w:val="center"/>
          </w:tcPr>
          <w:p w14:paraId="71ED09ED"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2DA2C09C"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7C3EFB8"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2D057E3" w14:textId="77777777" w:rsidR="009750E4" w:rsidRPr="001D5B1B"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开展西部计划志愿者迎新活动</w:t>
            </w:r>
          </w:p>
        </w:tc>
        <w:tc>
          <w:tcPr>
            <w:tcW w:w="338" w:type="pct"/>
            <w:tcBorders>
              <w:top w:val="nil"/>
              <w:left w:val="nil"/>
              <w:bottom w:val="single" w:sz="4" w:space="0" w:color="auto"/>
              <w:right w:val="single" w:sz="4" w:space="0" w:color="auto"/>
            </w:tcBorders>
            <w:vAlign w:val="center"/>
          </w:tcPr>
          <w:p w14:paraId="5DC86479"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6BC35AF5"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&gt;=1场次</w:t>
            </w:r>
          </w:p>
        </w:tc>
        <w:tc>
          <w:tcPr>
            <w:tcW w:w="337" w:type="pct"/>
            <w:tcBorders>
              <w:top w:val="nil"/>
              <w:left w:val="nil"/>
              <w:bottom w:val="single" w:sz="4" w:space="0" w:color="auto"/>
              <w:right w:val="single" w:sz="4" w:space="0" w:color="auto"/>
            </w:tcBorders>
            <w:vAlign w:val="center"/>
          </w:tcPr>
          <w:p w14:paraId="40856383"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=1场次</w:t>
            </w:r>
          </w:p>
        </w:tc>
        <w:tc>
          <w:tcPr>
            <w:tcW w:w="332" w:type="pct"/>
            <w:tcBorders>
              <w:top w:val="nil"/>
              <w:left w:val="nil"/>
              <w:bottom w:val="single" w:sz="4" w:space="0" w:color="auto"/>
              <w:right w:val="single" w:sz="4" w:space="0" w:color="auto"/>
            </w:tcBorders>
            <w:vAlign w:val="center"/>
          </w:tcPr>
          <w:p w14:paraId="584771D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7E6B8AB"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79474C1D"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F3FE620"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16C418E"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11B9598"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1A4693C1"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28487DC1" w14:textId="77777777" w:rsidTr="00BD0CF9">
        <w:trPr>
          <w:trHeight w:val="800"/>
        </w:trPr>
        <w:tc>
          <w:tcPr>
            <w:tcW w:w="332" w:type="pct"/>
            <w:vMerge/>
            <w:tcBorders>
              <w:left w:val="single" w:sz="4" w:space="0" w:color="auto"/>
              <w:right w:val="single" w:sz="4" w:space="0" w:color="auto"/>
            </w:tcBorders>
            <w:vAlign w:val="center"/>
          </w:tcPr>
          <w:p w14:paraId="12DD68BA" w14:textId="77777777" w:rsidR="009750E4" w:rsidRPr="001D5B1B" w:rsidRDefault="009750E4" w:rsidP="00BD0CF9">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3075CBB"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7D5A1F"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4FF733DF" w14:textId="77777777" w:rsidR="009750E4" w:rsidRPr="001D5B1B" w:rsidRDefault="009750E4"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8" w:type="pct"/>
            <w:tcBorders>
              <w:top w:val="nil"/>
              <w:left w:val="nil"/>
              <w:bottom w:val="single" w:sz="4" w:space="0" w:color="auto"/>
              <w:right w:val="single" w:sz="4" w:space="0" w:color="auto"/>
            </w:tcBorders>
            <w:vAlign w:val="center"/>
          </w:tcPr>
          <w:p w14:paraId="598DDF55"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2BD9A3E"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ED3189D"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=96.97%</w:t>
            </w:r>
          </w:p>
        </w:tc>
        <w:tc>
          <w:tcPr>
            <w:tcW w:w="332" w:type="pct"/>
            <w:tcBorders>
              <w:top w:val="nil"/>
              <w:left w:val="nil"/>
              <w:bottom w:val="single" w:sz="4" w:space="0" w:color="auto"/>
              <w:right w:val="single" w:sz="4" w:space="0" w:color="auto"/>
            </w:tcBorders>
            <w:vAlign w:val="center"/>
          </w:tcPr>
          <w:p w14:paraId="7363FB93"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96.97</w:t>
            </w:r>
          </w:p>
        </w:tc>
        <w:tc>
          <w:tcPr>
            <w:tcW w:w="334" w:type="pct"/>
            <w:tcBorders>
              <w:top w:val="nil"/>
              <w:left w:val="nil"/>
              <w:bottom w:val="single" w:sz="4" w:space="0" w:color="auto"/>
              <w:right w:val="single" w:sz="4" w:space="0" w:color="auto"/>
            </w:tcBorders>
            <w:vAlign w:val="center"/>
          </w:tcPr>
          <w:p w14:paraId="5DB72D9D"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75DB993"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1A51890"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5AC362F"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A79C29"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3B1ED119" w14:textId="77777777" w:rsidR="009750E4" w:rsidRPr="001D5B1B" w:rsidRDefault="009750E4"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按照自治州团委要求，10月减少州级项目西部计划志</w:t>
            </w:r>
            <w:r>
              <w:rPr>
                <w:rFonts w:ascii="宋体" w:eastAsia="宋体" w:hAnsi="宋体" w:cs="宋体" w:hint="eastAsia"/>
                <w:color w:val="000000"/>
                <w:sz w:val="18"/>
                <w:szCs w:val="18"/>
                <w:lang w:eastAsia="zh-CN"/>
              </w:rPr>
              <w:lastRenderedPageBreak/>
              <w:t>愿者10人，故产生偏差；改进措施：在以后工作中，积极对接上级单位，减少偏差</w:t>
            </w:r>
          </w:p>
        </w:tc>
      </w:tr>
      <w:tr w:rsidR="009750E4" w:rsidRPr="001D5B1B" w14:paraId="210D8D27" w14:textId="77777777" w:rsidTr="00BD0CF9">
        <w:trPr>
          <w:trHeight w:val="800"/>
        </w:trPr>
        <w:tc>
          <w:tcPr>
            <w:tcW w:w="332" w:type="pct"/>
            <w:vMerge/>
            <w:tcBorders>
              <w:left w:val="single" w:sz="4" w:space="0" w:color="auto"/>
              <w:right w:val="single" w:sz="4" w:space="0" w:color="auto"/>
            </w:tcBorders>
            <w:vAlign w:val="center"/>
          </w:tcPr>
          <w:p w14:paraId="000D2E82" w14:textId="77777777" w:rsidR="009750E4" w:rsidRPr="001D5B1B" w:rsidRDefault="009750E4" w:rsidP="00BD0CF9">
            <w:pPr>
              <w:jc w:val="cente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14BDD917" w14:textId="77777777" w:rsidR="009750E4" w:rsidRPr="001D5B1B" w:rsidRDefault="009750E4" w:rsidP="00BD0CF9">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23E131C"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26FF2CE" w14:textId="77777777" w:rsidR="009750E4" w:rsidRPr="001D5B1B" w:rsidRDefault="009750E4" w:rsidP="00BD0CF9">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补助金发放及时率</w:t>
            </w:r>
            <w:proofErr w:type="spellEnd"/>
          </w:p>
        </w:tc>
        <w:tc>
          <w:tcPr>
            <w:tcW w:w="338" w:type="pct"/>
            <w:tcBorders>
              <w:top w:val="nil"/>
              <w:left w:val="nil"/>
              <w:bottom w:val="single" w:sz="4" w:space="0" w:color="auto"/>
              <w:right w:val="single" w:sz="4" w:space="0" w:color="auto"/>
            </w:tcBorders>
            <w:vAlign w:val="center"/>
          </w:tcPr>
          <w:p w14:paraId="0BC2A41A"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51E3610"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30CDBA1"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F5284D6"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BEB4F2"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E309264"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86CBE26"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EC79E01"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058346"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2D89F876"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2893F966" w14:textId="77777777" w:rsidTr="00BD0CF9">
        <w:trPr>
          <w:trHeight w:val="800"/>
        </w:trPr>
        <w:tc>
          <w:tcPr>
            <w:tcW w:w="332" w:type="pct"/>
            <w:vMerge/>
            <w:tcBorders>
              <w:left w:val="single" w:sz="4" w:space="0" w:color="auto"/>
              <w:right w:val="single" w:sz="4" w:space="0" w:color="auto"/>
            </w:tcBorders>
            <w:vAlign w:val="center"/>
          </w:tcPr>
          <w:p w14:paraId="1FECD32F" w14:textId="77777777" w:rsidR="009750E4" w:rsidRPr="001D5B1B" w:rsidRDefault="009750E4" w:rsidP="00BD0CF9">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5B6E6686"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5600237"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3F41C229" w14:textId="77777777" w:rsidR="009750E4" w:rsidRPr="001D5B1B"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发放志愿者工作生活补贴标准</w:t>
            </w:r>
          </w:p>
        </w:tc>
        <w:tc>
          <w:tcPr>
            <w:tcW w:w="338" w:type="pct"/>
            <w:tcBorders>
              <w:top w:val="nil"/>
              <w:left w:val="nil"/>
              <w:bottom w:val="single" w:sz="4" w:space="0" w:color="auto"/>
              <w:right w:val="single" w:sz="4" w:space="0" w:color="auto"/>
            </w:tcBorders>
            <w:vAlign w:val="center"/>
          </w:tcPr>
          <w:p w14:paraId="58C271FD"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69BE19C"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=1000元/人/月</w:t>
            </w:r>
          </w:p>
        </w:tc>
        <w:tc>
          <w:tcPr>
            <w:tcW w:w="337" w:type="pct"/>
            <w:tcBorders>
              <w:top w:val="nil"/>
              <w:left w:val="nil"/>
              <w:bottom w:val="single" w:sz="4" w:space="0" w:color="auto"/>
              <w:right w:val="single" w:sz="4" w:space="0" w:color="auto"/>
            </w:tcBorders>
            <w:vAlign w:val="center"/>
          </w:tcPr>
          <w:p w14:paraId="152AEA5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=1000元/人/月</w:t>
            </w:r>
          </w:p>
        </w:tc>
        <w:tc>
          <w:tcPr>
            <w:tcW w:w="332" w:type="pct"/>
            <w:tcBorders>
              <w:top w:val="nil"/>
              <w:left w:val="nil"/>
              <w:bottom w:val="single" w:sz="4" w:space="0" w:color="auto"/>
              <w:right w:val="single" w:sz="4" w:space="0" w:color="auto"/>
            </w:tcBorders>
            <w:vAlign w:val="center"/>
          </w:tcPr>
          <w:p w14:paraId="2A6C4506"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6A0CCFA"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1E44579"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1D4A04B5"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BA34DC0"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2EA88DC"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7A9105AF"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561DC00F" w14:textId="77777777" w:rsidTr="00BD0CF9">
        <w:trPr>
          <w:trHeight w:val="800"/>
        </w:trPr>
        <w:tc>
          <w:tcPr>
            <w:tcW w:w="332" w:type="pct"/>
            <w:vMerge/>
            <w:tcBorders>
              <w:left w:val="single" w:sz="4" w:space="0" w:color="auto"/>
              <w:right w:val="single" w:sz="4" w:space="0" w:color="auto"/>
            </w:tcBorders>
            <w:vAlign w:val="center"/>
          </w:tcPr>
          <w:p w14:paraId="4FD37AF9" w14:textId="77777777" w:rsidR="009750E4" w:rsidRPr="001D5B1B" w:rsidRDefault="009750E4" w:rsidP="00BD0CF9">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F216FC8"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0CA36E1"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8A82CE2" w14:textId="77777777" w:rsidR="009750E4" w:rsidRPr="001D5B1B"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发放志愿者艰苦地区津贴补贴标准</w:t>
            </w:r>
          </w:p>
        </w:tc>
        <w:tc>
          <w:tcPr>
            <w:tcW w:w="338" w:type="pct"/>
            <w:tcBorders>
              <w:top w:val="nil"/>
              <w:left w:val="nil"/>
              <w:bottom w:val="single" w:sz="4" w:space="0" w:color="auto"/>
              <w:right w:val="single" w:sz="4" w:space="0" w:color="auto"/>
            </w:tcBorders>
            <w:vAlign w:val="center"/>
          </w:tcPr>
          <w:p w14:paraId="56CE9718"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E874803"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=545元/人/月</w:t>
            </w:r>
          </w:p>
        </w:tc>
        <w:tc>
          <w:tcPr>
            <w:tcW w:w="337" w:type="pct"/>
            <w:tcBorders>
              <w:top w:val="nil"/>
              <w:left w:val="nil"/>
              <w:bottom w:val="single" w:sz="4" w:space="0" w:color="auto"/>
              <w:right w:val="single" w:sz="4" w:space="0" w:color="auto"/>
            </w:tcBorders>
            <w:vAlign w:val="center"/>
          </w:tcPr>
          <w:p w14:paraId="36E28231"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=545元/人/月</w:t>
            </w:r>
          </w:p>
        </w:tc>
        <w:tc>
          <w:tcPr>
            <w:tcW w:w="332" w:type="pct"/>
            <w:tcBorders>
              <w:top w:val="nil"/>
              <w:left w:val="nil"/>
              <w:bottom w:val="single" w:sz="4" w:space="0" w:color="auto"/>
              <w:right w:val="single" w:sz="4" w:space="0" w:color="auto"/>
            </w:tcBorders>
            <w:vAlign w:val="center"/>
          </w:tcPr>
          <w:p w14:paraId="2AA9693E"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374864"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3E0E824"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06366F52"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1593FC7"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F0AED5"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376FC678"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66025515" w14:textId="77777777" w:rsidTr="00BD0CF9">
        <w:trPr>
          <w:trHeight w:val="800"/>
        </w:trPr>
        <w:tc>
          <w:tcPr>
            <w:tcW w:w="332" w:type="pct"/>
            <w:vMerge/>
            <w:tcBorders>
              <w:left w:val="single" w:sz="4" w:space="0" w:color="auto"/>
              <w:right w:val="single" w:sz="4" w:space="0" w:color="auto"/>
            </w:tcBorders>
            <w:vAlign w:val="center"/>
          </w:tcPr>
          <w:p w14:paraId="4E5DF0D1" w14:textId="77777777" w:rsidR="009750E4" w:rsidRPr="001D5B1B" w:rsidRDefault="009750E4"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4EC54F3"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7983ABA4"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4B5CA9B7" w14:textId="77777777" w:rsidR="009750E4" w:rsidRPr="001D5B1B"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享受补贴志愿者生活得到改善</w:t>
            </w:r>
          </w:p>
        </w:tc>
        <w:tc>
          <w:tcPr>
            <w:tcW w:w="338" w:type="pct"/>
            <w:tcBorders>
              <w:top w:val="nil"/>
              <w:left w:val="nil"/>
              <w:bottom w:val="single" w:sz="4" w:space="0" w:color="auto"/>
              <w:right w:val="single" w:sz="4" w:space="0" w:color="auto"/>
            </w:tcBorders>
            <w:vAlign w:val="center"/>
          </w:tcPr>
          <w:p w14:paraId="3CE7A420"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D9046E1"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7" w:type="pct"/>
            <w:tcBorders>
              <w:top w:val="nil"/>
              <w:left w:val="nil"/>
              <w:bottom w:val="single" w:sz="4" w:space="0" w:color="auto"/>
              <w:right w:val="single" w:sz="4" w:space="0" w:color="auto"/>
            </w:tcBorders>
            <w:vAlign w:val="center"/>
          </w:tcPr>
          <w:p w14:paraId="42FBE4C1"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332" w:type="pct"/>
            <w:tcBorders>
              <w:top w:val="nil"/>
              <w:left w:val="nil"/>
              <w:bottom w:val="single" w:sz="4" w:space="0" w:color="auto"/>
              <w:right w:val="single" w:sz="4" w:space="0" w:color="auto"/>
            </w:tcBorders>
            <w:vAlign w:val="center"/>
          </w:tcPr>
          <w:p w14:paraId="548390BC"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546738"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7F08B0E6"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333" w:type="pct"/>
            <w:tcBorders>
              <w:top w:val="nil"/>
              <w:left w:val="nil"/>
              <w:bottom w:val="single" w:sz="4" w:space="0" w:color="auto"/>
              <w:right w:val="single" w:sz="4" w:space="0" w:color="auto"/>
            </w:tcBorders>
            <w:vAlign w:val="center"/>
          </w:tcPr>
          <w:p w14:paraId="0B77546E"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BEEB096"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EF96647"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10D567F8" w14:textId="77777777" w:rsidR="009750E4" w:rsidRPr="001D5B1B" w:rsidRDefault="009750E4" w:rsidP="00BD0CF9">
            <w:pPr>
              <w:jc w:val="center"/>
              <w:rPr>
                <w:rFonts w:ascii="宋体" w:eastAsia="宋体" w:hAnsi="宋体" w:cs="宋体" w:hint="eastAsia"/>
                <w:color w:val="000000"/>
                <w:sz w:val="18"/>
                <w:szCs w:val="18"/>
              </w:rPr>
            </w:pPr>
          </w:p>
        </w:tc>
      </w:tr>
      <w:tr w:rsidR="009750E4" w:rsidRPr="001D5B1B" w14:paraId="0A70934B" w14:textId="77777777" w:rsidTr="00BD0CF9">
        <w:trPr>
          <w:trHeight w:val="800"/>
        </w:trPr>
        <w:tc>
          <w:tcPr>
            <w:tcW w:w="332" w:type="pct"/>
            <w:vMerge/>
            <w:tcBorders>
              <w:left w:val="single" w:sz="4" w:space="0" w:color="auto"/>
              <w:bottom w:val="single" w:sz="4" w:space="0" w:color="auto"/>
              <w:right w:val="single" w:sz="4" w:space="0" w:color="auto"/>
            </w:tcBorders>
            <w:vAlign w:val="center"/>
          </w:tcPr>
          <w:p w14:paraId="0286E51E" w14:textId="77777777" w:rsidR="009750E4" w:rsidRPr="001D5B1B" w:rsidRDefault="009750E4" w:rsidP="00BD0CF9">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C106540"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6C090850"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3190E183" w14:textId="77777777" w:rsidR="009750E4" w:rsidRPr="001D5B1B" w:rsidRDefault="009750E4" w:rsidP="00BD0CF9">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志愿者对发放补贴满意度</w:t>
            </w:r>
          </w:p>
        </w:tc>
        <w:tc>
          <w:tcPr>
            <w:tcW w:w="338" w:type="pct"/>
            <w:tcBorders>
              <w:top w:val="nil"/>
              <w:left w:val="nil"/>
              <w:bottom w:val="single" w:sz="4" w:space="0" w:color="auto"/>
              <w:right w:val="single" w:sz="4" w:space="0" w:color="auto"/>
            </w:tcBorders>
            <w:vAlign w:val="center"/>
          </w:tcPr>
          <w:p w14:paraId="1E281DE8"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0410136B"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7C5A3F1"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w:t>
            </w:r>
          </w:p>
        </w:tc>
        <w:tc>
          <w:tcPr>
            <w:tcW w:w="332" w:type="pct"/>
            <w:tcBorders>
              <w:top w:val="nil"/>
              <w:left w:val="nil"/>
              <w:bottom w:val="single" w:sz="4" w:space="0" w:color="auto"/>
              <w:right w:val="single" w:sz="4" w:space="0" w:color="auto"/>
            </w:tcBorders>
            <w:vAlign w:val="center"/>
          </w:tcPr>
          <w:p w14:paraId="742F5DF7"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103.16</w:t>
            </w:r>
          </w:p>
        </w:tc>
        <w:tc>
          <w:tcPr>
            <w:tcW w:w="334" w:type="pct"/>
            <w:tcBorders>
              <w:top w:val="nil"/>
              <w:left w:val="nil"/>
              <w:bottom w:val="single" w:sz="4" w:space="0" w:color="auto"/>
              <w:right w:val="single" w:sz="4" w:space="0" w:color="auto"/>
            </w:tcBorders>
            <w:vAlign w:val="center"/>
          </w:tcPr>
          <w:p w14:paraId="5834D207"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7D6A35C6" w14:textId="77777777" w:rsidR="009750E4" w:rsidRPr="001D5B1B" w:rsidRDefault="009750E4" w:rsidP="00BD0CF9">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E9DE7F6" w14:textId="77777777" w:rsidR="009750E4" w:rsidRPr="001D5B1B" w:rsidRDefault="009750E4" w:rsidP="00BD0CF9">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AD8AC19"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54F0BEE" w14:textId="77777777" w:rsidR="009750E4" w:rsidRPr="001D5B1B" w:rsidRDefault="009750E4" w:rsidP="00BD0CF9">
            <w:pPr>
              <w:jc w:val="center"/>
              <w:rPr>
                <w:rFonts w:ascii="宋体" w:eastAsia="宋体" w:hAnsi="宋体" w:cs="宋体" w:hint="eastAsia"/>
                <w:color w:val="000000"/>
                <w:sz w:val="18"/>
                <w:szCs w:val="18"/>
              </w:rPr>
            </w:pPr>
          </w:p>
        </w:tc>
        <w:tc>
          <w:tcPr>
            <w:tcW w:w="524" w:type="pct"/>
            <w:tcBorders>
              <w:top w:val="nil"/>
              <w:left w:val="nil"/>
              <w:bottom w:val="single" w:sz="4" w:space="0" w:color="auto"/>
              <w:right w:val="single" w:sz="4" w:space="0" w:color="auto"/>
            </w:tcBorders>
            <w:vAlign w:val="center"/>
          </w:tcPr>
          <w:p w14:paraId="648982EC" w14:textId="77777777" w:rsidR="009750E4" w:rsidRPr="001D5B1B" w:rsidRDefault="009750E4" w:rsidP="00BD0CF9">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上年满意度指标值设置不准确；改进措施：日后工作增强信</w:t>
            </w:r>
            <w:r>
              <w:rPr>
                <w:rFonts w:ascii="宋体" w:eastAsia="宋体" w:hAnsi="宋体" w:cs="宋体" w:hint="eastAsia"/>
                <w:color w:val="000000"/>
                <w:sz w:val="18"/>
                <w:szCs w:val="18"/>
                <w:lang w:eastAsia="zh-CN"/>
              </w:rPr>
              <w:lastRenderedPageBreak/>
              <w:t>心，更加合理的设置指标值</w:t>
            </w:r>
          </w:p>
        </w:tc>
      </w:tr>
      <w:tr w:rsidR="009750E4" w:rsidRPr="001D5B1B" w14:paraId="6CAA09E6" w14:textId="77777777" w:rsidTr="00BD0CF9">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1BCF6BE1" w14:textId="77777777" w:rsidR="009750E4" w:rsidRPr="001D5B1B" w:rsidRDefault="009750E4" w:rsidP="00BD0CF9">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lastRenderedPageBreak/>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7F6A6316" w14:textId="77777777" w:rsidR="009750E4" w:rsidRPr="001D5B1B" w:rsidRDefault="009750E4" w:rsidP="00BD0CF9">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2F6846B8" w14:textId="77777777" w:rsidR="009750E4" w:rsidRPr="001D5B1B" w:rsidRDefault="009750E4" w:rsidP="00BD0CF9">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E6DC0E8" w14:textId="77777777" w:rsidR="009750E4" w:rsidRPr="001D5B1B" w:rsidRDefault="009750E4" w:rsidP="00BD0CF9">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38E69BB" w14:textId="77777777" w:rsidR="009750E4" w:rsidRPr="001D5B1B" w:rsidRDefault="009750E4" w:rsidP="00BD0CF9">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697B28E3" w14:textId="77777777" w:rsidR="009750E4" w:rsidRPr="001D5B1B" w:rsidRDefault="009750E4" w:rsidP="00BD0CF9">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85.00分</w:t>
            </w:r>
          </w:p>
        </w:tc>
        <w:tc>
          <w:tcPr>
            <w:tcW w:w="346" w:type="pct"/>
            <w:tcBorders>
              <w:top w:val="single" w:sz="4" w:space="0" w:color="auto"/>
              <w:left w:val="nil"/>
              <w:bottom w:val="single" w:sz="4" w:space="0" w:color="auto"/>
              <w:right w:val="single" w:sz="4" w:space="0" w:color="auto"/>
            </w:tcBorders>
            <w:vAlign w:val="center"/>
          </w:tcPr>
          <w:p w14:paraId="34DC7344" w14:textId="77777777" w:rsidR="009750E4" w:rsidRPr="001D5B1B" w:rsidRDefault="009750E4" w:rsidP="00BD0CF9">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83ED9A3" w14:textId="77777777" w:rsidR="009750E4" w:rsidRPr="001D5B1B" w:rsidRDefault="009750E4" w:rsidP="00BD0CF9">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6E300533" w14:textId="77777777" w:rsidR="009750E4" w:rsidRPr="001D5B1B" w:rsidRDefault="009750E4" w:rsidP="00BD0CF9">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3445E34" w14:textId="77777777" w:rsidR="009750E4" w:rsidRPr="001D5B1B" w:rsidRDefault="009750E4" w:rsidP="00BD0CF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0DEC14A" w14:textId="77777777" w:rsidR="009750E4" w:rsidRPr="001D5B1B" w:rsidRDefault="009750E4" w:rsidP="00BD0CF9">
            <w:pPr>
              <w:rPr>
                <w:rFonts w:ascii="宋体" w:eastAsia="宋体" w:hAnsi="宋体" w:cs="宋体" w:hint="eastAsia"/>
                <w:color w:val="000000"/>
                <w:sz w:val="18"/>
                <w:szCs w:val="18"/>
              </w:rPr>
            </w:pPr>
          </w:p>
        </w:tc>
      </w:tr>
      <w:bookmarkEnd w:id="9"/>
    </w:tbl>
    <w:p w14:paraId="241B156D" w14:textId="1E6EDF98" w:rsidR="009750E4" w:rsidRPr="009750E4" w:rsidRDefault="009750E4" w:rsidP="009750E4">
      <w:pPr>
        <w:rPr>
          <w:rFonts w:ascii="宋体" w:eastAsia="宋体" w:hAnsi="宋体" w:cs="宋体" w:hint="eastAsia"/>
          <w:b/>
          <w:bCs/>
          <w:sz w:val="18"/>
          <w:szCs w:val="18"/>
          <w:lang w:eastAsia="zh-CN"/>
        </w:rPr>
      </w:pPr>
    </w:p>
    <w:p w14:paraId="3E3CDCB9" w14:textId="77777777" w:rsidR="00310C6B"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6F821924" w14:textId="4AF52917" w:rsidR="00310C6B" w:rsidRDefault="009750E4" w:rsidP="009750E4">
      <w:pPr>
        <w:spacing w:after="0" w:line="240" w:lineRule="auto"/>
        <w:ind w:firstLineChars="200" w:firstLine="640"/>
        <w:jc w:val="both"/>
        <w:rPr>
          <w:rFonts w:ascii="仿宋_GB2312" w:eastAsia="仿宋_GB2312" w:hint="eastAsia"/>
          <w:sz w:val="32"/>
          <w:szCs w:val="32"/>
          <w:lang w:eastAsia="zh-CN"/>
        </w:rPr>
      </w:pPr>
      <w:bookmarkStart w:id="10" w:name="_Hlk207053964"/>
      <w:r w:rsidRPr="00D6752D">
        <w:rPr>
          <w:rFonts w:ascii="仿宋_GB2312" w:eastAsia="仿宋_GB2312" w:hint="eastAsia"/>
          <w:sz w:val="32"/>
          <w:szCs w:val="32"/>
          <w:lang w:eastAsia="zh-CN"/>
        </w:rPr>
        <w:t>我单位2024年度无政府采购支出，授予中小企业合同金额0.00万元</w:t>
      </w:r>
      <w:bookmarkEnd w:id="10"/>
      <w:r>
        <w:rPr>
          <w:rFonts w:ascii="仿宋_GB2312" w:eastAsia="仿宋_GB2312"/>
          <w:sz w:val="32"/>
          <w:szCs w:val="32"/>
          <w:lang w:eastAsia="zh-CN"/>
        </w:rPr>
        <w:t>。</w:t>
      </w:r>
    </w:p>
    <w:p w14:paraId="6D0B64A0" w14:textId="77777777" w:rsidR="00310C6B" w:rsidRDefault="00000000">
      <w:pPr>
        <w:rPr>
          <w:rFonts w:hint="eastAsia"/>
          <w:lang w:eastAsia="zh-CN"/>
        </w:rPr>
      </w:pPr>
      <w:r>
        <w:rPr>
          <w:sz w:val="0"/>
          <w:szCs w:val="0"/>
          <w:lang w:eastAsia="zh-CN"/>
        </w:rPr>
        <w:br w:type="page"/>
      </w:r>
    </w:p>
    <w:p w14:paraId="6920335A" w14:textId="77777777" w:rsidR="00310C6B"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135EECD3"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BB0080F"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B320422"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8D580A3"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1B4E9D2"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47AF9D4"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7CCEFA00"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B59D6D9"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0941E9F"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D6780CB"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6C4CD14"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6FC503C"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89ECAB7"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ED39BCF" w14:textId="77777777" w:rsidR="00310C6B"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70D190F" w14:textId="77777777" w:rsidR="00310C6B" w:rsidRDefault="00000000">
      <w:pPr>
        <w:rPr>
          <w:rFonts w:hint="eastAsia"/>
          <w:lang w:eastAsia="zh-CN"/>
        </w:rPr>
      </w:pPr>
      <w:r>
        <w:rPr>
          <w:sz w:val="0"/>
          <w:szCs w:val="0"/>
          <w:lang w:eastAsia="zh-CN"/>
        </w:rPr>
        <w:br w:type="page"/>
      </w:r>
    </w:p>
    <w:p w14:paraId="0C872B85" w14:textId="77777777" w:rsidR="00310C6B"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89D4357"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42D3906"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55F15B8B"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751BE76"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6047BFA"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514E7C1"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E0BD152"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66A1A84"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F883118" w14:textId="77777777" w:rsidR="00310C6B"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310C6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E71CC" w14:textId="77777777" w:rsidR="00D6786D" w:rsidRDefault="00D6786D" w:rsidP="009750E4">
      <w:pPr>
        <w:spacing w:after="0" w:line="240" w:lineRule="auto"/>
        <w:rPr>
          <w:rFonts w:hint="eastAsia"/>
        </w:rPr>
      </w:pPr>
      <w:r>
        <w:separator/>
      </w:r>
    </w:p>
  </w:endnote>
  <w:endnote w:type="continuationSeparator" w:id="0">
    <w:p w14:paraId="7E82239C" w14:textId="77777777" w:rsidR="00D6786D" w:rsidRDefault="00D6786D" w:rsidP="009750E4">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C55F0" w14:textId="77777777" w:rsidR="00D6786D" w:rsidRDefault="00D6786D" w:rsidP="009750E4">
      <w:pPr>
        <w:spacing w:after="0" w:line="240" w:lineRule="auto"/>
        <w:rPr>
          <w:rFonts w:hint="eastAsia"/>
        </w:rPr>
      </w:pPr>
      <w:r>
        <w:separator/>
      </w:r>
    </w:p>
  </w:footnote>
  <w:footnote w:type="continuationSeparator" w:id="0">
    <w:p w14:paraId="19E905A2" w14:textId="77777777" w:rsidR="00D6786D" w:rsidRDefault="00D6786D" w:rsidP="009750E4">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10C6B"/>
    <w:rsid w:val="002C26B3"/>
    <w:rsid w:val="00310C6B"/>
    <w:rsid w:val="005502D7"/>
    <w:rsid w:val="005839CE"/>
    <w:rsid w:val="007930C5"/>
    <w:rsid w:val="008440D9"/>
    <w:rsid w:val="009255EB"/>
    <w:rsid w:val="009750E4"/>
    <w:rsid w:val="009F2EB4"/>
    <w:rsid w:val="00D67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8CBE3"/>
  <w15:docId w15:val="{C1154EC9-EE5B-4639-AEB1-CE09AFCB3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9750E4"/>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9750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18</Pages>
  <Words>4349</Words>
  <Characters>4828</Characters>
  <Application>Microsoft Office Word</Application>
  <DocSecurity>0</DocSecurity>
  <Lines>603</Lines>
  <Paragraphs>398</Paragraphs>
  <ScaleCrop>false</ScaleCrop>
  <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4</cp:revision>
  <dcterms:created xsi:type="dcterms:W3CDTF">2025-09-17T09:26:00Z</dcterms:created>
  <dcterms:modified xsi:type="dcterms:W3CDTF">2025-09-22T04:58:00Z</dcterms:modified>
</cp:coreProperties>
</file>