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0D4" w:rsidRDefault="00A613BA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0740D4" w:rsidRDefault="000740D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740D4" w:rsidRDefault="000740D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740D4" w:rsidRDefault="000740D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740D4" w:rsidRDefault="000740D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740D4" w:rsidRDefault="000740D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740D4" w:rsidRDefault="000740D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740D4" w:rsidRDefault="00A613BA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0740D4" w:rsidRDefault="000740D4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740D4" w:rsidRDefault="00A613BA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0740D4" w:rsidRDefault="000740D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D4" w:rsidRDefault="000740D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D4" w:rsidRDefault="000740D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D4" w:rsidRDefault="000740D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D4" w:rsidRDefault="000740D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D4" w:rsidRDefault="000740D4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0740D4" w:rsidRDefault="00A613BA">
      <w:pPr>
        <w:spacing w:line="700" w:lineRule="exact"/>
        <w:ind w:firstLineChars="200" w:firstLine="720"/>
        <w:jc w:val="left"/>
        <w:rPr>
          <w:rFonts w:hAnsi="宋体" w:cs="宋体"/>
          <w:kern w:val="0"/>
          <w:sz w:val="36"/>
          <w:szCs w:val="36"/>
        </w:rPr>
      </w:pPr>
      <w:r>
        <w:rPr>
          <w:rFonts w:hAnsi="宋体" w:cs="宋体" w:hint="eastAsia"/>
          <w:kern w:val="0"/>
          <w:sz w:val="36"/>
          <w:szCs w:val="36"/>
        </w:rPr>
        <w:t>项目名称：</w:t>
      </w:r>
      <w:r>
        <w:rPr>
          <w:rFonts w:hAnsi="宋体" w:cs="宋体" w:hint="eastAsia"/>
          <w:kern w:val="0"/>
          <w:sz w:val="36"/>
          <w:szCs w:val="36"/>
        </w:rPr>
        <w:t>扶持村级集体经济发展试点</w:t>
      </w:r>
    </w:p>
    <w:p w:rsidR="000740D4" w:rsidRDefault="00A613BA">
      <w:pPr>
        <w:spacing w:line="700" w:lineRule="exact"/>
        <w:ind w:firstLineChars="200" w:firstLine="720"/>
        <w:jc w:val="left"/>
        <w:rPr>
          <w:rFonts w:hAnsi="宋体" w:cs="宋体"/>
          <w:kern w:val="0"/>
          <w:sz w:val="36"/>
          <w:szCs w:val="36"/>
        </w:rPr>
      </w:pPr>
      <w:r>
        <w:rPr>
          <w:rFonts w:hAnsi="宋体" w:cs="宋体" w:hint="eastAsia"/>
          <w:kern w:val="0"/>
          <w:sz w:val="36"/>
          <w:szCs w:val="36"/>
        </w:rPr>
        <w:t>实施单位（公章）：</w:t>
      </w:r>
      <w:r>
        <w:rPr>
          <w:rFonts w:hAnsi="宋体" w:cs="宋体" w:hint="eastAsia"/>
          <w:kern w:val="0"/>
          <w:sz w:val="36"/>
          <w:szCs w:val="36"/>
        </w:rPr>
        <w:t>奇台县各乡镇</w:t>
      </w:r>
    </w:p>
    <w:p w:rsidR="000740D4" w:rsidRDefault="00A613BA">
      <w:pPr>
        <w:spacing w:line="700" w:lineRule="exact"/>
        <w:ind w:firstLineChars="200" w:firstLine="720"/>
        <w:jc w:val="left"/>
        <w:rPr>
          <w:rFonts w:hAnsi="宋体" w:cs="宋体"/>
          <w:kern w:val="0"/>
          <w:sz w:val="36"/>
          <w:szCs w:val="36"/>
        </w:rPr>
      </w:pPr>
      <w:r>
        <w:rPr>
          <w:rFonts w:hAnsi="宋体" w:cs="宋体" w:hint="eastAsia"/>
          <w:kern w:val="0"/>
          <w:sz w:val="36"/>
          <w:szCs w:val="36"/>
        </w:rPr>
        <w:t>主管部门（公章）：</w:t>
      </w:r>
      <w:r>
        <w:rPr>
          <w:rFonts w:hAnsi="宋体" w:cs="宋体" w:hint="eastAsia"/>
          <w:kern w:val="0"/>
          <w:sz w:val="36"/>
          <w:szCs w:val="36"/>
        </w:rPr>
        <w:t>奇台县财政局（综改办）</w:t>
      </w:r>
    </w:p>
    <w:p w:rsidR="000740D4" w:rsidRDefault="00A613BA">
      <w:pPr>
        <w:spacing w:line="700" w:lineRule="exact"/>
        <w:ind w:firstLineChars="200" w:firstLine="720"/>
        <w:jc w:val="left"/>
        <w:rPr>
          <w:rFonts w:hAnsi="宋体" w:cs="宋体"/>
          <w:kern w:val="0"/>
          <w:sz w:val="36"/>
          <w:szCs w:val="36"/>
        </w:rPr>
      </w:pPr>
      <w:r>
        <w:rPr>
          <w:rFonts w:hAnsi="宋体" w:cs="宋体" w:hint="eastAsia"/>
          <w:kern w:val="0"/>
          <w:sz w:val="36"/>
          <w:szCs w:val="36"/>
        </w:rPr>
        <w:t>项目负责人（签章）：</w:t>
      </w:r>
      <w:r>
        <w:rPr>
          <w:rFonts w:hAnsi="宋体" w:cs="宋体" w:hint="eastAsia"/>
          <w:kern w:val="0"/>
          <w:sz w:val="36"/>
          <w:szCs w:val="36"/>
        </w:rPr>
        <w:t>陈德生</w:t>
      </w:r>
    </w:p>
    <w:p w:rsidR="000740D4" w:rsidRDefault="00A613BA">
      <w:pPr>
        <w:spacing w:line="700" w:lineRule="exact"/>
        <w:ind w:firstLineChars="200" w:firstLine="720"/>
        <w:jc w:val="left"/>
        <w:rPr>
          <w:rFonts w:hAnsi="宋体" w:cs="宋体"/>
          <w:kern w:val="0"/>
          <w:sz w:val="36"/>
          <w:szCs w:val="36"/>
        </w:rPr>
      </w:pPr>
      <w:r>
        <w:rPr>
          <w:rFonts w:hAnsi="宋体" w:cs="宋体" w:hint="eastAsia"/>
          <w:kern w:val="0"/>
          <w:sz w:val="36"/>
          <w:szCs w:val="36"/>
        </w:rPr>
        <w:t>填报时间：</w:t>
      </w:r>
      <w:r>
        <w:rPr>
          <w:rFonts w:hAnsi="宋体" w:cs="宋体" w:hint="eastAsia"/>
          <w:kern w:val="0"/>
          <w:sz w:val="36"/>
          <w:szCs w:val="36"/>
        </w:rPr>
        <w:t>2019</w:t>
      </w:r>
      <w:r>
        <w:rPr>
          <w:rFonts w:hAnsi="宋体" w:cs="宋体" w:hint="eastAsia"/>
          <w:kern w:val="0"/>
          <w:sz w:val="36"/>
          <w:szCs w:val="36"/>
        </w:rPr>
        <w:t>年</w:t>
      </w:r>
      <w:r>
        <w:rPr>
          <w:rFonts w:hAnsi="宋体" w:cs="宋体" w:hint="eastAsia"/>
          <w:kern w:val="0"/>
          <w:sz w:val="36"/>
          <w:szCs w:val="36"/>
        </w:rPr>
        <w:t>1</w:t>
      </w:r>
      <w:r>
        <w:rPr>
          <w:rFonts w:hAnsi="宋体" w:cs="宋体" w:hint="eastAsia"/>
          <w:kern w:val="0"/>
          <w:sz w:val="36"/>
          <w:szCs w:val="36"/>
        </w:rPr>
        <w:t>月</w:t>
      </w:r>
      <w:r>
        <w:rPr>
          <w:rFonts w:hAnsi="宋体" w:cs="宋体" w:hint="eastAsia"/>
          <w:kern w:val="0"/>
          <w:sz w:val="36"/>
          <w:szCs w:val="36"/>
        </w:rPr>
        <w:t>10</w:t>
      </w:r>
      <w:r>
        <w:rPr>
          <w:rFonts w:hAnsi="宋体" w:cs="宋体" w:hint="eastAsia"/>
          <w:kern w:val="0"/>
          <w:sz w:val="36"/>
          <w:szCs w:val="36"/>
        </w:rPr>
        <w:t>日</w:t>
      </w:r>
    </w:p>
    <w:p w:rsidR="000740D4" w:rsidRDefault="000740D4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  <w:highlight w:val="yellow"/>
        </w:rPr>
      </w:pPr>
    </w:p>
    <w:p w:rsidR="000740D4" w:rsidRDefault="000740D4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740D4" w:rsidRDefault="000740D4">
      <w:pPr>
        <w:spacing w:line="540" w:lineRule="exact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</w:p>
    <w:p w:rsidR="000740D4" w:rsidRDefault="00A613BA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0740D4" w:rsidRDefault="00A613BA">
      <w:pPr>
        <w:spacing w:line="540" w:lineRule="exact"/>
        <w:ind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0740D4" w:rsidRDefault="00A613BA">
      <w:pPr>
        <w:spacing w:line="540" w:lineRule="exact"/>
        <w:ind w:firstLine="640"/>
        <w:rPr>
          <w:rStyle w:val="ae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（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1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）贯彻执行国家和自治区有关乡镇财政管理的法律法规和方针，调查研究我县乡镇财政运行状况，研究我县乡镇财政管理政策，参与涉农财政政策的调研与制定。</w:t>
      </w:r>
    </w:p>
    <w:p w:rsidR="000740D4" w:rsidRDefault="00A613BA">
      <w:pPr>
        <w:spacing w:line="540" w:lineRule="exact"/>
        <w:ind w:firstLine="640"/>
        <w:rPr>
          <w:rStyle w:val="ae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（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2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）负责我县乡镇财政管理工作，推进“乡财县管乡用”，“村财乡管村用”等乡镇财政管理方式的改革。</w:t>
      </w:r>
    </w:p>
    <w:p w:rsidR="000740D4" w:rsidRDefault="00A613BA">
      <w:pPr>
        <w:spacing w:line="540" w:lineRule="exact"/>
        <w:ind w:firstLine="640"/>
        <w:rPr>
          <w:rStyle w:val="ae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（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3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）负责乡镇财政所业务建设和人员业务培训，指导乡镇财政不断改进工作，提高服务水平；管理乡镇财政建设经费。</w:t>
      </w:r>
    </w:p>
    <w:p w:rsidR="000740D4" w:rsidRDefault="00A613BA">
      <w:pPr>
        <w:spacing w:line="540" w:lineRule="exact"/>
        <w:ind w:firstLine="640"/>
        <w:rPr>
          <w:rStyle w:val="ae"/>
          <w:rFonts w:ascii="楷体" w:eastAsia="楷体" w:hAnsi="楷体"/>
          <w:spacing w:val="-4"/>
          <w:sz w:val="32"/>
          <w:szCs w:val="32"/>
          <w:highlight w:val="yellow"/>
        </w:rPr>
      </w:pP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（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4</w:t>
      </w: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）配合有关部门做好粮食直补，良种补贴，大型农机具补贴，以及农村五保户供养，计划生育奖励补助，财政扶贫等资金的监督管理；参与涉农资金支付网络化建设，建立全区农户基础资料数据库，推动财政对农民直接补贴制度的改革和完善。</w:t>
      </w:r>
    </w:p>
    <w:p w:rsidR="000740D4" w:rsidRDefault="00A613BA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e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0740D4" w:rsidRDefault="00A613BA">
      <w:pPr>
        <w:spacing w:line="560" w:lineRule="exact"/>
        <w:ind w:firstLineChars="200" w:firstLine="640"/>
        <w:rPr>
          <w:rStyle w:val="ae"/>
          <w:rFonts w:ascii="仿宋" w:eastAsia="仿宋" w:hAnsi="仿宋"/>
          <w:b w:val="0"/>
          <w:spacing w:val="-4"/>
          <w:sz w:val="32"/>
          <w:szCs w:val="32"/>
          <w:highlight w:val="yellow"/>
        </w:rPr>
      </w:pPr>
      <w:r>
        <w:rPr>
          <w:rFonts w:ascii="仿宋" w:eastAsia="仿宋" w:hAnsi="仿宋" w:cs="仿宋" w:hint="eastAsia"/>
          <w:sz w:val="32"/>
          <w:szCs w:val="32"/>
        </w:rPr>
        <w:t>紧紧围绕体制机制创新，以差异化扶持政策为导向，分类施策</w:t>
      </w:r>
      <w:r>
        <w:rPr>
          <w:rFonts w:ascii="仿宋" w:eastAsia="仿宋" w:hAnsi="仿宋" w:cs="仿宋" w:hint="eastAsia"/>
          <w:sz w:val="32"/>
          <w:szCs w:val="32"/>
        </w:rPr>
        <w:t>，完善乡村治理机制，进一步强化农村基层党组织的核心领导地位，夯实党在农村的执政基础，着力调动农村基层党组织和村集体经济组织的积极性，推动村集体经济与当地区域经济更好融合发展，从而形成适合我县各乡镇特点可复制、可推广的经验，以点带面，示范带动，稳步推进扶持壮大农村集体经济的工作。</w:t>
      </w:r>
    </w:p>
    <w:p w:rsidR="000740D4" w:rsidRDefault="00A613BA">
      <w:pPr>
        <w:ind w:firstLineChars="200" w:firstLine="624"/>
        <w:jc w:val="left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0740D4" w:rsidRDefault="00A613BA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0740D4" w:rsidRDefault="00A613BA">
      <w:pPr>
        <w:spacing w:line="560" w:lineRule="exact"/>
        <w:ind w:firstLineChars="200" w:firstLine="640"/>
        <w:rPr>
          <w:rFonts w:ascii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根据昌州综改</w:t>
      </w:r>
      <w:r>
        <w:rPr>
          <w:rFonts w:ascii="仿宋" w:eastAsia="仿宋" w:hAnsi="仿宋" w:cs="仿宋" w:hint="eastAsia"/>
          <w:sz w:val="32"/>
          <w:szCs w:val="32"/>
        </w:rPr>
        <w:t>[2018]1</w:t>
      </w:r>
      <w:r>
        <w:rPr>
          <w:rFonts w:ascii="仿宋" w:eastAsia="仿宋" w:hAnsi="仿宋" w:cs="仿宋" w:hint="eastAsia"/>
          <w:sz w:val="32"/>
          <w:szCs w:val="32"/>
        </w:rPr>
        <w:t>号、</w:t>
      </w:r>
      <w:r>
        <w:rPr>
          <w:rFonts w:ascii="仿宋" w:eastAsia="仿宋" w:hAnsi="仿宋" w:cs="仿宋" w:hint="eastAsia"/>
          <w:sz w:val="32"/>
          <w:szCs w:val="32"/>
        </w:rPr>
        <w:t>31</w:t>
      </w:r>
      <w:r>
        <w:rPr>
          <w:rFonts w:ascii="仿宋" w:eastAsia="仿宋" w:hAnsi="仿宋" w:cs="仿宋" w:hint="eastAsia"/>
          <w:sz w:val="32"/>
          <w:szCs w:val="32"/>
        </w:rPr>
        <w:t>号文件，</w:t>
      </w:r>
      <w:r>
        <w:rPr>
          <w:rFonts w:ascii="仿宋" w:eastAsia="仿宋" w:hAnsi="仿宋" w:cs="仿宋" w:hint="eastAsia"/>
          <w:sz w:val="32"/>
          <w:szCs w:val="32"/>
        </w:rPr>
        <w:t>奇台县扶持村级集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体经济发展试点资金</w:t>
      </w:r>
      <w:r>
        <w:rPr>
          <w:rFonts w:ascii="仿宋" w:eastAsia="仿宋" w:hAnsi="仿宋" w:cs="仿宋" w:hint="eastAsia"/>
          <w:sz w:val="32"/>
          <w:szCs w:val="32"/>
        </w:rPr>
        <w:t>到位</w:t>
      </w:r>
      <w:r>
        <w:rPr>
          <w:rFonts w:ascii="仿宋" w:eastAsia="仿宋" w:hAnsi="仿宋" w:cs="仿宋" w:hint="eastAsia"/>
          <w:sz w:val="32"/>
          <w:szCs w:val="32"/>
        </w:rPr>
        <w:t>1200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0740D4" w:rsidRDefault="00A613BA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0740D4" w:rsidRDefault="00A613BA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资金拨付按实际工程进度，县财政局审核后及时拨付给乡镇进行报账。</w:t>
      </w:r>
      <w:r>
        <w:rPr>
          <w:rFonts w:ascii="仿宋" w:eastAsia="仿宋" w:hAnsi="仿宋" w:cs="仿宋" w:hint="eastAsia"/>
          <w:sz w:val="32"/>
          <w:szCs w:val="32"/>
        </w:rPr>
        <w:t>截至目前，相关乡镇已拨付</w:t>
      </w:r>
      <w:r>
        <w:rPr>
          <w:rFonts w:ascii="仿宋" w:eastAsia="仿宋" w:hAnsi="仿宋" w:cs="仿宋" w:hint="eastAsia"/>
          <w:sz w:val="32"/>
          <w:szCs w:val="32"/>
        </w:rPr>
        <w:t>120</w:t>
      </w:r>
      <w:r>
        <w:rPr>
          <w:rFonts w:ascii="仿宋" w:eastAsia="仿宋" w:hAnsi="仿宋" w:cs="仿宋" w:hint="eastAsia"/>
          <w:sz w:val="32"/>
          <w:szCs w:val="32"/>
        </w:rPr>
        <w:t>万元，其余资金正在陆续拨付。</w:t>
      </w:r>
    </w:p>
    <w:p w:rsidR="000740D4" w:rsidRDefault="00A613BA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0740D4" w:rsidRDefault="00A613BA">
      <w:pPr>
        <w:pStyle w:val="ab"/>
        <w:widowControl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在资金管理上强化责任意识，建立健全管理制度，落实配套资金，定期调度资金拨付情况，提高预算执行效率和资金使用效益，确保财政资金使用安全。</w:t>
      </w:r>
    </w:p>
    <w:p w:rsidR="000740D4" w:rsidRDefault="00A613BA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0740D4" w:rsidRDefault="00A613BA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0740D4" w:rsidRDefault="00A613BA">
      <w:pPr>
        <w:spacing w:line="540" w:lineRule="exact"/>
        <w:ind w:firstLineChars="200" w:firstLine="640"/>
        <w:rPr>
          <w:rStyle w:val="ae"/>
          <w:rFonts w:ascii="仿宋" w:eastAsia="仿宋" w:hAnsi="仿宋"/>
          <w:b w:val="0"/>
          <w:spacing w:val="-4"/>
          <w:sz w:val="32"/>
          <w:szCs w:val="32"/>
          <w:highlight w:val="yellow"/>
        </w:rPr>
      </w:pPr>
      <w:r>
        <w:rPr>
          <w:rFonts w:ascii="仿宋" w:eastAsia="仿宋" w:hAnsi="仿宋" w:cs="仿宋" w:hint="eastAsia"/>
          <w:sz w:val="32"/>
          <w:szCs w:val="32"/>
        </w:rPr>
        <w:t>扶持村级集体经济发展试点资金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是自治区专项资金，用于改善项目实施村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村集体经济状况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。计划实施项目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12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个，投入资金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1200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万元，项目将于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2019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年全部拨付完毕，实施乡级报账制。</w:t>
      </w:r>
    </w:p>
    <w:p w:rsidR="000740D4" w:rsidRDefault="00A613BA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0740D4" w:rsidRDefault="00A613BA">
      <w:pPr>
        <w:spacing w:line="540" w:lineRule="exact"/>
        <w:ind w:firstLine="640"/>
        <w:rPr>
          <w:rStyle w:val="ae"/>
          <w:rFonts w:ascii="仿宋" w:eastAsia="仿宋" w:hAnsi="仿宋"/>
          <w:b w:val="0"/>
          <w:spacing w:val="-4"/>
          <w:sz w:val="32"/>
          <w:szCs w:val="32"/>
          <w:highlight w:val="yellow"/>
        </w:rPr>
      </w:pPr>
      <w:r>
        <w:rPr>
          <w:rStyle w:val="ae"/>
          <w:rFonts w:ascii="仿宋" w:eastAsia="仿宋" w:hAnsi="仿宋" w:cs="仿宋" w:hint="eastAsia"/>
          <w:b w:val="0"/>
          <w:spacing w:val="-4"/>
          <w:sz w:val="32"/>
          <w:szCs w:val="32"/>
        </w:rPr>
        <w:t>依据《奇台县财政局内部控制制度》进行项目管理，其中文件包含相关业务管理制度，及预算业务、收支业务、政府采购业务和资产管理等制度，业务管理制度合法、合规、完整。</w:t>
      </w:r>
    </w:p>
    <w:p w:rsidR="000740D4" w:rsidRDefault="00A613BA">
      <w:pPr>
        <w:spacing w:line="540" w:lineRule="exact"/>
        <w:ind w:firstLine="640"/>
        <w:rPr>
          <w:rStyle w:val="ae"/>
          <w:rFonts w:ascii="黑体" w:eastAsia="黑体" w:hAnsi="黑体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e"/>
          <w:rFonts w:ascii="黑体" w:eastAsia="黑体" w:hAnsi="黑体" w:hint="eastAsia"/>
        </w:rPr>
        <w:t xml:space="preserve"> </w:t>
      </w:r>
    </w:p>
    <w:p w:rsidR="000740D4" w:rsidRDefault="00A613BA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0740D4" w:rsidRDefault="00A613BA">
      <w:pPr>
        <w:spacing w:line="560" w:lineRule="exact"/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1.</w:t>
      </w:r>
      <w:r>
        <w:rPr>
          <w:rFonts w:ascii="仿宋_GB2312" w:hint="eastAsia"/>
          <w:sz w:val="32"/>
          <w:szCs w:val="32"/>
        </w:rPr>
        <w:t>产出指标完成情况分析。</w:t>
      </w:r>
    </w:p>
    <w:p w:rsidR="000740D4" w:rsidRDefault="00A613BA">
      <w:pPr>
        <w:spacing w:line="560" w:lineRule="exact"/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（</w:t>
      </w:r>
      <w:r>
        <w:rPr>
          <w:rFonts w:ascii="仿宋_GB2312" w:hint="eastAsia"/>
          <w:sz w:val="32"/>
          <w:szCs w:val="32"/>
        </w:rPr>
        <w:t>1</w:t>
      </w:r>
      <w:r>
        <w:rPr>
          <w:rFonts w:ascii="仿宋_GB2312" w:hint="eastAsia"/>
          <w:sz w:val="32"/>
          <w:szCs w:val="32"/>
        </w:rPr>
        <w:t>）项目完成数量。</w:t>
      </w:r>
      <w:r>
        <w:rPr>
          <w:rFonts w:ascii="仿宋_GB2312" w:hint="eastAsia"/>
          <w:sz w:val="32"/>
          <w:szCs w:val="32"/>
        </w:rPr>
        <w:t>部分试点村正在履行项目变更手续；已经实施</w:t>
      </w:r>
      <w:r>
        <w:rPr>
          <w:rFonts w:ascii="仿宋_GB2312" w:hint="eastAsia"/>
          <w:sz w:val="32"/>
          <w:szCs w:val="32"/>
        </w:rPr>
        <w:t>1</w:t>
      </w:r>
      <w:r>
        <w:rPr>
          <w:rFonts w:ascii="仿宋_GB2312" w:hint="eastAsia"/>
          <w:sz w:val="32"/>
          <w:szCs w:val="32"/>
        </w:rPr>
        <w:t>个，拨付资金</w:t>
      </w:r>
      <w:r>
        <w:rPr>
          <w:rFonts w:ascii="仿宋_GB2312" w:hint="eastAsia"/>
          <w:sz w:val="32"/>
          <w:szCs w:val="32"/>
        </w:rPr>
        <w:t>120</w:t>
      </w:r>
      <w:r>
        <w:rPr>
          <w:rFonts w:ascii="仿宋_GB2312" w:hint="eastAsia"/>
          <w:sz w:val="32"/>
          <w:szCs w:val="32"/>
        </w:rPr>
        <w:t>万元。</w:t>
      </w:r>
    </w:p>
    <w:p w:rsidR="000740D4" w:rsidRDefault="00A613BA">
      <w:pPr>
        <w:numPr>
          <w:ilvl w:val="0"/>
          <w:numId w:val="1"/>
        </w:numPr>
        <w:spacing w:line="560" w:lineRule="exact"/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项目完成质量。</w:t>
      </w:r>
      <w:r>
        <w:rPr>
          <w:rFonts w:ascii="仿宋_GB2312" w:hint="eastAsia"/>
          <w:sz w:val="32"/>
          <w:szCs w:val="32"/>
        </w:rPr>
        <w:t>已经实施的项目基本完成预定目标，</w:t>
      </w:r>
      <w:r>
        <w:rPr>
          <w:rFonts w:ascii="仿宋_GB2312" w:hint="eastAsia"/>
          <w:sz w:val="32"/>
          <w:szCs w:val="32"/>
        </w:rPr>
        <w:lastRenderedPageBreak/>
        <w:t>达到了预期效果，项目效益明显</w:t>
      </w:r>
      <w:r>
        <w:rPr>
          <w:rFonts w:ascii="仿宋_GB2312" w:hint="eastAsia"/>
          <w:sz w:val="32"/>
          <w:szCs w:val="32"/>
        </w:rPr>
        <w:t>。</w:t>
      </w:r>
    </w:p>
    <w:p w:rsidR="000740D4" w:rsidRDefault="00A613BA">
      <w:pPr>
        <w:spacing w:line="560" w:lineRule="exact"/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（</w:t>
      </w:r>
      <w:r>
        <w:rPr>
          <w:rFonts w:ascii="仿宋_GB2312" w:hint="eastAsia"/>
          <w:sz w:val="32"/>
          <w:szCs w:val="32"/>
        </w:rPr>
        <w:t>4</w:t>
      </w:r>
      <w:r>
        <w:rPr>
          <w:rFonts w:ascii="仿宋_GB2312" w:hint="eastAsia"/>
          <w:sz w:val="32"/>
          <w:szCs w:val="32"/>
        </w:rPr>
        <w:t>）项目成本节约情况。</w:t>
      </w:r>
      <w:r>
        <w:rPr>
          <w:rFonts w:ascii="仿宋_GB2312" w:hint="eastAsia"/>
          <w:sz w:val="32"/>
          <w:szCs w:val="32"/>
        </w:rPr>
        <w:t>简化报批手续，减少中间环节，降低建设费用，提高服务效能，发挥项目资金的最大效益。</w:t>
      </w:r>
    </w:p>
    <w:p w:rsidR="000740D4" w:rsidRDefault="00A613BA">
      <w:pPr>
        <w:spacing w:line="560" w:lineRule="exact"/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2.</w:t>
      </w:r>
      <w:r>
        <w:rPr>
          <w:rFonts w:ascii="仿宋_GB2312" w:hint="eastAsia"/>
          <w:sz w:val="32"/>
          <w:szCs w:val="32"/>
        </w:rPr>
        <w:t>效益指标完成情况分析。</w:t>
      </w:r>
    </w:p>
    <w:p w:rsidR="000740D4" w:rsidRDefault="00A613BA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经济</w:t>
      </w:r>
      <w:r>
        <w:rPr>
          <w:rFonts w:ascii="仿宋" w:eastAsia="仿宋" w:hAnsi="仿宋" w:cs="仿宋" w:hint="eastAsia"/>
          <w:sz w:val="32"/>
          <w:szCs w:val="32"/>
        </w:rPr>
        <w:t>效益。</w:t>
      </w:r>
      <w:r>
        <w:rPr>
          <w:rFonts w:ascii="仿宋" w:eastAsia="仿宋" w:hAnsi="仿宋" w:cs="仿宋" w:hint="eastAsia"/>
          <w:sz w:val="32"/>
          <w:szCs w:val="32"/>
        </w:rPr>
        <w:t>试点村</w:t>
      </w:r>
      <w:r>
        <w:rPr>
          <w:rFonts w:ascii="仿宋" w:eastAsia="仿宋" w:hAnsi="仿宋" w:cs="仿宋" w:hint="eastAsia"/>
          <w:sz w:val="32"/>
          <w:szCs w:val="32"/>
        </w:rPr>
        <w:t>村集体经济收入发展壮大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集体经济实力增强</w:t>
      </w:r>
      <w:r>
        <w:rPr>
          <w:rFonts w:ascii="仿宋" w:eastAsia="仿宋" w:hAnsi="仿宋" w:cs="仿宋" w:hint="eastAsia"/>
          <w:sz w:val="32"/>
          <w:szCs w:val="32"/>
        </w:rPr>
        <w:t>。在全县加快村级集体经济发展的大背景下，突出重点，扶优扶强，以点带面，示范带动，增强村级集体经济实力，实现农民共同富裕。</w:t>
      </w:r>
    </w:p>
    <w:p w:rsidR="000740D4" w:rsidRDefault="00A613BA">
      <w:pPr>
        <w:spacing w:line="560" w:lineRule="exact"/>
        <w:ind w:firstLineChars="200" w:firstLine="640"/>
        <w:rPr>
          <w:rFonts w:ascii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社会效益。村集体自我保障、自我服务、自我发展能力</w:t>
      </w:r>
      <w:r>
        <w:rPr>
          <w:rFonts w:ascii="仿宋" w:eastAsia="仿宋" w:hAnsi="仿宋" w:cs="仿宋" w:hint="eastAsia"/>
          <w:sz w:val="32"/>
          <w:szCs w:val="32"/>
        </w:rPr>
        <w:t>得到</w:t>
      </w:r>
      <w:r>
        <w:rPr>
          <w:rFonts w:ascii="仿宋" w:eastAsia="仿宋" w:hAnsi="仿宋" w:cs="仿宋" w:hint="eastAsia"/>
          <w:sz w:val="32"/>
          <w:szCs w:val="32"/>
        </w:rPr>
        <w:t>增强</w:t>
      </w:r>
      <w:r>
        <w:rPr>
          <w:rFonts w:ascii="仿宋" w:eastAsia="仿宋" w:hAnsi="仿宋" w:cs="仿宋" w:hint="eastAsia"/>
          <w:sz w:val="32"/>
          <w:szCs w:val="32"/>
        </w:rPr>
        <w:t>；</w:t>
      </w:r>
      <w:r>
        <w:rPr>
          <w:rFonts w:ascii="仿宋" w:eastAsia="仿宋" w:hAnsi="仿宋" w:cs="仿宋" w:hint="eastAsia"/>
          <w:sz w:val="32"/>
          <w:szCs w:val="32"/>
        </w:rPr>
        <w:t>乡村治理机制</w:t>
      </w:r>
      <w:r>
        <w:rPr>
          <w:rFonts w:ascii="仿宋" w:eastAsia="仿宋" w:hAnsi="仿宋" w:cs="仿宋" w:hint="eastAsia"/>
          <w:sz w:val="32"/>
          <w:szCs w:val="32"/>
        </w:rPr>
        <w:t>进一步</w:t>
      </w:r>
      <w:r>
        <w:rPr>
          <w:rFonts w:ascii="仿宋" w:eastAsia="仿宋" w:hAnsi="仿宋" w:cs="仿宋" w:hint="eastAsia"/>
          <w:sz w:val="32"/>
          <w:szCs w:val="32"/>
        </w:rPr>
        <w:t>完善，党在农村的执政基础</w:t>
      </w:r>
      <w:r>
        <w:rPr>
          <w:rFonts w:ascii="仿宋" w:eastAsia="仿宋" w:hAnsi="仿宋" w:cs="仿宋" w:hint="eastAsia"/>
          <w:sz w:val="32"/>
          <w:szCs w:val="32"/>
        </w:rPr>
        <w:t>充分</w:t>
      </w:r>
      <w:r>
        <w:rPr>
          <w:rFonts w:ascii="仿宋" w:eastAsia="仿宋" w:hAnsi="仿宋" w:cs="仿宋" w:hint="eastAsia"/>
          <w:sz w:val="32"/>
          <w:szCs w:val="32"/>
        </w:rPr>
        <w:t>巩固。</w:t>
      </w:r>
    </w:p>
    <w:p w:rsidR="000740D4" w:rsidRDefault="00A613BA">
      <w:pPr>
        <w:spacing w:line="560" w:lineRule="exact"/>
        <w:ind w:firstLineChars="200" w:firstLine="640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_GB2312" w:hint="eastAsia"/>
          <w:sz w:val="32"/>
          <w:szCs w:val="32"/>
        </w:rPr>
        <w:t>（</w:t>
      </w:r>
      <w:r>
        <w:rPr>
          <w:rFonts w:ascii="仿宋_GB2312" w:hint="eastAsia"/>
          <w:sz w:val="32"/>
          <w:szCs w:val="32"/>
        </w:rPr>
        <w:t>3</w:t>
      </w:r>
      <w:r>
        <w:rPr>
          <w:rFonts w:ascii="仿宋_GB2312" w:hint="eastAsia"/>
          <w:sz w:val="32"/>
          <w:szCs w:val="32"/>
        </w:rPr>
        <w:t>）</w:t>
      </w:r>
      <w:r>
        <w:rPr>
          <w:rFonts w:ascii="仿宋_GB2312" w:hint="eastAsia"/>
          <w:sz w:val="32"/>
          <w:szCs w:val="32"/>
        </w:rPr>
        <w:t>实现</w:t>
      </w:r>
      <w:r>
        <w:rPr>
          <w:rFonts w:ascii="仿宋_GB2312" w:hint="eastAsia"/>
          <w:sz w:val="32"/>
          <w:szCs w:val="32"/>
        </w:rPr>
        <w:t>可持续</w:t>
      </w:r>
      <w:r>
        <w:rPr>
          <w:rFonts w:ascii="仿宋_GB2312" w:hint="eastAsia"/>
          <w:sz w:val="32"/>
          <w:szCs w:val="32"/>
        </w:rPr>
        <w:t>发展</w:t>
      </w:r>
      <w:r>
        <w:rPr>
          <w:rFonts w:ascii="仿宋_GB2312" w:hint="eastAsia"/>
          <w:sz w:val="32"/>
          <w:szCs w:val="32"/>
        </w:rPr>
        <w:t>。制定了相关资金管理</w:t>
      </w:r>
      <w:r>
        <w:rPr>
          <w:rFonts w:ascii="仿宋_GB2312" w:hint="eastAsia"/>
          <w:sz w:val="32"/>
          <w:szCs w:val="32"/>
        </w:rPr>
        <w:t>及考核</w:t>
      </w:r>
      <w:r>
        <w:rPr>
          <w:rFonts w:ascii="仿宋_GB2312" w:hint="eastAsia"/>
          <w:sz w:val="32"/>
          <w:szCs w:val="32"/>
        </w:rPr>
        <w:t>办法</w:t>
      </w:r>
      <w:r>
        <w:rPr>
          <w:rFonts w:ascii="仿宋_GB2312" w:hint="eastAsia"/>
          <w:sz w:val="32"/>
          <w:szCs w:val="32"/>
        </w:rPr>
        <w:t>，保证项目依规实施；</w:t>
      </w:r>
      <w:r>
        <w:rPr>
          <w:rFonts w:ascii="仿宋" w:eastAsia="仿宋" w:hAnsi="仿宋" w:cs="仿宋" w:hint="eastAsia"/>
          <w:sz w:val="32"/>
          <w:szCs w:val="32"/>
        </w:rPr>
        <w:t>项目建设单位</w:t>
      </w:r>
      <w:r>
        <w:rPr>
          <w:rFonts w:ascii="仿宋" w:eastAsia="仿宋" w:hAnsi="仿宋" w:cs="仿宋" w:hint="eastAsia"/>
          <w:sz w:val="32"/>
          <w:szCs w:val="32"/>
        </w:rPr>
        <w:t>建立</w:t>
      </w:r>
      <w:r>
        <w:rPr>
          <w:rFonts w:ascii="仿宋" w:eastAsia="仿宋" w:hAnsi="仿宋" w:cs="仿宋" w:hint="eastAsia"/>
          <w:sz w:val="32"/>
          <w:szCs w:val="32"/>
        </w:rPr>
        <w:t>了</w:t>
      </w:r>
      <w:r>
        <w:rPr>
          <w:rFonts w:ascii="仿宋" w:eastAsia="仿宋" w:hAnsi="仿宋" w:cs="仿宋" w:hint="eastAsia"/>
          <w:sz w:val="32"/>
          <w:szCs w:val="32"/>
        </w:rPr>
        <w:t>管护机制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落</w:t>
      </w:r>
      <w:r>
        <w:rPr>
          <w:rFonts w:ascii="仿宋" w:eastAsia="仿宋" w:hAnsi="仿宋" w:cs="仿宋" w:hint="eastAsia"/>
          <w:sz w:val="32"/>
          <w:szCs w:val="32"/>
        </w:rPr>
        <w:t>实主体责任</w:t>
      </w:r>
      <w:r>
        <w:rPr>
          <w:rFonts w:ascii="仿宋" w:eastAsia="仿宋" w:hAnsi="仿宋" w:cs="仿宋" w:hint="eastAsia"/>
          <w:sz w:val="32"/>
          <w:szCs w:val="32"/>
        </w:rPr>
        <w:t>，保证项目成果可持续发挥效用；探索形成适合我县各乡镇特点可复制、可推广的经验，走出适应不同经济资源和市场条件的新型集体经济发展道路。</w:t>
      </w:r>
    </w:p>
    <w:p w:rsidR="000740D4" w:rsidRDefault="00A613BA">
      <w:pPr>
        <w:numPr>
          <w:ilvl w:val="0"/>
          <w:numId w:val="2"/>
        </w:numPr>
        <w:spacing w:line="560" w:lineRule="exact"/>
        <w:ind w:firstLineChars="200" w:firstLine="640"/>
        <w:rPr>
          <w:rFonts w:ascii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群众满意度高</w:t>
      </w:r>
      <w:r>
        <w:rPr>
          <w:rFonts w:ascii="仿宋_GB2312" w:hint="eastAsia"/>
          <w:sz w:val="32"/>
          <w:szCs w:val="32"/>
        </w:rPr>
        <w:t>。</w:t>
      </w:r>
    </w:p>
    <w:p w:rsidR="000740D4" w:rsidRDefault="00A613BA">
      <w:pPr>
        <w:spacing w:line="560" w:lineRule="exact"/>
        <w:ind w:firstLineChars="200" w:firstLine="640"/>
        <w:rPr>
          <w:rFonts w:ascii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通过实施项目，</w:t>
      </w:r>
      <w:r>
        <w:rPr>
          <w:rFonts w:ascii="仿宋" w:eastAsia="仿宋" w:hAnsi="仿宋" w:cs="仿宋" w:hint="eastAsia"/>
          <w:sz w:val="32"/>
          <w:szCs w:val="32"/>
        </w:rPr>
        <w:t>政府得民心，</w:t>
      </w:r>
      <w:r>
        <w:rPr>
          <w:rFonts w:ascii="仿宋" w:eastAsia="仿宋" w:hAnsi="仿宋" w:cs="仿宋" w:hint="eastAsia"/>
          <w:sz w:val="32"/>
          <w:szCs w:val="32"/>
        </w:rPr>
        <w:t>村集体经济发展、</w:t>
      </w:r>
      <w:r>
        <w:rPr>
          <w:rFonts w:ascii="仿宋" w:eastAsia="仿宋" w:hAnsi="仿宋" w:cs="仿宋" w:hint="eastAsia"/>
          <w:sz w:val="32"/>
          <w:szCs w:val="32"/>
        </w:rPr>
        <w:t>农民得实惠</w:t>
      </w:r>
      <w:r>
        <w:rPr>
          <w:rFonts w:ascii="仿宋" w:eastAsia="仿宋" w:hAnsi="仿宋" w:cs="仿宋" w:hint="eastAsia"/>
          <w:sz w:val="32"/>
          <w:szCs w:val="32"/>
        </w:rPr>
        <w:t>；经</w:t>
      </w:r>
      <w:r>
        <w:rPr>
          <w:rFonts w:ascii="仿宋" w:eastAsia="仿宋" w:hAnsi="仿宋" w:cs="仿宋" w:hint="eastAsia"/>
          <w:sz w:val="32"/>
          <w:szCs w:val="32"/>
        </w:rPr>
        <w:t>对项目区农牧民群众的调查，满意度较高，基层党组织和村委会的威望得到提升。</w:t>
      </w:r>
    </w:p>
    <w:p w:rsidR="000740D4" w:rsidRDefault="00A613BA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0740D4" w:rsidRDefault="00A613BA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目前，部分试点村正在履行项目变更手续，待上级批复后立即开始实施。我单位将及时总结经验，分析存在的问题，采取切实有效的措施进一步改进和加强财政支出项目管理，切实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提高财政资金使用效益。</w:t>
      </w:r>
    </w:p>
    <w:p w:rsidR="000740D4" w:rsidRDefault="00A613BA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0740D4" w:rsidRDefault="00A613BA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0740D4" w:rsidRDefault="00A613BA">
      <w:pPr>
        <w:spacing w:line="540" w:lineRule="exact"/>
        <w:ind w:firstLineChars="181" w:firstLine="579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加快各项目村</w:t>
      </w:r>
      <w:r>
        <w:rPr>
          <w:rFonts w:ascii="仿宋" w:eastAsia="仿宋" w:hAnsi="仿宋" w:cs="仿宋" w:hint="eastAsia"/>
          <w:sz w:val="32"/>
          <w:szCs w:val="32"/>
        </w:rPr>
        <w:t>扶持村级集体经济发展试点资金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项目的申报及完工进度。加强内业资料整理汇总。争取下一年度的</w:t>
      </w:r>
      <w:r>
        <w:rPr>
          <w:rFonts w:ascii="仿宋" w:eastAsia="仿宋" w:hAnsi="仿宋" w:cs="仿宋" w:hint="eastAsia"/>
          <w:sz w:val="32"/>
          <w:szCs w:val="32"/>
        </w:rPr>
        <w:t>扶持村级集体经济发展试点资金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项目更快更好的完成。</w:t>
      </w:r>
    </w:p>
    <w:p w:rsidR="000740D4" w:rsidRDefault="00A613BA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0740D4" w:rsidRDefault="00A613BA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、加强动员宣传。镇村两委多层次召开会议，认真宣讲</w:t>
      </w:r>
      <w:r>
        <w:rPr>
          <w:rFonts w:ascii="仿宋" w:eastAsia="仿宋" w:hAnsi="仿宋" w:cs="仿宋" w:hint="eastAsia"/>
          <w:sz w:val="32"/>
          <w:szCs w:val="32"/>
        </w:rPr>
        <w:t>扶持村级集体经济发展试点资金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项目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政策和操作程序等，并利用村务公开栏及群众活动场所张贴</w:t>
      </w:r>
      <w:r>
        <w:rPr>
          <w:rFonts w:ascii="仿宋" w:eastAsia="仿宋" w:hAnsi="仿宋" w:cs="仿宋" w:hint="eastAsia"/>
          <w:sz w:val="32"/>
          <w:szCs w:val="32"/>
        </w:rPr>
        <w:t>扶持村级集体经济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有关政策，在醒目位置制作张贴固定标语，重点项目标识牌，加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分。</w:t>
      </w:r>
    </w:p>
    <w:p w:rsidR="000740D4" w:rsidRDefault="00A613BA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、组织业务培训。每年年组织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次业务培训，起到应有效果。</w:t>
      </w:r>
    </w:p>
    <w:p w:rsidR="000740D4" w:rsidRDefault="00A613BA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、监管系统。信息监管系统运转正常，业务人员能把财政奖补项目准确、及时、完整录入奖补项目信息管理系统，及时更新上报相关数据。</w:t>
      </w:r>
    </w:p>
    <w:p w:rsidR="000740D4" w:rsidRDefault="00A613BA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加强档案管理。档案齐全，规范完整。从项目的申报资料，批复文件，会议记录，公示资料，项目合同，工程决算、验收报告、结算凭证和有关图片等原始资料都能按顺序装订成册，单独归档；原始凭证齐全、合法、合规，经得起检查。</w:t>
      </w:r>
    </w:p>
    <w:p w:rsidR="000740D4" w:rsidRDefault="00A613BA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0740D4" w:rsidRDefault="00A613BA">
      <w:pPr>
        <w:spacing w:line="540" w:lineRule="exact"/>
        <w:ind w:firstLineChars="181" w:firstLine="565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无</w:t>
      </w:r>
    </w:p>
    <w:p w:rsidR="000740D4" w:rsidRDefault="00A613BA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0740D4" w:rsidRDefault="00A613BA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lastRenderedPageBreak/>
        <w:t>1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、项目规划。能够结合新农村建设总体规划，以及区厅文件规定的建设范围，经常下发项目规划建设管理文件，并科学合理规划财政奖补项目，县综改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办认真建立</w:t>
      </w:r>
      <w:r>
        <w:rPr>
          <w:rFonts w:ascii="仿宋" w:eastAsia="仿宋" w:hAnsi="仿宋" w:cs="仿宋" w:hint="eastAsia"/>
          <w:sz w:val="32"/>
          <w:szCs w:val="32"/>
        </w:rPr>
        <w:t>扶持村级集体经济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项目库。</w:t>
      </w:r>
    </w:p>
    <w:p w:rsidR="000740D4" w:rsidRDefault="00A613BA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、项目报批。能严格项目建设审核审批制度。每个项目都按照村申请、镇审核、县审批的程序，把关办理。</w:t>
      </w:r>
    </w:p>
    <w:p w:rsidR="000740D4" w:rsidRDefault="00A613BA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、项目实施。及时跟踪项目进度，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月底项目开工率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60%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以上，截止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12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月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31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日所有项目完工，奖补资金全额兑现到位。</w:t>
      </w:r>
    </w:p>
    <w:p w:rsidR="000740D4" w:rsidRDefault="00A613BA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、项目验收。所建的项目完工后能及时组织验收，工程质量都达到合格，并有村民监督小组全体成员签字盖章。</w:t>
      </w:r>
    </w:p>
    <w:p w:rsidR="000740D4" w:rsidRDefault="00A613BA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、项目管护。每一建成项目都有制定一套管理维护制度，由村委会指定所在村民小组负责项目管护。</w:t>
      </w:r>
    </w:p>
    <w:p w:rsidR="000740D4" w:rsidRDefault="00A613BA">
      <w:pPr>
        <w:widowControl/>
        <w:shd w:val="clear" w:color="auto" w:fill="FFFFFF"/>
        <w:spacing w:line="450" w:lineRule="atLeast"/>
        <w:ind w:firstLine="640"/>
        <w:jc w:val="left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、项目标识。建设的项目都能够规范的要求设立标识牌。</w:t>
      </w:r>
    </w:p>
    <w:p w:rsidR="000740D4" w:rsidRDefault="00A613BA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0740D4" w:rsidRDefault="00A613BA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《自治州财政项目支出绩效自评表》</w:t>
      </w:r>
    </w:p>
    <w:p w:rsidR="000740D4" w:rsidRDefault="000740D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0740D4" w:rsidRDefault="000740D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0740D4" w:rsidRDefault="000740D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0740D4" w:rsidRDefault="000740D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0740D4" w:rsidRDefault="000740D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0740D4" w:rsidRDefault="000740D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0740D4" w:rsidRDefault="000740D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0740D4" w:rsidRDefault="000740D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0740D4" w:rsidRDefault="000740D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0740D4" w:rsidRDefault="000740D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0740D4" w:rsidRDefault="000740D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p w:rsidR="000740D4" w:rsidRDefault="000740D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0740D4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Hlk20302358"/>
            <w:bookmarkStart w:id="1" w:name="_GoBack"/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奇台县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0740D4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2018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年度）</w:t>
            </w:r>
          </w:p>
        </w:tc>
      </w:tr>
      <w:tr w:rsidR="000740D4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0D4" w:rsidRDefault="000740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0D4" w:rsidRDefault="000740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0D4" w:rsidRDefault="000740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0D4" w:rsidRDefault="000740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0D4" w:rsidRDefault="000740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0D4" w:rsidRDefault="000740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40D4" w:rsidRDefault="000740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740D4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扶持村级集体经济发展试点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奇台县财政局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0740D4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紧紧围绕体制机制创新，以差异化扶持政策为导向，分类施策，完善乡村治理机制，进一步强化农村基层党组织的核心领导地位，夯实党在农村的执政基础，着力调动农村基层党组织和村集体经济组织的积极性，推动村集体经济与当地区域经济更好融合发展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项目惠及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个乡镇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个行政村，每个村项目资金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万元。项目涉及农产品种植、购销，旅游开发，修建钢板圆筒仓，食品加工等。　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部分试点村正在履行项目变更手续；已经实施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个，拨付资金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万元。已经实施的项目基本完成预定目标，达到了预期效果，项目效益明显。　</w:t>
            </w:r>
          </w:p>
        </w:tc>
      </w:tr>
      <w:tr w:rsidR="000740D4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 xml:space="preserve"> 1000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吨钢板圆筒仓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座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座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流转耕地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3000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亩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3000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亩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入股农业合作社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入股食品加工合作社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入股滴灌带厂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打造“塔塔尔部落”旅游景区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扶持村级集体经济发展试点资金拨付使用率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≧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10%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扶持村级集体经济试点项目验收合格率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≧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10%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各地确定试点村并上报试点工作方案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按时上报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按时上报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确保村集体经济收入发展壮大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,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试点村集体经济实力增强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70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以上试点村经济实力有所增强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10%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建立完善各项管理制度办法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100%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全建立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　已建立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试点县市建立管护机制，落实主体责任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80%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以上试点县市建立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　已建立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村民满意度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≧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740D4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40D4" w:rsidRDefault="000740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D4" w:rsidRDefault="00A613B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bookmarkEnd w:id="0"/>
      <w:bookmarkEnd w:id="1"/>
    </w:tbl>
    <w:p w:rsidR="000740D4" w:rsidRDefault="000740D4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sectPr w:rsidR="000740D4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3BA" w:rsidRDefault="00A613BA">
      <w:r>
        <w:separator/>
      </w:r>
    </w:p>
  </w:endnote>
  <w:endnote w:type="continuationSeparator" w:id="0">
    <w:p w:rsidR="00A613BA" w:rsidRDefault="00A6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0740D4" w:rsidRDefault="00A613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6A6" w:rsidRPr="009136A6">
          <w:rPr>
            <w:noProof/>
            <w:lang w:val="zh-CN"/>
          </w:rPr>
          <w:t>7</w:t>
        </w:r>
        <w:r>
          <w:fldChar w:fldCharType="end"/>
        </w:r>
      </w:p>
    </w:sdtContent>
  </w:sdt>
  <w:p w:rsidR="000740D4" w:rsidRDefault="000740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3BA" w:rsidRDefault="00A613BA">
      <w:r>
        <w:separator/>
      </w:r>
    </w:p>
  </w:footnote>
  <w:footnote w:type="continuationSeparator" w:id="0">
    <w:p w:rsidR="00A613BA" w:rsidRDefault="00A61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346390"/>
    <w:multiLevelType w:val="singleLevel"/>
    <w:tmpl w:val="5C346390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5C34651A"/>
    <w:multiLevelType w:val="singleLevel"/>
    <w:tmpl w:val="5C34651A"/>
    <w:lvl w:ilvl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56465"/>
    <w:rsid w:val="000740D4"/>
    <w:rsid w:val="00121AE4"/>
    <w:rsid w:val="00146AAD"/>
    <w:rsid w:val="00172A27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136A6"/>
    <w:rsid w:val="00922CB9"/>
    <w:rsid w:val="009E5CD9"/>
    <w:rsid w:val="00A26421"/>
    <w:rsid w:val="00A4293B"/>
    <w:rsid w:val="00A613BA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CFE70EC"/>
    <w:rsid w:val="11DA0264"/>
    <w:rsid w:val="144C5BDC"/>
    <w:rsid w:val="2AA21A42"/>
    <w:rsid w:val="308B69A1"/>
    <w:rsid w:val="32474B3A"/>
    <w:rsid w:val="354F28F1"/>
    <w:rsid w:val="3F241D54"/>
    <w:rsid w:val="4A270346"/>
    <w:rsid w:val="4B0A6A09"/>
    <w:rsid w:val="4BD527D9"/>
    <w:rsid w:val="4D392704"/>
    <w:rsid w:val="52103AD9"/>
    <w:rsid w:val="606A30C9"/>
    <w:rsid w:val="68657CB5"/>
    <w:rsid w:val="7E93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0318D"/>
  <w15:docId w15:val="{9DD0A6FC-0D57-4105-A4B8-486EE220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c">
    <w:name w:val="Title"/>
    <w:basedOn w:val="a"/>
    <w:next w:val="a"/>
    <w:link w:val="ad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e">
    <w:name w:val="Strong"/>
    <w:basedOn w:val="a0"/>
    <w:qFormat/>
    <w:rPr>
      <w:b/>
      <w:bCs/>
    </w:rPr>
  </w:style>
  <w:style w:type="character" w:styleId="af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/>
    </w:rPr>
  </w:style>
  <w:style w:type="character" w:customStyle="1" w:styleId="ad">
    <w:name w:val="标题 字符"/>
    <w:basedOn w:val="a0"/>
    <w:link w:val="ac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rPr>
      <w:rFonts w:asciiTheme="majorHAnsi" w:eastAsiaTheme="majorEastAsia" w:hAnsiTheme="majorHAnsi"/>
      <w:sz w:val="24"/>
      <w:szCs w:val="24"/>
    </w:rPr>
  </w:style>
  <w:style w:type="paragraph" w:customStyle="1" w:styleId="11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3">
    <w:name w:val="引用1"/>
    <w:basedOn w:val="a"/>
    <w:next w:val="a"/>
    <w:link w:val="Char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">
    <w:name w:val="引用 Char"/>
    <w:basedOn w:val="a0"/>
    <w:link w:val="13"/>
    <w:uiPriority w:val="29"/>
    <w:rPr>
      <w:i/>
      <w:sz w:val="24"/>
      <w:szCs w:val="24"/>
    </w:rPr>
  </w:style>
  <w:style w:type="paragraph" w:customStyle="1" w:styleId="14">
    <w:name w:val="明显引用1"/>
    <w:basedOn w:val="a"/>
    <w:next w:val="a"/>
    <w:link w:val="Char0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0">
    <w:name w:val="明显引用 Char"/>
    <w:basedOn w:val="a0"/>
    <w:link w:val="14"/>
    <w:uiPriority w:val="30"/>
    <w:qFormat/>
    <w:rPr>
      <w:b/>
      <w:i/>
      <w:sz w:val="24"/>
    </w:rPr>
  </w:style>
  <w:style w:type="character" w:customStyle="1" w:styleId="15">
    <w:name w:val="不明显强调1"/>
    <w:uiPriority w:val="19"/>
    <w:qFormat/>
    <w:rPr>
      <w:i/>
      <w:color w:val="595959" w:themeColor="text1" w:themeTint="A6"/>
    </w:rPr>
  </w:style>
  <w:style w:type="character" w:customStyle="1" w:styleId="16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7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8">
    <w:name w:val="明显参考1"/>
    <w:basedOn w:val="a0"/>
    <w:uiPriority w:val="32"/>
    <w:qFormat/>
    <w:rPr>
      <w:b/>
      <w:sz w:val="24"/>
      <w:u w:val="single"/>
    </w:rPr>
  </w:style>
  <w:style w:type="character" w:customStyle="1" w:styleId="19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707693921@qq.com</cp:lastModifiedBy>
  <cp:revision>19</cp:revision>
  <cp:lastPrinted>2019-01-13T12:20:00Z</cp:lastPrinted>
  <dcterms:created xsi:type="dcterms:W3CDTF">2018-08-15T02:06:00Z</dcterms:created>
  <dcterms:modified xsi:type="dcterms:W3CDTF">2019-09-25T03:12:00Z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