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10BC2">
      <w:pPr>
        <w:spacing w:line="540" w:lineRule="exact"/>
        <w:jc w:val="left"/>
        <w:rPr>
          <w:rFonts w:ascii="仿宋" w:hAnsi="仿宋" w:eastAsia="仿宋" w:cs="宋体"/>
          <w:kern w:val="0"/>
          <w:sz w:val="32"/>
          <w:szCs w:val="32"/>
        </w:rPr>
      </w:pPr>
      <w:bookmarkStart w:id="1" w:name="_GoBack"/>
      <w:bookmarkEnd w:id="1"/>
      <w:r>
        <w:rPr>
          <w:rFonts w:hint="eastAsia" w:ascii="仿宋" w:hAnsi="仿宋" w:eastAsia="仿宋" w:cs="宋体"/>
          <w:kern w:val="0"/>
          <w:sz w:val="32"/>
          <w:szCs w:val="32"/>
        </w:rPr>
        <w:t>附件1：</w:t>
      </w:r>
    </w:p>
    <w:p w14:paraId="5E624D32">
      <w:pPr>
        <w:spacing w:line="540" w:lineRule="exact"/>
        <w:jc w:val="center"/>
        <w:rPr>
          <w:rFonts w:ascii="华文中宋" w:hAnsi="华文中宋" w:eastAsia="华文中宋" w:cs="宋体"/>
          <w:b/>
          <w:kern w:val="0"/>
          <w:sz w:val="52"/>
          <w:szCs w:val="52"/>
        </w:rPr>
      </w:pPr>
    </w:p>
    <w:p w14:paraId="74B58AAC">
      <w:pPr>
        <w:spacing w:line="540" w:lineRule="exact"/>
        <w:jc w:val="center"/>
        <w:rPr>
          <w:rFonts w:ascii="华文中宋" w:hAnsi="华文中宋" w:eastAsia="华文中宋" w:cs="宋体"/>
          <w:b/>
          <w:kern w:val="0"/>
          <w:sz w:val="52"/>
          <w:szCs w:val="52"/>
        </w:rPr>
      </w:pPr>
    </w:p>
    <w:p w14:paraId="178FA118">
      <w:pPr>
        <w:spacing w:line="540" w:lineRule="exact"/>
        <w:jc w:val="center"/>
        <w:rPr>
          <w:rFonts w:ascii="华文中宋" w:hAnsi="华文中宋" w:eastAsia="华文中宋" w:cs="宋体"/>
          <w:b/>
          <w:kern w:val="0"/>
          <w:sz w:val="52"/>
          <w:szCs w:val="52"/>
        </w:rPr>
      </w:pPr>
    </w:p>
    <w:p w14:paraId="45FC3498">
      <w:pPr>
        <w:spacing w:line="540" w:lineRule="exact"/>
        <w:jc w:val="center"/>
        <w:rPr>
          <w:rFonts w:ascii="华文中宋" w:hAnsi="华文中宋" w:eastAsia="华文中宋" w:cs="宋体"/>
          <w:b/>
          <w:kern w:val="0"/>
          <w:sz w:val="52"/>
          <w:szCs w:val="52"/>
        </w:rPr>
      </w:pPr>
    </w:p>
    <w:p w14:paraId="533DE58A">
      <w:pPr>
        <w:spacing w:line="540" w:lineRule="exact"/>
        <w:jc w:val="center"/>
        <w:rPr>
          <w:rFonts w:ascii="华文中宋" w:hAnsi="华文中宋" w:eastAsia="华文中宋" w:cs="宋体"/>
          <w:b/>
          <w:kern w:val="0"/>
          <w:sz w:val="52"/>
          <w:szCs w:val="52"/>
        </w:rPr>
      </w:pPr>
    </w:p>
    <w:p w14:paraId="7141BA8A">
      <w:pPr>
        <w:spacing w:line="540" w:lineRule="exact"/>
        <w:jc w:val="center"/>
        <w:rPr>
          <w:rFonts w:ascii="华文中宋" w:hAnsi="华文中宋" w:eastAsia="华文中宋" w:cs="宋体"/>
          <w:b/>
          <w:kern w:val="0"/>
          <w:sz w:val="52"/>
          <w:szCs w:val="52"/>
        </w:rPr>
      </w:pPr>
    </w:p>
    <w:p w14:paraId="6468E2F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14:paraId="287396A0">
      <w:pPr>
        <w:spacing w:line="540" w:lineRule="exact"/>
        <w:jc w:val="center"/>
        <w:rPr>
          <w:rFonts w:ascii="华文中宋" w:hAnsi="华文中宋" w:eastAsia="华文中宋" w:cs="宋体"/>
          <w:b/>
          <w:kern w:val="0"/>
          <w:sz w:val="52"/>
          <w:szCs w:val="52"/>
        </w:rPr>
      </w:pPr>
    </w:p>
    <w:p w14:paraId="4B297E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28639B5C">
      <w:pPr>
        <w:spacing w:line="540" w:lineRule="exact"/>
        <w:jc w:val="center"/>
        <w:rPr>
          <w:rFonts w:hAnsi="宋体" w:eastAsia="仿宋_GB2312" w:cs="宋体"/>
          <w:kern w:val="0"/>
          <w:sz w:val="30"/>
          <w:szCs w:val="30"/>
        </w:rPr>
      </w:pPr>
    </w:p>
    <w:p w14:paraId="35F6830E">
      <w:pPr>
        <w:spacing w:line="540" w:lineRule="exact"/>
        <w:jc w:val="center"/>
        <w:rPr>
          <w:rFonts w:hAnsi="宋体" w:eastAsia="仿宋_GB2312" w:cs="宋体"/>
          <w:kern w:val="0"/>
          <w:sz w:val="30"/>
          <w:szCs w:val="30"/>
        </w:rPr>
      </w:pPr>
    </w:p>
    <w:p w14:paraId="7492470D">
      <w:pPr>
        <w:spacing w:line="540" w:lineRule="exact"/>
        <w:jc w:val="center"/>
        <w:rPr>
          <w:rFonts w:hAnsi="宋体" w:eastAsia="仿宋_GB2312" w:cs="宋体"/>
          <w:kern w:val="0"/>
          <w:sz w:val="30"/>
          <w:szCs w:val="30"/>
        </w:rPr>
      </w:pPr>
    </w:p>
    <w:p w14:paraId="30169C90">
      <w:pPr>
        <w:spacing w:line="540" w:lineRule="exact"/>
        <w:jc w:val="center"/>
        <w:rPr>
          <w:rFonts w:hAnsi="宋体" w:eastAsia="仿宋_GB2312" w:cs="宋体"/>
          <w:kern w:val="0"/>
          <w:sz w:val="30"/>
          <w:szCs w:val="30"/>
        </w:rPr>
      </w:pPr>
    </w:p>
    <w:p w14:paraId="01572817">
      <w:pPr>
        <w:spacing w:line="540" w:lineRule="exact"/>
        <w:jc w:val="center"/>
        <w:rPr>
          <w:rFonts w:hAnsi="宋体" w:eastAsia="仿宋_GB2312" w:cs="宋体"/>
          <w:kern w:val="0"/>
          <w:sz w:val="30"/>
          <w:szCs w:val="30"/>
        </w:rPr>
      </w:pPr>
    </w:p>
    <w:p w14:paraId="6AC5EA07">
      <w:pPr>
        <w:spacing w:line="540" w:lineRule="exact"/>
        <w:rPr>
          <w:rFonts w:hAnsi="宋体" w:eastAsia="仿宋_GB2312" w:cs="宋体"/>
          <w:kern w:val="0"/>
          <w:sz w:val="30"/>
          <w:szCs w:val="30"/>
        </w:rPr>
      </w:pPr>
    </w:p>
    <w:p w14:paraId="5C15132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项目名称：三中绿化硬化、五中运动场项目</w:t>
      </w:r>
    </w:p>
    <w:p w14:paraId="1081A44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14:paraId="2D2B8778">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14:paraId="14F62729">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14:paraId="7E15C7AC">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2月15日</w:t>
      </w:r>
    </w:p>
    <w:p w14:paraId="48E41283">
      <w:pPr>
        <w:spacing w:line="540" w:lineRule="exact"/>
        <w:jc w:val="center"/>
        <w:rPr>
          <w:rFonts w:hAnsi="宋体" w:eastAsia="仿宋_GB2312" w:cs="宋体"/>
          <w:kern w:val="0"/>
          <w:sz w:val="30"/>
          <w:szCs w:val="30"/>
        </w:rPr>
      </w:pPr>
    </w:p>
    <w:p w14:paraId="3B224DBE">
      <w:pPr>
        <w:spacing w:line="540" w:lineRule="exact"/>
        <w:rPr>
          <w:rStyle w:val="18"/>
          <w:rFonts w:ascii="黑体" w:hAnsi="黑体" w:eastAsia="黑体"/>
          <w:b w:val="0"/>
          <w:spacing w:val="-4"/>
          <w:sz w:val="32"/>
          <w:szCs w:val="32"/>
        </w:rPr>
      </w:pPr>
    </w:p>
    <w:p w14:paraId="58555BCB">
      <w:pPr>
        <w:spacing w:line="540" w:lineRule="exact"/>
        <w:rPr>
          <w:rStyle w:val="18"/>
          <w:rFonts w:ascii="黑体" w:hAnsi="黑体" w:eastAsia="黑体"/>
          <w:b w:val="0"/>
          <w:spacing w:val="-4"/>
          <w:sz w:val="32"/>
          <w:szCs w:val="32"/>
        </w:rPr>
      </w:pPr>
    </w:p>
    <w:p w14:paraId="5E64767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157EC1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FA927C5">
      <w:pPr>
        <w:spacing w:line="540" w:lineRule="exact"/>
        <w:ind w:firstLine="543" w:firstLineChars="181"/>
        <w:rPr>
          <w:rStyle w:val="18"/>
          <w:rFonts w:ascii="仿宋" w:hAnsi="仿宋" w:eastAsia="仿宋"/>
          <w:b w:val="0"/>
          <w:spacing w:val="-4"/>
          <w:sz w:val="32"/>
          <w:szCs w:val="32"/>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r>
        <w:rPr>
          <w:rStyle w:val="18"/>
          <w:rFonts w:hint="eastAsia" w:ascii="仿宋" w:hAnsi="仿宋" w:eastAsia="仿宋"/>
          <w:b w:val="0"/>
          <w:spacing w:val="-4"/>
          <w:sz w:val="32"/>
          <w:szCs w:val="32"/>
        </w:rPr>
        <w:t>2018年教育费附加分配给奇台五中182.02万元奇台三中295万元。</w:t>
      </w:r>
    </w:p>
    <w:p w14:paraId="38A3058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381A500B">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预期目标：完成奇台五中塑胶运动场建设；用于支付奇台三中硬化、绿化款。</w:t>
      </w:r>
    </w:p>
    <w:p w14:paraId="3D42144D">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阶段性目标：已完成奇台五中塑胶运动场建设；用于支付奇台三中硬化、绿化</w:t>
      </w:r>
    </w:p>
    <w:p w14:paraId="16508E6C">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以上项目的完成提升了我县这两所办学条件，为学生创造一个良好的学习环境，保障学生就学需求，实现义务教育均衡发展验收目标。</w:t>
      </w:r>
    </w:p>
    <w:p w14:paraId="1E7F50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0A328D3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49F6DC90">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项目资金477.02万元为2018年教育费附加分配给奇台五中182.02万元奇台三中295万元。</w:t>
      </w:r>
    </w:p>
    <w:p w14:paraId="66DC970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36EE4C96">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477.02元已全部支付，分别为奇台五中塑胶运动场建设182.02万元；奇台三中硬化、绿化款295万元。</w:t>
      </w:r>
    </w:p>
    <w:p w14:paraId="7CCC2E8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0D9C7F44">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14:paraId="6E8E18E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61938A0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29A9A6E4">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14:paraId="14C4E49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009DE7B8">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14:paraId="21A6F79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444F5EB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5634D9D">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14:paraId="09E487EE">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效率性：资金完成项目100%</w:t>
      </w:r>
    </w:p>
    <w:p w14:paraId="299B68B7">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14:paraId="0C095143">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14:paraId="628377B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28C34B7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14:paraId="11634356">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w:t>
      </w:r>
      <w:r>
        <w:rPr>
          <w:rFonts w:hint="eastAsia" w:ascii="仿宋_GB2312" w:hAnsi="仿宋_GB2312" w:eastAsia="仿宋_GB2312" w:cs="仿宋_GB2312"/>
          <w:sz w:val="32"/>
          <w:szCs w:val="32"/>
          <w:lang w:eastAsia="zh-CN"/>
        </w:rPr>
        <w:t>账户</w:t>
      </w:r>
      <w:r>
        <w:rPr>
          <w:rFonts w:hint="eastAsia" w:ascii="仿宋_GB2312" w:hAnsi="仿宋_GB2312" w:eastAsia="仿宋_GB2312" w:cs="仿宋_GB2312"/>
          <w:sz w:val="32"/>
          <w:szCs w:val="32"/>
        </w:rPr>
        <w:t>，专人管理，专款专用，及时拨付，管好用好资金。</w:t>
      </w:r>
    </w:p>
    <w:p w14:paraId="2A8A5B2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0BE78DA8">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14:paraId="7E4E1CE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18A9D696">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14:paraId="13EF6DEE">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1598AEB3">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5C3851D5">
            <w:pPr>
              <w:widowControl/>
              <w:jc w:val="center"/>
              <w:rPr>
                <w:rFonts w:ascii="宋体" w:hAnsi="宋体" w:cs="宋体"/>
                <w:b/>
                <w:bCs/>
                <w:kern w:val="0"/>
                <w:sz w:val="32"/>
                <w:szCs w:val="32"/>
              </w:rPr>
            </w:pPr>
            <w:bookmarkStart w:id="0" w:name="_Hlk20223545"/>
            <w:r>
              <w:rPr>
                <w:rFonts w:hint="eastAsia" w:ascii="宋体" w:hAnsi="宋体" w:cs="宋体"/>
                <w:b/>
                <w:bCs/>
                <w:kern w:val="0"/>
                <w:sz w:val="32"/>
                <w:szCs w:val="32"/>
              </w:rPr>
              <w:t>自治州财政项目支出绩效自评表</w:t>
            </w:r>
          </w:p>
        </w:tc>
      </w:tr>
      <w:tr w14:paraId="19CF1868">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1A00638D">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14:paraId="5F1A1359">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14:paraId="5916E306">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3B0212A4">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61129300">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1B57523B">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65EDC008">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286E5A7D">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11A4F746">
            <w:pPr>
              <w:widowControl/>
              <w:jc w:val="center"/>
              <w:rPr>
                <w:rFonts w:ascii="宋体" w:hAnsi="宋体" w:cs="宋体"/>
                <w:kern w:val="0"/>
                <w:sz w:val="24"/>
              </w:rPr>
            </w:pPr>
          </w:p>
        </w:tc>
      </w:tr>
      <w:tr w14:paraId="06BACED0">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BC1131">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7CC92E33">
            <w:pPr>
              <w:widowControl/>
              <w:jc w:val="center"/>
              <w:rPr>
                <w:rFonts w:ascii="宋体" w:hAnsi="宋体" w:cs="宋体"/>
                <w:kern w:val="0"/>
                <w:sz w:val="20"/>
                <w:szCs w:val="20"/>
              </w:rPr>
            </w:pPr>
            <w:r>
              <w:rPr>
                <w:rFonts w:hint="eastAsia" w:ascii="宋体" w:hAnsi="宋体" w:cs="宋体"/>
                <w:kern w:val="0"/>
                <w:sz w:val="20"/>
                <w:szCs w:val="20"/>
              </w:rPr>
              <w:t>农村义务教育薄弱学校改造项目　</w:t>
            </w:r>
          </w:p>
        </w:tc>
      </w:tr>
      <w:tr w14:paraId="63C696C6">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A60A71C">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2E27FAB9">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14:paraId="3B72C067">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23F84CAA">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049B11BF">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7FFDA51">
            <w:pPr>
              <w:widowControl/>
              <w:jc w:val="center"/>
              <w:rPr>
                <w:rFonts w:ascii="宋体" w:hAnsi="宋体" w:cs="宋体"/>
                <w:kern w:val="0"/>
                <w:sz w:val="20"/>
                <w:szCs w:val="20"/>
              </w:rPr>
            </w:pPr>
            <w:r>
              <w:rPr>
                <w:rFonts w:hint="eastAsia" w:ascii="宋体" w:hAnsi="宋体" w:cs="宋体"/>
                <w:kern w:val="0"/>
                <w:sz w:val="20"/>
                <w:szCs w:val="20"/>
              </w:rPr>
              <w:t>477.02　</w:t>
            </w:r>
          </w:p>
        </w:tc>
        <w:tc>
          <w:tcPr>
            <w:tcW w:w="2060" w:type="dxa"/>
            <w:tcBorders>
              <w:top w:val="nil"/>
              <w:left w:val="nil"/>
              <w:bottom w:val="single" w:color="auto" w:sz="4" w:space="0"/>
              <w:right w:val="single" w:color="auto" w:sz="4" w:space="0"/>
            </w:tcBorders>
            <w:shd w:val="clear" w:color="auto" w:fill="auto"/>
            <w:vAlign w:val="center"/>
          </w:tcPr>
          <w:p w14:paraId="566D243B">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556EFDEB">
            <w:pPr>
              <w:widowControl/>
              <w:jc w:val="right"/>
              <w:rPr>
                <w:rFonts w:ascii="宋体" w:hAnsi="宋体" w:cs="宋体"/>
                <w:kern w:val="0"/>
                <w:sz w:val="20"/>
                <w:szCs w:val="20"/>
              </w:rPr>
            </w:pPr>
            <w:r>
              <w:rPr>
                <w:rFonts w:hint="eastAsia" w:ascii="宋体" w:hAnsi="宋体" w:cs="宋体"/>
                <w:kern w:val="0"/>
                <w:sz w:val="20"/>
                <w:szCs w:val="20"/>
              </w:rPr>
              <w:t>477.02　</w:t>
            </w:r>
          </w:p>
        </w:tc>
      </w:tr>
      <w:tr w14:paraId="0D989A2F">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78186DE8">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2A5BC07E">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6AAA932E">
            <w:pPr>
              <w:widowControl/>
              <w:jc w:val="center"/>
              <w:rPr>
                <w:rFonts w:ascii="宋体" w:hAnsi="宋体" w:cs="宋体"/>
                <w:kern w:val="0"/>
                <w:sz w:val="20"/>
                <w:szCs w:val="20"/>
              </w:rPr>
            </w:pPr>
            <w:r>
              <w:rPr>
                <w:rFonts w:hint="eastAsia" w:ascii="宋体" w:hAnsi="宋体" w:cs="宋体"/>
                <w:kern w:val="0"/>
                <w:sz w:val="20"/>
                <w:szCs w:val="20"/>
              </w:rPr>
              <w:t>477.02　</w:t>
            </w:r>
          </w:p>
        </w:tc>
        <w:tc>
          <w:tcPr>
            <w:tcW w:w="2060" w:type="dxa"/>
            <w:tcBorders>
              <w:top w:val="nil"/>
              <w:left w:val="nil"/>
              <w:bottom w:val="nil"/>
              <w:right w:val="single" w:color="auto" w:sz="4" w:space="0"/>
            </w:tcBorders>
            <w:shd w:val="clear" w:color="auto" w:fill="auto"/>
            <w:vAlign w:val="center"/>
          </w:tcPr>
          <w:p w14:paraId="38CA32F4">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62A307CD">
            <w:pPr>
              <w:widowControl/>
              <w:jc w:val="right"/>
              <w:rPr>
                <w:rFonts w:ascii="宋体" w:hAnsi="宋体" w:cs="宋体"/>
                <w:kern w:val="0"/>
                <w:sz w:val="20"/>
                <w:szCs w:val="20"/>
              </w:rPr>
            </w:pPr>
            <w:r>
              <w:rPr>
                <w:rFonts w:hint="eastAsia" w:ascii="宋体" w:hAnsi="宋体" w:cs="宋体"/>
                <w:kern w:val="0"/>
                <w:sz w:val="20"/>
                <w:szCs w:val="20"/>
              </w:rPr>
              <w:t>477.02　</w:t>
            </w:r>
          </w:p>
        </w:tc>
      </w:tr>
      <w:tr w14:paraId="1C93EDE7">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303ABFDE">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34051C2F">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76ED53ED">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6BACF658">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404E427D">
            <w:pPr>
              <w:widowControl/>
              <w:jc w:val="right"/>
              <w:rPr>
                <w:rFonts w:ascii="宋体" w:hAnsi="宋体" w:cs="宋体"/>
                <w:kern w:val="0"/>
                <w:sz w:val="20"/>
                <w:szCs w:val="20"/>
              </w:rPr>
            </w:pPr>
            <w:r>
              <w:rPr>
                <w:rFonts w:hint="eastAsia" w:ascii="宋体" w:hAnsi="宋体" w:cs="宋体"/>
                <w:kern w:val="0"/>
                <w:sz w:val="20"/>
                <w:szCs w:val="20"/>
              </w:rPr>
              <w:t>　</w:t>
            </w:r>
          </w:p>
        </w:tc>
      </w:tr>
      <w:tr w14:paraId="5839C3F8">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17116F5E">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1892AF1D">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51E34CB5">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77A03D63">
        <w:tblPrEx>
          <w:tblCellMar>
            <w:top w:w="0" w:type="dxa"/>
            <w:left w:w="108" w:type="dxa"/>
            <w:bottom w:w="0" w:type="dxa"/>
            <w:right w:w="108" w:type="dxa"/>
          </w:tblCellMar>
        </w:tblPrEx>
        <w:trPr>
          <w:trHeight w:val="1080" w:hRule="atLeast"/>
        </w:trPr>
        <w:tc>
          <w:tcPr>
            <w:tcW w:w="720" w:type="dxa"/>
            <w:vMerge w:val="continue"/>
            <w:tcBorders>
              <w:top w:val="nil"/>
              <w:left w:val="single" w:color="auto" w:sz="4" w:space="0"/>
              <w:bottom w:val="single" w:color="auto" w:sz="4" w:space="0"/>
              <w:right w:val="single" w:color="auto" w:sz="4" w:space="0"/>
            </w:tcBorders>
            <w:vAlign w:val="center"/>
          </w:tcPr>
          <w:p w14:paraId="45E83989">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57F6401B">
            <w:pPr>
              <w:widowControl/>
              <w:jc w:val="left"/>
              <w:rPr>
                <w:rFonts w:ascii="宋体" w:hAnsi="宋体" w:cs="宋体"/>
                <w:kern w:val="0"/>
                <w:sz w:val="20"/>
                <w:szCs w:val="20"/>
              </w:rPr>
            </w:pPr>
            <w:r>
              <w:rPr>
                <w:rFonts w:hint="eastAsia" w:ascii="宋体" w:hAnsi="宋体" w:cs="宋体"/>
                <w:kern w:val="0"/>
                <w:sz w:val="20"/>
                <w:szCs w:val="20"/>
              </w:rPr>
              <w:t>　完成奇台五中运动场建设；完成奇台三中硬化、绿化建设</w:t>
            </w:r>
          </w:p>
        </w:tc>
        <w:tc>
          <w:tcPr>
            <w:tcW w:w="3840" w:type="dxa"/>
            <w:gridSpan w:val="2"/>
            <w:tcBorders>
              <w:top w:val="single" w:color="auto" w:sz="4" w:space="0"/>
              <w:left w:val="nil"/>
              <w:bottom w:val="single" w:color="auto" w:sz="4" w:space="0"/>
              <w:right w:val="single" w:color="000000" w:sz="4" w:space="0"/>
            </w:tcBorders>
            <w:shd w:val="clear" w:color="auto" w:fill="auto"/>
          </w:tcPr>
          <w:p w14:paraId="750EDFA2">
            <w:pPr>
              <w:widowControl/>
              <w:jc w:val="left"/>
              <w:rPr>
                <w:rFonts w:ascii="宋体" w:hAnsi="宋体" w:cs="宋体"/>
                <w:kern w:val="0"/>
                <w:sz w:val="20"/>
                <w:szCs w:val="20"/>
              </w:rPr>
            </w:pPr>
            <w:r>
              <w:rPr>
                <w:rFonts w:hint="eastAsia" w:ascii="宋体" w:hAnsi="宋体" w:cs="宋体"/>
                <w:kern w:val="0"/>
                <w:sz w:val="20"/>
                <w:szCs w:val="20"/>
              </w:rPr>
              <w:t>完成奇台五中运动场建设；完成奇台三中硬化、绿化建设</w:t>
            </w:r>
          </w:p>
        </w:tc>
      </w:tr>
      <w:tr w14:paraId="04B499C2">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27E63DCA">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4B5F84FC">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363B4B1E">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2EC35C4">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33461B3C">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147BD890">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4F6B14E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49BF179">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CD0F47">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1F053887">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8A7DFC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14:paraId="4379DF81">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2所</w:t>
            </w:r>
          </w:p>
        </w:tc>
        <w:tc>
          <w:tcPr>
            <w:tcW w:w="1780" w:type="dxa"/>
            <w:tcBorders>
              <w:top w:val="nil"/>
              <w:left w:val="nil"/>
              <w:bottom w:val="single" w:color="auto" w:sz="4" w:space="0"/>
              <w:right w:val="single" w:color="auto" w:sz="4" w:space="0"/>
            </w:tcBorders>
            <w:shd w:val="clear" w:color="auto" w:fill="auto"/>
            <w:vAlign w:val="center"/>
          </w:tcPr>
          <w:p w14:paraId="27F21B42">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2所</w:t>
            </w:r>
          </w:p>
        </w:tc>
      </w:tr>
      <w:tr w14:paraId="6FD95EF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0267ECA">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FA823F9">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AB2A023">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173B23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室外运动场建筑面积</w:t>
            </w:r>
          </w:p>
        </w:tc>
        <w:tc>
          <w:tcPr>
            <w:tcW w:w="2060" w:type="dxa"/>
            <w:tcBorders>
              <w:top w:val="nil"/>
              <w:left w:val="nil"/>
              <w:bottom w:val="single" w:color="auto" w:sz="4" w:space="0"/>
              <w:right w:val="single" w:color="auto" w:sz="4" w:space="0"/>
            </w:tcBorders>
            <w:shd w:val="clear" w:color="auto" w:fill="auto"/>
            <w:vAlign w:val="center"/>
          </w:tcPr>
          <w:p w14:paraId="500A5BFF">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18000平方米</w:t>
            </w:r>
          </w:p>
        </w:tc>
        <w:tc>
          <w:tcPr>
            <w:tcW w:w="1780" w:type="dxa"/>
            <w:tcBorders>
              <w:top w:val="nil"/>
              <w:left w:val="nil"/>
              <w:bottom w:val="single" w:color="auto" w:sz="4" w:space="0"/>
              <w:right w:val="single" w:color="auto" w:sz="4" w:space="0"/>
            </w:tcBorders>
            <w:shd w:val="clear" w:color="auto" w:fill="auto"/>
            <w:vAlign w:val="center"/>
          </w:tcPr>
          <w:p w14:paraId="394A6936">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18000平方米</w:t>
            </w:r>
          </w:p>
        </w:tc>
      </w:tr>
      <w:tr w14:paraId="55D6ED4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E8E5BA3">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A74D3BF">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14:paraId="7E166BA1">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6E4C1F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硬化、绿化竣工验收合格率</w:t>
            </w:r>
          </w:p>
        </w:tc>
        <w:tc>
          <w:tcPr>
            <w:tcW w:w="2060" w:type="dxa"/>
            <w:tcBorders>
              <w:top w:val="nil"/>
              <w:left w:val="nil"/>
              <w:bottom w:val="single" w:color="auto" w:sz="4" w:space="0"/>
              <w:right w:val="single" w:color="auto" w:sz="4" w:space="0"/>
            </w:tcBorders>
            <w:shd w:val="clear" w:color="auto" w:fill="auto"/>
            <w:vAlign w:val="center"/>
          </w:tcPr>
          <w:p w14:paraId="06FA0009">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31BED24C">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618CC8A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C2FF43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463AF3A">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73301038">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46D557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硬化、绿化质量标准</w:t>
            </w:r>
          </w:p>
        </w:tc>
        <w:tc>
          <w:tcPr>
            <w:tcW w:w="2060" w:type="dxa"/>
            <w:tcBorders>
              <w:top w:val="nil"/>
              <w:left w:val="nil"/>
              <w:bottom w:val="single" w:color="auto" w:sz="4" w:space="0"/>
              <w:right w:val="single" w:color="auto" w:sz="4" w:space="0"/>
            </w:tcBorders>
            <w:shd w:val="clear" w:color="auto" w:fill="auto"/>
            <w:vAlign w:val="center"/>
          </w:tcPr>
          <w:p w14:paraId="1002D0DF">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6D9D18CF">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21BFF0F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A2C9142">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71DF1B9">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0A1B7EAE">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1948A7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运动场竣工验收合格率</w:t>
            </w:r>
          </w:p>
        </w:tc>
        <w:tc>
          <w:tcPr>
            <w:tcW w:w="2060" w:type="dxa"/>
            <w:tcBorders>
              <w:top w:val="nil"/>
              <w:left w:val="nil"/>
              <w:bottom w:val="single" w:color="auto" w:sz="4" w:space="0"/>
              <w:right w:val="single" w:color="auto" w:sz="4" w:space="0"/>
            </w:tcBorders>
            <w:shd w:val="clear" w:color="auto" w:fill="auto"/>
            <w:vAlign w:val="center"/>
          </w:tcPr>
          <w:p w14:paraId="0307580E">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6FD8AB11">
            <w:pPr>
              <w:widowControl/>
              <w:jc w:val="right"/>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2E2D370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32E3FE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A62AE7C">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14:paraId="188BA24E">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07B52F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硬化、绿化建设周期</w:t>
            </w:r>
          </w:p>
        </w:tc>
        <w:tc>
          <w:tcPr>
            <w:tcW w:w="2060" w:type="dxa"/>
            <w:tcBorders>
              <w:top w:val="nil"/>
              <w:left w:val="nil"/>
              <w:bottom w:val="single" w:color="auto" w:sz="4" w:space="0"/>
              <w:right w:val="single" w:color="auto" w:sz="4" w:space="0"/>
            </w:tcBorders>
            <w:shd w:val="clear" w:color="auto" w:fill="auto"/>
            <w:vAlign w:val="center"/>
          </w:tcPr>
          <w:p w14:paraId="56102B5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5个月</w:t>
            </w:r>
          </w:p>
        </w:tc>
        <w:tc>
          <w:tcPr>
            <w:tcW w:w="1780" w:type="dxa"/>
            <w:tcBorders>
              <w:top w:val="nil"/>
              <w:left w:val="nil"/>
              <w:bottom w:val="single" w:color="auto" w:sz="4" w:space="0"/>
              <w:right w:val="single" w:color="auto" w:sz="4" w:space="0"/>
            </w:tcBorders>
            <w:shd w:val="clear" w:color="auto" w:fill="auto"/>
            <w:vAlign w:val="center"/>
          </w:tcPr>
          <w:p w14:paraId="30E7F49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5个月</w:t>
            </w:r>
          </w:p>
        </w:tc>
      </w:tr>
      <w:tr w14:paraId="3F5F11A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9220C4F">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2AB9F7E">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0FA934FE">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A803E2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14:paraId="15E7E6C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c>
          <w:tcPr>
            <w:tcW w:w="1780" w:type="dxa"/>
            <w:tcBorders>
              <w:top w:val="nil"/>
              <w:left w:val="nil"/>
              <w:bottom w:val="single" w:color="auto" w:sz="4" w:space="0"/>
              <w:right w:val="single" w:color="auto" w:sz="4" w:space="0"/>
            </w:tcBorders>
            <w:shd w:val="clear" w:color="auto" w:fill="auto"/>
            <w:vAlign w:val="center"/>
          </w:tcPr>
          <w:p w14:paraId="1E4FBFD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r>
      <w:tr w14:paraId="13BB539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7EC6BA2">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236BAF51">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48F652C2">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CC80AD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14:paraId="35CD2BA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2015年11月</w:t>
            </w:r>
          </w:p>
        </w:tc>
        <w:tc>
          <w:tcPr>
            <w:tcW w:w="1780" w:type="dxa"/>
            <w:tcBorders>
              <w:top w:val="nil"/>
              <w:left w:val="nil"/>
              <w:bottom w:val="single" w:color="auto" w:sz="4" w:space="0"/>
              <w:right w:val="single" w:color="auto" w:sz="4" w:space="0"/>
            </w:tcBorders>
            <w:shd w:val="clear" w:color="auto" w:fill="auto"/>
            <w:vAlign w:val="center"/>
          </w:tcPr>
          <w:p w14:paraId="65EFA31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2015年11月</w:t>
            </w:r>
          </w:p>
        </w:tc>
      </w:tr>
      <w:tr w14:paraId="5D289E9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DB0D65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D5185EF">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16BE26DC">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AB1A78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运动场建设周期</w:t>
            </w:r>
          </w:p>
        </w:tc>
        <w:tc>
          <w:tcPr>
            <w:tcW w:w="2060" w:type="dxa"/>
            <w:tcBorders>
              <w:top w:val="nil"/>
              <w:left w:val="nil"/>
              <w:bottom w:val="single" w:color="auto" w:sz="4" w:space="0"/>
              <w:right w:val="single" w:color="auto" w:sz="4" w:space="0"/>
            </w:tcBorders>
            <w:shd w:val="clear" w:color="auto" w:fill="auto"/>
            <w:vAlign w:val="center"/>
          </w:tcPr>
          <w:p w14:paraId="38ADA77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17个月</w:t>
            </w:r>
          </w:p>
        </w:tc>
        <w:tc>
          <w:tcPr>
            <w:tcW w:w="1780" w:type="dxa"/>
            <w:tcBorders>
              <w:top w:val="nil"/>
              <w:left w:val="nil"/>
              <w:bottom w:val="single" w:color="auto" w:sz="4" w:space="0"/>
              <w:right w:val="single" w:color="auto" w:sz="4" w:space="0"/>
            </w:tcBorders>
            <w:shd w:val="clear" w:color="auto" w:fill="auto"/>
            <w:vAlign w:val="center"/>
          </w:tcPr>
          <w:p w14:paraId="4D14EF9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17个月</w:t>
            </w:r>
          </w:p>
        </w:tc>
      </w:tr>
      <w:tr w14:paraId="0BD76F1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EA9DCA7">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6C70BFB">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537A1A16">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9C0321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14:paraId="581949B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c>
          <w:tcPr>
            <w:tcW w:w="1780" w:type="dxa"/>
            <w:tcBorders>
              <w:top w:val="nil"/>
              <w:left w:val="nil"/>
              <w:bottom w:val="single" w:color="auto" w:sz="4" w:space="0"/>
              <w:right w:val="single" w:color="auto" w:sz="4" w:space="0"/>
            </w:tcBorders>
            <w:shd w:val="clear" w:color="auto" w:fill="auto"/>
            <w:vAlign w:val="center"/>
          </w:tcPr>
          <w:p w14:paraId="00F4858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2015年6月</w:t>
            </w:r>
          </w:p>
        </w:tc>
      </w:tr>
      <w:tr w14:paraId="600EC329">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2064AB1">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6547BAD">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5D109BE3">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10F425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14:paraId="2DE6303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2016年10月</w:t>
            </w:r>
          </w:p>
        </w:tc>
        <w:tc>
          <w:tcPr>
            <w:tcW w:w="1780" w:type="dxa"/>
            <w:tcBorders>
              <w:top w:val="nil"/>
              <w:left w:val="nil"/>
              <w:bottom w:val="single" w:color="auto" w:sz="4" w:space="0"/>
              <w:right w:val="single" w:color="auto" w:sz="4" w:space="0"/>
            </w:tcBorders>
            <w:shd w:val="clear" w:color="auto" w:fill="auto"/>
            <w:vAlign w:val="center"/>
          </w:tcPr>
          <w:p w14:paraId="6006188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2016年10月</w:t>
            </w:r>
          </w:p>
        </w:tc>
      </w:tr>
      <w:tr w14:paraId="05B9F3E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181B521">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50A943A">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shd w:val="clear" w:color="auto" w:fill="auto"/>
            <w:vAlign w:val="center"/>
          </w:tcPr>
          <w:p w14:paraId="5CE7B9F1">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9EBD27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硬化、绿化类项目每平方米造价</w:t>
            </w:r>
          </w:p>
        </w:tc>
        <w:tc>
          <w:tcPr>
            <w:tcW w:w="2060" w:type="dxa"/>
            <w:tcBorders>
              <w:top w:val="nil"/>
              <w:left w:val="nil"/>
              <w:bottom w:val="single" w:color="auto" w:sz="4" w:space="0"/>
              <w:right w:val="single" w:color="auto" w:sz="4" w:space="0"/>
            </w:tcBorders>
            <w:shd w:val="clear" w:color="auto" w:fill="auto"/>
            <w:vAlign w:val="center"/>
          </w:tcPr>
          <w:p w14:paraId="4661B98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≤350元</w:t>
            </w:r>
          </w:p>
        </w:tc>
        <w:tc>
          <w:tcPr>
            <w:tcW w:w="1780" w:type="dxa"/>
            <w:tcBorders>
              <w:top w:val="nil"/>
              <w:left w:val="nil"/>
              <w:bottom w:val="single" w:color="auto" w:sz="4" w:space="0"/>
              <w:right w:val="single" w:color="auto" w:sz="4" w:space="0"/>
            </w:tcBorders>
            <w:shd w:val="clear" w:color="auto" w:fill="auto"/>
            <w:vAlign w:val="center"/>
          </w:tcPr>
          <w:p w14:paraId="2B975C0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≤350元</w:t>
            </w:r>
          </w:p>
        </w:tc>
      </w:tr>
      <w:tr w14:paraId="2E510AC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27E2A28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08371CA">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14:paraId="0CBB4F15">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D7DD92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室外运动场每平方米造价</w:t>
            </w:r>
          </w:p>
        </w:tc>
        <w:tc>
          <w:tcPr>
            <w:tcW w:w="2060" w:type="dxa"/>
            <w:tcBorders>
              <w:top w:val="nil"/>
              <w:left w:val="nil"/>
              <w:bottom w:val="single" w:color="auto" w:sz="4" w:space="0"/>
              <w:right w:val="single" w:color="auto" w:sz="4" w:space="0"/>
            </w:tcBorders>
            <w:shd w:val="clear" w:color="auto" w:fill="auto"/>
            <w:vAlign w:val="center"/>
          </w:tcPr>
          <w:p w14:paraId="621D539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14:paraId="4DE3043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14:paraId="07FE625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69062A">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02A8F9FA">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5C4D0CE8">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02442C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nil"/>
              <w:left w:val="nil"/>
              <w:bottom w:val="single" w:color="auto" w:sz="4" w:space="0"/>
              <w:right w:val="single" w:color="auto" w:sz="4" w:space="0"/>
            </w:tcBorders>
            <w:shd w:val="clear" w:color="auto" w:fill="auto"/>
            <w:vAlign w:val="center"/>
          </w:tcPr>
          <w:p w14:paraId="07440CD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≥4909人</w:t>
            </w:r>
          </w:p>
        </w:tc>
        <w:tc>
          <w:tcPr>
            <w:tcW w:w="1780" w:type="dxa"/>
            <w:tcBorders>
              <w:top w:val="nil"/>
              <w:left w:val="nil"/>
              <w:bottom w:val="single" w:color="auto" w:sz="4" w:space="0"/>
              <w:right w:val="single" w:color="auto" w:sz="4" w:space="0"/>
            </w:tcBorders>
            <w:shd w:val="clear" w:color="auto" w:fill="auto"/>
            <w:vAlign w:val="center"/>
          </w:tcPr>
          <w:p w14:paraId="5C0FDEB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≥4909人</w:t>
            </w:r>
          </w:p>
        </w:tc>
      </w:tr>
      <w:tr w14:paraId="5A8D0C0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748755C">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2FD3D90F">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487AE85">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6F4AC5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nil"/>
              <w:left w:val="nil"/>
              <w:bottom w:val="single" w:color="auto" w:sz="4" w:space="0"/>
              <w:right w:val="single" w:color="auto" w:sz="4" w:space="0"/>
            </w:tcBorders>
            <w:shd w:val="clear" w:color="auto" w:fill="auto"/>
            <w:vAlign w:val="center"/>
          </w:tcPr>
          <w:p w14:paraId="6B73BC9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c>
          <w:tcPr>
            <w:tcW w:w="1780" w:type="dxa"/>
            <w:tcBorders>
              <w:top w:val="nil"/>
              <w:left w:val="nil"/>
              <w:bottom w:val="single" w:color="auto" w:sz="4" w:space="0"/>
              <w:right w:val="single" w:color="auto" w:sz="4" w:space="0"/>
            </w:tcBorders>
            <w:shd w:val="clear" w:color="auto" w:fill="auto"/>
            <w:vAlign w:val="center"/>
          </w:tcPr>
          <w:p w14:paraId="757C77A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r>
      <w:tr w14:paraId="1530E76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FCC0E71">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CF26F78">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84AA6E9">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0022C76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nil"/>
              <w:left w:val="nil"/>
              <w:bottom w:val="single" w:color="auto" w:sz="4" w:space="0"/>
              <w:right w:val="single" w:color="auto" w:sz="4" w:space="0"/>
            </w:tcBorders>
            <w:shd w:val="clear" w:color="auto" w:fill="auto"/>
            <w:vAlign w:val="center"/>
          </w:tcPr>
          <w:p w14:paraId="0AC3D46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42FA3A1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6FE211D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5266CE5">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83CF63E">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6CBD820">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AA3B95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14:paraId="679A9B9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c>
          <w:tcPr>
            <w:tcW w:w="1780" w:type="dxa"/>
            <w:tcBorders>
              <w:top w:val="nil"/>
              <w:left w:val="nil"/>
              <w:bottom w:val="single" w:color="auto" w:sz="4" w:space="0"/>
              <w:right w:val="single" w:color="auto" w:sz="4" w:space="0"/>
            </w:tcBorders>
            <w:shd w:val="clear" w:color="auto" w:fill="auto"/>
            <w:vAlign w:val="center"/>
          </w:tcPr>
          <w:p w14:paraId="66EAFE1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≥60人</w:t>
            </w:r>
          </w:p>
        </w:tc>
      </w:tr>
      <w:tr w14:paraId="5FC524AA">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C16D37B">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7332F8E2">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6DFEAB17">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74543C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运动场持续使用年限</w:t>
            </w:r>
          </w:p>
        </w:tc>
        <w:tc>
          <w:tcPr>
            <w:tcW w:w="2060" w:type="dxa"/>
            <w:tcBorders>
              <w:top w:val="nil"/>
              <w:left w:val="nil"/>
              <w:bottom w:val="single" w:color="auto" w:sz="4" w:space="0"/>
              <w:right w:val="single" w:color="auto" w:sz="4" w:space="0"/>
            </w:tcBorders>
            <w:shd w:val="clear" w:color="auto" w:fill="auto"/>
            <w:vAlign w:val="center"/>
          </w:tcPr>
          <w:p w14:paraId="23A9922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14:paraId="21E104E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14:paraId="65F021A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7C47D0F">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327FD912">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5822791">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3063CC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计算机及多媒体教学设备管理持续使用年限</w:t>
            </w:r>
          </w:p>
        </w:tc>
        <w:tc>
          <w:tcPr>
            <w:tcW w:w="2060" w:type="dxa"/>
            <w:tcBorders>
              <w:top w:val="nil"/>
              <w:left w:val="nil"/>
              <w:bottom w:val="single" w:color="auto" w:sz="4" w:space="0"/>
              <w:right w:val="single" w:color="auto" w:sz="4" w:space="0"/>
            </w:tcBorders>
            <w:shd w:val="clear" w:color="auto" w:fill="auto"/>
            <w:vAlign w:val="center"/>
          </w:tcPr>
          <w:p w14:paraId="337EC83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≥3年</w:t>
            </w:r>
          </w:p>
        </w:tc>
        <w:tc>
          <w:tcPr>
            <w:tcW w:w="1780" w:type="dxa"/>
            <w:tcBorders>
              <w:top w:val="nil"/>
              <w:left w:val="nil"/>
              <w:bottom w:val="single" w:color="auto" w:sz="4" w:space="0"/>
              <w:right w:val="single" w:color="auto" w:sz="4" w:space="0"/>
            </w:tcBorders>
            <w:shd w:val="clear" w:color="auto" w:fill="auto"/>
            <w:vAlign w:val="center"/>
          </w:tcPr>
          <w:p w14:paraId="32CA7C3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≥3年</w:t>
            </w:r>
          </w:p>
        </w:tc>
      </w:tr>
      <w:tr w14:paraId="6799534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16B77D42">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shd w:val="clear" w:color="auto" w:fill="auto"/>
            <w:vAlign w:val="center"/>
          </w:tcPr>
          <w:p w14:paraId="06A9B58F">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28577F3F">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97F723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nil"/>
              <w:left w:val="nil"/>
              <w:bottom w:val="single" w:color="auto" w:sz="4" w:space="0"/>
              <w:right w:val="single" w:color="auto" w:sz="4" w:space="0"/>
            </w:tcBorders>
            <w:shd w:val="clear" w:color="auto" w:fill="auto"/>
            <w:vAlign w:val="center"/>
          </w:tcPr>
          <w:p w14:paraId="34E3268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6956C64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03D7AA4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7844554C">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7682B541">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F9E2F97">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2C66AA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nil"/>
              <w:left w:val="nil"/>
              <w:bottom w:val="single" w:color="auto" w:sz="4" w:space="0"/>
              <w:right w:val="single" w:color="auto" w:sz="4" w:space="0"/>
            </w:tcBorders>
            <w:shd w:val="clear" w:color="auto" w:fill="auto"/>
            <w:vAlign w:val="center"/>
          </w:tcPr>
          <w:p w14:paraId="38EE915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5F84E11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61C2CA44">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2AD956">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14:paraId="60870D51">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2B7DA52">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5DF9752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nil"/>
              <w:left w:val="nil"/>
              <w:bottom w:val="single" w:color="auto" w:sz="4" w:space="0"/>
              <w:right w:val="single" w:color="auto" w:sz="4" w:space="0"/>
            </w:tcBorders>
            <w:shd w:val="clear" w:color="auto" w:fill="auto"/>
            <w:vAlign w:val="center"/>
          </w:tcPr>
          <w:p w14:paraId="2CB34C8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3320EAB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bookmarkEnd w:id="0"/>
    </w:tbl>
    <w:p w14:paraId="6B37812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6B212CF">
        <w:pPr>
          <w:pStyle w:val="12"/>
          <w:jc w:val="center"/>
        </w:pPr>
        <w:r>
          <w:fldChar w:fldCharType="begin"/>
        </w:r>
        <w:r>
          <w:instrText xml:space="preserve">PAGE   \* MERGEFORMAT</w:instrText>
        </w:r>
        <w:r>
          <w:fldChar w:fldCharType="separate"/>
        </w:r>
        <w:r>
          <w:rPr>
            <w:lang w:val="zh-CN"/>
          </w:rPr>
          <w:t>5</w:t>
        </w:r>
        <w:r>
          <w:fldChar w:fldCharType="end"/>
        </w:r>
      </w:p>
    </w:sdtContent>
  </w:sdt>
  <w:p w14:paraId="13DA62E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064C57"/>
    <w:rsid w:val="00121AE4"/>
    <w:rsid w:val="00146AAD"/>
    <w:rsid w:val="001B3A40"/>
    <w:rsid w:val="003C18BC"/>
    <w:rsid w:val="004366A8"/>
    <w:rsid w:val="00464900"/>
    <w:rsid w:val="00502BA7"/>
    <w:rsid w:val="005162F1"/>
    <w:rsid w:val="00535153"/>
    <w:rsid w:val="00554F82"/>
    <w:rsid w:val="0056390D"/>
    <w:rsid w:val="005719B0"/>
    <w:rsid w:val="005D10D6"/>
    <w:rsid w:val="007806A5"/>
    <w:rsid w:val="00855E3A"/>
    <w:rsid w:val="00922CB9"/>
    <w:rsid w:val="009E5CD9"/>
    <w:rsid w:val="00A26421"/>
    <w:rsid w:val="00A4293B"/>
    <w:rsid w:val="00A67D50"/>
    <w:rsid w:val="00A8691A"/>
    <w:rsid w:val="00AC1946"/>
    <w:rsid w:val="00B40063"/>
    <w:rsid w:val="00B41F61"/>
    <w:rsid w:val="00BA46E6"/>
    <w:rsid w:val="00C56C72"/>
    <w:rsid w:val="00C6720B"/>
    <w:rsid w:val="00CA6457"/>
    <w:rsid w:val="00D17F2E"/>
    <w:rsid w:val="00D30354"/>
    <w:rsid w:val="00DF42A0"/>
    <w:rsid w:val="00E46C51"/>
    <w:rsid w:val="00E769FE"/>
    <w:rsid w:val="00EA2CBE"/>
    <w:rsid w:val="00F32FEE"/>
    <w:rsid w:val="00FB10BB"/>
    <w:rsid w:val="00FC2E91"/>
    <w:rsid w:val="04017286"/>
    <w:rsid w:val="0FA214AE"/>
    <w:rsid w:val="13FA00B5"/>
    <w:rsid w:val="151B60BE"/>
    <w:rsid w:val="1642493B"/>
    <w:rsid w:val="1C5F7A2F"/>
    <w:rsid w:val="1E564841"/>
    <w:rsid w:val="213C041B"/>
    <w:rsid w:val="21D14D8D"/>
    <w:rsid w:val="2A521CD5"/>
    <w:rsid w:val="3983667E"/>
    <w:rsid w:val="46941482"/>
    <w:rsid w:val="4B55742C"/>
    <w:rsid w:val="52595DC9"/>
    <w:rsid w:val="641E1898"/>
    <w:rsid w:val="693F24C5"/>
    <w:rsid w:val="72746DDB"/>
    <w:rsid w:val="73A02F13"/>
    <w:rsid w:val="73EC3E0D"/>
    <w:rsid w:val="76AA2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customStyle="1" w:styleId="35">
    <w:name w:val="明显引用1"/>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799</Words>
  <Characters>843</Characters>
  <Lines>19</Lines>
  <Paragraphs>5</Paragraphs>
  <TotalTime>0</TotalTime>
  <ScaleCrop>false</ScaleCrop>
  <LinksUpToDate>false</LinksUpToDate>
  <CharactersWithSpaces>857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摘星</cp:lastModifiedBy>
  <cp:lastPrinted>2019-01-13T12:20:00Z</cp:lastPrinted>
  <dcterms:modified xsi:type="dcterms:W3CDTF">2025-05-29T08:12:23Z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F6B9012B7A5848859040D8B6B0900E96_12</vt:lpwstr>
  </property>
  <property fmtid="{D5CDD505-2E9C-101B-9397-08002B2CF9AE}" pid="4" name="KSOTemplateDocerSaveRecord">
    <vt:lpwstr>eyJoZGlkIjoiMTgyY2Y5Y2UxZjkwY2NiYzg1MTM4ZmQzOTFhYWJhY2IiLCJ1c2VySWQiOiIzMDg3MDI3MzAifQ==</vt:lpwstr>
  </property>
</Properties>
</file>