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附件1：</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lang w:eastAsia="zh-CN"/>
        </w:rPr>
        <w:t>奇台县</w:t>
      </w:r>
      <w:r>
        <w:rPr>
          <w:rFonts w:hint="eastAsia" w:ascii="方正小标宋_GBK" w:hAnsi="华文中宋" w:eastAsia="方正小标宋_GBK" w:cs="宋体"/>
          <w:b/>
          <w:kern w:val="0"/>
          <w:sz w:val="48"/>
          <w:szCs w:val="48"/>
        </w:rPr>
        <w:t>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int="eastAsia" w:hAnsi="宋体" w:eastAsia="仿宋_GB2312" w:cs="宋体"/>
          <w:kern w:val="0"/>
          <w:sz w:val="36"/>
          <w:szCs w:val="36"/>
          <w:lang w:val="en-US" w:eastAsia="zh-CN"/>
        </w:rPr>
        <w:t>2018</w:t>
      </w:r>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int="eastAsia" w:hAnsi="宋体" w:eastAsia="仿宋_GB2312" w:cs="宋体"/>
          <w:kern w:val="0"/>
          <w:sz w:val="36"/>
          <w:szCs w:val="36"/>
          <w:lang w:val="en-US" w:eastAsia="zh-CN"/>
        </w:rPr>
      </w:pPr>
      <w:r>
        <w:rPr>
          <w:rFonts w:hint="eastAsia" w:hAnsi="宋体" w:eastAsia="仿宋_GB2312" w:cs="宋体"/>
          <w:kern w:val="0"/>
          <w:sz w:val="36"/>
          <w:szCs w:val="36"/>
        </w:rPr>
        <w:t xml:space="preserve">     项目名称：</w:t>
      </w:r>
      <w:r>
        <w:rPr>
          <w:rFonts w:hint="eastAsia" w:hAnsi="宋体" w:eastAsia="仿宋_GB2312" w:cs="宋体"/>
          <w:kern w:val="0"/>
          <w:sz w:val="36"/>
          <w:szCs w:val="36"/>
          <w:lang w:val="en-US" w:eastAsia="zh-CN"/>
        </w:rPr>
        <w:t>大中型水库移民后期扶持基金项目-</w:t>
      </w:r>
    </w:p>
    <w:p>
      <w:pPr>
        <w:spacing w:line="700" w:lineRule="exact"/>
        <w:jc w:val="left"/>
        <w:rPr>
          <w:rFonts w:hint="eastAsia" w:hAnsi="宋体" w:eastAsia="仿宋_GB2312" w:cs="宋体"/>
          <w:kern w:val="0"/>
          <w:sz w:val="36"/>
          <w:szCs w:val="36"/>
          <w:lang w:val="en-US" w:eastAsia="zh-CN"/>
        </w:rPr>
      </w:pPr>
      <w:r>
        <w:rPr>
          <w:rFonts w:hint="eastAsia" w:hAnsi="宋体" w:eastAsia="仿宋_GB2312" w:cs="宋体"/>
          <w:kern w:val="0"/>
          <w:sz w:val="36"/>
          <w:szCs w:val="36"/>
          <w:lang w:val="en-US" w:eastAsia="zh-CN"/>
        </w:rPr>
        <w:t xml:space="preserve">               奇台县七户乡东塘村渠道建设项目</w:t>
      </w:r>
    </w:p>
    <w:p>
      <w:pPr>
        <w:spacing w:line="700" w:lineRule="exact"/>
        <w:jc w:val="left"/>
        <w:rPr>
          <w:rFonts w:hint="eastAsia" w:hAnsi="宋体" w:eastAsia="仿宋_GB2312" w:cs="宋体"/>
          <w:kern w:val="0"/>
          <w:sz w:val="36"/>
          <w:szCs w:val="36"/>
          <w:lang w:val="en-US" w:eastAsia="zh-CN"/>
        </w:rPr>
      </w:pPr>
      <w:r>
        <w:rPr>
          <w:rFonts w:hint="eastAsia" w:hAnsi="宋体" w:eastAsia="仿宋_GB2312" w:cs="宋体"/>
          <w:kern w:val="0"/>
          <w:sz w:val="36"/>
          <w:szCs w:val="36"/>
        </w:rPr>
        <w:t xml:space="preserve">     实施单位（公章）：奇台县</w:t>
      </w:r>
      <w:r>
        <w:rPr>
          <w:rFonts w:hint="eastAsia" w:hAnsi="宋体" w:eastAsia="仿宋_GB2312" w:cs="宋体"/>
          <w:kern w:val="0"/>
          <w:sz w:val="36"/>
          <w:szCs w:val="36"/>
          <w:lang w:val="en-US" w:eastAsia="zh-CN"/>
        </w:rPr>
        <w:t>七户乡人民政府</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主管部门（公章）：奇台县</w:t>
      </w:r>
      <w:r>
        <w:rPr>
          <w:rFonts w:hint="eastAsia" w:hAnsi="宋体" w:eastAsia="仿宋_GB2312" w:cs="宋体"/>
          <w:kern w:val="0"/>
          <w:sz w:val="36"/>
          <w:szCs w:val="36"/>
          <w:lang w:val="en-US" w:eastAsia="zh-CN"/>
        </w:rPr>
        <w:t>七户乡人民政府</w:t>
      </w:r>
    </w:p>
    <w:p>
      <w:pPr>
        <w:spacing w:line="700" w:lineRule="exact"/>
        <w:ind w:firstLine="849" w:firstLineChars="236"/>
        <w:jc w:val="left"/>
        <w:rPr>
          <w:rFonts w:hint="eastAsia" w:hAnsi="宋体" w:eastAsia="仿宋_GB2312" w:cs="宋体"/>
          <w:kern w:val="0"/>
          <w:sz w:val="36"/>
          <w:szCs w:val="36"/>
          <w:lang w:val="en-US" w:eastAsia="zh-CN"/>
        </w:rPr>
      </w:pPr>
      <w:r>
        <w:rPr>
          <w:rFonts w:hint="eastAsia" w:hAnsi="宋体" w:eastAsia="仿宋_GB2312" w:cs="宋体"/>
          <w:kern w:val="0"/>
          <w:sz w:val="36"/>
          <w:szCs w:val="36"/>
        </w:rPr>
        <w:t>项目负责人（签章）：</w:t>
      </w:r>
      <w:r>
        <w:rPr>
          <w:rFonts w:hint="eastAsia" w:hAnsi="宋体" w:eastAsia="仿宋_GB2312" w:cs="宋体"/>
          <w:kern w:val="0"/>
          <w:sz w:val="36"/>
          <w:szCs w:val="36"/>
          <w:lang w:val="en-US" w:eastAsia="zh-CN"/>
        </w:rPr>
        <w:t>李志民</w:t>
      </w:r>
    </w:p>
    <w:p>
      <w:pPr>
        <w:spacing w:line="700" w:lineRule="exact"/>
        <w:ind w:firstLine="849" w:firstLineChars="236"/>
        <w:jc w:val="left"/>
        <w:rPr>
          <w:rFonts w:hAnsi="宋体" w:eastAsia="仿宋_GB2312" w:cs="宋体"/>
          <w:kern w:val="0"/>
          <w:sz w:val="36"/>
          <w:szCs w:val="36"/>
          <w:highlight w:val="yellow"/>
        </w:rPr>
      </w:pPr>
      <w:r>
        <w:rPr>
          <w:rFonts w:hint="eastAsia" w:hAnsi="宋体" w:eastAsia="仿宋_GB2312" w:cs="宋体"/>
          <w:kern w:val="0"/>
          <w:sz w:val="36"/>
          <w:szCs w:val="36"/>
        </w:rPr>
        <w:t>填报时间：</w:t>
      </w:r>
      <w:r>
        <w:rPr>
          <w:rFonts w:hint="eastAsia" w:hAnsi="宋体" w:eastAsia="仿宋_GB2312" w:cs="宋体"/>
          <w:kern w:val="0"/>
          <w:sz w:val="36"/>
          <w:szCs w:val="36"/>
          <w:lang w:val="en-US" w:eastAsia="zh-CN"/>
        </w:rPr>
        <w:t>2019</w:t>
      </w:r>
      <w:r>
        <w:rPr>
          <w:rFonts w:hint="eastAsia" w:hAnsi="宋体" w:eastAsia="仿宋_GB2312" w:cs="宋体"/>
          <w:kern w:val="0"/>
          <w:sz w:val="36"/>
          <w:szCs w:val="36"/>
        </w:rPr>
        <w:t xml:space="preserve">年 </w:t>
      </w:r>
      <w:r>
        <w:rPr>
          <w:rFonts w:hint="eastAsia" w:hAnsi="宋体" w:eastAsia="仿宋_GB2312" w:cs="宋体"/>
          <w:kern w:val="0"/>
          <w:sz w:val="36"/>
          <w:szCs w:val="36"/>
          <w:lang w:val="en-US" w:eastAsia="zh-CN"/>
        </w:rPr>
        <w:t>1</w:t>
      </w:r>
      <w:r>
        <w:rPr>
          <w:rFonts w:hint="eastAsia" w:hAnsi="宋体" w:eastAsia="仿宋_GB2312" w:cs="宋体"/>
          <w:kern w:val="0"/>
          <w:sz w:val="36"/>
          <w:szCs w:val="36"/>
        </w:rPr>
        <w:t xml:space="preserve"> 月 </w:t>
      </w:r>
      <w:r>
        <w:rPr>
          <w:rFonts w:hint="eastAsia" w:hAnsi="宋体" w:eastAsia="仿宋_GB2312" w:cs="宋体"/>
          <w:kern w:val="0"/>
          <w:sz w:val="36"/>
          <w:szCs w:val="36"/>
          <w:lang w:val="en-US" w:eastAsia="zh-CN"/>
        </w:rPr>
        <w:t>21</w:t>
      </w:r>
      <w:r>
        <w:rPr>
          <w:rFonts w:hint="eastAsia" w:hAnsi="宋体" w:eastAsia="仿宋_GB2312" w:cs="宋体"/>
          <w:kern w:val="0"/>
          <w:sz w:val="36"/>
          <w:szCs w:val="36"/>
        </w:rPr>
        <w:t>日</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一、项目概况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（一）项目单位基本情况</w:t>
      </w:r>
    </w:p>
    <w:p>
      <w:pPr>
        <w:keepNext w:val="0"/>
        <w:keepLines w:val="0"/>
        <w:pageBreakBefore w:val="0"/>
        <w:widowControl w:val="0"/>
        <w:kinsoku/>
        <w:wordWrap/>
        <w:overflowPunct/>
        <w:topLinePunct w:val="0"/>
        <w:autoSpaceDE/>
        <w:autoSpaceDN/>
        <w:bidi w:val="0"/>
        <w:adjustRightIn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（1）执行本级人民代表大会的决议和上级国家行政机关的决定和命令，发布决定和命令。</w:t>
      </w:r>
    </w:p>
    <w:p>
      <w:pPr>
        <w:keepNext w:val="0"/>
        <w:keepLines w:val="0"/>
        <w:pageBreakBefore w:val="0"/>
        <w:widowControl w:val="0"/>
        <w:kinsoku/>
        <w:wordWrap/>
        <w:overflowPunct/>
        <w:topLinePunct w:val="0"/>
        <w:autoSpaceDE/>
        <w:autoSpaceDN/>
        <w:bidi w:val="0"/>
        <w:adjustRightIn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（2）执行本行政区域内的经济和社会发展计划、预算，管理本行政区域内的经济、教育、科学、文化、卫生、体育事业和财政、民政、公安、司法行政、计划生育等行政工作；</w:t>
      </w:r>
    </w:p>
    <w:p>
      <w:pPr>
        <w:keepNext w:val="0"/>
        <w:keepLines w:val="0"/>
        <w:pageBreakBefore w:val="0"/>
        <w:widowControl w:val="0"/>
        <w:kinsoku/>
        <w:wordWrap/>
        <w:overflowPunct/>
        <w:topLinePunct w:val="0"/>
        <w:autoSpaceDE/>
        <w:autoSpaceDN/>
        <w:bidi w:val="0"/>
        <w:adjustRightIn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（3）保护社会主义的全民所有的财产和劳动群众集体所有的财产，保护公民私人所有的合法财产，维护社会秩序，保障公民的人身权利、民主权利和其他权利；</w:t>
      </w:r>
    </w:p>
    <w:p>
      <w:pPr>
        <w:keepNext w:val="0"/>
        <w:keepLines w:val="0"/>
        <w:pageBreakBefore w:val="0"/>
        <w:widowControl w:val="0"/>
        <w:kinsoku/>
        <w:wordWrap/>
        <w:overflowPunct/>
        <w:topLinePunct w:val="0"/>
        <w:autoSpaceDE/>
        <w:autoSpaceDN/>
        <w:bidi w:val="0"/>
        <w:adjustRightIn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（4）保护各种经济组织的合法权益；</w:t>
      </w:r>
    </w:p>
    <w:p>
      <w:pPr>
        <w:keepNext w:val="0"/>
        <w:keepLines w:val="0"/>
        <w:pageBreakBefore w:val="0"/>
        <w:widowControl w:val="0"/>
        <w:kinsoku/>
        <w:wordWrap/>
        <w:overflowPunct/>
        <w:topLinePunct w:val="0"/>
        <w:autoSpaceDE/>
        <w:autoSpaceDN/>
        <w:bidi w:val="0"/>
        <w:adjustRightIn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（5）保障少数民族的权利和尊重少数民族的风俗习惯；</w:t>
      </w:r>
    </w:p>
    <w:p>
      <w:pPr>
        <w:keepNext w:val="0"/>
        <w:keepLines w:val="0"/>
        <w:pageBreakBefore w:val="0"/>
        <w:widowControl w:val="0"/>
        <w:kinsoku/>
        <w:wordWrap/>
        <w:overflowPunct/>
        <w:topLinePunct w:val="0"/>
        <w:autoSpaceDE/>
        <w:autoSpaceDN/>
        <w:bidi w:val="0"/>
        <w:adjustRightIn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（6）保障宪法和法律赋予妇女的男女平等、同工同酬和婚姻自由等各项权利；</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textAlignment w:val="auto"/>
        <w:rPr>
          <w:rStyle w:val="18"/>
          <w:rFonts w:ascii="楷体" w:hAnsi="楷体" w:eastAsia="楷体"/>
          <w:spacing w:val="-4"/>
          <w:sz w:val="32"/>
          <w:szCs w:val="32"/>
          <w:highlight w:val="yellow"/>
        </w:rPr>
      </w:pPr>
      <w:r>
        <w:rPr>
          <w:rFonts w:hint="eastAsia" w:ascii="仿宋" w:hAnsi="仿宋" w:eastAsia="仿宋" w:cs="仿宋"/>
          <w:sz w:val="32"/>
          <w:szCs w:val="32"/>
        </w:rPr>
        <w:t>（7）办理上级人民政府交办的其他事项。</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（二）项目预算</w:t>
      </w:r>
      <w:r>
        <w:rPr>
          <w:rStyle w:val="18"/>
          <w:rFonts w:ascii="楷体" w:hAnsi="楷体" w:eastAsia="楷体"/>
          <w:spacing w:val="-4"/>
          <w:sz w:val="32"/>
          <w:szCs w:val="32"/>
        </w:rPr>
        <w:t>绩效目标</w:t>
      </w:r>
      <w:r>
        <w:rPr>
          <w:rStyle w:val="18"/>
          <w:rFonts w:hint="eastAsia" w:ascii="楷体" w:hAnsi="楷体" w:eastAsia="楷体"/>
          <w:spacing w:val="-4"/>
          <w:sz w:val="32"/>
          <w:szCs w:val="32"/>
        </w:rPr>
        <w:t>设定情况</w:t>
      </w:r>
    </w:p>
    <w:p>
      <w:pPr>
        <w:keepNext w:val="0"/>
        <w:keepLines w:val="0"/>
        <w:pageBreakBefore w:val="0"/>
        <w:widowControl w:val="0"/>
        <w:kinsoku/>
        <w:wordWrap/>
        <w:overflowPunct/>
        <w:topLinePunct w:val="0"/>
        <w:autoSpaceDE/>
        <w:autoSpaceDN/>
        <w:bidi w:val="0"/>
        <w:adjustRightInd/>
        <w:snapToGrid/>
        <w:spacing w:beforeLines="0" w:afterLines="0"/>
        <w:ind w:firstLine="624" w:firstLineChars="200"/>
        <w:jc w:val="left"/>
        <w:textAlignment w:val="auto"/>
        <w:rPr>
          <w:rStyle w:val="18"/>
          <w:rFonts w:hint="eastAsia" w:ascii="仿宋" w:hAnsi="仿宋" w:eastAsia="仿宋"/>
          <w:b w:val="0"/>
          <w:spacing w:val="-4"/>
          <w:sz w:val="32"/>
          <w:szCs w:val="32"/>
          <w:highlight w:val="none"/>
          <w:lang w:val="en-US" w:eastAsia="zh-CN"/>
        </w:rPr>
      </w:pPr>
      <w:r>
        <w:rPr>
          <w:rStyle w:val="18"/>
          <w:rFonts w:hint="eastAsia" w:ascii="仿宋" w:hAnsi="仿宋" w:eastAsia="仿宋"/>
          <w:b w:val="0"/>
          <w:spacing w:val="-4"/>
          <w:sz w:val="32"/>
          <w:szCs w:val="32"/>
          <w:highlight w:val="none"/>
          <w:lang w:val="en-US" w:eastAsia="zh-CN"/>
        </w:rPr>
        <w:t>大中型水库移民后期扶持基金项目-奇台县七户乡东塘村渠道建设资金主要用于解决2018年七户乡东塘村的移民遗留问题，提高因修建东塘水库，东塘4组村民的住房、耕地被征迁，农业基础设施较差的现状，改善移民的农业综合生产能力、促进农业产业化发展和增加水库移民收入的需要。同时，项目的建设对缓解目前区域水资源短缺矛盾和地下水超采现状，促进社会经济持续、健康、快速发展具有重要作用。项目的建设不仅符合新农村建设、提高资源有效配置的实际需要，而且符合新农村发展的要求；是奇台县提高农村综合能力、提高农村生活基础水平和提升农民生活水平的需要。因而，本项目的实施具有充分的必要性和重大的现实意义。大中型水库移民后期扶持基金项目资金作为专项资金，要做到专款专用。</w:t>
      </w:r>
    </w:p>
    <w:p>
      <w:pPr>
        <w:keepNext w:val="0"/>
        <w:keepLines w:val="0"/>
        <w:pageBreakBefore w:val="0"/>
        <w:widowControl w:val="0"/>
        <w:kinsoku/>
        <w:wordWrap/>
        <w:overflowPunct/>
        <w:topLinePunct w:val="0"/>
        <w:autoSpaceDE/>
        <w:autoSpaceDN/>
        <w:bidi w:val="0"/>
        <w:adjustRightInd/>
        <w:snapToGrid/>
        <w:spacing w:beforeLines="0" w:afterLines="0"/>
        <w:ind w:firstLine="624" w:firstLineChars="200"/>
        <w:jc w:val="left"/>
        <w:textAlignment w:val="auto"/>
        <w:rPr>
          <w:rStyle w:val="18"/>
          <w:rFonts w:hint="eastAsia" w:ascii="仿宋" w:hAnsi="仿宋" w:eastAsia="仿宋"/>
          <w:b w:val="0"/>
          <w:spacing w:val="-4"/>
          <w:sz w:val="32"/>
          <w:szCs w:val="32"/>
          <w:highlight w:val="none"/>
          <w:lang w:val="en-US" w:eastAsia="zh-CN"/>
        </w:rPr>
      </w:pPr>
      <w:r>
        <w:rPr>
          <w:rStyle w:val="18"/>
          <w:rFonts w:hint="eastAsia" w:ascii="仿宋" w:hAnsi="仿宋" w:eastAsia="仿宋"/>
          <w:b w:val="0"/>
          <w:spacing w:val="-4"/>
          <w:sz w:val="32"/>
          <w:szCs w:val="32"/>
          <w:highlight w:val="none"/>
          <w:lang w:val="en-US" w:eastAsia="zh-CN"/>
        </w:rPr>
        <w:t>基础设施是指为社会生产和居民生活提供</w:t>
      </w:r>
      <w:r>
        <w:rPr>
          <w:rStyle w:val="18"/>
          <w:rFonts w:hint="default" w:ascii="仿宋" w:hAnsi="仿宋" w:eastAsia="仿宋"/>
          <w:b w:val="0"/>
          <w:spacing w:val="-4"/>
          <w:sz w:val="32"/>
          <w:szCs w:val="32"/>
          <w:highlight w:val="none"/>
          <w:lang w:val="en-US" w:eastAsia="zh-CN"/>
        </w:rPr>
        <w:fldChar w:fldCharType="begin"/>
      </w:r>
      <w:r>
        <w:rPr>
          <w:rStyle w:val="18"/>
          <w:rFonts w:hint="default" w:ascii="仿宋" w:hAnsi="仿宋" w:eastAsia="仿宋"/>
          <w:b w:val="0"/>
          <w:spacing w:val="-4"/>
          <w:sz w:val="32"/>
          <w:szCs w:val="32"/>
          <w:highlight w:val="none"/>
          <w:lang w:val="en-US" w:eastAsia="zh-CN"/>
        </w:rPr>
        <w:instrText xml:space="preserve"> HYPERLINK "https://baike.baidu.com/item/%E5%85%AC%E5%85%B1%E6%9C%8D%E5%8A%A1" \t "https://baike.baidu.com/item/%E5%9F%BA%E7%A1%80%E8%AE%BE%E6%96%BD%E5%BB%BA%E8%AE%BE/_blank" </w:instrText>
      </w:r>
      <w:r>
        <w:rPr>
          <w:rStyle w:val="18"/>
          <w:rFonts w:hint="default" w:ascii="仿宋" w:hAnsi="仿宋" w:eastAsia="仿宋"/>
          <w:b w:val="0"/>
          <w:spacing w:val="-4"/>
          <w:sz w:val="32"/>
          <w:szCs w:val="32"/>
          <w:highlight w:val="none"/>
          <w:lang w:val="en-US" w:eastAsia="zh-CN"/>
        </w:rPr>
        <w:fldChar w:fldCharType="separate"/>
      </w:r>
      <w:r>
        <w:rPr>
          <w:rStyle w:val="18"/>
          <w:rFonts w:hint="default" w:ascii="仿宋" w:hAnsi="仿宋" w:eastAsia="仿宋"/>
          <w:b w:val="0"/>
          <w:spacing w:val="-4"/>
          <w:sz w:val="32"/>
          <w:szCs w:val="32"/>
          <w:highlight w:val="none"/>
          <w:lang w:val="en-US" w:eastAsia="zh-CN"/>
        </w:rPr>
        <w:t>公共服务</w:t>
      </w:r>
      <w:r>
        <w:rPr>
          <w:rStyle w:val="18"/>
          <w:rFonts w:hint="default" w:ascii="仿宋" w:hAnsi="仿宋" w:eastAsia="仿宋"/>
          <w:b w:val="0"/>
          <w:spacing w:val="-4"/>
          <w:sz w:val="32"/>
          <w:szCs w:val="32"/>
          <w:highlight w:val="none"/>
          <w:lang w:val="en-US" w:eastAsia="zh-CN"/>
        </w:rPr>
        <w:fldChar w:fldCharType="end"/>
      </w:r>
      <w:r>
        <w:rPr>
          <w:rStyle w:val="18"/>
          <w:rFonts w:hint="default" w:ascii="仿宋" w:hAnsi="仿宋" w:eastAsia="仿宋"/>
          <w:b w:val="0"/>
          <w:spacing w:val="-4"/>
          <w:sz w:val="32"/>
          <w:szCs w:val="32"/>
          <w:highlight w:val="none"/>
          <w:lang w:val="en-US" w:eastAsia="zh-CN"/>
        </w:rPr>
        <w:t>的物质工程设施，是用于保证国家或地区社会经济活动正常进行的公共服务系统。基础设施建设具有所谓“乘数效应”，即能带来几倍于投资额的社会总需求和</w:t>
      </w:r>
      <w:r>
        <w:rPr>
          <w:rStyle w:val="18"/>
          <w:rFonts w:hint="default" w:ascii="仿宋" w:hAnsi="仿宋" w:eastAsia="仿宋"/>
          <w:b w:val="0"/>
          <w:spacing w:val="-4"/>
          <w:sz w:val="32"/>
          <w:szCs w:val="32"/>
          <w:highlight w:val="none"/>
          <w:lang w:val="en-US" w:eastAsia="zh-CN"/>
        </w:rPr>
        <w:fldChar w:fldCharType="begin"/>
      </w:r>
      <w:r>
        <w:rPr>
          <w:rStyle w:val="18"/>
          <w:rFonts w:hint="default" w:ascii="仿宋" w:hAnsi="仿宋" w:eastAsia="仿宋"/>
          <w:b w:val="0"/>
          <w:spacing w:val="-4"/>
          <w:sz w:val="32"/>
          <w:szCs w:val="32"/>
          <w:highlight w:val="none"/>
          <w:lang w:val="en-US" w:eastAsia="zh-CN"/>
        </w:rPr>
        <w:instrText xml:space="preserve"> HYPERLINK "https://baike.baidu.com/item/%E5%9B%BD%E6%B0%91%E6%94%B6%E5%85%A5" \t "https://baike.baidu.com/item/%E5%9F%BA%E7%A1%80%E8%AE%BE%E6%96%BD%E5%BB%BA%E8%AE%BE/_blank" </w:instrText>
      </w:r>
      <w:r>
        <w:rPr>
          <w:rStyle w:val="18"/>
          <w:rFonts w:hint="default" w:ascii="仿宋" w:hAnsi="仿宋" w:eastAsia="仿宋"/>
          <w:b w:val="0"/>
          <w:spacing w:val="-4"/>
          <w:sz w:val="32"/>
          <w:szCs w:val="32"/>
          <w:highlight w:val="none"/>
          <w:lang w:val="en-US" w:eastAsia="zh-CN"/>
        </w:rPr>
        <w:fldChar w:fldCharType="separate"/>
      </w:r>
      <w:r>
        <w:rPr>
          <w:rStyle w:val="18"/>
          <w:rFonts w:hint="default" w:ascii="仿宋" w:hAnsi="仿宋" w:eastAsia="仿宋"/>
          <w:b w:val="0"/>
          <w:spacing w:val="-4"/>
          <w:sz w:val="32"/>
          <w:szCs w:val="32"/>
          <w:highlight w:val="none"/>
          <w:lang w:val="en-US" w:eastAsia="zh-CN"/>
        </w:rPr>
        <w:t>国民收入</w:t>
      </w:r>
      <w:r>
        <w:rPr>
          <w:rStyle w:val="18"/>
          <w:rFonts w:hint="default" w:ascii="仿宋" w:hAnsi="仿宋" w:eastAsia="仿宋"/>
          <w:b w:val="0"/>
          <w:spacing w:val="-4"/>
          <w:sz w:val="32"/>
          <w:szCs w:val="32"/>
          <w:highlight w:val="none"/>
          <w:lang w:val="en-US" w:eastAsia="zh-CN"/>
        </w:rPr>
        <w:fldChar w:fldCharType="end"/>
      </w:r>
      <w:r>
        <w:rPr>
          <w:rStyle w:val="18"/>
          <w:rFonts w:hint="default" w:ascii="仿宋" w:hAnsi="仿宋" w:eastAsia="仿宋"/>
          <w:b w:val="0"/>
          <w:spacing w:val="-4"/>
          <w:sz w:val="32"/>
          <w:szCs w:val="32"/>
          <w:highlight w:val="none"/>
          <w:lang w:val="en-US" w:eastAsia="zh-CN"/>
        </w:rPr>
        <w:t>。一个国家或地区的基础设施是否完善，是其经济是否可以长期持续稳定发展的重要基础。</w:t>
      </w:r>
      <w:r>
        <w:rPr>
          <w:rStyle w:val="18"/>
          <w:rFonts w:hint="eastAsia" w:ascii="仿宋" w:hAnsi="仿宋" w:eastAsia="仿宋"/>
          <w:b w:val="0"/>
          <w:spacing w:val="-4"/>
          <w:sz w:val="32"/>
          <w:szCs w:val="32"/>
          <w:highlight w:val="none"/>
          <w:lang w:val="en-US" w:eastAsia="zh-CN"/>
        </w:rPr>
        <w:t>加快乡村基础设施建设，</w:t>
      </w:r>
      <w:r>
        <w:rPr>
          <w:rStyle w:val="18"/>
          <w:rFonts w:hint="default" w:ascii="仿宋" w:hAnsi="仿宋" w:eastAsia="仿宋"/>
          <w:b w:val="0"/>
          <w:spacing w:val="-4"/>
          <w:sz w:val="32"/>
          <w:szCs w:val="32"/>
          <w:highlight w:val="none"/>
          <w:lang w:val="en-US" w:eastAsia="zh-CN"/>
        </w:rPr>
        <w:t>要着力加强农民最急需的生活基础设施建设</w:t>
      </w:r>
      <w:r>
        <w:rPr>
          <w:rStyle w:val="18"/>
          <w:rFonts w:hint="eastAsia" w:ascii="仿宋" w:hAnsi="仿宋" w:eastAsia="仿宋"/>
          <w:b w:val="0"/>
          <w:spacing w:val="-4"/>
          <w:sz w:val="32"/>
          <w:szCs w:val="32"/>
          <w:highlight w:val="none"/>
          <w:lang w:val="en-US" w:eastAsia="zh-CN"/>
        </w:rPr>
        <w:t>，不断夯实发展基础，加快农村基础设施建设步伐。</w:t>
      </w:r>
    </w:p>
    <w:p>
      <w:pPr>
        <w:spacing w:beforeLines="0" w:afterLines="0"/>
        <w:ind w:firstLine="624" w:firstLineChars="200"/>
        <w:jc w:val="left"/>
        <w:rPr>
          <w:rStyle w:val="18"/>
          <w:rFonts w:ascii="黑体" w:hAnsi="黑体" w:eastAsia="黑体"/>
          <w:b w:val="0"/>
          <w:spacing w:val="-4"/>
          <w:sz w:val="32"/>
          <w:szCs w:val="32"/>
        </w:rPr>
      </w:pPr>
      <w:r>
        <w:rPr>
          <w:rStyle w:val="18"/>
          <w:rFonts w:hint="eastAsia" w:ascii="黑体" w:hAnsi="黑体" w:eastAsia="黑体"/>
          <w:b w:val="0"/>
          <w:spacing w:val="-4"/>
          <w:sz w:val="32"/>
          <w:szCs w:val="32"/>
        </w:rPr>
        <w:t>二、项目资金使用及管理情况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（一）项目资金安排落实、总投入等情况分析</w:t>
      </w:r>
    </w:p>
    <w:p>
      <w:pPr>
        <w:spacing w:line="540" w:lineRule="exact"/>
        <w:ind w:firstLine="624" w:firstLineChars="200"/>
        <w:rPr>
          <w:rStyle w:val="18"/>
          <w:rFonts w:hint="eastAsia" w:ascii="仿宋" w:hAnsi="仿宋" w:eastAsia="仿宋"/>
          <w:b w:val="0"/>
          <w:spacing w:val="-4"/>
          <w:sz w:val="32"/>
          <w:szCs w:val="32"/>
          <w:highlight w:val="none"/>
          <w:lang w:val="en-US" w:eastAsia="zh-CN"/>
        </w:rPr>
      </w:pPr>
      <w:r>
        <w:rPr>
          <w:rStyle w:val="18"/>
          <w:rFonts w:hint="eastAsia" w:ascii="仿宋" w:hAnsi="仿宋" w:eastAsia="仿宋"/>
          <w:b w:val="0"/>
          <w:spacing w:val="-4"/>
          <w:sz w:val="32"/>
          <w:szCs w:val="32"/>
          <w:highlight w:val="none"/>
          <w:lang w:val="en-US" w:eastAsia="zh-CN"/>
        </w:rPr>
        <w:t>大中型水库移民后期扶持基金项目用于七户乡东塘村渠道建设，总预算54万元，其中上级财政拨款安排54万元。</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（二）项目资金实际使用情况分析</w:t>
      </w:r>
    </w:p>
    <w:p>
      <w:pPr>
        <w:spacing w:line="540" w:lineRule="exact"/>
        <w:ind w:firstLine="624" w:firstLineChars="200"/>
        <w:rPr>
          <w:rStyle w:val="18"/>
          <w:rFonts w:hint="eastAsia" w:ascii="仿宋" w:hAnsi="仿宋" w:eastAsia="仿宋"/>
          <w:b w:val="0"/>
          <w:spacing w:val="-4"/>
          <w:sz w:val="32"/>
          <w:szCs w:val="32"/>
          <w:highlight w:val="none"/>
          <w:lang w:eastAsia="zh-CN"/>
        </w:rPr>
      </w:pPr>
      <w:r>
        <w:rPr>
          <w:rStyle w:val="18"/>
          <w:rFonts w:hint="eastAsia" w:ascii="仿宋" w:hAnsi="仿宋" w:eastAsia="仿宋"/>
          <w:b w:val="0"/>
          <w:spacing w:val="-4"/>
          <w:sz w:val="32"/>
          <w:szCs w:val="32"/>
          <w:highlight w:val="none"/>
          <w:lang w:val="en-US" w:eastAsia="zh-CN"/>
        </w:rPr>
        <w:t>2018年七户乡大中型水库移民后期扶持基金项目资金共54万元，全部用于七户乡东塘村渠道建设，项目资金采用国库集中支付。</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（三）项目资金管理情况分析</w:t>
      </w:r>
    </w:p>
    <w:p>
      <w:pPr>
        <w:spacing w:line="540" w:lineRule="exact"/>
        <w:ind w:firstLine="624" w:firstLineChars="200"/>
        <w:rPr>
          <w:rStyle w:val="18"/>
          <w:rFonts w:hint="eastAsia" w:ascii="仿宋" w:hAnsi="仿宋" w:eastAsia="仿宋"/>
          <w:b w:val="0"/>
          <w:spacing w:val="-4"/>
          <w:sz w:val="32"/>
          <w:szCs w:val="32"/>
          <w:highlight w:val="yellow"/>
          <w:lang w:val="en-US"/>
        </w:rPr>
      </w:pPr>
      <w:r>
        <w:rPr>
          <w:rStyle w:val="18"/>
          <w:rFonts w:hint="eastAsia" w:ascii="仿宋" w:hAnsi="仿宋" w:eastAsia="仿宋"/>
          <w:b w:val="0"/>
          <w:spacing w:val="-4"/>
          <w:sz w:val="32"/>
          <w:szCs w:val="32"/>
          <w:highlight w:val="none"/>
          <w:lang w:val="en-US" w:eastAsia="zh-CN"/>
        </w:rPr>
        <w:t>大中型水库移民后期扶持项目</w:t>
      </w:r>
      <w:r>
        <w:rPr>
          <w:rStyle w:val="18"/>
          <w:rFonts w:hint="eastAsia" w:ascii="仿宋" w:hAnsi="仿宋" w:eastAsia="仿宋" w:cs="Times New Roman"/>
          <w:b w:val="0"/>
          <w:spacing w:val="-4"/>
          <w:sz w:val="32"/>
          <w:szCs w:val="32"/>
          <w:highlight w:val="none"/>
          <w:lang w:val="en-US" w:eastAsia="zh-CN"/>
        </w:rPr>
        <w:t>资金的发放严格按照国库集中支付制度进行资料的汇总、上报等。</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三、项目组织实施情况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（一）项目组织情况分析</w:t>
      </w:r>
    </w:p>
    <w:p>
      <w:pPr>
        <w:keepNext w:val="0"/>
        <w:keepLines w:val="0"/>
        <w:pageBreakBefore w:val="0"/>
        <w:widowControl w:val="0"/>
        <w:kinsoku/>
        <w:wordWrap/>
        <w:overflowPunct/>
        <w:topLinePunct w:val="0"/>
        <w:autoSpaceDE/>
        <w:autoSpaceDN/>
        <w:bidi w:val="0"/>
        <w:adjustRightInd/>
        <w:snapToGrid/>
        <w:spacing w:beforeLines="0" w:afterLines="0"/>
        <w:ind w:firstLine="624" w:firstLineChars="200"/>
        <w:jc w:val="left"/>
        <w:textAlignment w:val="auto"/>
        <w:rPr>
          <w:rStyle w:val="18"/>
          <w:rFonts w:hint="eastAsia" w:ascii="仿宋" w:hAnsi="仿宋" w:eastAsia="仿宋"/>
          <w:b w:val="0"/>
          <w:spacing w:val="-4"/>
          <w:sz w:val="32"/>
          <w:szCs w:val="32"/>
          <w:highlight w:val="none"/>
          <w:lang w:val="en-US" w:eastAsia="zh-CN"/>
        </w:rPr>
      </w:pPr>
      <w:r>
        <w:rPr>
          <w:rStyle w:val="18"/>
          <w:rFonts w:hint="eastAsia" w:ascii="仿宋" w:hAnsi="仿宋" w:eastAsia="仿宋"/>
          <w:b w:val="0"/>
          <w:spacing w:val="-4"/>
          <w:sz w:val="32"/>
          <w:szCs w:val="32"/>
          <w:highlight w:val="none"/>
          <w:lang w:val="en-US" w:eastAsia="zh-CN"/>
        </w:rPr>
        <w:t>2018年大中型水库移民后期扶持项目资金是用于解决七户乡东塘村的移民遗留问题，提高因修建东塘水库，东塘4组村民的住房、耕地被征迁，农业基础设施较差的现状，改善移民的农业综合生产能力、促进农业产业化发展和增加水库移民收入的需要。同时，项目的建设对缓解目前区域水资源短缺矛盾和地下水超采现状，促进社会经济持续、健康、快速发展具有重要作用。项目的建设不仅符合新农村建设、提高资源有效配置的实际需要，而且符合新农村发展的要求；是奇台县提高农村综合能力、提高农村生活基础水平和提升农民生活水平的需要。因而，本项目的实施具有充分的必要性和重大的现实意义。大中型水库移民后期扶持基金项目资金作为专项资金，要做到专款专用。</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（二）项目管理情况分析</w:t>
      </w:r>
    </w:p>
    <w:p>
      <w:pPr>
        <w:spacing w:line="540" w:lineRule="exact"/>
        <w:ind w:firstLine="624" w:firstLineChars="200"/>
        <w:rPr>
          <w:rStyle w:val="18"/>
          <w:rFonts w:ascii="仿宋" w:hAnsi="仿宋" w:eastAsia="仿宋"/>
          <w:b w:val="0"/>
          <w:spacing w:val="-4"/>
          <w:sz w:val="32"/>
          <w:szCs w:val="32"/>
          <w:highlight w:val="yellow"/>
          <w:lang w:val="en-US"/>
        </w:rPr>
      </w:pPr>
      <w:r>
        <w:rPr>
          <w:rStyle w:val="18"/>
          <w:rFonts w:hint="eastAsia" w:ascii="仿宋" w:hAnsi="仿宋" w:eastAsia="仿宋" w:cs="Times New Roman"/>
          <w:b w:val="0"/>
          <w:spacing w:val="-4"/>
          <w:sz w:val="32"/>
          <w:szCs w:val="32"/>
          <w:highlight w:val="none"/>
          <w:lang w:val="en-US" w:eastAsia="zh-CN"/>
        </w:rPr>
        <w:t>根据七户乡财务制度的相关要求进行资金的上报、审批、发放和监督管理，资金的拨付使用报账制，即有发票、工程合同、监理合同、工程款支付申请、工程款支付凭证，确认金额，分管领导签字，并由廉政效能监督委员会人员签字后方可进行发放。</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四、项目绩效情况</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keepNext w:val="0"/>
        <w:keepLines w:val="0"/>
        <w:pageBreakBefore w:val="0"/>
        <w:widowControl w:val="0"/>
        <w:kinsoku/>
        <w:wordWrap/>
        <w:overflowPunct/>
        <w:topLinePunct w:val="0"/>
        <w:autoSpaceDE/>
        <w:autoSpaceDN/>
        <w:bidi w:val="0"/>
        <w:adjustRightInd/>
        <w:snapToGrid/>
        <w:spacing w:beforeLines="0" w:afterLines="0"/>
        <w:ind w:firstLine="624" w:firstLineChars="200"/>
        <w:jc w:val="left"/>
        <w:textAlignment w:val="auto"/>
        <w:rPr>
          <w:rStyle w:val="18"/>
          <w:rFonts w:hint="eastAsia" w:ascii="仿宋" w:hAnsi="仿宋" w:eastAsia="仿宋"/>
          <w:b w:val="0"/>
          <w:spacing w:val="-4"/>
          <w:sz w:val="32"/>
          <w:szCs w:val="32"/>
          <w:highlight w:val="none"/>
          <w:lang w:val="en-US" w:eastAsia="zh-CN"/>
        </w:rPr>
      </w:pPr>
      <w:r>
        <w:rPr>
          <w:rStyle w:val="18"/>
          <w:rFonts w:hint="eastAsia" w:ascii="仿宋" w:hAnsi="仿宋" w:eastAsia="仿宋"/>
          <w:b w:val="0"/>
          <w:spacing w:val="-4"/>
          <w:sz w:val="32"/>
          <w:szCs w:val="32"/>
          <w:highlight w:val="none"/>
          <w:lang w:val="en-US" w:eastAsia="zh-CN"/>
        </w:rPr>
        <w:t>2018年大中型水库移民后期扶持项目资金及时足额到位，发放程序符合有关制度规定。资金支出解决了七户乡东塘村渠道建设，惠及广大农民群众。</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spacing w:line="540" w:lineRule="exact"/>
        <w:ind w:firstLine="564" w:firstLineChars="181"/>
        <w:rPr>
          <w:rFonts w:hint="eastAsia" w:ascii="仿宋" w:hAnsi="仿宋" w:eastAsia="仿宋"/>
          <w:spacing w:val="-4"/>
          <w:sz w:val="32"/>
          <w:szCs w:val="32"/>
          <w:highlight w:val="none"/>
          <w:lang w:val="en-US" w:eastAsia="zh-CN"/>
        </w:rPr>
      </w:pPr>
      <w:r>
        <w:rPr>
          <w:rFonts w:hint="eastAsia" w:ascii="仿宋" w:hAnsi="仿宋" w:eastAsia="仿宋"/>
          <w:spacing w:val="-4"/>
          <w:sz w:val="32"/>
          <w:szCs w:val="32"/>
          <w:highlight w:val="none"/>
          <w:lang w:val="en-US" w:eastAsia="zh-CN"/>
        </w:rPr>
        <w:t>大中型水库移民后期扶持基金项目资金及时拨付到位，项目按时间完成。</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564" w:firstLineChars="181"/>
        <w:rPr>
          <w:rFonts w:hint="eastAsia" w:ascii="仿宋" w:hAnsi="仿宋" w:eastAsia="仿宋" w:cs="仿宋"/>
          <w:b w:val="0"/>
          <w:bCs/>
          <w:spacing w:val="-4"/>
          <w:sz w:val="32"/>
          <w:szCs w:val="32"/>
          <w:lang w:val="en-US" w:eastAsia="zh-CN"/>
        </w:rPr>
      </w:pPr>
      <w:r>
        <w:rPr>
          <w:rFonts w:hint="eastAsia" w:ascii="仿宋" w:hAnsi="仿宋" w:eastAsia="仿宋" w:cs="仿宋"/>
          <w:b w:val="0"/>
          <w:bCs/>
          <w:spacing w:val="-4"/>
          <w:sz w:val="32"/>
          <w:szCs w:val="32"/>
          <w:lang w:val="en-US" w:eastAsia="zh-CN"/>
        </w:rPr>
        <w:t>无。</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540" w:lineRule="exact"/>
        <w:ind w:firstLine="564" w:firstLineChars="181"/>
        <w:rPr>
          <w:rFonts w:hint="eastAsia" w:ascii="仿宋_GB2312" w:eastAsia="仿宋_GB2312"/>
          <w:spacing w:val="-4"/>
          <w:sz w:val="32"/>
          <w:szCs w:val="32"/>
          <w:highlight w:val="none"/>
          <w:lang w:val="en-US" w:eastAsia="zh-CN"/>
        </w:rPr>
      </w:pPr>
      <w:r>
        <w:rPr>
          <w:rFonts w:hint="eastAsia" w:ascii="仿宋_GB2312" w:eastAsia="仿宋_GB2312"/>
          <w:spacing w:val="-4"/>
          <w:sz w:val="32"/>
          <w:szCs w:val="32"/>
          <w:highlight w:val="none"/>
          <w:lang w:val="en-US" w:eastAsia="zh-CN"/>
        </w:rPr>
        <w:t>主要经验：</w:t>
      </w:r>
      <w:r>
        <w:rPr>
          <w:rStyle w:val="18"/>
          <w:rFonts w:hint="eastAsia" w:ascii="仿宋" w:hAnsi="仿宋" w:eastAsia="仿宋"/>
          <w:b w:val="0"/>
          <w:spacing w:val="-4"/>
          <w:sz w:val="32"/>
          <w:szCs w:val="32"/>
          <w:highlight w:val="none"/>
          <w:lang w:val="en-US" w:eastAsia="zh-CN"/>
        </w:rPr>
        <w:t>大中型水库移民后期扶持项目资金</w:t>
      </w:r>
      <w:r>
        <w:rPr>
          <w:rFonts w:hint="eastAsia" w:ascii="仿宋_GB2312" w:eastAsia="仿宋_GB2312"/>
          <w:spacing w:val="-4"/>
          <w:sz w:val="32"/>
          <w:szCs w:val="32"/>
          <w:highlight w:val="none"/>
          <w:lang w:val="en-US" w:eastAsia="zh-CN"/>
        </w:rPr>
        <w:t>严格按照有关规定使用，并且由严格的财务审批程序，坚持“量入为出，勤俭节约”的原则，坚持专款专用，严禁贪污、截留挪用，超规范使用专项资金。</w:t>
      </w:r>
    </w:p>
    <w:p>
      <w:pPr>
        <w:spacing w:line="540" w:lineRule="exact"/>
        <w:ind w:firstLine="564" w:firstLineChars="181"/>
        <w:rPr>
          <w:rFonts w:hint="default" w:ascii="仿宋_GB2312" w:eastAsia="仿宋_GB2312"/>
          <w:spacing w:val="-4"/>
          <w:sz w:val="32"/>
          <w:szCs w:val="32"/>
          <w:highlight w:val="none"/>
          <w:lang w:val="en-US" w:eastAsia="zh-CN"/>
        </w:rPr>
      </w:pPr>
      <w:r>
        <w:rPr>
          <w:rFonts w:hint="eastAsia" w:ascii="仿宋_GB2312" w:eastAsia="仿宋_GB2312"/>
          <w:spacing w:val="-4"/>
          <w:sz w:val="32"/>
          <w:szCs w:val="32"/>
          <w:highlight w:val="none"/>
          <w:lang w:val="en-US" w:eastAsia="zh-CN"/>
        </w:rPr>
        <w:t>建议：政府加大对基层设施建设的投入力度，加强村庄规划、大力加强农田水利、耕地质量和生态建设工作，加快发展节水灌溉，巩固人畜饮水解困成果基础，加快农村饮水安全工程建设等，安排资金支持乡村振兴战略，惠及广大农民群众。</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spacing w:line="540" w:lineRule="exact"/>
        <w:ind w:firstLine="564" w:firstLineChars="181"/>
        <w:rPr>
          <w:rFonts w:hint="eastAsia" w:ascii="仿宋" w:hAnsi="仿宋" w:eastAsia="仿宋" w:cs="仿宋"/>
          <w:b w:val="0"/>
          <w:bCs/>
          <w:spacing w:val="-4"/>
          <w:sz w:val="32"/>
          <w:szCs w:val="32"/>
          <w:lang w:val="en-US" w:eastAsia="zh-CN"/>
        </w:rPr>
      </w:pPr>
      <w:r>
        <w:rPr>
          <w:rFonts w:hint="eastAsia" w:ascii="仿宋" w:hAnsi="仿宋" w:eastAsia="仿宋" w:cs="仿宋"/>
          <w:b w:val="0"/>
          <w:bCs/>
          <w:spacing w:val="-4"/>
          <w:sz w:val="32"/>
          <w:szCs w:val="32"/>
          <w:lang w:val="en-US" w:eastAsia="zh-CN"/>
        </w:rPr>
        <w:t>无。</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六、项目评价工作情况</w:t>
      </w:r>
    </w:p>
    <w:p>
      <w:pPr>
        <w:ind w:firstLine="624" w:firstLineChars="200"/>
        <w:rPr>
          <w:rFonts w:ascii="仿宋_GB2312" w:eastAsia="仿宋_GB2312"/>
          <w:spacing w:val="-4"/>
          <w:sz w:val="32"/>
          <w:szCs w:val="32"/>
          <w:highlight w:val="none"/>
        </w:rPr>
      </w:pPr>
      <w:r>
        <w:rPr>
          <w:rStyle w:val="18"/>
          <w:rFonts w:hint="eastAsia" w:ascii="仿宋" w:hAnsi="仿宋" w:eastAsia="仿宋"/>
          <w:b w:val="0"/>
          <w:spacing w:val="-4"/>
          <w:sz w:val="32"/>
          <w:szCs w:val="32"/>
          <w:highlight w:val="none"/>
          <w:lang w:val="en-US" w:eastAsia="zh-CN"/>
        </w:rPr>
        <w:t>大中型水库移民后期扶持项目的</w:t>
      </w:r>
      <w:r>
        <w:rPr>
          <w:rFonts w:hint="eastAsia" w:ascii="仿宋_GB2312" w:eastAsia="仿宋_GB2312"/>
          <w:spacing w:val="-4"/>
          <w:sz w:val="32"/>
          <w:szCs w:val="32"/>
          <w:highlight w:val="none"/>
          <w:lang w:val="en-US" w:eastAsia="zh-CN"/>
        </w:rPr>
        <w:t>进展及执行比较顺利，能按规定发放完成；资金按时、足额到位，保障了专项资金的发放；资金的使用也严格按照有关规定使用，在资金使用过程中没有出现贪污、截留挪用等情况。</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七、附表</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b w:val="0"/>
          <w:spacing w:val="-4"/>
          <w:sz w:val="32"/>
          <w:szCs w:val="32"/>
        </w:rPr>
        <w:t>《自治州财政项目支出绩效自评表》</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tbl>
      <w:tblPr>
        <w:tblStyle w:val="21"/>
        <w:tblW w:w="9020" w:type="dxa"/>
        <w:tblInd w:w="93" w:type="dxa"/>
        <w:tblLayout w:type="fixed"/>
        <w:tblCellMar>
          <w:top w:w="0" w:type="dxa"/>
          <w:left w:w="108" w:type="dxa"/>
          <w:bottom w:w="0" w:type="dxa"/>
          <w:right w:w="108" w:type="dxa"/>
        </w:tblCellMar>
      </w:tblPr>
      <w:tblGrid>
        <w:gridCol w:w="720"/>
        <w:gridCol w:w="1140"/>
        <w:gridCol w:w="1360"/>
        <w:gridCol w:w="1080"/>
        <w:gridCol w:w="880"/>
        <w:gridCol w:w="2060"/>
        <w:gridCol w:w="1780"/>
      </w:tblGrid>
      <w:tr>
        <w:tblPrEx>
          <w:tblLayout w:type="fixed"/>
          <w:tblCellMar>
            <w:top w:w="0" w:type="dxa"/>
            <w:left w:w="108" w:type="dxa"/>
            <w:bottom w:w="0" w:type="dxa"/>
            <w:right w:w="108" w:type="dxa"/>
          </w:tblCellMar>
        </w:tblPrEx>
        <w:trPr>
          <w:trHeight w:val="405" w:hRule="atLeast"/>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b/>
                <w:bCs/>
                <w:kern w:val="0"/>
                <w:sz w:val="32"/>
                <w:szCs w:val="32"/>
              </w:rPr>
            </w:pPr>
            <w:r>
              <w:rPr>
                <w:rFonts w:hint="eastAsia" w:ascii="宋体" w:hAnsi="宋体" w:cs="宋体"/>
                <w:b/>
                <w:bCs/>
                <w:kern w:val="0"/>
                <w:sz w:val="32"/>
                <w:szCs w:val="32"/>
                <w:lang w:eastAsia="zh-CN"/>
              </w:rPr>
              <w:t>奇台县</w:t>
            </w:r>
            <w:r>
              <w:rPr>
                <w:rFonts w:hint="eastAsia" w:ascii="宋体" w:hAnsi="宋体" w:cs="宋体"/>
                <w:b/>
                <w:bCs/>
                <w:kern w:val="0"/>
                <w:sz w:val="32"/>
                <w:szCs w:val="32"/>
              </w:rPr>
              <w:t>财政项目支出绩效自评表</w:t>
            </w:r>
          </w:p>
        </w:tc>
      </w:tr>
      <w:tr>
        <w:tblPrEx>
          <w:tblLayout w:type="fixed"/>
          <w:tblCellMar>
            <w:top w:w="0" w:type="dxa"/>
            <w:left w:w="108" w:type="dxa"/>
            <w:bottom w:w="0" w:type="dxa"/>
            <w:right w:w="108" w:type="dxa"/>
          </w:tblCellMar>
        </w:tblPrEx>
        <w:trPr>
          <w:trHeight w:val="285" w:hRule="atLeast"/>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w:t>
            </w:r>
            <w:r>
              <w:rPr>
                <w:kern w:val="0"/>
                <w:sz w:val="24"/>
              </w:rPr>
              <w:t xml:space="preserve"> </w:t>
            </w:r>
            <w:r>
              <w:rPr>
                <w:rFonts w:hint="eastAsia"/>
                <w:kern w:val="0"/>
                <w:sz w:val="24"/>
                <w:lang w:val="en-US" w:eastAsia="zh-CN"/>
              </w:rPr>
              <w:t>2018</w:t>
            </w:r>
            <w:r>
              <w:rPr>
                <w:rFonts w:hint="eastAsia" w:ascii="宋体" w:hAnsi="宋体" w:cs="宋体"/>
                <w:kern w:val="0"/>
                <w:sz w:val="24"/>
              </w:rPr>
              <w:t>年度）</w:t>
            </w:r>
          </w:p>
        </w:tc>
      </w:tr>
      <w:tr>
        <w:tblPrEx>
          <w:tblLayout w:type="fixed"/>
          <w:tblCellMar>
            <w:top w:w="0" w:type="dxa"/>
            <w:left w:w="108" w:type="dxa"/>
            <w:bottom w:w="0" w:type="dxa"/>
            <w:right w:w="108" w:type="dxa"/>
          </w:tblCellMar>
        </w:tblPrEx>
        <w:trPr>
          <w:trHeight w:val="285" w:hRule="atLeast"/>
        </w:trPr>
        <w:tc>
          <w:tcPr>
            <w:tcW w:w="72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3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20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7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r>
      <w:tr>
        <w:tblPrEx>
          <w:tblLayout w:type="fixed"/>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项目名称</w:t>
            </w:r>
          </w:p>
        </w:tc>
        <w:tc>
          <w:tcPr>
            <w:tcW w:w="580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lang w:val="en-US" w:eastAsia="zh-CN"/>
              </w:rPr>
              <w:t>大中型水库移民后期扶持基金项目-奇台县七户乡东塘村渠道建设项目</w:t>
            </w:r>
          </w:p>
        </w:tc>
      </w:tr>
      <w:tr>
        <w:tblPrEx>
          <w:tblLayout w:type="fixed"/>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预算单位</w:t>
            </w:r>
          </w:p>
        </w:tc>
        <w:tc>
          <w:tcPr>
            <w:tcW w:w="5800"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lang w:val="en-US" w:eastAsia="zh-CN"/>
              </w:rPr>
              <w:t>奇台县七户乡人民政府</w:t>
            </w:r>
          </w:p>
        </w:tc>
      </w:tr>
      <w:tr>
        <w:tblPrEx>
          <w:tblLayout w:type="fixed"/>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预算</w:t>
            </w:r>
            <w:r>
              <w:rPr>
                <w:rFonts w:hint="eastAsia" w:ascii="宋体" w:hAnsi="宋体" w:cs="宋体"/>
                <w:kern w:val="0"/>
                <w:sz w:val="20"/>
                <w:szCs w:val="20"/>
              </w:rPr>
              <w:br w:type="textWrapping"/>
            </w:r>
            <w:r>
              <w:rPr>
                <w:rFonts w:hint="eastAsia" w:ascii="宋体" w:hAnsi="宋体" w:cs="宋体"/>
                <w:kern w:val="0"/>
                <w:sz w:val="20"/>
                <w:szCs w:val="20"/>
              </w:rPr>
              <w:t>执行</w:t>
            </w:r>
            <w:r>
              <w:rPr>
                <w:rFonts w:hint="eastAsia" w:ascii="宋体" w:hAnsi="宋体" w:cs="宋体"/>
                <w:kern w:val="0"/>
                <w:sz w:val="20"/>
                <w:szCs w:val="20"/>
              </w:rPr>
              <w:br w:type="textWrapping"/>
            </w:r>
            <w:r>
              <w:rPr>
                <w:rFonts w:hint="eastAsia" w:ascii="宋体" w:hAnsi="宋体" w:cs="宋体"/>
                <w:kern w:val="0"/>
                <w:sz w:val="20"/>
                <w:szCs w:val="20"/>
              </w:rPr>
              <w:t>情况</w:t>
            </w:r>
            <w:r>
              <w:rPr>
                <w:rFonts w:hint="eastAsia" w:ascii="宋体" w:hAnsi="宋体" w:cs="宋体"/>
                <w:kern w:val="0"/>
                <w:sz w:val="20"/>
                <w:szCs w:val="20"/>
              </w:rPr>
              <w:br w:type="textWrapping"/>
            </w:r>
            <w:r>
              <w:rPr>
                <w:rFonts w:hint="eastAsia" w:ascii="宋体" w:hAnsi="宋体" w:cs="宋体"/>
                <w:kern w:val="0"/>
                <w:sz w:val="20"/>
                <w:szCs w:val="20"/>
              </w:rPr>
              <w:t>（万元）</w:t>
            </w: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预算数：</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lang w:val="en-US" w:eastAsia="zh-CN"/>
              </w:rPr>
              <w:t>54</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执行数：</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lang w:val="en-US" w:eastAsia="zh-CN"/>
              </w:rPr>
              <w:t>54</w:t>
            </w:r>
          </w:p>
        </w:tc>
      </w:tr>
      <w:tr>
        <w:tblPrEx>
          <w:tblLayout w:type="fixed"/>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lang w:val="en-US" w:eastAsia="zh-CN"/>
              </w:rPr>
              <w:t>54</w:t>
            </w:r>
          </w:p>
        </w:tc>
        <w:tc>
          <w:tcPr>
            <w:tcW w:w="2060" w:type="dxa"/>
            <w:tcBorders>
              <w:top w:val="nil"/>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lang w:val="en-US" w:eastAsia="zh-CN"/>
              </w:rPr>
              <w:t>54</w:t>
            </w: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2060" w:type="dxa"/>
            <w:tcBorders>
              <w:top w:val="single" w:color="auto" w:sz="4" w:space="0"/>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目标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446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预期目标</w:t>
            </w:r>
          </w:p>
        </w:tc>
        <w:tc>
          <w:tcPr>
            <w:tcW w:w="384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实际完成目标</w:t>
            </w:r>
          </w:p>
        </w:tc>
      </w:tr>
      <w:tr>
        <w:tblPrEx>
          <w:tblLayout w:type="fixed"/>
          <w:tblCellMar>
            <w:top w:w="0" w:type="dxa"/>
            <w:left w:w="108" w:type="dxa"/>
            <w:bottom w:w="0" w:type="dxa"/>
            <w:right w:w="108" w:type="dxa"/>
          </w:tblCellMar>
        </w:tblPrEx>
        <w:trPr>
          <w:trHeight w:val="142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4460" w:type="dxa"/>
            <w:gridSpan w:val="4"/>
            <w:tcBorders>
              <w:top w:val="single" w:color="auto" w:sz="4" w:space="0"/>
              <w:left w:val="nil"/>
              <w:bottom w:val="single" w:color="auto" w:sz="4" w:space="0"/>
              <w:right w:val="single" w:color="000000" w:sz="4" w:space="0"/>
            </w:tcBorders>
            <w:shd w:val="clear" w:color="auto" w:fill="auto"/>
          </w:tcPr>
          <w:p>
            <w:pPr>
              <w:widowControl/>
              <w:jc w:val="left"/>
              <w:rPr>
                <w:rFonts w:ascii="宋体" w:hAnsi="宋体" w:cs="宋体"/>
                <w:kern w:val="0"/>
                <w:sz w:val="20"/>
                <w:szCs w:val="20"/>
              </w:rPr>
            </w:pPr>
            <w:r>
              <w:rPr>
                <w:rFonts w:hint="eastAsia" w:ascii="宋体" w:hAnsi="宋体" w:cs="宋体"/>
                <w:kern w:val="0"/>
                <w:sz w:val="20"/>
                <w:szCs w:val="20"/>
              </w:rPr>
              <w:t>2017年度奇台县七户乡东塘村大中型水库移民后期扶持基金项目工程按期全面完工</w:t>
            </w:r>
          </w:p>
        </w:tc>
        <w:tc>
          <w:tcPr>
            <w:tcW w:w="3840" w:type="dxa"/>
            <w:gridSpan w:val="2"/>
            <w:tcBorders>
              <w:top w:val="single" w:color="auto" w:sz="4" w:space="0"/>
              <w:left w:val="nil"/>
              <w:bottom w:val="single" w:color="auto" w:sz="4" w:space="0"/>
              <w:right w:val="single" w:color="000000" w:sz="4" w:space="0"/>
            </w:tcBorders>
            <w:shd w:val="clear" w:color="auto" w:fill="auto"/>
          </w:tcPr>
          <w:p>
            <w:pPr>
              <w:widowControl/>
              <w:jc w:val="left"/>
              <w:rPr>
                <w:rFonts w:ascii="宋体" w:hAnsi="宋体" w:cs="宋体"/>
                <w:kern w:val="0"/>
                <w:sz w:val="20"/>
                <w:szCs w:val="20"/>
              </w:rPr>
            </w:pPr>
            <w:r>
              <w:rPr>
                <w:rFonts w:hint="eastAsia" w:ascii="宋体" w:hAnsi="宋体" w:cs="宋体"/>
                <w:kern w:val="0"/>
                <w:sz w:val="20"/>
                <w:szCs w:val="20"/>
              </w:rPr>
              <w:t>2017年度奇台县七户乡东塘村大中型水库移民后期扶持基金项目工程按期全面完工</w:t>
            </w:r>
          </w:p>
        </w:tc>
      </w:tr>
      <w:tr>
        <w:tblPrEx>
          <w:tblLayout w:type="fixed"/>
          <w:tblCellMar>
            <w:top w:w="0" w:type="dxa"/>
            <w:left w:w="108" w:type="dxa"/>
            <w:bottom w:w="0" w:type="dxa"/>
            <w:right w:w="108" w:type="dxa"/>
          </w:tblCellMar>
        </w:tblPrEx>
        <w:trPr>
          <w:trHeight w:val="720" w:hRule="atLeast"/>
        </w:trPr>
        <w:tc>
          <w:tcPr>
            <w:tcW w:w="7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绩效</w:t>
            </w:r>
            <w:r>
              <w:rPr>
                <w:rFonts w:hint="eastAsia" w:ascii="宋体" w:hAnsi="宋体" w:cs="宋体"/>
                <w:kern w:val="0"/>
                <w:sz w:val="20"/>
                <w:szCs w:val="20"/>
              </w:rPr>
              <w:br w:type="textWrapping"/>
            </w:r>
            <w:r>
              <w:rPr>
                <w:rFonts w:hint="eastAsia" w:ascii="宋体" w:hAnsi="宋体" w:cs="宋体"/>
                <w:kern w:val="0"/>
                <w:sz w:val="20"/>
                <w:szCs w:val="20"/>
              </w:rPr>
              <w:t>指标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1140" w:type="dxa"/>
            <w:tcBorders>
              <w:top w:val="nil"/>
              <w:left w:val="nil"/>
              <w:bottom w:val="nil"/>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一级指标</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二级指标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三级指标</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预期指标值（包含数字及文字描述）</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实际完成指标值（包含数字及文字描述）</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项目完成指标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数量指标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大中型水库移民后期扶持项目面积</w:t>
            </w:r>
          </w:p>
        </w:tc>
        <w:tc>
          <w:tcPr>
            <w:tcW w:w="206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20"/>
                <w:szCs w:val="20"/>
              </w:rPr>
            </w:pPr>
            <w:r>
              <w:rPr>
                <w:rFonts w:hint="eastAsia" w:ascii="宋体" w:hAnsi="宋体" w:eastAsia="宋体" w:cs="宋体"/>
                <w:i w:val="0"/>
                <w:color w:val="000000"/>
                <w:kern w:val="0"/>
                <w:sz w:val="16"/>
                <w:szCs w:val="16"/>
                <w:u w:val="none"/>
                <w:lang w:val="en-US" w:eastAsia="zh-CN" w:bidi="ar"/>
              </w:rPr>
              <w:t>≥1.2米</w:t>
            </w:r>
          </w:p>
        </w:tc>
        <w:tc>
          <w:tcPr>
            <w:tcW w:w="17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20"/>
                <w:szCs w:val="20"/>
              </w:rPr>
            </w:pPr>
            <w:r>
              <w:rPr>
                <w:rFonts w:hint="eastAsia" w:ascii="宋体" w:hAnsi="宋体" w:eastAsia="宋体" w:cs="宋体"/>
                <w:i w:val="0"/>
                <w:color w:val="000000"/>
                <w:kern w:val="0"/>
                <w:sz w:val="16"/>
                <w:szCs w:val="16"/>
                <w:u w:val="none"/>
                <w:lang w:val="en-US" w:eastAsia="zh-CN" w:bidi="ar"/>
              </w:rPr>
              <w:t>1.2米</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质量指标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大中型水库移民后期扶持项目验收合格率</w:t>
            </w:r>
          </w:p>
        </w:tc>
        <w:tc>
          <w:tcPr>
            <w:tcW w:w="206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20"/>
                <w:szCs w:val="20"/>
              </w:rPr>
            </w:pPr>
            <w:r>
              <w:rPr>
                <w:rFonts w:hint="eastAsia" w:ascii="宋体" w:hAnsi="宋体" w:eastAsia="宋体" w:cs="宋体"/>
                <w:i w:val="0"/>
                <w:color w:val="000000"/>
                <w:kern w:val="0"/>
                <w:sz w:val="16"/>
                <w:szCs w:val="16"/>
                <w:u w:val="none"/>
                <w:lang w:val="en-US" w:eastAsia="zh-CN" w:bidi="ar"/>
              </w:rPr>
              <w:t>≥80%</w:t>
            </w:r>
          </w:p>
        </w:tc>
        <w:tc>
          <w:tcPr>
            <w:tcW w:w="17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20"/>
                <w:szCs w:val="20"/>
              </w:rPr>
            </w:pPr>
            <w:r>
              <w:rPr>
                <w:rFonts w:hint="eastAsia" w:ascii="宋体" w:hAnsi="宋体" w:eastAsia="宋体" w:cs="宋体"/>
                <w:i w:val="0"/>
                <w:color w:val="000000"/>
                <w:kern w:val="0"/>
                <w:sz w:val="16"/>
                <w:szCs w:val="16"/>
                <w:u w:val="none"/>
                <w:lang w:val="en-US" w:eastAsia="zh-CN" w:bidi="ar"/>
              </w:rPr>
              <w:t>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时效指标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大中型水库移民后期扶持项目工程按期完成率</w:t>
            </w:r>
          </w:p>
        </w:tc>
        <w:tc>
          <w:tcPr>
            <w:tcW w:w="206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20"/>
                <w:szCs w:val="20"/>
              </w:rPr>
            </w:pPr>
            <w:r>
              <w:rPr>
                <w:rFonts w:hint="eastAsia" w:ascii="宋体" w:hAnsi="宋体" w:eastAsia="宋体" w:cs="宋体"/>
                <w:i w:val="0"/>
                <w:color w:val="000000"/>
                <w:kern w:val="0"/>
                <w:sz w:val="16"/>
                <w:szCs w:val="16"/>
                <w:u w:val="none"/>
                <w:lang w:val="en-US" w:eastAsia="zh-CN" w:bidi="ar"/>
              </w:rPr>
              <w:t>≥80%</w:t>
            </w:r>
          </w:p>
        </w:tc>
        <w:tc>
          <w:tcPr>
            <w:tcW w:w="17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20"/>
                <w:szCs w:val="20"/>
              </w:rPr>
            </w:pPr>
            <w:r>
              <w:rPr>
                <w:rFonts w:hint="eastAsia" w:ascii="宋体" w:hAnsi="宋体" w:eastAsia="宋体" w:cs="宋体"/>
                <w:i w:val="0"/>
                <w:color w:val="000000"/>
                <w:kern w:val="0"/>
                <w:sz w:val="16"/>
                <w:szCs w:val="16"/>
                <w:u w:val="none"/>
                <w:lang w:val="en-US" w:eastAsia="zh-CN" w:bidi="ar"/>
              </w:rPr>
              <w:t>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成本指标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大中型水库移民后期扶持项目总投资</w:t>
            </w:r>
          </w:p>
        </w:tc>
        <w:tc>
          <w:tcPr>
            <w:tcW w:w="206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&lt;&lt;54万元</w:t>
            </w:r>
          </w:p>
        </w:tc>
        <w:tc>
          <w:tcPr>
            <w:tcW w:w="17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54万元</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项目效果指标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经济效益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社会效益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大中型水库移民后期扶持项目受益户数</w:t>
            </w:r>
          </w:p>
        </w:tc>
        <w:tc>
          <w:tcPr>
            <w:tcW w:w="206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20"/>
                <w:szCs w:val="20"/>
              </w:rPr>
            </w:pPr>
            <w:r>
              <w:rPr>
                <w:rFonts w:hint="eastAsia" w:ascii="宋体" w:hAnsi="宋体" w:eastAsia="宋体" w:cs="宋体"/>
                <w:i w:val="0"/>
                <w:color w:val="000000"/>
                <w:kern w:val="0"/>
                <w:sz w:val="18"/>
                <w:szCs w:val="18"/>
                <w:u w:val="none"/>
                <w:lang w:val="en-US" w:eastAsia="zh-CN" w:bidi="ar"/>
              </w:rPr>
              <w:t>≥339户</w:t>
            </w:r>
          </w:p>
        </w:tc>
        <w:tc>
          <w:tcPr>
            <w:tcW w:w="17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20"/>
                <w:szCs w:val="20"/>
              </w:rPr>
            </w:pPr>
            <w:r>
              <w:rPr>
                <w:rFonts w:hint="eastAsia" w:ascii="宋体" w:hAnsi="宋体" w:eastAsia="宋体" w:cs="宋体"/>
                <w:i w:val="0"/>
                <w:color w:val="000000"/>
                <w:kern w:val="0"/>
                <w:sz w:val="18"/>
                <w:szCs w:val="18"/>
                <w:u w:val="none"/>
                <w:lang w:val="en-US" w:eastAsia="zh-CN" w:bidi="ar"/>
              </w:rPr>
              <w:t>339户</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生态效益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可持续影响</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大中型水库移民后期扶持项目安全期限</w:t>
            </w:r>
          </w:p>
        </w:tc>
        <w:tc>
          <w:tcPr>
            <w:tcW w:w="206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20"/>
                <w:szCs w:val="20"/>
              </w:rPr>
            </w:pPr>
            <w:r>
              <w:rPr>
                <w:rFonts w:hint="eastAsia" w:ascii="宋体" w:hAnsi="宋体" w:eastAsia="宋体" w:cs="宋体"/>
                <w:i w:val="0"/>
                <w:color w:val="000000"/>
                <w:kern w:val="0"/>
                <w:sz w:val="20"/>
                <w:szCs w:val="20"/>
                <w:u w:val="none"/>
                <w:lang w:val="en-US" w:eastAsia="zh-CN" w:bidi="ar"/>
              </w:rPr>
              <w:t>≥30年</w:t>
            </w:r>
          </w:p>
        </w:tc>
        <w:tc>
          <w:tcPr>
            <w:tcW w:w="17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20"/>
                <w:szCs w:val="20"/>
              </w:rPr>
            </w:pPr>
            <w:r>
              <w:rPr>
                <w:rFonts w:hint="eastAsia" w:ascii="宋体" w:hAnsi="宋体" w:eastAsia="宋体" w:cs="宋体"/>
                <w:i w:val="0"/>
                <w:color w:val="000000"/>
                <w:kern w:val="0"/>
                <w:sz w:val="20"/>
                <w:szCs w:val="20"/>
                <w:u w:val="none"/>
                <w:lang w:val="en-US" w:eastAsia="zh-CN" w:bidi="ar"/>
              </w:rPr>
              <w:t>30年</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受益群众满意度</w:t>
            </w:r>
          </w:p>
        </w:tc>
        <w:tc>
          <w:tcPr>
            <w:tcW w:w="206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20"/>
                <w:szCs w:val="20"/>
              </w:rPr>
            </w:pPr>
            <w:r>
              <w:rPr>
                <w:rFonts w:hint="eastAsia" w:ascii="宋体" w:hAnsi="宋体" w:eastAsia="宋体" w:cs="宋体"/>
                <w:i w:val="0"/>
                <w:color w:val="000000"/>
                <w:kern w:val="0"/>
                <w:sz w:val="20"/>
                <w:szCs w:val="20"/>
                <w:u w:val="none"/>
                <w:lang w:val="en-US" w:eastAsia="zh-CN" w:bidi="ar"/>
              </w:rPr>
              <w:t>≥80%</w:t>
            </w:r>
            <w:bookmarkStart w:id="0" w:name="_GoBack"/>
            <w:bookmarkEnd w:id="0"/>
          </w:p>
        </w:tc>
        <w:tc>
          <w:tcPr>
            <w:tcW w:w="17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20"/>
                <w:szCs w:val="20"/>
              </w:rPr>
            </w:pPr>
            <w:r>
              <w:rPr>
                <w:rFonts w:hint="eastAsia" w:ascii="宋体" w:hAnsi="宋体" w:eastAsia="宋体" w:cs="宋体"/>
                <w:i w:val="0"/>
                <w:color w:val="000000"/>
                <w:kern w:val="0"/>
                <w:sz w:val="20"/>
                <w:szCs w:val="20"/>
                <w:u w:val="none"/>
                <w:lang w:val="en-US" w:eastAsia="zh-CN" w:bidi="ar"/>
              </w:rPr>
              <w:t>90%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bl>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4</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56465"/>
    <w:rsid w:val="00121AE4"/>
    <w:rsid w:val="00146AAD"/>
    <w:rsid w:val="001B3A40"/>
    <w:rsid w:val="003C18BC"/>
    <w:rsid w:val="003C2F54"/>
    <w:rsid w:val="004366A8"/>
    <w:rsid w:val="00452286"/>
    <w:rsid w:val="00464900"/>
    <w:rsid w:val="00502BA7"/>
    <w:rsid w:val="005162F1"/>
    <w:rsid w:val="00535153"/>
    <w:rsid w:val="00554F82"/>
    <w:rsid w:val="0056390D"/>
    <w:rsid w:val="005719B0"/>
    <w:rsid w:val="005D10D6"/>
    <w:rsid w:val="007806A5"/>
    <w:rsid w:val="00855E3A"/>
    <w:rsid w:val="00922CB9"/>
    <w:rsid w:val="009B18AC"/>
    <w:rsid w:val="009E5CD9"/>
    <w:rsid w:val="00A26421"/>
    <w:rsid w:val="00A4293B"/>
    <w:rsid w:val="00A67D50"/>
    <w:rsid w:val="00A8691A"/>
    <w:rsid w:val="00AC1946"/>
    <w:rsid w:val="00B40063"/>
    <w:rsid w:val="00B41F61"/>
    <w:rsid w:val="00BA46E6"/>
    <w:rsid w:val="00C56C72"/>
    <w:rsid w:val="00CA6457"/>
    <w:rsid w:val="00CB246E"/>
    <w:rsid w:val="00D17F2E"/>
    <w:rsid w:val="00D30354"/>
    <w:rsid w:val="00D432FA"/>
    <w:rsid w:val="00DF42A0"/>
    <w:rsid w:val="00E46C51"/>
    <w:rsid w:val="00E769FE"/>
    <w:rsid w:val="00EA2CBE"/>
    <w:rsid w:val="00F32FEE"/>
    <w:rsid w:val="00FB10BB"/>
    <w:rsid w:val="01334324"/>
    <w:rsid w:val="01390CF9"/>
    <w:rsid w:val="01B647B5"/>
    <w:rsid w:val="01D84A7A"/>
    <w:rsid w:val="030E3F94"/>
    <w:rsid w:val="0399729D"/>
    <w:rsid w:val="03FA3B35"/>
    <w:rsid w:val="04036CF6"/>
    <w:rsid w:val="052A6DDE"/>
    <w:rsid w:val="05990223"/>
    <w:rsid w:val="06704EB3"/>
    <w:rsid w:val="074D2427"/>
    <w:rsid w:val="07567BFA"/>
    <w:rsid w:val="077D61FD"/>
    <w:rsid w:val="07D227D3"/>
    <w:rsid w:val="07E16B2E"/>
    <w:rsid w:val="07E55771"/>
    <w:rsid w:val="08623B6F"/>
    <w:rsid w:val="094971E1"/>
    <w:rsid w:val="09CE2EB6"/>
    <w:rsid w:val="0ABB1AD0"/>
    <w:rsid w:val="0C086594"/>
    <w:rsid w:val="0C0E71EE"/>
    <w:rsid w:val="0C9D3CA1"/>
    <w:rsid w:val="0CA00F34"/>
    <w:rsid w:val="0CE770CA"/>
    <w:rsid w:val="0CFE70EC"/>
    <w:rsid w:val="0D0E2274"/>
    <w:rsid w:val="0D982CDC"/>
    <w:rsid w:val="0DD11D92"/>
    <w:rsid w:val="0DDA318D"/>
    <w:rsid w:val="0DEE787A"/>
    <w:rsid w:val="0E345AD5"/>
    <w:rsid w:val="0E3466DA"/>
    <w:rsid w:val="0E586C72"/>
    <w:rsid w:val="0EE164B7"/>
    <w:rsid w:val="0F0D04BB"/>
    <w:rsid w:val="0F2C078B"/>
    <w:rsid w:val="0F5F0ADD"/>
    <w:rsid w:val="0FE526C5"/>
    <w:rsid w:val="102D3EE9"/>
    <w:rsid w:val="105B1964"/>
    <w:rsid w:val="10C844C8"/>
    <w:rsid w:val="10CA328B"/>
    <w:rsid w:val="11DA0264"/>
    <w:rsid w:val="121D3E2F"/>
    <w:rsid w:val="12402504"/>
    <w:rsid w:val="1262788C"/>
    <w:rsid w:val="12FA514B"/>
    <w:rsid w:val="130B59EB"/>
    <w:rsid w:val="135B510E"/>
    <w:rsid w:val="1373414E"/>
    <w:rsid w:val="13D72D73"/>
    <w:rsid w:val="143E28BF"/>
    <w:rsid w:val="144C5BDC"/>
    <w:rsid w:val="151E6610"/>
    <w:rsid w:val="155C3F70"/>
    <w:rsid w:val="15662D84"/>
    <w:rsid w:val="1580463B"/>
    <w:rsid w:val="15D15CFD"/>
    <w:rsid w:val="16071B15"/>
    <w:rsid w:val="17276BE8"/>
    <w:rsid w:val="17324852"/>
    <w:rsid w:val="177C50FF"/>
    <w:rsid w:val="180B0197"/>
    <w:rsid w:val="18501510"/>
    <w:rsid w:val="188477DE"/>
    <w:rsid w:val="19116D87"/>
    <w:rsid w:val="194F0EB9"/>
    <w:rsid w:val="19B37BCF"/>
    <w:rsid w:val="19EF1C06"/>
    <w:rsid w:val="1A851E8D"/>
    <w:rsid w:val="1AA26EB4"/>
    <w:rsid w:val="1AB64C6C"/>
    <w:rsid w:val="1ACE7A0D"/>
    <w:rsid w:val="1B313780"/>
    <w:rsid w:val="1B4E4455"/>
    <w:rsid w:val="1B685228"/>
    <w:rsid w:val="1BBF6DA1"/>
    <w:rsid w:val="1D537854"/>
    <w:rsid w:val="1D997576"/>
    <w:rsid w:val="1DA65BCA"/>
    <w:rsid w:val="1DEA6501"/>
    <w:rsid w:val="1E234A33"/>
    <w:rsid w:val="1E3C0A27"/>
    <w:rsid w:val="1E7E03E4"/>
    <w:rsid w:val="1EAE65BE"/>
    <w:rsid w:val="1EC91349"/>
    <w:rsid w:val="1F0F6CFD"/>
    <w:rsid w:val="204436E0"/>
    <w:rsid w:val="20CD6227"/>
    <w:rsid w:val="20D53FA3"/>
    <w:rsid w:val="21041EB1"/>
    <w:rsid w:val="215C51BD"/>
    <w:rsid w:val="219C4AE9"/>
    <w:rsid w:val="2226224C"/>
    <w:rsid w:val="2316777C"/>
    <w:rsid w:val="231C4064"/>
    <w:rsid w:val="233547A5"/>
    <w:rsid w:val="23EC0AB4"/>
    <w:rsid w:val="23F407B2"/>
    <w:rsid w:val="24527F38"/>
    <w:rsid w:val="2517357D"/>
    <w:rsid w:val="253B01CF"/>
    <w:rsid w:val="259C6BC7"/>
    <w:rsid w:val="26476449"/>
    <w:rsid w:val="26521107"/>
    <w:rsid w:val="275A6EA2"/>
    <w:rsid w:val="27CC6758"/>
    <w:rsid w:val="27E85AB2"/>
    <w:rsid w:val="27E96062"/>
    <w:rsid w:val="281D45B2"/>
    <w:rsid w:val="28B71EB8"/>
    <w:rsid w:val="28C5056F"/>
    <w:rsid w:val="28ED62BB"/>
    <w:rsid w:val="291E1941"/>
    <w:rsid w:val="292D6BC9"/>
    <w:rsid w:val="2A53261D"/>
    <w:rsid w:val="2A951694"/>
    <w:rsid w:val="2A9A2AD3"/>
    <w:rsid w:val="2AB6794B"/>
    <w:rsid w:val="2AD30A1A"/>
    <w:rsid w:val="2B390247"/>
    <w:rsid w:val="2BB871C1"/>
    <w:rsid w:val="2BDB58B0"/>
    <w:rsid w:val="2BF3561D"/>
    <w:rsid w:val="2E0475B7"/>
    <w:rsid w:val="2E6E01FC"/>
    <w:rsid w:val="2E71553C"/>
    <w:rsid w:val="2FB20C29"/>
    <w:rsid w:val="2FE63A3F"/>
    <w:rsid w:val="300D3382"/>
    <w:rsid w:val="302C19A6"/>
    <w:rsid w:val="30B90996"/>
    <w:rsid w:val="31113EAD"/>
    <w:rsid w:val="31665A2F"/>
    <w:rsid w:val="321E6743"/>
    <w:rsid w:val="323B5B6D"/>
    <w:rsid w:val="33347DE1"/>
    <w:rsid w:val="340A13E3"/>
    <w:rsid w:val="3469638F"/>
    <w:rsid w:val="355E5F7F"/>
    <w:rsid w:val="356E2441"/>
    <w:rsid w:val="365017FA"/>
    <w:rsid w:val="365D6355"/>
    <w:rsid w:val="368213C3"/>
    <w:rsid w:val="36C4647A"/>
    <w:rsid w:val="37517EB2"/>
    <w:rsid w:val="37E819A2"/>
    <w:rsid w:val="38F66AE1"/>
    <w:rsid w:val="39015809"/>
    <w:rsid w:val="39552396"/>
    <w:rsid w:val="3ADA2594"/>
    <w:rsid w:val="3AEE36D7"/>
    <w:rsid w:val="3AF333FF"/>
    <w:rsid w:val="3B711FBB"/>
    <w:rsid w:val="3BC94CC3"/>
    <w:rsid w:val="3E3A1411"/>
    <w:rsid w:val="3F8F3528"/>
    <w:rsid w:val="3F9C0571"/>
    <w:rsid w:val="3FB17DBC"/>
    <w:rsid w:val="3FE47390"/>
    <w:rsid w:val="40121A30"/>
    <w:rsid w:val="406E5307"/>
    <w:rsid w:val="40A654B9"/>
    <w:rsid w:val="40BF28ED"/>
    <w:rsid w:val="413B081C"/>
    <w:rsid w:val="413B433C"/>
    <w:rsid w:val="4265185C"/>
    <w:rsid w:val="42A954CE"/>
    <w:rsid w:val="42AA1454"/>
    <w:rsid w:val="43ED04A3"/>
    <w:rsid w:val="444A0500"/>
    <w:rsid w:val="44FD53AC"/>
    <w:rsid w:val="45213FEC"/>
    <w:rsid w:val="45F71A29"/>
    <w:rsid w:val="4601736B"/>
    <w:rsid w:val="46671BC5"/>
    <w:rsid w:val="46DF63C4"/>
    <w:rsid w:val="47F95B94"/>
    <w:rsid w:val="48257A08"/>
    <w:rsid w:val="48B20BBB"/>
    <w:rsid w:val="48E464B9"/>
    <w:rsid w:val="49344849"/>
    <w:rsid w:val="495E1165"/>
    <w:rsid w:val="496C55D1"/>
    <w:rsid w:val="49CE3DFA"/>
    <w:rsid w:val="4A03026E"/>
    <w:rsid w:val="4A5132B8"/>
    <w:rsid w:val="4A5F7A04"/>
    <w:rsid w:val="4A6365DF"/>
    <w:rsid w:val="4AC16781"/>
    <w:rsid w:val="4B045D1D"/>
    <w:rsid w:val="4B4027FF"/>
    <w:rsid w:val="4C557B8E"/>
    <w:rsid w:val="4CB7522C"/>
    <w:rsid w:val="4CD35114"/>
    <w:rsid w:val="4CF7740B"/>
    <w:rsid w:val="4CF82403"/>
    <w:rsid w:val="4E861F56"/>
    <w:rsid w:val="4ED5501F"/>
    <w:rsid w:val="4F17647F"/>
    <w:rsid w:val="505D2D9C"/>
    <w:rsid w:val="506D4F4F"/>
    <w:rsid w:val="507F0116"/>
    <w:rsid w:val="50991B4F"/>
    <w:rsid w:val="50CD3198"/>
    <w:rsid w:val="516E1C29"/>
    <w:rsid w:val="51CC7D52"/>
    <w:rsid w:val="52496F3E"/>
    <w:rsid w:val="531840A8"/>
    <w:rsid w:val="53523C8B"/>
    <w:rsid w:val="545803B2"/>
    <w:rsid w:val="54780D3D"/>
    <w:rsid w:val="547948D0"/>
    <w:rsid w:val="549946C6"/>
    <w:rsid w:val="54A91B27"/>
    <w:rsid w:val="55504235"/>
    <w:rsid w:val="55867F6B"/>
    <w:rsid w:val="563D6F4F"/>
    <w:rsid w:val="56484B2A"/>
    <w:rsid w:val="56E674A9"/>
    <w:rsid w:val="57316D67"/>
    <w:rsid w:val="573759C1"/>
    <w:rsid w:val="57656B99"/>
    <w:rsid w:val="580A06D2"/>
    <w:rsid w:val="58444EDA"/>
    <w:rsid w:val="59632CE7"/>
    <w:rsid w:val="59A4339F"/>
    <w:rsid w:val="5A72076D"/>
    <w:rsid w:val="5C2D7680"/>
    <w:rsid w:val="5D7E5E25"/>
    <w:rsid w:val="5D8C1E0A"/>
    <w:rsid w:val="5D8D12CF"/>
    <w:rsid w:val="5DAF414A"/>
    <w:rsid w:val="5E02696C"/>
    <w:rsid w:val="5E2F7C52"/>
    <w:rsid w:val="5E821BBC"/>
    <w:rsid w:val="5E923C86"/>
    <w:rsid w:val="5E9A4AE0"/>
    <w:rsid w:val="5F400487"/>
    <w:rsid w:val="5FA66569"/>
    <w:rsid w:val="5FFE68C7"/>
    <w:rsid w:val="603321F6"/>
    <w:rsid w:val="603B152C"/>
    <w:rsid w:val="606A30C9"/>
    <w:rsid w:val="60F723AC"/>
    <w:rsid w:val="60FC792D"/>
    <w:rsid w:val="60FE0D91"/>
    <w:rsid w:val="61276E3A"/>
    <w:rsid w:val="615102AB"/>
    <w:rsid w:val="61640694"/>
    <w:rsid w:val="61D16988"/>
    <w:rsid w:val="61E115A1"/>
    <w:rsid w:val="624A691D"/>
    <w:rsid w:val="625A730B"/>
    <w:rsid w:val="62C61E05"/>
    <w:rsid w:val="62E52FDC"/>
    <w:rsid w:val="634C177F"/>
    <w:rsid w:val="64282EB5"/>
    <w:rsid w:val="64F776B0"/>
    <w:rsid w:val="65907DB2"/>
    <w:rsid w:val="65D2515C"/>
    <w:rsid w:val="66840B85"/>
    <w:rsid w:val="675B6690"/>
    <w:rsid w:val="67886490"/>
    <w:rsid w:val="67C47F91"/>
    <w:rsid w:val="685D5883"/>
    <w:rsid w:val="68796B3F"/>
    <w:rsid w:val="68962519"/>
    <w:rsid w:val="68A43D52"/>
    <w:rsid w:val="6937142C"/>
    <w:rsid w:val="6AFD132E"/>
    <w:rsid w:val="6B754C5D"/>
    <w:rsid w:val="6B9E68AE"/>
    <w:rsid w:val="6BBF0FFF"/>
    <w:rsid w:val="6C9942D3"/>
    <w:rsid w:val="6D5A27CF"/>
    <w:rsid w:val="6DB6048F"/>
    <w:rsid w:val="6E2F305B"/>
    <w:rsid w:val="6E3B44F5"/>
    <w:rsid w:val="6E5B77E1"/>
    <w:rsid w:val="6EBE0674"/>
    <w:rsid w:val="6ED445BC"/>
    <w:rsid w:val="6F416581"/>
    <w:rsid w:val="70F23118"/>
    <w:rsid w:val="712B4AC8"/>
    <w:rsid w:val="71584074"/>
    <w:rsid w:val="7174147B"/>
    <w:rsid w:val="71D53F2A"/>
    <w:rsid w:val="71DA1149"/>
    <w:rsid w:val="72201A9A"/>
    <w:rsid w:val="72212752"/>
    <w:rsid w:val="72545374"/>
    <w:rsid w:val="72790A0C"/>
    <w:rsid w:val="730E04BB"/>
    <w:rsid w:val="744A1151"/>
    <w:rsid w:val="744E093E"/>
    <w:rsid w:val="74BF1743"/>
    <w:rsid w:val="750A2FF3"/>
    <w:rsid w:val="750D0FD5"/>
    <w:rsid w:val="7552417C"/>
    <w:rsid w:val="75D721C7"/>
    <w:rsid w:val="76DF13A7"/>
    <w:rsid w:val="77092899"/>
    <w:rsid w:val="771242EA"/>
    <w:rsid w:val="77165DCD"/>
    <w:rsid w:val="77385F0D"/>
    <w:rsid w:val="77447D1E"/>
    <w:rsid w:val="77E62274"/>
    <w:rsid w:val="78A637C2"/>
    <w:rsid w:val="790F2EC2"/>
    <w:rsid w:val="79294CC2"/>
    <w:rsid w:val="7B147821"/>
    <w:rsid w:val="7B20273A"/>
    <w:rsid w:val="7B2E382C"/>
    <w:rsid w:val="7C2819F2"/>
    <w:rsid w:val="7C3D0F05"/>
    <w:rsid w:val="7C8F7D40"/>
    <w:rsid w:val="7CB72046"/>
    <w:rsid w:val="7CF772DE"/>
    <w:rsid w:val="7D064FB9"/>
    <w:rsid w:val="7D937354"/>
    <w:rsid w:val="7EB35951"/>
    <w:rsid w:val="7EED0D91"/>
    <w:rsid w:val="7F1D7D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line="240"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2"/>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3"/>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4"/>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5"/>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6"/>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7"/>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8"/>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9"/>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30"/>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unhideWhenUsed/>
    <w:qFormat/>
    <w:uiPriority w:val="1"/>
  </w:style>
  <w:style w:type="table" w:default="1" w:styleId="21">
    <w:name w:val="Normal Table"/>
    <w:unhideWhenUsed/>
    <w:qFormat/>
    <w:uiPriority w:val="99"/>
    <w:tblPr>
      <w:tblLayout w:type="fixed"/>
      <w:tblCellMar>
        <w:top w:w="0" w:type="dxa"/>
        <w:left w:w="108" w:type="dxa"/>
        <w:bottom w:w="0" w:type="dxa"/>
        <w:right w:w="108" w:type="dxa"/>
      </w:tblCellMar>
    </w:tblPr>
  </w:style>
  <w:style w:type="paragraph" w:styleId="11">
    <w:name w:val="Balloon Text"/>
    <w:basedOn w:val="1"/>
    <w:link w:val="47"/>
    <w:unhideWhenUsed/>
    <w:qFormat/>
    <w:uiPriority w:val="99"/>
    <w:rPr>
      <w:sz w:val="18"/>
      <w:szCs w:val="18"/>
    </w:rPr>
  </w:style>
  <w:style w:type="paragraph" w:styleId="12">
    <w:name w:val="footer"/>
    <w:basedOn w:val="1"/>
    <w:link w:val="46"/>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5"/>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2"/>
    <w:qFormat/>
    <w:uiPriority w:val="11"/>
    <w:pPr>
      <w:widowControl/>
      <w:spacing w:after="60"/>
      <w:jc w:val="center"/>
      <w:outlineLvl w:val="1"/>
    </w:pPr>
    <w:rPr>
      <w:rFonts w:asciiTheme="majorHAnsi" w:hAnsiTheme="majorHAnsi" w:eastAsiaTheme="majorEastAsia"/>
      <w:kern w:val="0"/>
      <w:sz w:val="24"/>
    </w:rPr>
  </w:style>
  <w:style w:type="paragraph" w:styleId="15">
    <w:name w:val="Normal (Web)"/>
    <w:basedOn w:val="1"/>
    <w:unhideWhenUsed/>
    <w:qFormat/>
    <w:uiPriority w:val="99"/>
    <w:pPr>
      <w:spacing w:before="0" w:beforeAutospacing="1" w:after="0" w:afterAutospacing="1"/>
      <w:ind w:left="0" w:right="0"/>
      <w:jc w:val="left"/>
    </w:pPr>
    <w:rPr>
      <w:kern w:val="0"/>
      <w:sz w:val="24"/>
      <w:lang w:val="en-US" w:eastAsia="zh-CN" w:bidi="ar"/>
    </w:rPr>
  </w:style>
  <w:style w:type="paragraph" w:styleId="16">
    <w:name w:val="Title"/>
    <w:basedOn w:val="1"/>
    <w:next w:val="1"/>
    <w:link w:val="31"/>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styleId="20">
    <w:name w:val="Hyperlink"/>
    <w:basedOn w:val="17"/>
    <w:unhideWhenUsed/>
    <w:qFormat/>
    <w:uiPriority w:val="99"/>
    <w:rPr>
      <w:color w:val="0000FF"/>
      <w:u w:val="single"/>
    </w:rPr>
  </w:style>
  <w:style w:type="character" w:customStyle="1" w:styleId="22">
    <w:name w:val="标题 1 Char"/>
    <w:basedOn w:val="17"/>
    <w:link w:val="2"/>
    <w:qFormat/>
    <w:uiPriority w:val="9"/>
    <w:rPr>
      <w:rFonts w:asciiTheme="majorHAnsi" w:hAnsiTheme="majorHAnsi" w:eastAsiaTheme="majorEastAsia"/>
      <w:b/>
      <w:bCs/>
      <w:kern w:val="32"/>
      <w:sz w:val="32"/>
      <w:szCs w:val="32"/>
    </w:rPr>
  </w:style>
  <w:style w:type="character" w:customStyle="1" w:styleId="23">
    <w:name w:val="标题 2 Char"/>
    <w:basedOn w:val="17"/>
    <w:link w:val="3"/>
    <w:semiHidden/>
    <w:qFormat/>
    <w:uiPriority w:val="9"/>
    <w:rPr>
      <w:rFonts w:asciiTheme="majorHAnsi" w:hAnsiTheme="majorHAnsi" w:eastAsiaTheme="majorEastAsia"/>
      <w:b/>
      <w:bCs/>
      <w:i/>
      <w:iCs/>
      <w:sz w:val="28"/>
      <w:szCs w:val="28"/>
    </w:rPr>
  </w:style>
  <w:style w:type="character" w:customStyle="1" w:styleId="24">
    <w:name w:val="标题 3 Char"/>
    <w:basedOn w:val="17"/>
    <w:link w:val="4"/>
    <w:semiHidden/>
    <w:qFormat/>
    <w:uiPriority w:val="9"/>
    <w:rPr>
      <w:rFonts w:asciiTheme="majorHAnsi" w:hAnsiTheme="majorHAnsi" w:eastAsiaTheme="majorEastAsia"/>
      <w:b/>
      <w:bCs/>
      <w:sz w:val="26"/>
      <w:szCs w:val="26"/>
    </w:rPr>
  </w:style>
  <w:style w:type="character" w:customStyle="1" w:styleId="25">
    <w:name w:val="标题 4 Char"/>
    <w:basedOn w:val="17"/>
    <w:link w:val="5"/>
    <w:semiHidden/>
    <w:qFormat/>
    <w:uiPriority w:val="9"/>
    <w:rPr>
      <w:b/>
      <w:bCs/>
      <w:sz w:val="28"/>
      <w:szCs w:val="28"/>
    </w:rPr>
  </w:style>
  <w:style w:type="character" w:customStyle="1" w:styleId="26">
    <w:name w:val="标题 5 Char"/>
    <w:basedOn w:val="17"/>
    <w:link w:val="6"/>
    <w:semiHidden/>
    <w:qFormat/>
    <w:uiPriority w:val="9"/>
    <w:rPr>
      <w:b/>
      <w:bCs/>
      <w:i/>
      <w:iCs/>
      <w:sz w:val="26"/>
      <w:szCs w:val="26"/>
    </w:rPr>
  </w:style>
  <w:style w:type="character" w:customStyle="1" w:styleId="27">
    <w:name w:val="标题 6 Char"/>
    <w:basedOn w:val="17"/>
    <w:link w:val="7"/>
    <w:semiHidden/>
    <w:qFormat/>
    <w:uiPriority w:val="9"/>
    <w:rPr>
      <w:b/>
      <w:bCs/>
    </w:rPr>
  </w:style>
  <w:style w:type="character" w:customStyle="1" w:styleId="28">
    <w:name w:val="标题 7 Char"/>
    <w:basedOn w:val="17"/>
    <w:link w:val="8"/>
    <w:semiHidden/>
    <w:qFormat/>
    <w:uiPriority w:val="9"/>
    <w:rPr>
      <w:sz w:val="24"/>
      <w:szCs w:val="24"/>
    </w:rPr>
  </w:style>
  <w:style w:type="character" w:customStyle="1" w:styleId="29">
    <w:name w:val="标题 8 Char"/>
    <w:basedOn w:val="17"/>
    <w:link w:val="9"/>
    <w:semiHidden/>
    <w:qFormat/>
    <w:uiPriority w:val="9"/>
    <w:rPr>
      <w:i/>
      <w:iCs/>
      <w:sz w:val="24"/>
      <w:szCs w:val="24"/>
    </w:rPr>
  </w:style>
  <w:style w:type="character" w:customStyle="1" w:styleId="30">
    <w:name w:val="标题 9 Char"/>
    <w:basedOn w:val="17"/>
    <w:link w:val="10"/>
    <w:semiHidden/>
    <w:qFormat/>
    <w:uiPriority w:val="9"/>
    <w:rPr>
      <w:rFonts w:asciiTheme="majorHAnsi" w:hAnsiTheme="majorHAnsi" w:eastAsiaTheme="majorEastAsia"/>
    </w:rPr>
  </w:style>
  <w:style w:type="character" w:customStyle="1" w:styleId="31">
    <w:name w:val="标题 Char"/>
    <w:basedOn w:val="17"/>
    <w:link w:val="16"/>
    <w:qFormat/>
    <w:uiPriority w:val="10"/>
    <w:rPr>
      <w:rFonts w:asciiTheme="majorHAnsi" w:hAnsiTheme="majorHAnsi" w:eastAsiaTheme="majorEastAsia"/>
      <w:b/>
      <w:bCs/>
      <w:kern w:val="28"/>
      <w:sz w:val="32"/>
      <w:szCs w:val="32"/>
    </w:rPr>
  </w:style>
  <w:style w:type="character" w:customStyle="1" w:styleId="32">
    <w:name w:val="副标题 Char"/>
    <w:basedOn w:val="17"/>
    <w:link w:val="14"/>
    <w:qFormat/>
    <w:uiPriority w:val="11"/>
    <w:rPr>
      <w:rFonts w:asciiTheme="majorHAnsi" w:hAnsiTheme="majorHAnsi" w:eastAsiaTheme="majorEastAsia"/>
      <w:sz w:val="24"/>
      <w:szCs w:val="24"/>
    </w:rPr>
  </w:style>
  <w:style w:type="paragraph" w:customStyle="1" w:styleId="33">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4">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5">
    <w:name w:val="Quote"/>
    <w:basedOn w:val="1"/>
    <w:next w:val="1"/>
    <w:link w:val="36"/>
    <w:qFormat/>
    <w:uiPriority w:val="29"/>
    <w:pPr>
      <w:widowControl/>
      <w:jc w:val="left"/>
    </w:pPr>
    <w:rPr>
      <w:rFonts w:asciiTheme="minorHAnsi" w:hAnsiTheme="minorHAnsi" w:eastAsiaTheme="minorEastAsia"/>
      <w:i/>
      <w:kern w:val="0"/>
      <w:sz w:val="24"/>
    </w:rPr>
  </w:style>
  <w:style w:type="character" w:customStyle="1" w:styleId="36">
    <w:name w:val="引用 Char"/>
    <w:basedOn w:val="17"/>
    <w:link w:val="35"/>
    <w:qFormat/>
    <w:uiPriority w:val="29"/>
    <w:rPr>
      <w:i/>
      <w:sz w:val="24"/>
      <w:szCs w:val="24"/>
    </w:rPr>
  </w:style>
  <w:style w:type="paragraph" w:customStyle="1" w:styleId="37">
    <w:name w:val="Intense Quote"/>
    <w:basedOn w:val="1"/>
    <w:next w:val="1"/>
    <w:link w:val="38"/>
    <w:qFormat/>
    <w:uiPriority w:val="30"/>
    <w:pPr>
      <w:widowControl/>
      <w:ind w:left="720" w:right="720"/>
      <w:jc w:val="left"/>
    </w:pPr>
    <w:rPr>
      <w:rFonts w:asciiTheme="minorHAnsi" w:hAnsiTheme="minorHAnsi" w:eastAsiaTheme="minorEastAsia"/>
      <w:b/>
      <w:i/>
      <w:kern w:val="0"/>
      <w:sz w:val="24"/>
      <w:szCs w:val="22"/>
    </w:rPr>
  </w:style>
  <w:style w:type="character" w:customStyle="1" w:styleId="38">
    <w:name w:val="明显引用 Char"/>
    <w:basedOn w:val="17"/>
    <w:link w:val="37"/>
    <w:qFormat/>
    <w:uiPriority w:val="30"/>
    <w:rPr>
      <w:b/>
      <w:i/>
      <w:sz w:val="24"/>
    </w:rPr>
  </w:style>
  <w:style w:type="character" w:customStyle="1" w:styleId="39">
    <w:name w:val="Subtle Emphasis"/>
    <w:qFormat/>
    <w:uiPriority w:val="19"/>
    <w:rPr>
      <w:i/>
      <w:color w:val="595959" w:themeColor="text1" w:themeTint="A6"/>
      <w14:textFill>
        <w14:solidFill>
          <w14:schemeClr w14:val="tx1">
            <w14:lumMod w14:val="65000"/>
            <w14:lumOff w14:val="35000"/>
          </w14:schemeClr>
        </w14:solidFill>
      </w14:textFill>
    </w:rPr>
  </w:style>
  <w:style w:type="character" w:customStyle="1" w:styleId="40">
    <w:name w:val="Intense Emphasis"/>
    <w:basedOn w:val="17"/>
    <w:qFormat/>
    <w:uiPriority w:val="21"/>
    <w:rPr>
      <w:b/>
      <w:i/>
      <w:sz w:val="24"/>
      <w:szCs w:val="24"/>
      <w:u w:val="single"/>
    </w:rPr>
  </w:style>
  <w:style w:type="character" w:customStyle="1" w:styleId="41">
    <w:name w:val="Subtle Reference"/>
    <w:basedOn w:val="17"/>
    <w:qFormat/>
    <w:uiPriority w:val="31"/>
    <w:rPr>
      <w:sz w:val="24"/>
      <w:szCs w:val="24"/>
      <w:u w:val="single"/>
    </w:rPr>
  </w:style>
  <w:style w:type="character" w:customStyle="1" w:styleId="42">
    <w:name w:val="Intense Reference"/>
    <w:basedOn w:val="17"/>
    <w:qFormat/>
    <w:uiPriority w:val="32"/>
    <w:rPr>
      <w:b/>
      <w:sz w:val="24"/>
      <w:u w:val="single"/>
    </w:rPr>
  </w:style>
  <w:style w:type="character" w:customStyle="1" w:styleId="43">
    <w:name w:val="Book Title"/>
    <w:basedOn w:val="17"/>
    <w:qFormat/>
    <w:uiPriority w:val="33"/>
    <w:rPr>
      <w:rFonts w:asciiTheme="majorHAnsi" w:hAnsiTheme="majorHAnsi" w:eastAsiaTheme="majorEastAsia"/>
      <w:b/>
      <w:i/>
      <w:sz w:val="24"/>
      <w:szCs w:val="24"/>
    </w:rPr>
  </w:style>
  <w:style w:type="paragraph" w:customStyle="1" w:styleId="44">
    <w:name w:val="TOC Heading"/>
    <w:basedOn w:val="2"/>
    <w:next w:val="1"/>
    <w:unhideWhenUsed/>
    <w:qFormat/>
    <w:uiPriority w:val="39"/>
    <w:pPr>
      <w:outlineLvl w:val="9"/>
    </w:pPr>
    <w:rPr>
      <w:lang w:eastAsia="en-US" w:bidi="en-US"/>
    </w:rPr>
  </w:style>
  <w:style w:type="character" w:customStyle="1" w:styleId="45">
    <w:name w:val="页眉 Char"/>
    <w:basedOn w:val="17"/>
    <w:link w:val="13"/>
    <w:qFormat/>
    <w:uiPriority w:val="99"/>
    <w:rPr>
      <w:rFonts w:ascii="Calibri" w:hAnsi="Calibri" w:eastAsia="宋体"/>
      <w:kern w:val="2"/>
      <w:sz w:val="18"/>
      <w:szCs w:val="18"/>
    </w:rPr>
  </w:style>
  <w:style w:type="character" w:customStyle="1" w:styleId="46">
    <w:name w:val="页脚 Char"/>
    <w:basedOn w:val="17"/>
    <w:link w:val="12"/>
    <w:qFormat/>
    <w:uiPriority w:val="99"/>
    <w:rPr>
      <w:rFonts w:ascii="Calibri" w:hAnsi="Calibri" w:eastAsia="宋体"/>
      <w:kern w:val="2"/>
      <w:sz w:val="18"/>
      <w:szCs w:val="18"/>
    </w:rPr>
  </w:style>
  <w:style w:type="character" w:customStyle="1" w:styleId="47">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204</Words>
  <Characters>1164</Characters>
  <Lines>9</Lines>
  <Paragraphs>2</Paragraphs>
  <TotalTime>7</TotalTime>
  <ScaleCrop>false</ScaleCrop>
  <LinksUpToDate>false</LinksUpToDate>
  <CharactersWithSpaces>1366</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2019-01-13T12:20:00Z</cp:lastPrinted>
  <dcterms:modified xsi:type="dcterms:W3CDTF">2019-02-25T05:19:34Z</dcterms:modified>
  <dc:title>附件1：</dc:title>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