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奇台县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700" w:lineRule="exact"/>
        <w:ind w:left="0" w:leftChars="0" w:right="0" w:rightChars="0" w:firstLine="720" w:firstLineChars="200"/>
        <w:jc w:val="left"/>
        <w:textAlignment w:val="auto"/>
        <w:outlineLvl w:val="9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评议员出勤补贴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700" w:lineRule="exact"/>
        <w:ind w:left="0" w:leftChars="0" w:right="0" w:rightChars="0" w:firstLine="720" w:firstLineChars="200"/>
        <w:jc w:val="left"/>
        <w:textAlignment w:val="auto"/>
        <w:outlineLvl w:val="9"/>
        <w:rPr>
          <w:rFonts w:hAnsi="宋体" w:eastAsia="仿宋_GB2312" w:cs="宋体"/>
          <w:spacing w:val="-20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  <w:r>
        <w:rPr>
          <w:rFonts w:hint="eastAsia" w:hAnsi="宋体" w:eastAsia="仿宋_GB2312" w:cs="宋体"/>
          <w:spacing w:val="-20"/>
          <w:kern w:val="0"/>
          <w:sz w:val="36"/>
          <w:szCs w:val="36"/>
          <w:lang w:eastAsia="zh-CN"/>
        </w:rPr>
        <w:t>中国共产党奇台县纪律检查委员会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700" w:lineRule="exact"/>
        <w:ind w:left="0" w:leftChars="0" w:right="0" w:rightChars="0" w:firstLine="720" w:firstLineChars="200"/>
        <w:jc w:val="left"/>
        <w:textAlignment w:val="auto"/>
        <w:outlineLvl w:val="9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中国共产党</w:t>
      </w:r>
      <w:r>
        <w:rPr>
          <w:rFonts w:hint="eastAsia" w:hAnsi="宋体" w:eastAsia="仿宋_GB2312" w:cs="宋体"/>
          <w:kern w:val="0"/>
          <w:sz w:val="36"/>
          <w:szCs w:val="36"/>
        </w:rPr>
        <w:t>奇台县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700" w:lineRule="exact"/>
        <w:ind w:left="0" w:leftChars="0" w:right="0" w:rightChars="0" w:firstLine="720" w:firstLineChars="200"/>
        <w:jc w:val="left"/>
        <w:textAlignment w:val="auto"/>
        <w:outlineLvl w:val="9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卢宗成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700" w:lineRule="exact"/>
        <w:ind w:left="0" w:leftChars="0" w:right="0" w:rightChars="0" w:firstLine="720" w:firstLineChars="200"/>
        <w:jc w:val="left"/>
        <w:textAlignment w:val="auto"/>
        <w:outlineLvl w:val="9"/>
        <w:rPr>
          <w:rFonts w:hAnsi="宋体" w:eastAsia="仿宋_GB2312" w:cs="宋体"/>
          <w:color w:val="FFFF00"/>
          <w:kern w:val="0"/>
          <w:sz w:val="36"/>
          <w:szCs w:val="36"/>
          <w:highlight w:val="none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24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936" w:firstLineChars="300"/>
        <w:textAlignment w:val="auto"/>
        <w:outlineLvl w:val="9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7"/>
        <w:textAlignment w:val="auto"/>
        <w:outlineLvl w:val="9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460" w:lineRule="exact"/>
        <w:ind w:firstLine="640" w:firstLineChars="200"/>
        <w:rPr>
          <w:rFonts w:hint="eastAsia"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《中国共产党章程》规定，党的各级纪</w:t>
      </w:r>
      <w:r>
        <w:rPr>
          <w:rFonts w:hint="eastAsia" w:ascii="华文仿宋" w:hAnsi="华文仿宋" w:eastAsia="华文仿宋"/>
          <w:sz w:val="32"/>
          <w:szCs w:val="32"/>
          <w:lang w:eastAsia="zh-CN"/>
        </w:rPr>
        <w:t>律检查委员会</w:t>
      </w:r>
      <w:r>
        <w:rPr>
          <w:rFonts w:hint="eastAsia" w:ascii="华文仿宋" w:hAnsi="华文仿宋" w:eastAsia="华文仿宋"/>
          <w:sz w:val="32"/>
          <w:szCs w:val="32"/>
        </w:rPr>
        <w:t>是党内监督专责机关，职责是监督、执纪、问责；《中华人民共和国监察法》明确，各级监察委员会是行使国家监察职能的专责机关，依法履行监督、调查、处置职责。无论是纪委，还是监委，首要的职责都是监督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7" w:firstLineChars="181"/>
        <w:textAlignment w:val="auto"/>
        <w:outlineLvl w:val="9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项目预算</w:t>
      </w:r>
      <w:r>
        <w:rPr>
          <w:rStyle w:val="19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left="0" w:leftChars="0" w:right="0" w:rightChars="0" w:firstLine="624" w:firstLineChars="200"/>
        <w:jc w:val="left"/>
        <w:textAlignment w:val="auto"/>
        <w:outlineLvl w:val="9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为进一步加强党风政风监督工作，经县纪委监委研究，选聘党风政风监督员。监督员平时不脱离原工作岗位，在其参加履行监督职责的相关工作时，根据有关规定给予适当补贴。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2018年在部门预算时有监督员12人，按平均每人每月650元，预算金额9.36万元。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left="0" w:leftChars="0" w:right="0" w:rightChars="0" w:firstLine="624" w:firstLineChars="200"/>
        <w:jc w:val="left"/>
        <w:textAlignment w:val="auto"/>
        <w:outlineLvl w:val="9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7" w:firstLineChars="181"/>
        <w:textAlignment w:val="auto"/>
        <w:outlineLvl w:val="9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left="0" w:leftChars="0" w:right="0" w:rightChars="0" w:firstLine="624" w:firstLineChars="200"/>
        <w:jc w:val="left"/>
        <w:textAlignment w:val="auto"/>
        <w:outlineLvl w:val="9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2018年在部门预算时有监督员12人，按平均每人每月650元，预算金额9.36万元。当年财政未安排此项支出。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7" w:firstLineChars="181"/>
        <w:textAlignment w:val="auto"/>
        <w:outlineLvl w:val="9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24" w:firstLineChars="200"/>
        <w:textAlignment w:val="auto"/>
        <w:outlineLvl w:val="9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yello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2017年拨付评议员补贴9.36万元，因对评议员考核当年未完成，2018年发放2017年评议员补贴8.49万元。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7" w:firstLineChars="181"/>
        <w:textAlignment w:val="auto"/>
        <w:outlineLvl w:val="9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7"/>
        <w:textAlignment w:val="auto"/>
        <w:outlineLvl w:val="9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每年由县纪委根据选聘风政风监督员情况编制预算，县财政将资金拨付至县纪委后，县纪委根据对监督员考核情况及考勤情况，发放出勤补贴。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/>
        <w:textAlignment w:val="auto"/>
        <w:outlineLvl w:val="9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7" w:firstLineChars="181"/>
        <w:textAlignment w:val="auto"/>
        <w:outlineLvl w:val="9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4" w:firstLineChars="181"/>
        <w:textAlignment w:val="auto"/>
        <w:outlineLvl w:val="9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2018年在部门预算时有监督员12人，按平均每人每月650元，预算金额9.36万元。当年财政未安排此项支出。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7" w:firstLineChars="181"/>
        <w:textAlignment w:val="auto"/>
        <w:outlineLvl w:val="9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7"/>
        <w:textAlignment w:val="auto"/>
        <w:outlineLvl w:val="9"/>
        <w:rPr>
          <w:rStyle w:val="19"/>
          <w:rFonts w:hint="eastAsia" w:ascii="华文仿宋" w:hAnsi="华文仿宋" w:eastAsia="华文仿宋" w:cs="华文仿宋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党风政风监督员由社会各界代表组成，按程序选聘后履行职责：了解反映党政机关及其工作人员遵守党纪党规情况，督促其依纪依法履行职责，促进从严治党、依法行政；参与讨论、研究党风政风有关政策的制定，提供政策咨询，发表意见建议；按照县纪委监委的安排，参加党风政风监督工作；宣传党风廉政建设和反腐败工作方针、政策、进展和成效等职责。县纪委党风政风监督室负责监督员日常管理。监督员要严格遵守管理制度，凡违反规定被退回原单位者，除年终绩效考核扣除单位分值外，还将提请原单位对其进行严肃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/>
        <w:textAlignment w:val="auto"/>
        <w:outlineLvl w:val="9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9"/>
          <w:rFonts w:hint="eastAsia" w:ascii="黑体" w:hAnsi="黑体" w:eastAsia="黑体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7" w:firstLineChars="181"/>
        <w:textAlignment w:val="auto"/>
        <w:outlineLvl w:val="9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left="0" w:leftChars="0" w:right="0" w:rightChars="0" w:firstLine="624" w:firstLineChars="200"/>
        <w:jc w:val="left"/>
        <w:textAlignment w:val="auto"/>
        <w:outlineLvl w:val="9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2018年在部门预算时有监督员12人，按平均每人每月650元，预算金额9.36万元。当年财政未安排此项支出。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2017年实际拨付9.36万元。因对原评议员考核当年未完成，2018年发放2017年评议员补贴8.49万元。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7" w:firstLineChars="181"/>
        <w:textAlignment w:val="auto"/>
        <w:outlineLvl w:val="9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/>
        <w:textAlignment w:val="auto"/>
        <w:outlineLvl w:val="9"/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根据实际考核情况发放出勤补贴。2018年未发放评议员2017年补贴8700元结转至下一年使用。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/>
        <w:textAlignment w:val="auto"/>
        <w:outlineLvl w:val="9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7" w:firstLineChars="181"/>
        <w:textAlignment w:val="auto"/>
        <w:outlineLvl w:val="9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24" w:firstLineChars="200"/>
        <w:textAlignment w:val="auto"/>
        <w:outlineLvl w:val="9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进一步加强对监督员管理和监督，使其在县纪委的领导下尽职尽责参与监督工作。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24" w:firstLineChars="200"/>
        <w:textAlignment w:val="auto"/>
        <w:outlineLvl w:val="9"/>
        <w:rPr>
          <w:rFonts w:hint="eastAsia" w:ascii="华文楷体" w:hAnsi="华文楷体" w:eastAsia="华文楷体" w:cs="华文楷体"/>
          <w:b/>
          <w:spacing w:val="-4"/>
          <w:sz w:val="32"/>
          <w:szCs w:val="32"/>
        </w:rPr>
      </w:pPr>
      <w:r>
        <w:rPr>
          <w:rStyle w:val="19"/>
          <w:rFonts w:hint="eastAsia" w:ascii="华文楷体" w:hAnsi="华文楷体" w:eastAsia="华文楷体" w:cs="华文楷体"/>
          <w:b w:val="0"/>
          <w:spacing w:val="-4"/>
          <w:sz w:val="32"/>
          <w:szCs w:val="32"/>
          <w:lang w:eastAsia="zh-CN"/>
        </w:rPr>
        <w:t>（二）</w:t>
      </w:r>
      <w:r>
        <w:rPr>
          <w:rFonts w:hint="eastAsia" w:ascii="华文楷体" w:hAnsi="华文楷体" w:eastAsia="华文楷体" w:cs="华文楷体"/>
          <w:b/>
          <w:spacing w:val="-4"/>
          <w:sz w:val="32"/>
          <w:szCs w:val="32"/>
        </w:rPr>
        <w:t>主要经验及做法、存在问题和建议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4" w:firstLineChars="181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建议监督员妥善处理本职工作与开展监督工作的关系，所在单位要保证其履行监督职责的工作时间。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7" w:firstLineChars="181"/>
        <w:textAlignment w:val="auto"/>
        <w:outlineLvl w:val="9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873" w:firstLineChars="280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pacing w:val="-4"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b w:val="0"/>
          <w:bCs/>
          <w:spacing w:val="-4"/>
          <w:sz w:val="32"/>
          <w:szCs w:val="32"/>
          <w:lang w:eastAsia="zh-CN"/>
        </w:rPr>
        <w:t>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/>
        <w:textAlignment w:val="auto"/>
        <w:outlineLvl w:val="9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24" w:firstLineChars="200"/>
        <w:textAlignment w:val="auto"/>
        <w:outlineLvl w:val="9"/>
        <w:rPr>
          <w:rFonts w:hint="eastAsia" w:ascii="仿宋_GB2312" w:eastAsia="仿宋_GB2312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highlight w:val="none"/>
          <w:lang w:eastAsia="zh-CN"/>
        </w:rPr>
        <w:t>建立和完善监督管理机制，</w:t>
      </w:r>
      <w:r>
        <w:rPr>
          <w:rFonts w:hint="eastAsia" w:ascii="华文仿宋" w:hAnsi="华文仿宋" w:eastAsia="华文仿宋" w:cs="华文仿宋"/>
          <w:b w:val="0"/>
          <w:bCs/>
          <w:spacing w:val="-4"/>
          <w:sz w:val="32"/>
          <w:szCs w:val="32"/>
          <w:lang w:eastAsia="zh-CN"/>
        </w:rPr>
        <w:t>进一步加强对党风政风监督员的管理和监督，推动他们履职尽责。</w:t>
      </w:r>
      <w:r>
        <w:rPr>
          <w:rFonts w:hint="eastAsia" w:ascii="仿宋_GB2312" w:eastAsia="仿宋_GB2312"/>
          <w:spacing w:val="-4"/>
          <w:sz w:val="32"/>
          <w:szCs w:val="32"/>
          <w:highlight w:val="none"/>
          <w:lang w:eastAsia="zh-CN"/>
        </w:rPr>
        <w:t>县纪委根据考核结果，对项目实施情况进行评价。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/>
        <w:textAlignment w:val="auto"/>
        <w:outlineLvl w:val="9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7"/>
        <w:textAlignment w:val="auto"/>
        <w:outlineLvl w:val="9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奇台县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财政项目支出绩效自评表》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7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奇台县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监督员出勤补贴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中国共产党奇台县纪律检查委员会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8.49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8.49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201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年编制部门预算时有评议员1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人，按平均每人每月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元，预算金额9.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6万元。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当年财政未安排此项支出。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因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2017年底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对评议员考核未完成，2018年发放2017年评议员补贴8.49万元。剩余补贴结转下年发放。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指标1：发现问题线索数量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发现违反中央八项规定精神及“四风”“四气”作风问题等问题线索</w:t>
            </w:r>
            <w:bookmarkStart w:id="0" w:name="_GoBack"/>
            <w:bookmarkEnd w:id="0"/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及时将发现的问题线索报送县纪委党风政风监督室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指标1：转作风促落实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对所监督的党政机关、企业、事业单位、社会团体，以及群众关注的窗口行业作风情况实施监督评议，促进作风转变。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指标1：问题线索办理时限（月）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及时对受理和收集的问题线索进行办理。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指标1：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挽回经济损失（万元）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查处案件所挽回的经济损失金额。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指标1：问题线索办结率（%）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办结的问题线索数量占发现的问题线索总数量的比率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指标1：群众满意度（%）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调查中满意和较满意的群众数量占全部调查人数比率。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5" w:type="default"/>
      <w:pgSz w:w="11906" w:h="16838"/>
      <w:pgMar w:top="1701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1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3D9AA8"/>
    <w:multiLevelType w:val="singleLevel"/>
    <w:tmpl w:val="5C3D9AA8"/>
    <w:lvl w:ilvl="0" w:tentative="0">
      <w:start w:val="2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iOGZiYWVmZDhlOWI5MWU4OWZmOTU1MWVjZmE1NjcifQ=="/>
  </w:docVars>
  <w:rsids>
    <w:rsidRoot w:val="00172A27"/>
    <w:rsid w:val="00056465"/>
    <w:rsid w:val="00121AE4"/>
    <w:rsid w:val="00146AAD"/>
    <w:rsid w:val="001B3A40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F32FEE"/>
    <w:rsid w:val="00FB10BB"/>
    <w:rsid w:val="043B2212"/>
    <w:rsid w:val="0CFE70EC"/>
    <w:rsid w:val="0E992F98"/>
    <w:rsid w:val="11DA0264"/>
    <w:rsid w:val="144C5BDC"/>
    <w:rsid w:val="16C16C53"/>
    <w:rsid w:val="1A991F9C"/>
    <w:rsid w:val="1C8479F8"/>
    <w:rsid w:val="1DAD1A97"/>
    <w:rsid w:val="204A2D59"/>
    <w:rsid w:val="215521D4"/>
    <w:rsid w:val="215778E0"/>
    <w:rsid w:val="284E38FA"/>
    <w:rsid w:val="2BCC0146"/>
    <w:rsid w:val="2E301DF4"/>
    <w:rsid w:val="2F6E5374"/>
    <w:rsid w:val="315214CE"/>
    <w:rsid w:val="3554699E"/>
    <w:rsid w:val="377B3EED"/>
    <w:rsid w:val="37A54174"/>
    <w:rsid w:val="3B3E3641"/>
    <w:rsid w:val="3BEB0AA7"/>
    <w:rsid w:val="3CBD39C7"/>
    <w:rsid w:val="4054713B"/>
    <w:rsid w:val="42236086"/>
    <w:rsid w:val="484E6842"/>
    <w:rsid w:val="5E8E19EC"/>
    <w:rsid w:val="5EA06565"/>
    <w:rsid w:val="606A30C9"/>
    <w:rsid w:val="60B8025D"/>
    <w:rsid w:val="61643CA2"/>
    <w:rsid w:val="69EB5EA1"/>
    <w:rsid w:val="6D4C0B64"/>
    <w:rsid w:val="71696324"/>
    <w:rsid w:val="74F5661C"/>
    <w:rsid w:val="74F9248A"/>
    <w:rsid w:val="75B11C38"/>
    <w:rsid w:val="787B2F49"/>
    <w:rsid w:val="78EB5909"/>
    <w:rsid w:val="7A510FE3"/>
    <w:rsid w:val="7C0068D0"/>
    <w:rsid w:val="7D493F2E"/>
    <w:rsid w:val="7E476E71"/>
    <w:rsid w:val="7EF6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qFormat="1" w:uiPriority="99" w:semiHidden="0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30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31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32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33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34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35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36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53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5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5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8"/>
    <w:autoRedefine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autoRedefine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16">
    <w:name w:val="Title"/>
    <w:basedOn w:val="1"/>
    <w:next w:val="1"/>
    <w:link w:val="37"/>
    <w:autoRedefine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FollowedHyperlink"/>
    <w:basedOn w:val="18"/>
    <w:unhideWhenUsed/>
    <w:uiPriority w:val="99"/>
    <w:rPr>
      <w:color w:val="020505"/>
      <w:u w:val="none"/>
    </w:rPr>
  </w:style>
  <w:style w:type="character" w:styleId="21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styleId="22">
    <w:name w:val="HTML Definition"/>
    <w:basedOn w:val="18"/>
    <w:unhideWhenUsed/>
    <w:qFormat/>
    <w:uiPriority w:val="99"/>
  </w:style>
  <w:style w:type="character" w:styleId="23">
    <w:name w:val="HTML Acronym"/>
    <w:basedOn w:val="18"/>
    <w:unhideWhenUsed/>
    <w:qFormat/>
    <w:uiPriority w:val="99"/>
  </w:style>
  <w:style w:type="character" w:styleId="24">
    <w:name w:val="HTML Variable"/>
    <w:basedOn w:val="18"/>
    <w:unhideWhenUsed/>
    <w:qFormat/>
    <w:uiPriority w:val="99"/>
  </w:style>
  <w:style w:type="character" w:styleId="25">
    <w:name w:val="Hyperlink"/>
    <w:basedOn w:val="18"/>
    <w:autoRedefine/>
    <w:unhideWhenUsed/>
    <w:qFormat/>
    <w:uiPriority w:val="99"/>
    <w:rPr>
      <w:color w:val="020505"/>
      <w:u w:val="none"/>
    </w:rPr>
  </w:style>
  <w:style w:type="character" w:styleId="26">
    <w:name w:val="HTML Code"/>
    <w:basedOn w:val="18"/>
    <w:unhideWhenUsed/>
    <w:qFormat/>
    <w:uiPriority w:val="99"/>
    <w:rPr>
      <w:rFonts w:ascii="Courier New" w:hAnsi="Courier New"/>
      <w:sz w:val="20"/>
    </w:rPr>
  </w:style>
  <w:style w:type="character" w:styleId="27">
    <w:name w:val="HTML Cite"/>
    <w:basedOn w:val="18"/>
    <w:unhideWhenUsed/>
    <w:qFormat/>
    <w:uiPriority w:val="99"/>
  </w:style>
  <w:style w:type="character" w:customStyle="1" w:styleId="28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9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30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31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32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33">
    <w:name w:val="标题 6 Char"/>
    <w:basedOn w:val="18"/>
    <w:link w:val="7"/>
    <w:semiHidden/>
    <w:uiPriority w:val="9"/>
    <w:rPr>
      <w:b/>
      <w:bCs/>
    </w:rPr>
  </w:style>
  <w:style w:type="character" w:customStyle="1" w:styleId="34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35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36">
    <w:name w:val="标题 9 Char"/>
    <w:basedOn w:val="18"/>
    <w:link w:val="10"/>
    <w:autoRedefine/>
    <w:semiHidden/>
    <w:qFormat/>
    <w:uiPriority w:val="9"/>
    <w:rPr>
      <w:rFonts w:asciiTheme="majorHAnsi" w:hAnsiTheme="majorHAnsi" w:eastAsiaTheme="majorEastAsia"/>
    </w:rPr>
  </w:style>
  <w:style w:type="character" w:customStyle="1" w:styleId="37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8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9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40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41">
    <w:name w:val="Quote"/>
    <w:basedOn w:val="1"/>
    <w:next w:val="1"/>
    <w:link w:val="42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42">
    <w:name w:val="引用 Char"/>
    <w:basedOn w:val="18"/>
    <w:link w:val="41"/>
    <w:qFormat/>
    <w:uiPriority w:val="29"/>
    <w:rPr>
      <w:i/>
      <w:sz w:val="24"/>
      <w:szCs w:val="24"/>
    </w:rPr>
  </w:style>
  <w:style w:type="paragraph" w:customStyle="1" w:styleId="43">
    <w:name w:val="Intense Quote"/>
    <w:basedOn w:val="1"/>
    <w:next w:val="1"/>
    <w:link w:val="44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44">
    <w:name w:val="明显引用 Char"/>
    <w:basedOn w:val="18"/>
    <w:link w:val="43"/>
    <w:qFormat/>
    <w:uiPriority w:val="30"/>
    <w:rPr>
      <w:b/>
      <w:i/>
      <w:sz w:val="24"/>
    </w:rPr>
  </w:style>
  <w:style w:type="character" w:customStyle="1" w:styleId="45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6">
    <w:name w:val="Intense Emphasis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7">
    <w:name w:val="Subtle Reference"/>
    <w:basedOn w:val="18"/>
    <w:qFormat/>
    <w:uiPriority w:val="31"/>
    <w:rPr>
      <w:sz w:val="24"/>
      <w:szCs w:val="24"/>
      <w:u w:val="single"/>
    </w:rPr>
  </w:style>
  <w:style w:type="character" w:customStyle="1" w:styleId="48">
    <w:name w:val="Intense Reference"/>
    <w:basedOn w:val="18"/>
    <w:qFormat/>
    <w:uiPriority w:val="32"/>
    <w:rPr>
      <w:b/>
      <w:sz w:val="24"/>
      <w:u w:val="single"/>
    </w:rPr>
  </w:style>
  <w:style w:type="character" w:customStyle="1" w:styleId="49">
    <w:name w:val="Book Title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50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51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52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53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54">
    <w:name w:val="icon"/>
    <w:basedOn w:val="1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204</Words>
  <Characters>1164</Characters>
  <Lines>9</Lines>
  <Paragraphs>2</Paragraphs>
  <TotalTime>20</TotalTime>
  <ScaleCrop>false</ScaleCrop>
  <LinksUpToDate>false</LinksUpToDate>
  <CharactersWithSpaces>1366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2019-01-13T12:20:00Z</cp:lastPrinted>
  <dcterms:modified xsi:type="dcterms:W3CDTF">2024-01-17T03:49:08Z</dcterms:modified>
  <dc:title>附件1：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2CA1CA8D55464A6AA160963A034CB40A_12</vt:lpwstr>
  </property>
</Properties>
</file>