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BA4" w:rsidRDefault="00C67B1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933BA4" w:rsidRDefault="00933BA4">
      <w:pPr>
        <w:spacing w:line="540" w:lineRule="exact"/>
        <w:jc w:val="center"/>
        <w:rPr>
          <w:rFonts w:ascii="华文中宋" w:eastAsia="华文中宋" w:hAnsi="华文中宋" w:cs="宋体"/>
          <w:b/>
          <w:kern w:val="0"/>
          <w:sz w:val="52"/>
          <w:szCs w:val="52"/>
        </w:rPr>
      </w:pPr>
    </w:p>
    <w:p w:rsidR="00933BA4" w:rsidRDefault="00933BA4">
      <w:pPr>
        <w:spacing w:line="540" w:lineRule="exact"/>
        <w:jc w:val="center"/>
        <w:rPr>
          <w:rFonts w:ascii="华文中宋" w:eastAsia="华文中宋" w:hAnsi="华文中宋" w:cs="宋体"/>
          <w:b/>
          <w:kern w:val="0"/>
          <w:sz w:val="52"/>
          <w:szCs w:val="52"/>
        </w:rPr>
      </w:pPr>
    </w:p>
    <w:p w:rsidR="00933BA4" w:rsidRDefault="00933BA4">
      <w:pPr>
        <w:spacing w:line="540" w:lineRule="exact"/>
        <w:jc w:val="center"/>
        <w:rPr>
          <w:rFonts w:ascii="华文中宋" w:eastAsia="华文中宋" w:hAnsi="华文中宋" w:cs="宋体"/>
          <w:b/>
          <w:kern w:val="0"/>
          <w:sz w:val="52"/>
          <w:szCs w:val="52"/>
        </w:rPr>
      </w:pPr>
    </w:p>
    <w:p w:rsidR="00933BA4" w:rsidRDefault="00933BA4">
      <w:pPr>
        <w:spacing w:line="540" w:lineRule="exact"/>
        <w:jc w:val="center"/>
        <w:rPr>
          <w:rFonts w:ascii="华文中宋" w:eastAsia="华文中宋" w:hAnsi="华文中宋" w:cs="宋体"/>
          <w:b/>
          <w:kern w:val="0"/>
          <w:sz w:val="52"/>
          <w:szCs w:val="52"/>
        </w:rPr>
      </w:pPr>
    </w:p>
    <w:p w:rsidR="00933BA4" w:rsidRDefault="00933BA4">
      <w:pPr>
        <w:spacing w:line="540" w:lineRule="exact"/>
        <w:jc w:val="center"/>
        <w:rPr>
          <w:rFonts w:ascii="华文中宋" w:eastAsia="华文中宋" w:hAnsi="华文中宋" w:cs="宋体"/>
          <w:b/>
          <w:kern w:val="0"/>
          <w:sz w:val="52"/>
          <w:szCs w:val="52"/>
        </w:rPr>
      </w:pPr>
    </w:p>
    <w:p w:rsidR="00933BA4" w:rsidRDefault="00C67B10">
      <w:pPr>
        <w:spacing w:line="540" w:lineRule="exact"/>
        <w:ind w:firstLineChars="100" w:firstLine="482"/>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933BA4" w:rsidRDefault="00933BA4">
      <w:pPr>
        <w:spacing w:line="540" w:lineRule="exact"/>
        <w:jc w:val="center"/>
        <w:rPr>
          <w:rFonts w:ascii="华文中宋" w:eastAsia="华文中宋" w:hAnsi="华文中宋" w:cs="宋体"/>
          <w:b/>
          <w:kern w:val="0"/>
          <w:sz w:val="52"/>
          <w:szCs w:val="52"/>
        </w:rPr>
      </w:pPr>
    </w:p>
    <w:p w:rsidR="00933BA4" w:rsidRDefault="00C67B1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933BA4" w:rsidRDefault="00933BA4">
      <w:pPr>
        <w:spacing w:line="540" w:lineRule="exact"/>
        <w:jc w:val="center"/>
        <w:rPr>
          <w:rFonts w:eastAsia="仿宋_GB2312" w:hAnsi="宋体" w:cs="宋体"/>
          <w:kern w:val="0"/>
          <w:sz w:val="30"/>
          <w:szCs w:val="30"/>
        </w:rPr>
      </w:pPr>
    </w:p>
    <w:p w:rsidR="00933BA4" w:rsidRDefault="00933BA4">
      <w:pPr>
        <w:spacing w:line="540" w:lineRule="exact"/>
        <w:jc w:val="center"/>
        <w:rPr>
          <w:rFonts w:eastAsia="仿宋_GB2312" w:hAnsi="宋体" w:cs="宋体"/>
          <w:kern w:val="0"/>
          <w:sz w:val="30"/>
          <w:szCs w:val="30"/>
        </w:rPr>
      </w:pPr>
    </w:p>
    <w:p w:rsidR="00933BA4" w:rsidRDefault="00933BA4">
      <w:pPr>
        <w:spacing w:line="540" w:lineRule="exact"/>
        <w:jc w:val="center"/>
        <w:rPr>
          <w:rFonts w:eastAsia="仿宋_GB2312" w:hAnsi="宋体" w:cs="宋体"/>
          <w:kern w:val="0"/>
          <w:sz w:val="30"/>
          <w:szCs w:val="30"/>
        </w:rPr>
      </w:pPr>
    </w:p>
    <w:p w:rsidR="00933BA4" w:rsidRDefault="00933BA4">
      <w:pPr>
        <w:spacing w:line="540" w:lineRule="exact"/>
        <w:jc w:val="center"/>
        <w:rPr>
          <w:rFonts w:eastAsia="仿宋_GB2312" w:hAnsi="宋体" w:cs="宋体"/>
          <w:kern w:val="0"/>
          <w:sz w:val="30"/>
          <w:szCs w:val="30"/>
        </w:rPr>
      </w:pPr>
    </w:p>
    <w:p w:rsidR="00933BA4" w:rsidRDefault="00933BA4">
      <w:pPr>
        <w:spacing w:line="540" w:lineRule="exact"/>
        <w:jc w:val="center"/>
        <w:rPr>
          <w:rFonts w:eastAsia="仿宋_GB2312" w:hAnsi="宋体" w:cs="宋体"/>
          <w:kern w:val="0"/>
          <w:sz w:val="30"/>
          <w:szCs w:val="30"/>
        </w:rPr>
      </w:pPr>
    </w:p>
    <w:p w:rsidR="00933BA4" w:rsidRDefault="00933BA4">
      <w:pPr>
        <w:spacing w:line="540" w:lineRule="exact"/>
        <w:rPr>
          <w:rFonts w:eastAsia="仿宋_GB2312" w:hAnsi="宋体" w:cs="宋体"/>
          <w:kern w:val="0"/>
          <w:sz w:val="30"/>
          <w:szCs w:val="30"/>
        </w:rPr>
      </w:pPr>
    </w:p>
    <w:p w:rsidR="00933BA4" w:rsidRDefault="00C67B10">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w:t>
      </w:r>
      <w:r>
        <w:rPr>
          <w:rFonts w:eastAsia="仿宋_GB2312" w:hAnsi="宋体" w:cs="宋体" w:hint="eastAsia"/>
          <w:kern w:val="0"/>
          <w:sz w:val="36"/>
          <w:szCs w:val="36"/>
        </w:rPr>
        <w:t>中央、自治区广播电视无线覆盖运行维护费</w:t>
      </w:r>
      <w:r>
        <w:rPr>
          <w:rFonts w:eastAsia="仿宋_GB2312" w:hAnsi="宋体" w:cs="宋体" w:hint="eastAsia"/>
          <w:kern w:val="0"/>
          <w:sz w:val="36"/>
          <w:szCs w:val="36"/>
        </w:rPr>
        <w:t xml:space="preserve">    </w:t>
      </w:r>
    </w:p>
    <w:p w:rsidR="00933BA4" w:rsidRDefault="00C67B10">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w:t>
      </w:r>
      <w:r>
        <w:rPr>
          <w:rFonts w:eastAsia="仿宋_GB2312" w:hAnsi="宋体" w:cs="宋体" w:hint="eastAsia"/>
          <w:kern w:val="0"/>
          <w:sz w:val="36"/>
          <w:szCs w:val="36"/>
        </w:rPr>
        <w:t>新疆奇台电视台</w:t>
      </w:r>
    </w:p>
    <w:p w:rsidR="00933BA4" w:rsidRDefault="00C67B10">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主管部门（公章）：奇台县</w:t>
      </w:r>
      <w:r>
        <w:rPr>
          <w:rFonts w:eastAsia="仿宋_GB2312" w:hAnsi="宋体" w:cs="宋体" w:hint="eastAsia"/>
          <w:kern w:val="0"/>
          <w:sz w:val="36"/>
          <w:szCs w:val="36"/>
        </w:rPr>
        <w:t>文化体育广播影视局</w:t>
      </w:r>
    </w:p>
    <w:p w:rsidR="00933BA4" w:rsidRDefault="00C67B10">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王晓文</w:t>
      </w:r>
    </w:p>
    <w:p w:rsidR="00933BA4" w:rsidRDefault="00C67B10">
      <w:pPr>
        <w:spacing w:line="540" w:lineRule="exact"/>
        <w:rPr>
          <w:rStyle w:val="ae"/>
          <w:rFonts w:ascii="黑体" w:eastAsia="黑体" w:hAnsi="黑体"/>
          <w:b w:val="0"/>
          <w:spacing w:val="-4"/>
          <w:sz w:val="32"/>
          <w:szCs w:val="32"/>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1</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24</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933BA4" w:rsidRDefault="00C67B1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一、项目概况</w:t>
      </w:r>
    </w:p>
    <w:p w:rsidR="00933BA4" w:rsidRDefault="00C67B10">
      <w:pPr>
        <w:spacing w:line="540" w:lineRule="exact"/>
        <w:ind w:firstLine="567"/>
        <w:rPr>
          <w:rStyle w:val="ae"/>
          <w:rFonts w:ascii="楷体" w:eastAsia="楷体" w:hAnsi="楷体"/>
          <w:spacing w:val="-4"/>
          <w:sz w:val="32"/>
          <w:szCs w:val="32"/>
        </w:rPr>
      </w:pPr>
      <w:r>
        <w:rPr>
          <w:rStyle w:val="ae"/>
          <w:rFonts w:ascii="楷体" w:eastAsia="楷体" w:hAnsi="楷体" w:hint="eastAsia"/>
          <w:spacing w:val="-4"/>
          <w:sz w:val="32"/>
          <w:szCs w:val="32"/>
        </w:rPr>
        <w:t>（一）项目单位基本情况</w:t>
      </w:r>
    </w:p>
    <w:p w:rsidR="00933BA4" w:rsidRDefault="00C67B10">
      <w:pPr>
        <w:spacing w:line="4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．主要职能。</w:t>
      </w:r>
      <w:r>
        <w:rPr>
          <w:rFonts w:ascii="仿宋_GB2312" w:eastAsia="仿宋_GB2312" w:hAnsi="仿宋_GB2312" w:cs="仿宋_GB2312" w:hint="eastAsia"/>
          <w:kern w:val="0"/>
          <w:sz w:val="32"/>
          <w:szCs w:val="32"/>
        </w:rPr>
        <w:t>落实县广播电视局下达的各类宣传任务和电视覆盖工作任务；坚持正确的舆论导向，为县域经济社会发展提供舆论支持；组织开展电视节目的采、编、播工作，做好</w:t>
      </w:r>
      <w:r>
        <w:rPr>
          <w:rFonts w:ascii="仿宋_GB2312" w:eastAsia="仿宋_GB2312" w:hAnsi="仿宋_GB2312" w:cs="仿宋_GB2312" w:hint="eastAsia"/>
          <w:kern w:val="0"/>
          <w:sz w:val="32"/>
          <w:szCs w:val="32"/>
        </w:rPr>
        <w:lastRenderedPageBreak/>
        <w:t>电视内、外宣传工作；负责中央、区、州电视台电视节目的安全优质转播工作；负责做好电视自办节目的改革、交流和通联工作；负责农牧区电视覆盖网的建设、维护、管理工作</w:t>
      </w:r>
    </w:p>
    <w:p w:rsidR="00933BA4" w:rsidRDefault="00C67B10">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rsidR="00933BA4" w:rsidRDefault="00C67B1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预期目标</w:t>
      </w:r>
      <w:r>
        <w:rPr>
          <w:rStyle w:val="ae"/>
          <w:rFonts w:ascii="仿宋" w:eastAsia="仿宋" w:hAnsi="仿宋" w:hint="eastAsia"/>
          <w:b w:val="0"/>
          <w:spacing w:val="-4"/>
          <w:sz w:val="32"/>
          <w:szCs w:val="32"/>
        </w:rPr>
        <w:t>：确保全县人民收听、收看广播、电视节目。</w:t>
      </w:r>
    </w:p>
    <w:p w:rsidR="00933BA4" w:rsidRDefault="00C67B1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阶段性目标</w:t>
      </w:r>
      <w:r>
        <w:rPr>
          <w:rStyle w:val="ae"/>
          <w:rFonts w:ascii="仿宋" w:eastAsia="仿宋" w:hAnsi="仿宋" w:hint="eastAsia"/>
          <w:b w:val="0"/>
          <w:spacing w:val="-4"/>
          <w:sz w:val="32"/>
          <w:szCs w:val="32"/>
        </w:rPr>
        <w:t>：全年</w:t>
      </w:r>
      <w:r>
        <w:rPr>
          <w:rFonts w:ascii="仿宋" w:eastAsia="仿宋" w:hAnsi="仿宋" w:hint="eastAsia"/>
          <w:sz w:val="32"/>
          <w:szCs w:val="32"/>
        </w:rPr>
        <w:t>运</w:t>
      </w:r>
      <w:r>
        <w:rPr>
          <w:rFonts w:ascii="仿宋" w:eastAsia="仿宋" w:hAnsi="仿宋" w:hint="eastAsia"/>
          <w:sz w:val="32"/>
          <w:szCs w:val="32"/>
        </w:rPr>
        <w:t>行及</w:t>
      </w:r>
      <w:r>
        <w:rPr>
          <w:rFonts w:ascii="仿宋" w:eastAsia="仿宋" w:hAnsi="仿宋" w:hint="eastAsia"/>
          <w:sz w:val="32"/>
          <w:szCs w:val="32"/>
        </w:rPr>
        <w:t>维</w:t>
      </w:r>
      <w:r>
        <w:rPr>
          <w:rFonts w:ascii="仿宋" w:eastAsia="仿宋" w:hAnsi="仿宋" w:hint="eastAsia"/>
          <w:sz w:val="32"/>
          <w:szCs w:val="32"/>
        </w:rPr>
        <w:t>护</w:t>
      </w:r>
    </w:p>
    <w:p w:rsidR="00933BA4" w:rsidRDefault="00C67B1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项目基本性质</w:t>
      </w:r>
      <w:r>
        <w:rPr>
          <w:rStyle w:val="ae"/>
          <w:rFonts w:ascii="仿宋" w:eastAsia="仿宋" w:hAnsi="仿宋" w:hint="eastAsia"/>
          <w:b w:val="0"/>
          <w:spacing w:val="-4"/>
          <w:sz w:val="32"/>
          <w:szCs w:val="32"/>
        </w:rPr>
        <w:t>：广播电视无线覆盖</w:t>
      </w:r>
      <w:r>
        <w:rPr>
          <w:rFonts w:ascii="仿宋" w:eastAsia="仿宋" w:hAnsi="仿宋" w:hint="eastAsia"/>
          <w:sz w:val="32"/>
          <w:szCs w:val="32"/>
        </w:rPr>
        <w:t>模拟</w:t>
      </w:r>
      <w:r>
        <w:rPr>
          <w:rFonts w:ascii="仿宋" w:eastAsia="仿宋" w:hAnsi="仿宋" w:hint="eastAsia"/>
          <w:sz w:val="32"/>
          <w:szCs w:val="32"/>
        </w:rPr>
        <w:t>、数字</w:t>
      </w:r>
      <w:r>
        <w:rPr>
          <w:rFonts w:ascii="仿宋" w:eastAsia="仿宋" w:hAnsi="仿宋" w:hint="eastAsia"/>
          <w:sz w:val="32"/>
          <w:szCs w:val="32"/>
        </w:rPr>
        <w:t>运</w:t>
      </w:r>
      <w:r>
        <w:rPr>
          <w:rFonts w:ascii="仿宋" w:eastAsia="仿宋" w:hAnsi="仿宋" w:hint="eastAsia"/>
          <w:sz w:val="32"/>
          <w:szCs w:val="32"/>
        </w:rPr>
        <w:t>行及</w:t>
      </w:r>
      <w:r>
        <w:rPr>
          <w:rFonts w:ascii="仿宋" w:eastAsia="仿宋" w:hAnsi="仿宋" w:hint="eastAsia"/>
          <w:sz w:val="32"/>
          <w:szCs w:val="32"/>
        </w:rPr>
        <w:t>维</w:t>
      </w:r>
      <w:r>
        <w:rPr>
          <w:rFonts w:ascii="仿宋" w:eastAsia="仿宋" w:hAnsi="仿宋" w:hint="eastAsia"/>
          <w:sz w:val="32"/>
          <w:szCs w:val="32"/>
        </w:rPr>
        <w:t>护</w:t>
      </w:r>
    </w:p>
    <w:p w:rsidR="00933BA4" w:rsidRDefault="00C67B10">
      <w:pPr>
        <w:spacing w:line="56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用途</w:t>
      </w:r>
      <w:r>
        <w:rPr>
          <w:rStyle w:val="ae"/>
          <w:rFonts w:ascii="仿宋" w:eastAsia="仿宋" w:hAnsi="仿宋" w:hint="eastAsia"/>
          <w:b w:val="0"/>
          <w:spacing w:val="-4"/>
          <w:sz w:val="32"/>
          <w:szCs w:val="32"/>
        </w:rPr>
        <w:t>：</w:t>
      </w:r>
      <w:r>
        <w:rPr>
          <w:rFonts w:ascii="仿宋" w:eastAsia="仿宋" w:hAnsi="仿宋" w:hint="eastAsia"/>
          <w:sz w:val="32"/>
          <w:szCs w:val="32"/>
        </w:rPr>
        <w:t>用于设备维修、电费、</w:t>
      </w:r>
      <w:r>
        <w:rPr>
          <w:rFonts w:ascii="仿宋" w:eastAsia="仿宋" w:hAnsi="仿宋" w:hint="eastAsia"/>
          <w:sz w:val="32"/>
          <w:szCs w:val="32"/>
        </w:rPr>
        <w:t>水费、</w:t>
      </w:r>
      <w:r>
        <w:rPr>
          <w:rFonts w:ascii="仿宋" w:eastAsia="仿宋" w:hAnsi="仿宋" w:hint="eastAsia"/>
          <w:sz w:val="32"/>
          <w:szCs w:val="32"/>
        </w:rPr>
        <w:t>聘用人员工资、费劳务费等</w:t>
      </w:r>
      <w:r>
        <w:rPr>
          <w:rFonts w:ascii="仿宋" w:eastAsia="仿宋" w:hAnsi="仿宋" w:hint="eastAsia"/>
          <w:sz w:val="32"/>
          <w:szCs w:val="32"/>
        </w:rPr>
        <w:t>。</w:t>
      </w:r>
    </w:p>
    <w:p w:rsidR="00933BA4" w:rsidRDefault="00C67B1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主要内容</w:t>
      </w:r>
      <w:r>
        <w:rPr>
          <w:rStyle w:val="ae"/>
          <w:rFonts w:ascii="仿宋" w:eastAsia="仿宋" w:hAnsi="仿宋" w:hint="eastAsia"/>
          <w:b w:val="0"/>
          <w:spacing w:val="-4"/>
          <w:sz w:val="32"/>
          <w:szCs w:val="32"/>
        </w:rPr>
        <w:t>：</w:t>
      </w:r>
      <w:r>
        <w:rPr>
          <w:rFonts w:ascii="仿宋" w:eastAsia="仿宋" w:hAnsi="仿宋" w:hint="eastAsia"/>
          <w:sz w:val="32"/>
          <w:szCs w:val="32"/>
        </w:rPr>
        <w:t>201</w:t>
      </w:r>
      <w:r>
        <w:rPr>
          <w:rFonts w:ascii="仿宋" w:eastAsia="仿宋" w:hAnsi="仿宋" w:hint="eastAsia"/>
          <w:sz w:val="32"/>
          <w:szCs w:val="32"/>
        </w:rPr>
        <w:t>8</w:t>
      </w:r>
      <w:r>
        <w:rPr>
          <w:rFonts w:ascii="仿宋" w:eastAsia="仿宋" w:hAnsi="仿宋" w:hint="eastAsia"/>
          <w:sz w:val="32"/>
          <w:szCs w:val="32"/>
        </w:rPr>
        <w:t>年中央广播电视节目无线覆盖（模拟及数字）运行维护费专项资金：模拟</w:t>
      </w:r>
      <w:r>
        <w:rPr>
          <w:rFonts w:ascii="仿宋" w:eastAsia="仿宋" w:hAnsi="仿宋" w:hint="eastAsia"/>
          <w:sz w:val="32"/>
          <w:szCs w:val="32"/>
        </w:rPr>
        <w:t>、数字</w:t>
      </w:r>
      <w:r>
        <w:rPr>
          <w:rFonts w:ascii="仿宋" w:eastAsia="仿宋" w:hAnsi="仿宋" w:hint="eastAsia"/>
          <w:sz w:val="32"/>
          <w:szCs w:val="32"/>
        </w:rPr>
        <w:t>运</w:t>
      </w:r>
      <w:r>
        <w:rPr>
          <w:rFonts w:ascii="仿宋" w:eastAsia="仿宋" w:hAnsi="仿宋" w:hint="eastAsia"/>
          <w:sz w:val="32"/>
          <w:szCs w:val="32"/>
        </w:rPr>
        <w:t>行</w:t>
      </w:r>
      <w:r>
        <w:rPr>
          <w:rFonts w:ascii="仿宋" w:eastAsia="仿宋" w:hAnsi="仿宋" w:hint="eastAsia"/>
          <w:sz w:val="32"/>
          <w:szCs w:val="32"/>
        </w:rPr>
        <w:t>维</w:t>
      </w:r>
      <w:r>
        <w:rPr>
          <w:rFonts w:ascii="仿宋" w:eastAsia="仿宋" w:hAnsi="仿宋" w:hint="eastAsia"/>
          <w:sz w:val="32"/>
          <w:szCs w:val="32"/>
        </w:rPr>
        <w:t>护</w:t>
      </w:r>
      <w:r>
        <w:rPr>
          <w:rFonts w:ascii="仿宋" w:eastAsia="仿宋" w:hAnsi="仿宋" w:hint="eastAsia"/>
          <w:sz w:val="32"/>
          <w:szCs w:val="32"/>
        </w:rPr>
        <w:t>费</w:t>
      </w:r>
      <w:r>
        <w:rPr>
          <w:rFonts w:ascii="仿宋" w:eastAsia="仿宋" w:hAnsi="仿宋" w:hint="eastAsia"/>
          <w:sz w:val="32"/>
          <w:szCs w:val="32"/>
        </w:rPr>
        <w:t>97.9</w:t>
      </w:r>
      <w:r>
        <w:rPr>
          <w:rFonts w:ascii="仿宋" w:eastAsia="仿宋" w:hAnsi="仿宋" w:hint="eastAsia"/>
          <w:sz w:val="32"/>
          <w:szCs w:val="32"/>
        </w:rPr>
        <w:t>万元</w:t>
      </w:r>
      <w:r>
        <w:rPr>
          <w:rFonts w:ascii="仿宋" w:eastAsia="仿宋" w:hAnsi="仿宋" w:hint="eastAsia"/>
          <w:sz w:val="32"/>
          <w:szCs w:val="32"/>
        </w:rPr>
        <w:t>。</w:t>
      </w:r>
    </w:p>
    <w:p w:rsidR="00933BA4" w:rsidRDefault="00C67B1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涉及范围</w:t>
      </w:r>
      <w:r>
        <w:rPr>
          <w:rStyle w:val="ae"/>
          <w:rFonts w:ascii="仿宋" w:eastAsia="仿宋" w:hAnsi="仿宋" w:hint="eastAsia"/>
          <w:b w:val="0"/>
          <w:spacing w:val="-4"/>
          <w:sz w:val="32"/>
          <w:szCs w:val="32"/>
        </w:rPr>
        <w:t>：覆盖东三县广播、电视收听、收看广播电视节目。</w:t>
      </w:r>
    </w:p>
    <w:p w:rsidR="00933BA4" w:rsidRDefault="00C67B10">
      <w:pPr>
        <w:ind w:firstLineChars="200" w:firstLine="624"/>
        <w:jc w:val="left"/>
        <w:rPr>
          <w:rStyle w:val="ae"/>
          <w:rFonts w:ascii="黑体" w:eastAsia="黑体" w:hAnsi="黑体"/>
          <w:b w:val="0"/>
          <w:spacing w:val="-4"/>
          <w:sz w:val="32"/>
          <w:szCs w:val="32"/>
        </w:rPr>
      </w:pPr>
      <w:r>
        <w:rPr>
          <w:rStyle w:val="ae"/>
          <w:rFonts w:ascii="黑体" w:eastAsia="黑体" w:hAnsi="黑体" w:hint="eastAsia"/>
          <w:b w:val="0"/>
          <w:spacing w:val="-4"/>
          <w:sz w:val="32"/>
          <w:szCs w:val="32"/>
        </w:rPr>
        <w:t>二、项目资金使用及管理情况</w:t>
      </w:r>
    </w:p>
    <w:p w:rsidR="00933BA4" w:rsidRDefault="00C67B10">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（一）项目资金安排落实、总投入等情况分析</w:t>
      </w:r>
    </w:p>
    <w:p w:rsidR="00933BA4" w:rsidRDefault="00C67B10">
      <w:pPr>
        <w:spacing w:line="560" w:lineRule="exact"/>
        <w:ind w:firstLineChars="200" w:firstLine="640"/>
        <w:rPr>
          <w:rFonts w:ascii="黑体" w:eastAsia="黑体" w:hAnsi="黑体"/>
          <w:sz w:val="32"/>
          <w:szCs w:val="32"/>
        </w:rPr>
      </w:pPr>
      <w:r>
        <w:rPr>
          <w:rFonts w:ascii="仿宋" w:eastAsia="仿宋" w:hAnsi="仿宋" w:hint="eastAsia"/>
          <w:sz w:val="32"/>
          <w:szCs w:val="32"/>
        </w:rPr>
        <w:t>项目资金</w:t>
      </w:r>
      <w:r>
        <w:rPr>
          <w:rFonts w:ascii="仿宋" w:eastAsia="仿宋" w:hAnsi="仿宋" w:hint="eastAsia"/>
          <w:sz w:val="32"/>
          <w:szCs w:val="32"/>
        </w:rPr>
        <w:t>拨付</w:t>
      </w:r>
      <w:r>
        <w:rPr>
          <w:rFonts w:ascii="仿宋" w:eastAsia="仿宋" w:hAnsi="仿宋" w:hint="eastAsia"/>
          <w:sz w:val="32"/>
          <w:szCs w:val="32"/>
        </w:rPr>
        <w:t>我台收到</w:t>
      </w:r>
      <w:r>
        <w:rPr>
          <w:rFonts w:ascii="仿宋" w:eastAsia="仿宋" w:hAnsi="仿宋" w:hint="eastAsia"/>
          <w:sz w:val="32"/>
          <w:szCs w:val="32"/>
        </w:rPr>
        <w:t>201</w:t>
      </w:r>
      <w:r>
        <w:rPr>
          <w:rFonts w:ascii="仿宋" w:eastAsia="仿宋" w:hAnsi="仿宋" w:hint="eastAsia"/>
          <w:sz w:val="32"/>
          <w:szCs w:val="32"/>
        </w:rPr>
        <w:t>8</w:t>
      </w:r>
      <w:r>
        <w:rPr>
          <w:rFonts w:ascii="仿宋" w:eastAsia="仿宋" w:hAnsi="仿宋" w:hint="eastAsia"/>
          <w:sz w:val="32"/>
          <w:szCs w:val="32"/>
        </w:rPr>
        <w:t>年中央广播电视节目无线覆盖（模拟及数字）运行维护费专项资金：模拟</w:t>
      </w:r>
      <w:r>
        <w:rPr>
          <w:rFonts w:ascii="仿宋" w:eastAsia="仿宋" w:hAnsi="仿宋" w:hint="eastAsia"/>
          <w:sz w:val="32"/>
          <w:szCs w:val="32"/>
        </w:rPr>
        <w:t>、数字</w:t>
      </w:r>
      <w:r>
        <w:rPr>
          <w:rFonts w:ascii="仿宋" w:eastAsia="仿宋" w:hAnsi="仿宋" w:hint="eastAsia"/>
          <w:sz w:val="32"/>
          <w:szCs w:val="32"/>
        </w:rPr>
        <w:t>运</w:t>
      </w:r>
      <w:r>
        <w:rPr>
          <w:rFonts w:ascii="仿宋" w:eastAsia="仿宋" w:hAnsi="仿宋" w:hint="eastAsia"/>
          <w:sz w:val="32"/>
          <w:szCs w:val="32"/>
        </w:rPr>
        <w:t>行</w:t>
      </w:r>
      <w:r>
        <w:rPr>
          <w:rFonts w:ascii="仿宋" w:eastAsia="仿宋" w:hAnsi="仿宋" w:hint="eastAsia"/>
          <w:sz w:val="32"/>
          <w:szCs w:val="32"/>
        </w:rPr>
        <w:t>维</w:t>
      </w:r>
      <w:r>
        <w:rPr>
          <w:rFonts w:ascii="仿宋" w:eastAsia="仿宋" w:hAnsi="仿宋" w:hint="eastAsia"/>
          <w:sz w:val="32"/>
          <w:szCs w:val="32"/>
        </w:rPr>
        <w:t>护</w:t>
      </w:r>
      <w:r>
        <w:rPr>
          <w:rFonts w:ascii="仿宋" w:eastAsia="仿宋" w:hAnsi="仿宋" w:hint="eastAsia"/>
          <w:sz w:val="32"/>
          <w:szCs w:val="32"/>
        </w:rPr>
        <w:t>费</w:t>
      </w:r>
      <w:r>
        <w:rPr>
          <w:rFonts w:ascii="仿宋" w:eastAsia="仿宋" w:hAnsi="仿宋" w:hint="eastAsia"/>
          <w:sz w:val="32"/>
          <w:szCs w:val="32"/>
        </w:rPr>
        <w:t>97.9</w:t>
      </w:r>
      <w:r>
        <w:rPr>
          <w:rFonts w:ascii="仿宋" w:eastAsia="仿宋" w:hAnsi="仿宋" w:hint="eastAsia"/>
          <w:sz w:val="32"/>
          <w:szCs w:val="32"/>
        </w:rPr>
        <w:t>万元</w:t>
      </w:r>
      <w:r>
        <w:rPr>
          <w:rFonts w:ascii="仿宋" w:eastAsia="仿宋" w:hAnsi="仿宋" w:hint="eastAsia"/>
          <w:sz w:val="32"/>
          <w:szCs w:val="32"/>
        </w:rPr>
        <w:t>，投入正常使用。</w:t>
      </w:r>
    </w:p>
    <w:p w:rsidR="00933BA4" w:rsidRDefault="00C67B10">
      <w:pPr>
        <w:spacing w:line="540" w:lineRule="exact"/>
        <w:ind w:firstLineChars="200" w:firstLine="627"/>
        <w:rPr>
          <w:rStyle w:val="ae"/>
          <w:rFonts w:ascii="楷体" w:eastAsia="楷体" w:hAnsi="楷体"/>
          <w:spacing w:val="-4"/>
          <w:sz w:val="32"/>
          <w:szCs w:val="32"/>
        </w:rPr>
      </w:pPr>
      <w:r>
        <w:rPr>
          <w:rStyle w:val="ae"/>
          <w:rFonts w:ascii="楷体" w:eastAsia="楷体" w:hAnsi="楷体" w:hint="eastAsia"/>
          <w:spacing w:val="-4"/>
          <w:sz w:val="32"/>
          <w:szCs w:val="32"/>
        </w:rPr>
        <w:t>（二）项目资金实际使用情况分析</w:t>
      </w:r>
    </w:p>
    <w:p w:rsidR="00933BA4" w:rsidRDefault="00C67B10">
      <w:pPr>
        <w:spacing w:line="560" w:lineRule="exact"/>
        <w:ind w:firstLineChars="200" w:firstLine="640"/>
        <w:rPr>
          <w:rFonts w:ascii="仿宋" w:eastAsia="仿宋" w:hAnsi="仿宋"/>
          <w:sz w:val="32"/>
          <w:szCs w:val="32"/>
        </w:rPr>
      </w:pPr>
      <w:r>
        <w:rPr>
          <w:rFonts w:ascii="仿宋" w:eastAsia="仿宋" w:hAnsi="仿宋" w:hint="eastAsia"/>
          <w:sz w:val="32"/>
          <w:szCs w:val="32"/>
        </w:rPr>
        <w:t>项目资金模拟</w:t>
      </w:r>
      <w:r>
        <w:rPr>
          <w:rFonts w:ascii="仿宋" w:eastAsia="仿宋" w:hAnsi="仿宋" w:hint="eastAsia"/>
          <w:sz w:val="32"/>
          <w:szCs w:val="32"/>
        </w:rPr>
        <w:t>、数字</w:t>
      </w:r>
      <w:r>
        <w:rPr>
          <w:rFonts w:ascii="仿宋" w:eastAsia="仿宋" w:hAnsi="仿宋" w:hint="eastAsia"/>
          <w:sz w:val="32"/>
          <w:szCs w:val="32"/>
        </w:rPr>
        <w:t>运维费</w:t>
      </w:r>
      <w:r>
        <w:rPr>
          <w:rFonts w:ascii="仿宋" w:eastAsia="仿宋" w:hAnsi="仿宋" w:hint="eastAsia"/>
          <w:sz w:val="32"/>
          <w:szCs w:val="32"/>
        </w:rPr>
        <w:t>97.9</w:t>
      </w:r>
      <w:r>
        <w:rPr>
          <w:rFonts w:ascii="仿宋" w:eastAsia="仿宋" w:hAnsi="仿宋" w:hint="eastAsia"/>
          <w:sz w:val="32"/>
          <w:szCs w:val="32"/>
        </w:rPr>
        <w:t>万元</w:t>
      </w:r>
      <w:r>
        <w:rPr>
          <w:rFonts w:ascii="仿宋" w:eastAsia="仿宋" w:hAnsi="仿宋" w:hint="eastAsia"/>
          <w:sz w:val="32"/>
          <w:szCs w:val="32"/>
        </w:rPr>
        <w:t>，</w:t>
      </w:r>
      <w:r>
        <w:rPr>
          <w:rFonts w:ascii="仿宋" w:eastAsia="仿宋" w:hAnsi="仿宋" w:hint="eastAsia"/>
          <w:sz w:val="32"/>
          <w:szCs w:val="32"/>
        </w:rPr>
        <w:t>主要用于</w:t>
      </w:r>
      <w:r>
        <w:rPr>
          <w:rFonts w:ascii="仿宋" w:eastAsia="仿宋" w:hAnsi="仿宋" w:hint="eastAsia"/>
          <w:sz w:val="32"/>
          <w:szCs w:val="32"/>
        </w:rPr>
        <w:t>劳务费、电费、水费、</w:t>
      </w:r>
      <w:r>
        <w:rPr>
          <w:rFonts w:ascii="宋体" w:hAnsi="宋体" w:hint="eastAsia"/>
          <w:color w:val="000000"/>
          <w:sz w:val="28"/>
        </w:rPr>
        <w:t>维</w:t>
      </w:r>
      <w:r>
        <w:rPr>
          <w:rFonts w:ascii="宋体" w:hAnsi="宋体" w:hint="eastAsia"/>
          <w:color w:val="000000"/>
          <w:sz w:val="28"/>
        </w:rPr>
        <w:t>修（</w:t>
      </w:r>
      <w:r>
        <w:rPr>
          <w:rFonts w:ascii="宋体" w:hAnsi="宋体" w:hint="eastAsia"/>
          <w:color w:val="000000"/>
          <w:sz w:val="28"/>
        </w:rPr>
        <w:t>护</w:t>
      </w:r>
      <w:r>
        <w:rPr>
          <w:rFonts w:ascii="宋体" w:hAnsi="宋体" w:hint="eastAsia"/>
          <w:color w:val="000000"/>
          <w:sz w:val="28"/>
        </w:rPr>
        <w:t>）</w:t>
      </w:r>
      <w:r>
        <w:rPr>
          <w:rFonts w:ascii="宋体" w:hAnsi="宋体" w:hint="eastAsia"/>
          <w:color w:val="000000"/>
          <w:sz w:val="28"/>
        </w:rPr>
        <w:t>费</w:t>
      </w:r>
      <w:r>
        <w:rPr>
          <w:rFonts w:ascii="宋体" w:hAnsi="宋体" w:hint="eastAsia"/>
          <w:color w:val="000000"/>
          <w:sz w:val="28"/>
        </w:rPr>
        <w:t>等。</w:t>
      </w:r>
    </w:p>
    <w:p w:rsidR="00933BA4" w:rsidRDefault="00C67B10">
      <w:pPr>
        <w:spacing w:line="540" w:lineRule="exact"/>
        <w:ind w:firstLineChars="200" w:firstLine="627"/>
        <w:rPr>
          <w:rStyle w:val="ae"/>
          <w:rFonts w:ascii="楷体" w:eastAsia="楷体" w:hAnsi="楷体"/>
          <w:spacing w:val="-4"/>
          <w:sz w:val="32"/>
          <w:szCs w:val="32"/>
        </w:rPr>
      </w:pPr>
      <w:r>
        <w:rPr>
          <w:rStyle w:val="ae"/>
          <w:rFonts w:ascii="楷体" w:eastAsia="楷体" w:hAnsi="楷体" w:hint="eastAsia"/>
          <w:spacing w:val="-4"/>
          <w:sz w:val="32"/>
          <w:szCs w:val="32"/>
        </w:rPr>
        <w:t>（三）项目资金管理情况分析</w:t>
      </w:r>
    </w:p>
    <w:p w:rsidR="00933BA4" w:rsidRDefault="00C67B10">
      <w:pPr>
        <w:spacing w:line="560" w:lineRule="exact"/>
        <w:ind w:firstLine="555"/>
        <w:rPr>
          <w:rFonts w:ascii="仿宋" w:eastAsia="仿宋" w:hAnsi="仿宋"/>
          <w:sz w:val="32"/>
          <w:szCs w:val="32"/>
        </w:rPr>
      </w:pPr>
      <w:r>
        <w:rPr>
          <w:rFonts w:ascii="仿宋" w:eastAsia="仿宋" w:hAnsi="仿宋" w:hint="eastAsia"/>
          <w:color w:val="4E4342"/>
          <w:sz w:val="32"/>
          <w:szCs w:val="32"/>
          <w:shd w:val="clear" w:color="auto" w:fill="FFFFFF"/>
        </w:rPr>
        <w:t>我台制定了项目绩效管理办法和财务管理制度，保障了项目管理工作的有章可循和有序开展，</w:t>
      </w:r>
      <w:r>
        <w:rPr>
          <w:rFonts w:ascii="仿宋" w:eastAsia="仿宋" w:hAnsi="仿宋" w:hint="eastAsia"/>
          <w:sz w:val="32"/>
          <w:szCs w:val="32"/>
        </w:rPr>
        <w:t>专项资金设立独立财务专户，严格按照专项资金管理办法执行，实行专款专用，基本上没有挪用、截留现象。</w:t>
      </w:r>
    </w:p>
    <w:p w:rsidR="00933BA4" w:rsidRDefault="00C67B10">
      <w:pPr>
        <w:spacing w:line="540" w:lineRule="exact"/>
        <w:ind w:firstLineChars="200" w:firstLine="624"/>
        <w:rPr>
          <w:rStyle w:val="ae"/>
          <w:rFonts w:ascii="黑体" w:eastAsia="黑体" w:hAnsi="黑体"/>
          <w:b w:val="0"/>
          <w:spacing w:val="-4"/>
          <w:sz w:val="32"/>
          <w:szCs w:val="32"/>
        </w:rPr>
      </w:pPr>
      <w:r>
        <w:rPr>
          <w:rStyle w:val="ae"/>
          <w:rFonts w:ascii="黑体" w:eastAsia="黑体" w:hAnsi="黑体" w:hint="eastAsia"/>
          <w:b w:val="0"/>
          <w:spacing w:val="-4"/>
          <w:sz w:val="32"/>
          <w:szCs w:val="32"/>
        </w:rPr>
        <w:lastRenderedPageBreak/>
        <w:t>三、项目组织实施情况</w:t>
      </w:r>
    </w:p>
    <w:p w:rsidR="00933BA4" w:rsidRDefault="00C67B10">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（一）项目组织情况分析</w:t>
      </w:r>
    </w:p>
    <w:p w:rsidR="00933BA4" w:rsidRDefault="00C67B10">
      <w:pPr>
        <w:spacing w:line="560" w:lineRule="exact"/>
        <w:ind w:firstLine="555"/>
        <w:rPr>
          <w:rFonts w:ascii="华文仿宋" w:eastAsia="华文仿宋" w:hAnsi="华文仿宋" w:cs="华文仿宋"/>
          <w:sz w:val="32"/>
          <w:szCs w:val="32"/>
        </w:rPr>
      </w:pPr>
      <w:r>
        <w:rPr>
          <w:rFonts w:ascii="华文仿宋" w:eastAsia="华文仿宋" w:hAnsi="华文仿宋" w:cs="华文仿宋" w:hint="eastAsia"/>
          <w:color w:val="4E4342"/>
          <w:sz w:val="32"/>
          <w:szCs w:val="32"/>
          <w:shd w:val="clear" w:color="auto" w:fill="FFFFFF"/>
        </w:rPr>
        <w:t>我局按照文件要求进行自评工作，</w:t>
      </w:r>
      <w:r>
        <w:rPr>
          <w:rFonts w:ascii="华文仿宋" w:eastAsia="华文仿宋" w:hAnsi="华文仿宋" w:cs="华文仿宋" w:hint="eastAsia"/>
          <w:sz w:val="32"/>
          <w:szCs w:val="32"/>
        </w:rPr>
        <w:t>按照年初制定的专项资金使用计划，对我台中央广播电视节目无线覆盖（模拟及数字）发射机、发射铁塔及天馈线按计划进行维护，购置充足的备品备件，计划专项资金执行率达到</w:t>
      </w:r>
      <w:r>
        <w:rPr>
          <w:rFonts w:ascii="华文仿宋" w:eastAsia="华文仿宋" w:hAnsi="华文仿宋" w:cs="华文仿宋" w:hint="eastAsia"/>
          <w:sz w:val="32"/>
          <w:szCs w:val="32"/>
        </w:rPr>
        <w:t>90%</w:t>
      </w:r>
      <w:r>
        <w:rPr>
          <w:rFonts w:ascii="华文仿宋" w:eastAsia="华文仿宋" w:hAnsi="华文仿宋" w:cs="华文仿宋" w:hint="eastAsia"/>
          <w:sz w:val="32"/>
          <w:szCs w:val="32"/>
        </w:rPr>
        <w:t>以上。</w:t>
      </w:r>
    </w:p>
    <w:p w:rsidR="00933BA4" w:rsidRDefault="00C67B10">
      <w:pPr>
        <w:spacing w:line="560" w:lineRule="exact"/>
        <w:ind w:firstLine="555"/>
        <w:rPr>
          <w:rStyle w:val="ae"/>
          <w:rFonts w:ascii="黑体" w:eastAsia="黑体" w:hAnsi="黑体"/>
        </w:rPr>
      </w:pPr>
      <w:r>
        <w:rPr>
          <w:rFonts w:ascii="楷体" w:eastAsia="楷体" w:hAnsi="楷体" w:cs="楷体" w:hint="eastAsia"/>
          <w:b/>
          <w:bCs/>
          <w:color w:val="4E4342"/>
          <w:sz w:val="32"/>
          <w:szCs w:val="32"/>
          <w:shd w:val="clear" w:color="auto" w:fill="FFFFFF"/>
        </w:rPr>
        <w:t>（一）进一步规范项目管理。</w:t>
      </w:r>
      <w:r>
        <w:rPr>
          <w:rFonts w:ascii="仿宋" w:eastAsia="仿宋" w:hAnsi="仿宋" w:hint="eastAsia"/>
          <w:color w:val="4E4342"/>
          <w:sz w:val="32"/>
          <w:szCs w:val="32"/>
          <w:shd w:val="clear" w:color="auto" w:fill="FFFFFF"/>
        </w:rPr>
        <w:t>按照注重绩效、利于管理、优化程序、提高效率的原则，在充分调查研究、广泛征求意见的基础上进一步规范项目管理，提高项目管理的科学性和有效性。</w:t>
      </w:r>
      <w:r>
        <w:rPr>
          <w:rFonts w:ascii="仿宋" w:eastAsia="仿宋" w:hint="eastAsia"/>
          <w:color w:val="4E4342"/>
          <w:sz w:val="32"/>
          <w:szCs w:val="32"/>
          <w:shd w:val="clear" w:color="auto" w:fill="FFFFFF"/>
        </w:rPr>
        <w:t> </w:t>
      </w:r>
      <w:r>
        <w:rPr>
          <w:rFonts w:ascii="仿宋" w:eastAsia="仿宋" w:hAnsi="仿宋" w:hint="eastAsia"/>
          <w:color w:val="4E4342"/>
          <w:sz w:val="32"/>
          <w:szCs w:val="32"/>
        </w:rPr>
        <w:br/>
      </w:r>
      <w:r>
        <w:rPr>
          <w:rFonts w:ascii="仿宋" w:eastAsia="仿宋" w:hAnsi="仿宋" w:hint="eastAsia"/>
          <w:color w:val="4E4342"/>
          <w:sz w:val="32"/>
          <w:szCs w:val="32"/>
          <w:shd w:val="clear" w:color="auto" w:fill="FFFFFF"/>
        </w:rPr>
        <w:t xml:space="preserve">　　</w:t>
      </w:r>
      <w:r>
        <w:rPr>
          <w:rFonts w:ascii="楷体" w:eastAsia="楷体" w:hAnsi="楷体" w:cs="楷体" w:hint="eastAsia"/>
          <w:b/>
          <w:bCs/>
          <w:color w:val="4E4342"/>
          <w:sz w:val="32"/>
          <w:szCs w:val="32"/>
          <w:shd w:val="clear" w:color="auto" w:fill="FFFFFF"/>
        </w:rPr>
        <w:t>（二）强化项目监督检查。</w:t>
      </w:r>
      <w:r>
        <w:rPr>
          <w:rFonts w:ascii="仿宋" w:eastAsia="仿宋" w:hAnsi="仿宋" w:hint="eastAsia"/>
          <w:color w:val="4E4342"/>
          <w:sz w:val="32"/>
          <w:szCs w:val="32"/>
          <w:shd w:val="clear" w:color="auto" w:fill="FFFFFF"/>
        </w:rPr>
        <w:t>充分发挥项目主管部门的监督管理作用，把好项目立项、进度、质量、验收关，加强督促检查，实施全程监管。</w:t>
      </w:r>
      <w:r>
        <w:rPr>
          <w:rFonts w:ascii="仿宋" w:eastAsia="仿宋" w:hint="eastAsia"/>
          <w:color w:val="4E4342"/>
          <w:sz w:val="32"/>
          <w:szCs w:val="32"/>
          <w:shd w:val="clear" w:color="auto" w:fill="FFFFFF"/>
        </w:rPr>
        <w:t> </w:t>
      </w:r>
      <w:r>
        <w:rPr>
          <w:rFonts w:ascii="仿宋" w:eastAsia="仿宋" w:hAnsi="仿宋" w:hint="eastAsia"/>
          <w:color w:val="4E4342"/>
          <w:sz w:val="32"/>
          <w:szCs w:val="32"/>
        </w:rPr>
        <w:br/>
      </w:r>
      <w:r>
        <w:rPr>
          <w:rFonts w:ascii="仿宋" w:eastAsia="仿宋" w:hAnsi="仿宋" w:hint="eastAsia"/>
          <w:color w:val="4E4342"/>
          <w:sz w:val="32"/>
          <w:szCs w:val="32"/>
          <w:shd w:val="clear" w:color="auto" w:fill="FFFFFF"/>
        </w:rPr>
        <w:t xml:space="preserve">　　</w:t>
      </w:r>
      <w:r>
        <w:rPr>
          <w:rFonts w:ascii="楷体" w:eastAsia="楷体" w:hAnsi="楷体" w:cs="楷体" w:hint="eastAsia"/>
          <w:b/>
          <w:bCs/>
          <w:color w:val="4E4342"/>
          <w:sz w:val="32"/>
          <w:szCs w:val="32"/>
          <w:shd w:val="clear" w:color="auto" w:fill="FFFFFF"/>
        </w:rPr>
        <w:t>（三）严格绩效目标管理。</w:t>
      </w:r>
      <w:r>
        <w:rPr>
          <w:rFonts w:ascii="仿宋" w:eastAsia="仿宋" w:hAnsi="仿宋" w:hint="eastAsia"/>
          <w:color w:val="4E4342"/>
          <w:sz w:val="32"/>
          <w:szCs w:val="32"/>
          <w:shd w:val="clear" w:color="auto" w:fill="FFFFFF"/>
        </w:rPr>
        <w:t>建议完善项目绩效评价的内容，将上年度专项资金纳入本年度绩效评价范围，确保项目绩效评价的完整性。</w:t>
      </w:r>
      <w:r>
        <w:rPr>
          <w:rFonts w:ascii="仿宋" w:eastAsia="仿宋" w:hint="eastAsia"/>
          <w:color w:val="4E4342"/>
          <w:sz w:val="32"/>
          <w:szCs w:val="32"/>
          <w:shd w:val="clear" w:color="auto" w:fill="FFFFFF"/>
        </w:rPr>
        <w:t> </w:t>
      </w:r>
      <w:r>
        <w:rPr>
          <w:rFonts w:ascii="仿宋" w:eastAsia="仿宋" w:hAnsi="仿宋" w:hint="eastAsia"/>
          <w:color w:val="4E4342"/>
          <w:sz w:val="32"/>
          <w:szCs w:val="32"/>
        </w:rPr>
        <w:br/>
      </w:r>
      <w:r>
        <w:rPr>
          <w:rFonts w:ascii="仿宋" w:eastAsia="仿宋" w:hAnsi="仿宋" w:hint="eastAsia"/>
          <w:color w:val="4E4342"/>
          <w:sz w:val="32"/>
          <w:szCs w:val="32"/>
          <w:shd w:val="clear" w:color="auto" w:fill="FFFFFF"/>
        </w:rPr>
        <w:t xml:space="preserve">　　</w:t>
      </w:r>
      <w:r>
        <w:rPr>
          <w:rStyle w:val="ae"/>
          <w:rFonts w:ascii="黑体" w:eastAsia="黑体" w:hAnsi="黑体" w:hint="eastAsia"/>
          <w:b w:val="0"/>
          <w:spacing w:val="-4"/>
          <w:sz w:val="32"/>
          <w:szCs w:val="32"/>
        </w:rPr>
        <w:t>四、项目绩效情况</w:t>
      </w:r>
      <w:r>
        <w:rPr>
          <w:rStyle w:val="ae"/>
          <w:rFonts w:ascii="黑体" w:eastAsia="黑体" w:hAnsi="黑体" w:hint="eastAsia"/>
        </w:rPr>
        <w:t xml:space="preserve"> </w:t>
      </w:r>
    </w:p>
    <w:p w:rsidR="00933BA4" w:rsidRDefault="00C67B1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933BA4" w:rsidRDefault="00C67B10">
      <w:pPr>
        <w:spacing w:line="560" w:lineRule="exact"/>
        <w:ind w:firstLine="555"/>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1</w:t>
      </w:r>
      <w:r>
        <w:rPr>
          <w:rFonts w:ascii="仿宋" w:eastAsia="仿宋" w:hAnsi="仿宋" w:hint="eastAsia"/>
          <w:sz w:val="32"/>
          <w:szCs w:val="32"/>
        </w:rPr>
        <w:t>）项目完成数量</w:t>
      </w:r>
    </w:p>
    <w:p w:rsidR="00933BA4" w:rsidRDefault="00C67B10">
      <w:pPr>
        <w:spacing w:line="560" w:lineRule="exact"/>
        <w:ind w:firstLine="555"/>
        <w:rPr>
          <w:rFonts w:ascii="仿宋" w:eastAsia="仿宋" w:hAnsi="仿宋"/>
          <w:sz w:val="32"/>
          <w:szCs w:val="32"/>
        </w:rPr>
      </w:pPr>
      <w:r>
        <w:rPr>
          <w:rFonts w:ascii="仿宋" w:eastAsia="仿宋" w:hAnsi="仿宋" w:hint="eastAsia"/>
          <w:sz w:val="32"/>
          <w:szCs w:val="32"/>
        </w:rPr>
        <w:t>我台所有发射机及天馈系统均做好日常检修维护，发射机运行正常。</w:t>
      </w:r>
    </w:p>
    <w:p w:rsidR="00933BA4" w:rsidRDefault="00C67B10">
      <w:pPr>
        <w:spacing w:line="560" w:lineRule="exact"/>
        <w:ind w:firstLine="555"/>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2</w:t>
      </w:r>
      <w:r>
        <w:rPr>
          <w:rFonts w:ascii="仿宋" w:eastAsia="仿宋" w:hAnsi="仿宋" w:hint="eastAsia"/>
          <w:sz w:val="32"/>
          <w:szCs w:val="32"/>
        </w:rPr>
        <w:t>）项目完成质量</w:t>
      </w:r>
    </w:p>
    <w:p w:rsidR="00933BA4" w:rsidRDefault="00C67B10">
      <w:pPr>
        <w:spacing w:line="560" w:lineRule="exact"/>
        <w:ind w:firstLine="555"/>
        <w:rPr>
          <w:rFonts w:ascii="仿宋" w:eastAsia="仿宋" w:hAnsi="仿宋"/>
          <w:sz w:val="32"/>
          <w:szCs w:val="32"/>
        </w:rPr>
      </w:pPr>
      <w:r>
        <w:rPr>
          <w:rFonts w:ascii="仿宋" w:eastAsia="仿宋" w:hAnsi="仿宋" w:hint="eastAsia"/>
          <w:sz w:val="32"/>
          <w:szCs w:val="32"/>
        </w:rPr>
        <w:t>我台数字发射机均满功率发射，中一和中七模拟发射机因部分电源故障未能满功率发射，近期已联系厂家通过政府采购的方式购置电源尽快修复，确保满功率发射，保障发射节目质</w:t>
      </w:r>
      <w:r>
        <w:rPr>
          <w:rFonts w:ascii="仿宋" w:eastAsia="仿宋" w:hAnsi="仿宋" w:hint="eastAsia"/>
          <w:sz w:val="32"/>
          <w:szCs w:val="32"/>
        </w:rPr>
        <w:lastRenderedPageBreak/>
        <w:t>量。</w:t>
      </w:r>
    </w:p>
    <w:p w:rsidR="00933BA4" w:rsidRDefault="00C67B10">
      <w:pPr>
        <w:spacing w:line="560" w:lineRule="exact"/>
        <w:ind w:firstLine="555"/>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3</w:t>
      </w:r>
      <w:r>
        <w:rPr>
          <w:rFonts w:ascii="仿宋" w:eastAsia="仿宋" w:hAnsi="仿宋" w:hint="eastAsia"/>
          <w:sz w:val="32"/>
          <w:szCs w:val="32"/>
        </w:rPr>
        <w:t>）项目实施进度</w:t>
      </w:r>
    </w:p>
    <w:p w:rsidR="00933BA4" w:rsidRDefault="00C67B10">
      <w:pPr>
        <w:spacing w:line="560" w:lineRule="exact"/>
        <w:ind w:firstLine="555"/>
        <w:rPr>
          <w:rFonts w:ascii="仿宋" w:eastAsia="仿宋" w:hAnsi="仿宋"/>
          <w:sz w:val="32"/>
          <w:szCs w:val="32"/>
        </w:rPr>
      </w:pPr>
      <w:r>
        <w:rPr>
          <w:rFonts w:ascii="仿宋" w:eastAsia="仿宋" w:hAnsi="仿宋" w:hint="eastAsia"/>
          <w:sz w:val="32"/>
          <w:szCs w:val="32"/>
        </w:rPr>
        <w:t>我台各转播发射机均完整、按时转播各类节目，确保信号播出不中断。</w:t>
      </w:r>
    </w:p>
    <w:p w:rsidR="00933BA4" w:rsidRDefault="00C67B10">
      <w:pPr>
        <w:spacing w:line="560" w:lineRule="exact"/>
        <w:ind w:firstLine="555"/>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4</w:t>
      </w:r>
      <w:r>
        <w:rPr>
          <w:rFonts w:ascii="仿宋" w:eastAsia="仿宋" w:hAnsi="仿宋" w:hint="eastAsia"/>
          <w:sz w:val="32"/>
          <w:szCs w:val="32"/>
        </w:rPr>
        <w:t>）项目成本节约情况</w:t>
      </w:r>
    </w:p>
    <w:p w:rsidR="00933BA4" w:rsidRDefault="00C67B10">
      <w:pPr>
        <w:spacing w:line="560" w:lineRule="exact"/>
        <w:ind w:firstLine="555"/>
        <w:rPr>
          <w:rFonts w:ascii="仿宋" w:eastAsia="仿宋" w:hAnsi="仿宋"/>
          <w:sz w:val="32"/>
          <w:szCs w:val="32"/>
        </w:rPr>
      </w:pPr>
      <w:r>
        <w:rPr>
          <w:rFonts w:ascii="仿宋" w:eastAsia="仿宋" w:hAnsi="仿宋" w:hint="eastAsia"/>
          <w:sz w:val="32"/>
          <w:szCs w:val="32"/>
        </w:rPr>
        <w:t>我台安排技术骨干做好各类设备日常维护工作，不发生重大设备安全隐患，节约资金成本。</w:t>
      </w:r>
    </w:p>
    <w:p w:rsidR="00933BA4" w:rsidRDefault="00C67B1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933BA4" w:rsidRDefault="00C67B10">
      <w:pPr>
        <w:spacing w:line="540" w:lineRule="exact"/>
        <w:ind w:leftChars="181" w:left="380"/>
        <w:rPr>
          <w:rFonts w:ascii="仿宋" w:eastAsia="仿宋" w:hAnsi="仿宋" w:cs="仿宋"/>
          <w:b/>
          <w:spacing w:val="-4"/>
          <w:sz w:val="32"/>
          <w:szCs w:val="32"/>
        </w:rPr>
      </w:pPr>
      <w:r>
        <w:rPr>
          <w:rFonts w:ascii="仿宋" w:eastAsia="仿宋" w:hAnsi="仿宋" w:cs="仿宋" w:hint="eastAsia"/>
          <w:color w:val="333333"/>
          <w:sz w:val="32"/>
          <w:szCs w:val="32"/>
          <w:shd w:val="clear" w:color="auto" w:fill="FFFFFF"/>
        </w:rPr>
        <w:t>201</w:t>
      </w:r>
      <w:r>
        <w:rPr>
          <w:rFonts w:ascii="仿宋" w:eastAsia="仿宋" w:hAnsi="仿宋" w:cs="仿宋" w:hint="eastAsia"/>
          <w:color w:val="333333"/>
          <w:sz w:val="32"/>
          <w:szCs w:val="32"/>
          <w:shd w:val="clear" w:color="auto" w:fill="FFFFFF"/>
        </w:rPr>
        <w:t>8</w:t>
      </w:r>
      <w:r>
        <w:rPr>
          <w:rFonts w:ascii="仿宋" w:eastAsia="仿宋" w:hAnsi="仿宋" w:cs="仿宋" w:hint="eastAsia"/>
          <w:color w:val="333333"/>
          <w:sz w:val="32"/>
          <w:szCs w:val="32"/>
          <w:shd w:val="clear" w:color="auto" w:fill="FFFFFF"/>
        </w:rPr>
        <w:t>年项目绩效目标已完成。</w:t>
      </w:r>
    </w:p>
    <w:p w:rsidR="00933BA4" w:rsidRDefault="00C67B1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五、其他需要说明的问题</w:t>
      </w:r>
    </w:p>
    <w:p w:rsidR="00933BA4" w:rsidRDefault="00C67B1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933BA4" w:rsidRDefault="00C67B10">
      <w:pPr>
        <w:spacing w:line="540" w:lineRule="exact"/>
        <w:ind w:firstLineChars="181" w:firstLine="579"/>
        <w:rPr>
          <w:rFonts w:ascii="仿宋" w:eastAsia="仿宋" w:hAnsi="仿宋"/>
          <w:sz w:val="32"/>
          <w:szCs w:val="32"/>
        </w:rPr>
      </w:pPr>
      <w:r>
        <w:rPr>
          <w:rFonts w:ascii="仿宋" w:eastAsia="仿宋" w:hAnsi="仿宋" w:hint="eastAsia"/>
          <w:sz w:val="32"/>
          <w:szCs w:val="32"/>
        </w:rPr>
        <w:t>计划</w:t>
      </w: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w:t>
      </w:r>
      <w:r>
        <w:rPr>
          <w:rFonts w:ascii="仿宋" w:eastAsia="仿宋" w:hAnsi="仿宋" w:hint="eastAsia"/>
          <w:sz w:val="32"/>
          <w:szCs w:val="32"/>
        </w:rPr>
        <w:t>春</w:t>
      </w:r>
      <w:r>
        <w:rPr>
          <w:rFonts w:ascii="仿宋" w:eastAsia="仿宋" w:hAnsi="仿宋" w:hint="eastAsia"/>
          <w:sz w:val="32"/>
          <w:szCs w:val="32"/>
        </w:rPr>
        <w:t>季利用中央广播电视节目无线覆盖专项资金对发射塔进行全面检修维护保养，包括铁塔地基检测、塔体和桁架探伤检测、杆件变形和螺栓检测、平台和过桥安全检测、接地电阻检测、全塔涂刷防锈漆等，以及发射天线和馈管驻波调测。</w:t>
      </w:r>
    </w:p>
    <w:p w:rsidR="00933BA4" w:rsidRDefault="00C67B10">
      <w:pPr>
        <w:numPr>
          <w:ilvl w:val="0"/>
          <w:numId w:val="1"/>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主要经验及做法</w:t>
      </w:r>
    </w:p>
    <w:p w:rsidR="00933BA4" w:rsidRDefault="00C67B10">
      <w:pPr>
        <w:spacing w:line="540" w:lineRule="exact"/>
        <w:ind w:firstLineChars="200" w:firstLine="624"/>
        <w:rPr>
          <w:rFonts w:ascii="楷体" w:eastAsia="楷体" w:hAnsi="楷体"/>
          <w:b/>
          <w:spacing w:val="-4"/>
          <w:sz w:val="32"/>
          <w:szCs w:val="32"/>
        </w:rPr>
      </w:pPr>
      <w:r>
        <w:rPr>
          <w:rFonts w:ascii="仿宋_GB2312" w:eastAsia="仿宋_GB2312" w:hint="eastAsia"/>
          <w:b/>
          <w:bCs/>
          <w:spacing w:val="-4"/>
          <w:sz w:val="32"/>
          <w:szCs w:val="32"/>
        </w:rPr>
        <w:t>1</w:t>
      </w:r>
      <w:r>
        <w:rPr>
          <w:rFonts w:ascii="仿宋_GB2312" w:eastAsia="仿宋_GB2312" w:hint="eastAsia"/>
          <w:b/>
          <w:bCs/>
          <w:spacing w:val="-4"/>
          <w:sz w:val="32"/>
          <w:szCs w:val="32"/>
        </w:rPr>
        <w:t>、</w:t>
      </w:r>
      <w:r>
        <w:rPr>
          <w:rFonts w:ascii="仿宋_GB2312" w:eastAsia="仿宋_GB2312" w:hint="eastAsia"/>
          <w:b/>
          <w:bCs/>
          <w:spacing w:val="-4"/>
          <w:sz w:val="32"/>
          <w:szCs w:val="32"/>
        </w:rPr>
        <w:t>资金安排</w:t>
      </w:r>
      <w:r>
        <w:rPr>
          <w:rFonts w:ascii="仿宋_GB2312" w:eastAsia="仿宋_GB2312" w:hint="eastAsia"/>
          <w:b/>
          <w:bCs/>
          <w:spacing w:val="-4"/>
          <w:sz w:val="32"/>
          <w:szCs w:val="32"/>
        </w:rPr>
        <w:t>及做法：</w:t>
      </w:r>
      <w:r>
        <w:rPr>
          <w:rFonts w:ascii="仿宋_GB2312" w:eastAsia="仿宋_GB2312" w:hint="eastAsia"/>
          <w:spacing w:val="-4"/>
          <w:sz w:val="32"/>
          <w:szCs w:val="32"/>
        </w:rPr>
        <w:t>按照项目支出的各项要求，拟定财务支出计划，报请单位主管领导同意，召开党组会议批准后，方可实施项目计划。</w:t>
      </w:r>
    </w:p>
    <w:p w:rsidR="00933BA4" w:rsidRDefault="00C67B10">
      <w:pPr>
        <w:spacing w:line="540" w:lineRule="exact"/>
        <w:ind w:firstLineChars="200" w:firstLine="627"/>
        <w:rPr>
          <w:rFonts w:ascii="仿宋_GB2312" w:eastAsia="仿宋_GB2312" w:hAnsi="仿宋_GB2312" w:cs="仿宋_GB2312"/>
          <w:b/>
          <w:spacing w:val="-4"/>
          <w:sz w:val="32"/>
          <w:szCs w:val="32"/>
        </w:rPr>
      </w:pPr>
      <w:r>
        <w:rPr>
          <w:rFonts w:ascii="楷体" w:eastAsia="楷体" w:hAnsi="楷体" w:hint="eastAsia"/>
          <w:b/>
          <w:spacing w:val="-4"/>
          <w:sz w:val="32"/>
          <w:szCs w:val="32"/>
        </w:rPr>
        <w:t>2</w:t>
      </w:r>
      <w:r>
        <w:rPr>
          <w:rFonts w:ascii="楷体" w:eastAsia="楷体" w:hAnsi="楷体" w:hint="eastAsia"/>
          <w:b/>
          <w:spacing w:val="-4"/>
          <w:sz w:val="32"/>
          <w:szCs w:val="32"/>
        </w:rPr>
        <w:t>、</w:t>
      </w:r>
      <w:r>
        <w:rPr>
          <w:rFonts w:ascii="楷体" w:eastAsia="楷体" w:hAnsi="楷体" w:hint="eastAsia"/>
          <w:b/>
          <w:spacing w:val="-4"/>
          <w:sz w:val="32"/>
          <w:szCs w:val="32"/>
        </w:rPr>
        <w:t>存在问题和建议</w:t>
      </w:r>
      <w:r>
        <w:rPr>
          <w:rFonts w:ascii="楷体" w:eastAsia="楷体" w:hAnsi="楷体" w:hint="eastAsia"/>
          <w:b/>
          <w:spacing w:val="-4"/>
          <w:sz w:val="32"/>
          <w:szCs w:val="32"/>
        </w:rPr>
        <w:t>：</w:t>
      </w:r>
      <w:r>
        <w:rPr>
          <w:rFonts w:ascii="仿宋_GB2312" w:eastAsia="仿宋_GB2312" w:hAnsi="仿宋_GB2312" w:cs="仿宋_GB2312" w:hint="eastAsia"/>
          <w:sz w:val="32"/>
          <w:szCs w:val="32"/>
        </w:rPr>
        <w:t>由于基层基础条件薄弱，机房值守工作单一、责任重大，优秀技术人才纷纷改行或上调，值守人员年龄偏大，人员技术力量和水平不足。</w:t>
      </w:r>
    </w:p>
    <w:p w:rsidR="00933BA4" w:rsidRDefault="00933BA4">
      <w:pPr>
        <w:spacing w:line="540" w:lineRule="exact"/>
        <w:ind w:firstLineChars="200" w:firstLine="627"/>
        <w:rPr>
          <w:rFonts w:ascii="楷体" w:eastAsia="楷体" w:hAnsi="楷体"/>
          <w:b/>
          <w:spacing w:val="-4"/>
          <w:sz w:val="32"/>
          <w:szCs w:val="32"/>
        </w:rPr>
      </w:pPr>
    </w:p>
    <w:p w:rsidR="00933BA4" w:rsidRDefault="00C67B10">
      <w:pPr>
        <w:spacing w:line="540" w:lineRule="exact"/>
        <w:rPr>
          <w:rFonts w:ascii="楷体" w:eastAsia="楷体" w:hAnsi="楷体"/>
          <w:b/>
          <w:spacing w:val="-4"/>
          <w:sz w:val="32"/>
          <w:szCs w:val="32"/>
        </w:rPr>
      </w:pPr>
      <w:r>
        <w:rPr>
          <w:rFonts w:ascii="楷体" w:eastAsia="楷体" w:hAnsi="楷体" w:hint="eastAsia"/>
          <w:b/>
          <w:spacing w:val="-4"/>
          <w:sz w:val="32"/>
          <w:szCs w:val="32"/>
        </w:rPr>
        <w:t>（三）</w:t>
      </w:r>
      <w:r>
        <w:rPr>
          <w:rFonts w:ascii="楷体" w:eastAsia="楷体" w:hAnsi="楷体" w:hint="eastAsia"/>
          <w:b/>
          <w:spacing w:val="-4"/>
          <w:sz w:val="32"/>
          <w:szCs w:val="32"/>
        </w:rPr>
        <w:t>其他</w:t>
      </w:r>
    </w:p>
    <w:p w:rsidR="00933BA4" w:rsidRDefault="00C67B10">
      <w:pPr>
        <w:spacing w:line="540" w:lineRule="exact"/>
        <w:ind w:firstLineChars="300" w:firstLine="940"/>
        <w:rPr>
          <w:rFonts w:ascii="楷体" w:eastAsia="楷体" w:hAnsi="楷体"/>
          <w:b/>
          <w:spacing w:val="-4"/>
          <w:sz w:val="32"/>
          <w:szCs w:val="32"/>
        </w:rPr>
      </w:pPr>
      <w:r>
        <w:rPr>
          <w:rFonts w:ascii="楷体" w:eastAsia="楷体" w:hAnsi="楷体" w:hint="eastAsia"/>
          <w:b/>
          <w:spacing w:val="-4"/>
          <w:sz w:val="32"/>
          <w:szCs w:val="32"/>
        </w:rPr>
        <w:lastRenderedPageBreak/>
        <w:t>无</w:t>
      </w:r>
    </w:p>
    <w:p w:rsidR="00933BA4" w:rsidRDefault="00C67B10">
      <w:pPr>
        <w:spacing w:line="540" w:lineRule="exact"/>
        <w:rPr>
          <w:rStyle w:val="ae"/>
          <w:rFonts w:ascii="黑体" w:eastAsia="黑体" w:hAnsi="黑体"/>
          <w:b w:val="0"/>
          <w:spacing w:val="-4"/>
          <w:sz w:val="32"/>
          <w:szCs w:val="32"/>
        </w:rPr>
      </w:pPr>
      <w:r>
        <w:rPr>
          <w:rStyle w:val="ae"/>
          <w:rFonts w:ascii="黑体" w:eastAsia="黑体" w:hAnsi="黑体" w:hint="eastAsia"/>
          <w:b w:val="0"/>
          <w:spacing w:val="-4"/>
          <w:sz w:val="32"/>
          <w:szCs w:val="32"/>
        </w:rPr>
        <w:t>六、项目评价工作情况</w:t>
      </w:r>
    </w:p>
    <w:p w:rsidR="00933BA4" w:rsidRDefault="00C67B10">
      <w:pPr>
        <w:spacing w:line="540" w:lineRule="exact"/>
        <w:ind w:firstLine="640"/>
        <w:rPr>
          <w:rFonts w:ascii="仿宋" w:eastAsia="仿宋"/>
          <w:color w:val="4E4342"/>
          <w:sz w:val="32"/>
          <w:szCs w:val="32"/>
          <w:shd w:val="clear" w:color="auto" w:fill="FFFFFF"/>
        </w:rPr>
      </w:pPr>
      <w:r>
        <w:rPr>
          <w:rFonts w:ascii="仿宋" w:eastAsia="仿宋" w:hAnsi="仿宋" w:hint="eastAsia"/>
          <w:color w:val="4E4342"/>
          <w:sz w:val="32"/>
          <w:szCs w:val="32"/>
          <w:shd w:val="clear" w:color="auto" w:fill="FFFFFF"/>
        </w:rPr>
        <w:t>我局专项资金绩效评价工作人员对综合分析、现场评价和各项目自评资料的审核后，起草了中央专项转移支付</w:t>
      </w:r>
      <w:r>
        <w:rPr>
          <w:rFonts w:ascii="仿宋" w:eastAsia="仿宋" w:hAnsi="仿宋" w:hint="eastAsia"/>
          <w:color w:val="4E4342"/>
          <w:sz w:val="32"/>
          <w:szCs w:val="32"/>
          <w:shd w:val="clear" w:color="auto" w:fill="FFFFFF"/>
        </w:rPr>
        <w:t>201</w:t>
      </w:r>
      <w:r>
        <w:rPr>
          <w:rFonts w:ascii="仿宋" w:eastAsia="仿宋" w:hAnsi="仿宋" w:hint="eastAsia"/>
          <w:color w:val="4E4342"/>
          <w:sz w:val="32"/>
          <w:szCs w:val="32"/>
          <w:shd w:val="clear" w:color="auto" w:fill="FFFFFF"/>
        </w:rPr>
        <w:t>8</w:t>
      </w:r>
      <w:r>
        <w:rPr>
          <w:rFonts w:ascii="仿宋" w:eastAsia="仿宋" w:hAnsi="仿宋" w:hint="eastAsia"/>
          <w:color w:val="4E4342"/>
          <w:sz w:val="32"/>
          <w:szCs w:val="32"/>
          <w:shd w:val="clear" w:color="auto" w:fill="FFFFFF"/>
        </w:rPr>
        <w:t>年绩效评价报告，经领导审核，形成了本年度绩效报告。</w:t>
      </w:r>
      <w:r>
        <w:rPr>
          <w:rFonts w:ascii="仿宋" w:eastAsia="仿宋" w:hint="eastAsia"/>
          <w:color w:val="4E4342"/>
          <w:sz w:val="32"/>
          <w:szCs w:val="32"/>
          <w:shd w:val="clear" w:color="auto" w:fill="FFFFFF"/>
        </w:rPr>
        <w:t> </w:t>
      </w:r>
    </w:p>
    <w:p w:rsidR="00933BA4" w:rsidRDefault="00C67B1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七、附表</w:t>
      </w:r>
    </w:p>
    <w:p w:rsidR="00933BA4" w:rsidRDefault="00C67B10">
      <w:pPr>
        <w:spacing w:line="540" w:lineRule="exact"/>
        <w:ind w:firstLine="567"/>
        <w:rPr>
          <w:rStyle w:val="ae"/>
          <w:rFonts w:ascii="仿宋" w:eastAsia="仿宋" w:hAnsi="仿宋"/>
          <w:b w:val="0"/>
          <w:spacing w:val="-4"/>
          <w:sz w:val="32"/>
          <w:szCs w:val="32"/>
        </w:rPr>
      </w:pPr>
      <w:r>
        <w:rPr>
          <w:rStyle w:val="ae"/>
          <w:rFonts w:ascii="仿宋" w:eastAsia="仿宋" w:hAnsi="仿宋" w:hint="eastAsia"/>
          <w:b w:val="0"/>
          <w:spacing w:val="-4"/>
          <w:sz w:val="32"/>
          <w:szCs w:val="32"/>
        </w:rPr>
        <w:t>《自治州财政项目支出绩效自评表》</w:t>
      </w:r>
    </w:p>
    <w:tbl>
      <w:tblPr>
        <w:tblW w:w="9103" w:type="dxa"/>
        <w:tblInd w:w="93" w:type="dxa"/>
        <w:tblLayout w:type="fixed"/>
        <w:tblLook w:val="04A0" w:firstRow="1" w:lastRow="0" w:firstColumn="1" w:lastColumn="0" w:noHBand="0" w:noVBand="1"/>
      </w:tblPr>
      <w:tblGrid>
        <w:gridCol w:w="720"/>
        <w:gridCol w:w="1140"/>
        <w:gridCol w:w="1360"/>
        <w:gridCol w:w="1080"/>
        <w:gridCol w:w="768"/>
        <w:gridCol w:w="112"/>
        <w:gridCol w:w="2060"/>
        <w:gridCol w:w="1863"/>
      </w:tblGrid>
      <w:tr w:rsidR="00933BA4">
        <w:trPr>
          <w:trHeight w:val="405"/>
        </w:trPr>
        <w:tc>
          <w:tcPr>
            <w:tcW w:w="9103" w:type="dxa"/>
            <w:gridSpan w:val="8"/>
            <w:tcBorders>
              <w:top w:val="nil"/>
              <w:left w:val="nil"/>
              <w:bottom w:val="nil"/>
              <w:right w:val="nil"/>
            </w:tcBorders>
            <w:shd w:val="clear" w:color="auto" w:fill="auto"/>
            <w:vAlign w:val="center"/>
          </w:tcPr>
          <w:p w:rsidR="00933BA4" w:rsidRDefault="00C67B10">
            <w:pPr>
              <w:widowControl/>
              <w:jc w:val="center"/>
              <w:rPr>
                <w:rFonts w:ascii="宋体" w:hAnsi="宋体" w:cs="宋体"/>
                <w:b/>
                <w:bCs/>
                <w:kern w:val="0"/>
                <w:sz w:val="32"/>
                <w:szCs w:val="32"/>
              </w:rPr>
            </w:pPr>
            <w:bookmarkStart w:id="0" w:name="_Hlk20221337"/>
            <w:r>
              <w:rPr>
                <w:rFonts w:ascii="宋体" w:hAnsi="宋体" w:cs="宋体" w:hint="eastAsia"/>
                <w:b/>
                <w:bCs/>
                <w:kern w:val="0"/>
                <w:sz w:val="32"/>
                <w:szCs w:val="32"/>
              </w:rPr>
              <w:t>奇台县</w:t>
            </w:r>
            <w:r>
              <w:rPr>
                <w:rFonts w:ascii="宋体" w:hAnsi="宋体" w:cs="宋体" w:hint="eastAsia"/>
                <w:b/>
                <w:bCs/>
                <w:kern w:val="0"/>
                <w:sz w:val="32"/>
                <w:szCs w:val="32"/>
              </w:rPr>
              <w:t>财政项目支出绩效自评表</w:t>
            </w:r>
          </w:p>
        </w:tc>
      </w:tr>
      <w:tr w:rsidR="00933BA4">
        <w:trPr>
          <w:trHeight w:val="285"/>
        </w:trPr>
        <w:tc>
          <w:tcPr>
            <w:tcW w:w="9103" w:type="dxa"/>
            <w:gridSpan w:val="8"/>
            <w:tcBorders>
              <w:top w:val="nil"/>
              <w:left w:val="nil"/>
              <w:bottom w:val="nil"/>
              <w:right w:val="nil"/>
            </w:tcBorders>
            <w:shd w:val="clear" w:color="auto" w:fill="auto"/>
            <w:vAlign w:val="center"/>
          </w:tcPr>
          <w:p w:rsidR="00933BA4" w:rsidRDefault="00C67B10">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asciiTheme="majorEastAsia" w:eastAsiaTheme="majorEastAsia" w:hAnsiTheme="majorEastAsia" w:cstheme="majorEastAsia" w:hint="eastAsia"/>
                <w:b/>
                <w:bCs/>
                <w:kern w:val="0"/>
                <w:sz w:val="24"/>
              </w:rPr>
              <w:t xml:space="preserve"> </w:t>
            </w:r>
            <w:r>
              <w:rPr>
                <w:rFonts w:asciiTheme="majorEastAsia" w:eastAsiaTheme="majorEastAsia" w:hAnsiTheme="majorEastAsia" w:cstheme="majorEastAsia" w:hint="eastAsia"/>
                <w:b/>
                <w:bCs/>
                <w:kern w:val="0"/>
                <w:sz w:val="24"/>
              </w:rPr>
              <w:t>2018</w:t>
            </w:r>
            <w:r>
              <w:rPr>
                <w:b/>
                <w:bCs/>
                <w:kern w:val="0"/>
                <w:sz w:val="24"/>
              </w:rPr>
              <w:t xml:space="preserve">   </w:t>
            </w:r>
            <w:r>
              <w:rPr>
                <w:rFonts w:ascii="宋体" w:hAnsi="宋体" w:cs="宋体" w:hint="eastAsia"/>
                <w:b/>
                <w:bCs/>
                <w:kern w:val="0"/>
                <w:sz w:val="24"/>
              </w:rPr>
              <w:t>年度</w:t>
            </w:r>
            <w:r>
              <w:rPr>
                <w:rFonts w:ascii="宋体" w:hAnsi="宋体" w:cs="宋体" w:hint="eastAsia"/>
                <w:kern w:val="0"/>
                <w:sz w:val="24"/>
              </w:rPr>
              <w:t>）</w:t>
            </w:r>
          </w:p>
        </w:tc>
      </w:tr>
      <w:tr w:rsidR="00933BA4">
        <w:trPr>
          <w:trHeight w:val="285"/>
        </w:trPr>
        <w:tc>
          <w:tcPr>
            <w:tcW w:w="720" w:type="dxa"/>
            <w:tcBorders>
              <w:top w:val="nil"/>
              <w:left w:val="nil"/>
              <w:bottom w:val="nil"/>
              <w:right w:val="nil"/>
            </w:tcBorders>
            <w:shd w:val="clear" w:color="auto" w:fill="auto"/>
            <w:vAlign w:val="center"/>
          </w:tcPr>
          <w:p w:rsidR="00933BA4" w:rsidRDefault="00933BA4">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933BA4" w:rsidRDefault="00933BA4">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933BA4" w:rsidRDefault="00933BA4">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933BA4" w:rsidRDefault="00933BA4">
            <w:pPr>
              <w:widowControl/>
              <w:jc w:val="center"/>
              <w:rPr>
                <w:rFonts w:ascii="宋体" w:hAnsi="宋体" w:cs="宋体"/>
                <w:kern w:val="0"/>
                <w:sz w:val="24"/>
              </w:rPr>
            </w:pPr>
          </w:p>
        </w:tc>
        <w:tc>
          <w:tcPr>
            <w:tcW w:w="880" w:type="dxa"/>
            <w:gridSpan w:val="2"/>
            <w:tcBorders>
              <w:top w:val="nil"/>
              <w:left w:val="nil"/>
              <w:bottom w:val="nil"/>
              <w:right w:val="nil"/>
            </w:tcBorders>
            <w:shd w:val="clear" w:color="auto" w:fill="auto"/>
            <w:vAlign w:val="center"/>
          </w:tcPr>
          <w:p w:rsidR="00933BA4" w:rsidRDefault="00933BA4">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933BA4" w:rsidRDefault="00933BA4">
            <w:pPr>
              <w:widowControl/>
              <w:jc w:val="center"/>
              <w:rPr>
                <w:rFonts w:ascii="宋体" w:hAnsi="宋体" w:cs="宋体"/>
                <w:kern w:val="0"/>
                <w:sz w:val="24"/>
              </w:rPr>
            </w:pPr>
          </w:p>
        </w:tc>
        <w:tc>
          <w:tcPr>
            <w:tcW w:w="1863" w:type="dxa"/>
            <w:tcBorders>
              <w:top w:val="nil"/>
              <w:left w:val="nil"/>
              <w:bottom w:val="nil"/>
              <w:right w:val="nil"/>
            </w:tcBorders>
            <w:shd w:val="clear" w:color="auto" w:fill="auto"/>
            <w:vAlign w:val="center"/>
          </w:tcPr>
          <w:p w:rsidR="00933BA4" w:rsidRDefault="00933BA4">
            <w:pPr>
              <w:widowControl/>
              <w:jc w:val="center"/>
              <w:rPr>
                <w:rFonts w:ascii="宋体" w:hAnsi="宋体" w:cs="宋体"/>
                <w:kern w:val="0"/>
                <w:sz w:val="24"/>
              </w:rPr>
            </w:pPr>
          </w:p>
        </w:tc>
      </w:tr>
      <w:tr w:rsidR="00933BA4">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83" w:type="dxa"/>
            <w:gridSpan w:val="5"/>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bookmarkStart w:id="1" w:name="_GoBack"/>
            <w:r>
              <w:rPr>
                <w:rFonts w:ascii="宋体" w:hAnsi="宋体" w:cs="宋体" w:hint="eastAsia"/>
                <w:kern w:val="0"/>
                <w:sz w:val="20"/>
                <w:szCs w:val="20"/>
              </w:rPr>
              <w:t>中央广播电视节目无线覆盖（模拟、数字）运行维护费</w:t>
            </w:r>
            <w:bookmarkEnd w:id="1"/>
          </w:p>
        </w:tc>
      </w:tr>
      <w:tr w:rsidR="00933BA4">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83" w:type="dxa"/>
            <w:gridSpan w:val="5"/>
            <w:tcBorders>
              <w:top w:val="single" w:sz="4" w:space="0" w:color="auto"/>
              <w:left w:val="nil"/>
              <w:bottom w:val="single" w:sz="4" w:space="0" w:color="auto"/>
              <w:right w:val="single" w:sz="4" w:space="0" w:color="000000"/>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新疆</w:t>
            </w:r>
            <w:r>
              <w:rPr>
                <w:rFonts w:ascii="宋体" w:hAnsi="宋体" w:cs="宋体" w:hint="eastAsia"/>
                <w:kern w:val="0"/>
                <w:sz w:val="20"/>
                <w:szCs w:val="20"/>
              </w:rPr>
              <w:t>奇台电视台</w:t>
            </w:r>
            <w:r>
              <w:rPr>
                <w:rFonts w:ascii="宋体" w:hAnsi="宋体" w:cs="宋体" w:hint="eastAsia"/>
                <w:kern w:val="0"/>
                <w:sz w:val="20"/>
                <w:szCs w:val="20"/>
              </w:rPr>
              <w:t xml:space="preserve">　</w:t>
            </w:r>
          </w:p>
        </w:tc>
      </w:tr>
      <w:tr w:rsidR="00933BA4">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848" w:type="dxa"/>
            <w:gridSpan w:val="2"/>
            <w:tcBorders>
              <w:top w:val="single" w:sz="4" w:space="0" w:color="auto"/>
              <w:left w:val="nil"/>
              <w:bottom w:val="single" w:sz="4" w:space="0" w:color="auto"/>
              <w:right w:val="single" w:sz="4" w:space="0" w:color="000000"/>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97.9</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97.9</w:t>
            </w:r>
            <w:r>
              <w:rPr>
                <w:rFonts w:ascii="宋体" w:hAnsi="宋体" w:cs="宋体" w:hint="eastAsia"/>
                <w:kern w:val="0"/>
                <w:sz w:val="20"/>
                <w:szCs w:val="20"/>
              </w:rPr>
              <w:t xml:space="preserve">　</w:t>
            </w:r>
          </w:p>
        </w:tc>
      </w:tr>
      <w:tr w:rsidR="00933BA4">
        <w:trPr>
          <w:trHeight w:val="509"/>
        </w:trPr>
        <w:tc>
          <w:tcPr>
            <w:tcW w:w="72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848" w:type="dxa"/>
            <w:gridSpan w:val="2"/>
            <w:tcBorders>
              <w:top w:val="single" w:sz="4" w:space="0" w:color="auto"/>
              <w:left w:val="nil"/>
              <w:bottom w:val="single" w:sz="4" w:space="0" w:color="auto"/>
              <w:right w:val="single" w:sz="4" w:space="0" w:color="000000"/>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97.9</w:t>
            </w:r>
            <w:r>
              <w:rPr>
                <w:rFonts w:ascii="宋体" w:hAnsi="宋体" w:cs="宋体" w:hint="eastAsia"/>
                <w:kern w:val="0"/>
                <w:sz w:val="20"/>
                <w:szCs w:val="20"/>
              </w:rPr>
              <w:t xml:space="preserve">　</w:t>
            </w:r>
          </w:p>
        </w:tc>
        <w:tc>
          <w:tcPr>
            <w:tcW w:w="2172" w:type="dxa"/>
            <w:gridSpan w:val="2"/>
            <w:tcBorders>
              <w:top w:val="nil"/>
              <w:left w:val="nil"/>
              <w:bottom w:val="nil"/>
              <w:right w:val="single" w:sz="4" w:space="0" w:color="auto"/>
            </w:tcBorders>
            <w:shd w:val="clear" w:color="auto" w:fill="auto"/>
            <w:vAlign w:val="center"/>
          </w:tcPr>
          <w:p w:rsidR="00933BA4" w:rsidRDefault="00C67B1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97.9</w:t>
            </w:r>
          </w:p>
        </w:tc>
      </w:tr>
      <w:tr w:rsidR="00933BA4">
        <w:trPr>
          <w:trHeight w:val="433"/>
        </w:trPr>
        <w:tc>
          <w:tcPr>
            <w:tcW w:w="72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848" w:type="dxa"/>
            <w:gridSpan w:val="2"/>
            <w:tcBorders>
              <w:top w:val="single" w:sz="4" w:space="0" w:color="auto"/>
              <w:left w:val="nil"/>
              <w:bottom w:val="single" w:sz="4" w:space="0" w:color="auto"/>
              <w:right w:val="single" w:sz="4" w:space="0" w:color="000000"/>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172" w:type="dxa"/>
            <w:gridSpan w:val="2"/>
            <w:tcBorders>
              <w:top w:val="single" w:sz="4" w:space="0" w:color="auto"/>
              <w:left w:val="nil"/>
              <w:bottom w:val="nil"/>
              <w:right w:val="single" w:sz="4" w:space="0" w:color="auto"/>
            </w:tcBorders>
            <w:shd w:val="clear" w:color="auto" w:fill="auto"/>
            <w:vAlign w:val="center"/>
          </w:tcPr>
          <w:p w:rsidR="00933BA4" w:rsidRDefault="00C67B1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348" w:type="dxa"/>
            <w:gridSpan w:val="4"/>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035" w:type="dxa"/>
            <w:gridSpan w:val="3"/>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933BA4">
        <w:trPr>
          <w:trHeight w:val="1425"/>
        </w:trPr>
        <w:tc>
          <w:tcPr>
            <w:tcW w:w="72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4348" w:type="dxa"/>
            <w:gridSpan w:val="4"/>
            <w:tcBorders>
              <w:top w:val="single" w:sz="4" w:space="0" w:color="auto"/>
              <w:left w:val="nil"/>
              <w:bottom w:val="single" w:sz="4" w:space="0" w:color="auto"/>
              <w:right w:val="single" w:sz="4" w:space="0" w:color="000000"/>
            </w:tcBorders>
            <w:shd w:val="clear" w:color="auto" w:fill="auto"/>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做好发射机及天馈系统维护，确保信号高标准高质量发射，农牧区广播电视信号覆盖率达到</w:t>
            </w:r>
            <w:r>
              <w:rPr>
                <w:rFonts w:ascii="宋体" w:hAnsi="宋体" w:cs="宋体" w:hint="eastAsia"/>
                <w:kern w:val="0"/>
                <w:sz w:val="20"/>
                <w:szCs w:val="20"/>
              </w:rPr>
              <w:t>100%</w:t>
            </w:r>
            <w:r>
              <w:rPr>
                <w:rFonts w:ascii="宋体" w:hAnsi="宋体" w:cs="宋体" w:hint="eastAsia"/>
                <w:kern w:val="0"/>
                <w:sz w:val="20"/>
                <w:szCs w:val="20"/>
              </w:rPr>
              <w:t>，为地方经济和社会发展及稳定提供宣传保障。</w:t>
            </w:r>
          </w:p>
        </w:tc>
        <w:tc>
          <w:tcPr>
            <w:tcW w:w="4035" w:type="dxa"/>
            <w:gridSpan w:val="3"/>
            <w:tcBorders>
              <w:top w:val="single" w:sz="4" w:space="0" w:color="auto"/>
              <w:left w:val="nil"/>
              <w:bottom w:val="single" w:sz="4" w:space="0" w:color="auto"/>
              <w:right w:val="single" w:sz="4" w:space="0" w:color="000000"/>
            </w:tcBorders>
            <w:shd w:val="clear" w:color="auto" w:fill="auto"/>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做好发射机及天馈系统维护，确保信号高标准高质量发射，农牧区广播电视信号覆盖率达到</w:t>
            </w:r>
            <w:r>
              <w:rPr>
                <w:rFonts w:ascii="宋体" w:hAnsi="宋体" w:cs="宋体" w:hint="eastAsia"/>
                <w:kern w:val="0"/>
                <w:sz w:val="20"/>
                <w:szCs w:val="20"/>
              </w:rPr>
              <w:t>100%</w:t>
            </w:r>
            <w:r>
              <w:rPr>
                <w:rFonts w:ascii="宋体" w:hAnsi="宋体" w:cs="宋体" w:hint="eastAsia"/>
                <w:kern w:val="0"/>
                <w:sz w:val="20"/>
                <w:szCs w:val="20"/>
              </w:rPr>
              <w:t>，为地方经济和社会发展及稳定提供宣传保障。</w:t>
            </w:r>
          </w:p>
        </w:tc>
      </w:tr>
      <w:tr w:rsidR="00933BA4">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做好发射机日常维护，所有发射机均正常运行。</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做好发射机日常维护，所有发射机均正常运行。</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满功率发射，保障发射节目质量</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满功率发射，保障发射节目质量</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完整、按时转播各类节目，确保信号播出不中断。</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完整、按时转播各类节目，确保信号播出不中断。</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做好日常维护工作，不发生重大设备安全隐患，节约资金。</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做好日常维护工作，不发生重大设备安全隐患，节约资金。</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通过接收广播电视节目为当地的农牧民群众提供惠民政策和致富信息，带动本地经济快速发展。</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通过接收广播电视节目为当地的农牧民群众提供惠民政策和致富信息，带动本地经济快速发展。</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保障广大牧区的广播电视公共服务，确保农牧民能够及时有效的收听收看到中央和自治区广播电视节目。</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保障广大牧区的广播电视公共服务，确保农牧民能够及时有效的收听收看到中央和自治区广播电视节目。</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做好维护工作，各发射机不产生有害电磁干扰，不对本地生态环境产生有害影响。</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做好维护工作，各发射机不产生有害电磁干扰，不对本地生态环境产生有害影响。</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在聚焦总目标维护社会稳定和长治久安，贯彻落实党的路线方针政策，做好意识形态领域工作，打赢边境防控人民战争发挥了积极的宣传引导作</w:t>
            </w:r>
            <w:r>
              <w:rPr>
                <w:rFonts w:ascii="宋体" w:hAnsi="宋体" w:cs="宋体" w:hint="eastAsia"/>
                <w:color w:val="000000"/>
                <w:kern w:val="0"/>
                <w:sz w:val="18"/>
                <w:szCs w:val="18"/>
                <w:lang w:bidi="ar"/>
              </w:rPr>
              <w:lastRenderedPageBreak/>
              <w:t>用</w:t>
            </w: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lastRenderedPageBreak/>
              <w:t>在聚焦总目标维护社会稳定和长治久安，贯彻落实党的路线方针政策，做好意识形态领域工作，打赢边境防控人民战争发挥</w:t>
            </w:r>
            <w:r>
              <w:rPr>
                <w:rFonts w:ascii="宋体" w:hAnsi="宋体" w:cs="宋体" w:hint="eastAsia"/>
                <w:color w:val="000000"/>
                <w:kern w:val="0"/>
                <w:sz w:val="18"/>
                <w:szCs w:val="18"/>
                <w:lang w:bidi="ar"/>
              </w:rPr>
              <w:lastRenderedPageBreak/>
              <w:t>了积极的宣传引导作用</w:t>
            </w: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1624"/>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保证广播电视播出覆盖率和信号质量，有效传递广播电视节目，为居民的生产生活提供有效的支撑引导。</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color w:val="000000"/>
                <w:kern w:val="0"/>
                <w:sz w:val="18"/>
                <w:szCs w:val="18"/>
                <w:lang w:bidi="ar"/>
              </w:rPr>
              <w:t>保证广播电视播出覆盖率和信号质量，有效传递广播电视节目，为居民的生产生活提供有效的支撑引导。</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33BA4">
        <w:trPr>
          <w:trHeight w:val="480"/>
        </w:trPr>
        <w:tc>
          <w:tcPr>
            <w:tcW w:w="72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33BA4" w:rsidRDefault="00933BA4">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w:t>
            </w:r>
          </w:p>
        </w:tc>
        <w:tc>
          <w:tcPr>
            <w:tcW w:w="1848" w:type="dxa"/>
            <w:gridSpan w:val="2"/>
            <w:tcBorders>
              <w:top w:val="single" w:sz="4" w:space="0" w:color="auto"/>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172" w:type="dxa"/>
            <w:gridSpan w:val="2"/>
            <w:tcBorders>
              <w:top w:val="nil"/>
              <w:left w:val="nil"/>
              <w:bottom w:val="single" w:sz="4" w:space="0" w:color="auto"/>
              <w:right w:val="single" w:sz="4" w:space="0" w:color="auto"/>
            </w:tcBorders>
            <w:shd w:val="clear" w:color="auto" w:fill="auto"/>
            <w:vAlign w:val="center"/>
          </w:tcPr>
          <w:p w:rsidR="00933BA4" w:rsidRDefault="00C67B1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63" w:type="dxa"/>
            <w:tcBorders>
              <w:top w:val="nil"/>
              <w:left w:val="nil"/>
              <w:bottom w:val="single" w:sz="4" w:space="0" w:color="auto"/>
              <w:right w:val="single" w:sz="4" w:space="0" w:color="auto"/>
            </w:tcBorders>
            <w:shd w:val="clear" w:color="auto" w:fill="auto"/>
            <w:vAlign w:val="center"/>
          </w:tcPr>
          <w:p w:rsidR="00933BA4" w:rsidRDefault="00C67B10">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tbl>
    <w:p w:rsidR="00933BA4" w:rsidRDefault="00933BA4">
      <w:pPr>
        <w:spacing w:line="540" w:lineRule="exact"/>
        <w:ind w:firstLine="567"/>
        <w:rPr>
          <w:rStyle w:val="ae"/>
          <w:rFonts w:ascii="仿宋" w:eastAsia="仿宋" w:hAnsi="仿宋"/>
          <w:b w:val="0"/>
          <w:spacing w:val="-4"/>
          <w:sz w:val="32"/>
          <w:szCs w:val="32"/>
        </w:rPr>
      </w:pPr>
    </w:p>
    <w:sectPr w:rsidR="00933BA4">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7B10" w:rsidRDefault="00C67B10">
      <w:r>
        <w:separator/>
      </w:r>
    </w:p>
  </w:endnote>
  <w:endnote w:type="continuationSeparator" w:id="0">
    <w:p w:rsidR="00C67B10" w:rsidRDefault="00C67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宋体"/>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933BA4" w:rsidRDefault="00C67B10">
        <w:pPr>
          <w:pStyle w:val="a5"/>
          <w:jc w:val="center"/>
        </w:pPr>
        <w:r>
          <w:fldChar w:fldCharType="begin"/>
        </w:r>
        <w:r>
          <w:instrText>PAGE   \* MERGEFORMAT</w:instrText>
        </w:r>
        <w:r>
          <w:fldChar w:fldCharType="separate"/>
        </w:r>
        <w:r w:rsidR="00D52F2C" w:rsidRPr="00D52F2C">
          <w:rPr>
            <w:noProof/>
            <w:lang w:val="zh-CN"/>
          </w:rPr>
          <w:t>5</w:t>
        </w:r>
        <w:r>
          <w:fldChar w:fldCharType="end"/>
        </w:r>
      </w:p>
    </w:sdtContent>
  </w:sdt>
  <w:p w:rsidR="00933BA4" w:rsidRDefault="00933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7B10" w:rsidRDefault="00C67B10">
      <w:r>
        <w:separator/>
      </w:r>
    </w:p>
  </w:footnote>
  <w:footnote w:type="continuationSeparator" w:id="0">
    <w:p w:rsidR="00C67B10" w:rsidRDefault="00C67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D9A50"/>
    <w:multiLevelType w:val="singleLevel"/>
    <w:tmpl w:val="5C3D9A50"/>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56465"/>
    <w:rsid w:val="00121AE4"/>
    <w:rsid w:val="00146AAD"/>
    <w:rsid w:val="00172A27"/>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33BA4"/>
    <w:rsid w:val="009E5CD9"/>
    <w:rsid w:val="00A26421"/>
    <w:rsid w:val="00A4293B"/>
    <w:rsid w:val="00A67D50"/>
    <w:rsid w:val="00A8691A"/>
    <w:rsid w:val="00AC1946"/>
    <w:rsid w:val="00B40063"/>
    <w:rsid w:val="00B41F61"/>
    <w:rsid w:val="00BA46E6"/>
    <w:rsid w:val="00C56C72"/>
    <w:rsid w:val="00C67B10"/>
    <w:rsid w:val="00CA6457"/>
    <w:rsid w:val="00D17F2E"/>
    <w:rsid w:val="00D30354"/>
    <w:rsid w:val="00D52F2C"/>
    <w:rsid w:val="00DF42A0"/>
    <w:rsid w:val="00E46C51"/>
    <w:rsid w:val="00E769FE"/>
    <w:rsid w:val="00EA2CBE"/>
    <w:rsid w:val="00F32FEE"/>
    <w:rsid w:val="00FB10BB"/>
    <w:rsid w:val="01466816"/>
    <w:rsid w:val="02110048"/>
    <w:rsid w:val="02A04C03"/>
    <w:rsid w:val="02AC115E"/>
    <w:rsid w:val="02CC1D99"/>
    <w:rsid w:val="03DB5D1C"/>
    <w:rsid w:val="043502B0"/>
    <w:rsid w:val="05155378"/>
    <w:rsid w:val="05413593"/>
    <w:rsid w:val="05991970"/>
    <w:rsid w:val="06365DC0"/>
    <w:rsid w:val="074C49E4"/>
    <w:rsid w:val="081E120F"/>
    <w:rsid w:val="093B47DC"/>
    <w:rsid w:val="096B0553"/>
    <w:rsid w:val="09714B1D"/>
    <w:rsid w:val="09C1579A"/>
    <w:rsid w:val="0A14472D"/>
    <w:rsid w:val="0A145AEA"/>
    <w:rsid w:val="0AA863AD"/>
    <w:rsid w:val="0B935FF1"/>
    <w:rsid w:val="0C561849"/>
    <w:rsid w:val="0C65164E"/>
    <w:rsid w:val="0C8B0E52"/>
    <w:rsid w:val="0C8C10C2"/>
    <w:rsid w:val="0CC860F9"/>
    <w:rsid w:val="0CFE70EC"/>
    <w:rsid w:val="0D5802D3"/>
    <w:rsid w:val="0E2D68D3"/>
    <w:rsid w:val="0EBB3301"/>
    <w:rsid w:val="0F111FD8"/>
    <w:rsid w:val="0F520677"/>
    <w:rsid w:val="0FF80E69"/>
    <w:rsid w:val="109917C6"/>
    <w:rsid w:val="11174681"/>
    <w:rsid w:val="11471F20"/>
    <w:rsid w:val="11DA0264"/>
    <w:rsid w:val="126130AF"/>
    <w:rsid w:val="12F95DD1"/>
    <w:rsid w:val="14472008"/>
    <w:rsid w:val="144C5BDC"/>
    <w:rsid w:val="15BA3481"/>
    <w:rsid w:val="16B14DEB"/>
    <w:rsid w:val="172776A8"/>
    <w:rsid w:val="176D3B10"/>
    <w:rsid w:val="18467379"/>
    <w:rsid w:val="18967253"/>
    <w:rsid w:val="18CB6579"/>
    <w:rsid w:val="196A1209"/>
    <w:rsid w:val="1A126028"/>
    <w:rsid w:val="1A5F6B12"/>
    <w:rsid w:val="1AA046AF"/>
    <w:rsid w:val="1C7F2488"/>
    <w:rsid w:val="1DEB4784"/>
    <w:rsid w:val="1DEE12B2"/>
    <w:rsid w:val="1E7848CC"/>
    <w:rsid w:val="1FA309A7"/>
    <w:rsid w:val="205776DB"/>
    <w:rsid w:val="2085133A"/>
    <w:rsid w:val="209130E4"/>
    <w:rsid w:val="213A44A4"/>
    <w:rsid w:val="2152022B"/>
    <w:rsid w:val="22294881"/>
    <w:rsid w:val="223C469A"/>
    <w:rsid w:val="22484430"/>
    <w:rsid w:val="22635BDF"/>
    <w:rsid w:val="229A62D3"/>
    <w:rsid w:val="22EE6875"/>
    <w:rsid w:val="24FD47EC"/>
    <w:rsid w:val="25DE571F"/>
    <w:rsid w:val="267D65FC"/>
    <w:rsid w:val="26A54305"/>
    <w:rsid w:val="2708601A"/>
    <w:rsid w:val="273901AD"/>
    <w:rsid w:val="279107B8"/>
    <w:rsid w:val="28544114"/>
    <w:rsid w:val="291B0D74"/>
    <w:rsid w:val="29203AE8"/>
    <w:rsid w:val="29530FDE"/>
    <w:rsid w:val="297F593E"/>
    <w:rsid w:val="29C64B49"/>
    <w:rsid w:val="29EF2655"/>
    <w:rsid w:val="2AF579B4"/>
    <w:rsid w:val="2AF82500"/>
    <w:rsid w:val="2C1A65FC"/>
    <w:rsid w:val="2CAD4CC1"/>
    <w:rsid w:val="2D4E3D0B"/>
    <w:rsid w:val="2D747CF6"/>
    <w:rsid w:val="2F164C3B"/>
    <w:rsid w:val="2FE343F9"/>
    <w:rsid w:val="30C53FB0"/>
    <w:rsid w:val="30CB0049"/>
    <w:rsid w:val="316A0E61"/>
    <w:rsid w:val="316C7C98"/>
    <w:rsid w:val="31823E8E"/>
    <w:rsid w:val="32137294"/>
    <w:rsid w:val="33A135E2"/>
    <w:rsid w:val="3434381A"/>
    <w:rsid w:val="350E3F2E"/>
    <w:rsid w:val="35DB7792"/>
    <w:rsid w:val="37CE1D71"/>
    <w:rsid w:val="38042A3A"/>
    <w:rsid w:val="387479B6"/>
    <w:rsid w:val="38ED00FB"/>
    <w:rsid w:val="39A32F7D"/>
    <w:rsid w:val="39EE0AED"/>
    <w:rsid w:val="3C3756F0"/>
    <w:rsid w:val="3C943BFA"/>
    <w:rsid w:val="3E7E6FB1"/>
    <w:rsid w:val="3EDC728D"/>
    <w:rsid w:val="3F0E7572"/>
    <w:rsid w:val="403B767C"/>
    <w:rsid w:val="40930E29"/>
    <w:rsid w:val="40E353CC"/>
    <w:rsid w:val="41910F7B"/>
    <w:rsid w:val="42E60B95"/>
    <w:rsid w:val="437B1017"/>
    <w:rsid w:val="43986375"/>
    <w:rsid w:val="43EF6D8F"/>
    <w:rsid w:val="440317D2"/>
    <w:rsid w:val="4522399B"/>
    <w:rsid w:val="45247544"/>
    <w:rsid w:val="45A41C0F"/>
    <w:rsid w:val="45D528C5"/>
    <w:rsid w:val="46FF7964"/>
    <w:rsid w:val="471C45BA"/>
    <w:rsid w:val="484E7B06"/>
    <w:rsid w:val="49105B0B"/>
    <w:rsid w:val="49EA2F6C"/>
    <w:rsid w:val="4A017D05"/>
    <w:rsid w:val="4A4F3C00"/>
    <w:rsid w:val="4CBB612D"/>
    <w:rsid w:val="4CCF2626"/>
    <w:rsid w:val="4CF64367"/>
    <w:rsid w:val="4E8543F3"/>
    <w:rsid w:val="503360E8"/>
    <w:rsid w:val="509A4F58"/>
    <w:rsid w:val="509F6AF8"/>
    <w:rsid w:val="51BF3D76"/>
    <w:rsid w:val="51E648B1"/>
    <w:rsid w:val="52347A22"/>
    <w:rsid w:val="526E5C51"/>
    <w:rsid w:val="53801301"/>
    <w:rsid w:val="5390411D"/>
    <w:rsid w:val="53F82FE4"/>
    <w:rsid w:val="54573BFD"/>
    <w:rsid w:val="54953A40"/>
    <w:rsid w:val="54C269C1"/>
    <w:rsid w:val="54CF2E3B"/>
    <w:rsid w:val="553467F5"/>
    <w:rsid w:val="558C0065"/>
    <w:rsid w:val="57002091"/>
    <w:rsid w:val="57BE74A6"/>
    <w:rsid w:val="57F31EBB"/>
    <w:rsid w:val="5B52274A"/>
    <w:rsid w:val="5BEE2EA5"/>
    <w:rsid w:val="5C4E242F"/>
    <w:rsid w:val="5D80387D"/>
    <w:rsid w:val="5DEA2E3F"/>
    <w:rsid w:val="5E134E7D"/>
    <w:rsid w:val="5E6006CC"/>
    <w:rsid w:val="5E8609B0"/>
    <w:rsid w:val="5F176B12"/>
    <w:rsid w:val="5FCA421B"/>
    <w:rsid w:val="601A7466"/>
    <w:rsid w:val="604F11A9"/>
    <w:rsid w:val="606A30C9"/>
    <w:rsid w:val="611638A9"/>
    <w:rsid w:val="61F32BEE"/>
    <w:rsid w:val="62852C20"/>
    <w:rsid w:val="64A54A9B"/>
    <w:rsid w:val="64B623B9"/>
    <w:rsid w:val="64E44A60"/>
    <w:rsid w:val="64FB7356"/>
    <w:rsid w:val="6534150E"/>
    <w:rsid w:val="660612E8"/>
    <w:rsid w:val="672A3441"/>
    <w:rsid w:val="68753CEB"/>
    <w:rsid w:val="68B16B74"/>
    <w:rsid w:val="69302A2E"/>
    <w:rsid w:val="69C505D6"/>
    <w:rsid w:val="6A2F1BB0"/>
    <w:rsid w:val="6A680945"/>
    <w:rsid w:val="6B6B670C"/>
    <w:rsid w:val="6C76131E"/>
    <w:rsid w:val="6D482590"/>
    <w:rsid w:val="6ECF527F"/>
    <w:rsid w:val="6F390B2A"/>
    <w:rsid w:val="6F4072DB"/>
    <w:rsid w:val="6F9434B4"/>
    <w:rsid w:val="6FA93B4C"/>
    <w:rsid w:val="70C52D28"/>
    <w:rsid w:val="72675509"/>
    <w:rsid w:val="73C268F7"/>
    <w:rsid w:val="76287E52"/>
    <w:rsid w:val="7683677E"/>
    <w:rsid w:val="76F870E5"/>
    <w:rsid w:val="77763A0E"/>
    <w:rsid w:val="777D03A2"/>
    <w:rsid w:val="78270A3F"/>
    <w:rsid w:val="786B4234"/>
    <w:rsid w:val="788045D4"/>
    <w:rsid w:val="788747EE"/>
    <w:rsid w:val="78A13EBC"/>
    <w:rsid w:val="794B5B2F"/>
    <w:rsid w:val="7A26104D"/>
    <w:rsid w:val="7A470FCA"/>
    <w:rsid w:val="7A613705"/>
    <w:rsid w:val="7B643236"/>
    <w:rsid w:val="7BA708CE"/>
    <w:rsid w:val="7BBB3FFC"/>
    <w:rsid w:val="7D8C3E8A"/>
    <w:rsid w:val="7E3137B5"/>
    <w:rsid w:val="7E8B7290"/>
    <w:rsid w:val="7F0E7055"/>
    <w:rsid w:val="7FB10150"/>
    <w:rsid w:val="7FB84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710357-4559-4BD0-912B-849135C7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uiPriority w:val="99"/>
    <w:unhideWhenUsed/>
    <w:rPr>
      <w:sz w:val="24"/>
    </w:rPr>
  </w:style>
  <w:style w:type="paragraph" w:styleId="ac">
    <w:name w:val="Title"/>
    <w:basedOn w:val="a"/>
    <w:next w:val="a"/>
    <w:link w:val="ad"/>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Pr>
      <w:b/>
      <w:bCs/>
    </w:rPr>
  </w:style>
  <w:style w:type="character" w:styleId="af">
    <w:name w:val="Emphasis"/>
    <w:basedOn w:val="a0"/>
    <w:uiPriority w:val="20"/>
    <w:qFormat/>
    <w:rPr>
      <w:rFonts w:asciiTheme="minorHAnsi" w:hAnsiTheme="minorHAnsi"/>
      <w:b/>
      <w:i/>
      <w:iCs/>
    </w:rPr>
  </w:style>
  <w:style w:type="character" w:customStyle="1" w:styleId="10">
    <w:name w:val="标题 1 字符"/>
    <w:basedOn w:val="a0"/>
    <w:link w:val="1"/>
    <w:uiPriority w:val="9"/>
    <w:rPr>
      <w:rFonts w:asciiTheme="majorHAnsi" w:eastAsiaTheme="majorEastAsia" w:hAnsiTheme="majorHAnsi"/>
      <w:b/>
      <w:bCs/>
      <w:kern w:val="32"/>
      <w:sz w:val="32"/>
      <w:szCs w:val="32"/>
    </w:rPr>
  </w:style>
  <w:style w:type="character" w:customStyle="1" w:styleId="20">
    <w:name w:val="标题 2 字符"/>
    <w:basedOn w:val="a0"/>
    <w:link w:val="2"/>
    <w:uiPriority w:val="9"/>
    <w:semiHidden/>
    <w:rPr>
      <w:rFonts w:asciiTheme="majorHAnsi" w:eastAsiaTheme="majorEastAsia" w:hAnsiTheme="majorHAnsi"/>
      <w:b/>
      <w:bCs/>
      <w:i/>
      <w:iCs/>
      <w:sz w:val="28"/>
      <w:szCs w:val="28"/>
    </w:rPr>
  </w:style>
  <w:style w:type="character" w:customStyle="1" w:styleId="30">
    <w:name w:val="标题 3 字符"/>
    <w:basedOn w:val="a0"/>
    <w:link w:val="3"/>
    <w:uiPriority w:val="9"/>
    <w:semiHidden/>
    <w:rPr>
      <w:rFonts w:asciiTheme="majorHAnsi" w:eastAsiaTheme="majorEastAsia" w:hAnsiTheme="majorHAnsi"/>
      <w:b/>
      <w:bCs/>
      <w:sz w:val="26"/>
      <w:szCs w:val="26"/>
    </w:rPr>
  </w:style>
  <w:style w:type="character" w:customStyle="1" w:styleId="40">
    <w:name w:val="标题 4 字符"/>
    <w:basedOn w:val="a0"/>
    <w:link w:val="4"/>
    <w:uiPriority w:val="9"/>
    <w:semiHidden/>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rPr>
      <w:i/>
      <w:iCs/>
      <w:sz w:val="24"/>
      <w:szCs w:val="24"/>
    </w:rPr>
  </w:style>
  <w:style w:type="character" w:customStyle="1" w:styleId="90">
    <w:name w:val="标题 9 字符"/>
    <w:basedOn w:val="a0"/>
    <w:link w:val="9"/>
    <w:uiPriority w:val="9"/>
    <w:semiHidden/>
    <w:rPr>
      <w:rFonts w:asciiTheme="majorHAnsi" w:eastAsiaTheme="majorEastAsia" w:hAnsiTheme="majorHAnsi"/>
    </w:rPr>
  </w:style>
  <w:style w:type="character" w:customStyle="1" w:styleId="ad">
    <w:name w:val="标题 字符"/>
    <w:basedOn w:val="a0"/>
    <w:link w:val="ac"/>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2</cp:revision>
  <cp:lastPrinted>2019-01-13T12:20:00Z</cp:lastPrinted>
  <dcterms:created xsi:type="dcterms:W3CDTF">2019-09-24T04:43:00Z</dcterms:created>
  <dcterms:modified xsi:type="dcterms:W3CDTF">2019-09-24T04:43:00Z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