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72" w:rsidRDefault="007744F1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附件1：</w:t>
      </w: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7744F1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</w:t>
      </w:r>
      <w:proofErr w:type="gramStart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县疾控中心</w:t>
      </w:r>
      <w:proofErr w:type="gramEnd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结核病项目支出绩效自评报告</w:t>
      </w:r>
    </w:p>
    <w:p w:rsidR="00416072" w:rsidRDefault="0041607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16072" w:rsidRDefault="007744F1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416072" w:rsidRDefault="0041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16072" w:rsidRDefault="0041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16072" w:rsidRDefault="0041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16072" w:rsidRDefault="0041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16072" w:rsidRDefault="0041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16072" w:rsidRDefault="00416072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416072" w:rsidRDefault="007744F1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项目名称：重大公共卫生专项（结核病</w:t>
      </w:r>
      <w:r w:rsidR="009C342C">
        <w:rPr>
          <w:rFonts w:eastAsia="仿宋_GB2312" w:hAnsi="宋体" w:cs="宋体" w:hint="eastAsia"/>
          <w:kern w:val="0"/>
          <w:sz w:val="36"/>
          <w:szCs w:val="36"/>
        </w:rPr>
        <w:t>防治</w:t>
      </w:r>
      <w:r>
        <w:rPr>
          <w:rFonts w:eastAsia="仿宋_GB2312" w:hAnsi="宋体" w:cs="宋体" w:hint="eastAsia"/>
          <w:kern w:val="0"/>
          <w:sz w:val="36"/>
          <w:szCs w:val="36"/>
        </w:rPr>
        <w:t>）</w:t>
      </w:r>
    </w:p>
    <w:p w:rsidR="00416072" w:rsidRDefault="007744F1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实施单位（公章）：奇台县疾病预防</w:t>
      </w:r>
      <w:r w:rsidR="009E3966">
        <w:rPr>
          <w:rFonts w:eastAsia="仿宋_GB2312" w:hAnsi="宋体" w:cs="宋体" w:hint="eastAsia"/>
          <w:kern w:val="0"/>
          <w:sz w:val="36"/>
          <w:szCs w:val="36"/>
        </w:rPr>
        <w:t>控制</w:t>
      </w:r>
      <w:r>
        <w:rPr>
          <w:rFonts w:eastAsia="仿宋_GB2312" w:hAnsi="宋体" w:cs="宋体" w:hint="eastAsia"/>
          <w:kern w:val="0"/>
          <w:sz w:val="36"/>
          <w:szCs w:val="36"/>
        </w:rPr>
        <w:t>中心</w:t>
      </w:r>
    </w:p>
    <w:p w:rsidR="00416072" w:rsidRDefault="007744F1" w:rsidP="0071550A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主管部门（公章）：奇台县卫</w:t>
      </w:r>
      <w:r w:rsidR="0071550A">
        <w:rPr>
          <w:rFonts w:eastAsia="仿宋_GB2312" w:hAnsi="宋体" w:cs="宋体" w:hint="eastAsia"/>
          <w:kern w:val="0"/>
          <w:sz w:val="36"/>
          <w:szCs w:val="36"/>
        </w:rPr>
        <w:t>生与计划生育</w:t>
      </w:r>
      <w:r>
        <w:rPr>
          <w:rFonts w:eastAsia="仿宋_GB2312" w:hAnsi="宋体" w:cs="宋体" w:hint="eastAsia"/>
          <w:kern w:val="0"/>
          <w:sz w:val="36"/>
          <w:szCs w:val="36"/>
        </w:rPr>
        <w:t>委</w:t>
      </w:r>
      <w:r w:rsidR="0071550A">
        <w:rPr>
          <w:rFonts w:eastAsia="仿宋_GB2312" w:hAnsi="宋体" w:cs="宋体" w:hint="eastAsia"/>
          <w:kern w:val="0"/>
          <w:sz w:val="36"/>
          <w:szCs w:val="36"/>
        </w:rPr>
        <w:t>员会</w:t>
      </w:r>
    </w:p>
    <w:p w:rsidR="00416072" w:rsidRDefault="007744F1" w:rsidP="0071550A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项目负责人（签章）：王吉祥</w:t>
      </w:r>
    </w:p>
    <w:p w:rsidR="00416072" w:rsidRDefault="007744F1" w:rsidP="0071550A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  <w:highlight w:val="yello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  2018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  8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  20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416072" w:rsidRDefault="0041607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16072" w:rsidRDefault="00416072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16072" w:rsidRDefault="007744F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416072" w:rsidRDefault="007744F1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16072" w:rsidRDefault="007744F1">
      <w:pPr>
        <w:spacing w:line="540" w:lineRule="exact"/>
        <w:ind w:firstLine="567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负责开展以传染病为主的各类疾病的预防控制工作，达到降低或控制相应疾病的发生与传播，保证全县人民健康为目的的各类干预工作。</w:t>
      </w:r>
    </w:p>
    <w:p w:rsidR="00416072" w:rsidRDefault="00416072">
      <w:pPr>
        <w:spacing w:line="540" w:lineRule="exact"/>
        <w:ind w:firstLine="934"/>
        <w:rPr>
          <w:rStyle w:val="a8"/>
          <w:rFonts w:ascii="楷体" w:eastAsia="楷体" w:hAnsi="楷体"/>
          <w:spacing w:val="-4"/>
          <w:sz w:val="32"/>
          <w:szCs w:val="32"/>
          <w:highlight w:val="yellow"/>
        </w:rPr>
      </w:pPr>
    </w:p>
    <w:p w:rsidR="00416072" w:rsidRDefault="007744F1" w:rsidP="0063127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16072" w:rsidRDefault="007744F1">
      <w:pPr>
        <w:shd w:val="clear" w:color="auto" w:fill="F9FBFA"/>
        <w:spacing w:line="540" w:lineRule="exact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开展全民体检的结核病筛查和住院病人的结核病筛查工作，开展结核病大众人群的宣传，开展在押人员的结核病筛查，完成2万人的结核病筛查。</w:t>
      </w:r>
    </w:p>
    <w:p w:rsidR="00416072" w:rsidRDefault="007744F1">
      <w:pPr>
        <w:shd w:val="clear" w:color="auto" w:fill="F9FBFA"/>
        <w:spacing w:line="540" w:lineRule="exact"/>
        <w:ind w:firstLineChars="300" w:firstLine="936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加强结核病人的管理，尽可能的让所有的结核病人得到治疗，保证所有的治疗者都能按要求服药，完成90%以上的治疗病人治疗有效。</w:t>
      </w:r>
    </w:p>
    <w:p w:rsidR="00416072" w:rsidRDefault="00416072" w:rsidP="0071550A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</w:p>
    <w:p w:rsidR="00416072" w:rsidRDefault="007744F1">
      <w:pPr>
        <w:ind w:firstLineChars="200" w:firstLine="624"/>
        <w:jc w:val="lef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16072" w:rsidRDefault="007744F1" w:rsidP="0063127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16072" w:rsidRDefault="007744F1">
      <w:pPr>
        <w:shd w:val="clear" w:color="auto" w:fill="F9FBFA"/>
        <w:spacing w:line="540" w:lineRule="exact"/>
        <w:ind w:firstLineChars="200" w:firstLine="624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在资金的使用上，我们按照结核病防治项目要求，严格管理项目资金。制定详细的工作计划，开展各项工作，支付相关经费，并保管好相应的资料。</w:t>
      </w:r>
    </w:p>
    <w:p w:rsidR="00416072" w:rsidRDefault="00416072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</w:p>
    <w:p w:rsidR="00416072" w:rsidRDefault="007744F1" w:rsidP="0063127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16072" w:rsidRDefault="007744F1" w:rsidP="0071550A">
      <w:pPr>
        <w:shd w:val="clear" w:color="auto" w:fill="F9FBFA"/>
        <w:spacing w:line="540" w:lineRule="exact"/>
        <w:ind w:firstLineChars="280" w:firstLine="874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2017年我县结核病防治项目投入10万元，我县的结核病防治工作，资金有县财政按计划拨付。</w:t>
      </w:r>
    </w:p>
    <w:p w:rsidR="00416072" w:rsidRDefault="00416072">
      <w:pPr>
        <w:spacing w:line="540" w:lineRule="exact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</w:p>
    <w:p w:rsidR="00416072" w:rsidRDefault="007744F1" w:rsidP="0063127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416072" w:rsidRDefault="007744F1" w:rsidP="0071550A">
      <w:pPr>
        <w:shd w:val="clear" w:color="auto" w:fill="F9FBFA"/>
        <w:spacing w:line="540" w:lineRule="exact"/>
        <w:ind w:leftChars="181" w:left="380" w:firstLineChars="200" w:firstLine="624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proofErr w:type="gramStart"/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本资金</w:t>
      </w:r>
      <w:proofErr w:type="gramEnd"/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用于全县结核病人的随访管理，艾滋病人的相关检查和大众人群的宣传。</w:t>
      </w:r>
    </w:p>
    <w:p w:rsidR="00416072" w:rsidRDefault="007744F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16072" w:rsidRDefault="007744F1" w:rsidP="0063127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16072" w:rsidRDefault="007744F1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我们根据项目要求制定了详细的工作计划和各部门工作职责，在县政府的统一领导下，通过会议安排每年工作，再经过督导检查督促各项工作的开展。在区、州的支持、指导下，推行各项工作进程。在实践中总结经验，找出不足，及时改进，逐步达到预期目的。</w:t>
      </w:r>
    </w:p>
    <w:p w:rsidR="00416072" w:rsidRDefault="007744F1" w:rsidP="0063127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16072" w:rsidRDefault="007744F1" w:rsidP="0071550A">
      <w:pPr>
        <w:shd w:val="clear" w:color="auto" w:fill="F9FBFA"/>
        <w:spacing w:line="540" w:lineRule="exact"/>
        <w:ind w:firstLineChars="181" w:firstLine="565"/>
        <w:rPr>
          <w:rStyle w:val="a8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结核病防治项目管理，依据年度工作计划全面开展，对在工作中出现的与计划不符的问题，及时调整工作方案，做到计划制定在前，工作开展在后，有序的推进结核</w:t>
      </w:r>
      <w:bookmarkStart w:id="0" w:name="_GoBack"/>
      <w:bookmarkEnd w:id="0"/>
      <w:r>
        <w:rPr>
          <w:rStyle w:val="a8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>病防治工作的顺利开展。</w:t>
      </w:r>
    </w:p>
    <w:p w:rsidR="00416072" w:rsidRDefault="00416072">
      <w:pPr>
        <w:spacing w:line="540" w:lineRule="exact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</w:p>
    <w:p w:rsidR="00416072" w:rsidRDefault="007744F1" w:rsidP="0071550A">
      <w:pPr>
        <w:shd w:val="clear" w:color="auto" w:fill="F9FBFA"/>
        <w:spacing w:line="540" w:lineRule="exact"/>
        <w:ind w:firstLineChars="181" w:firstLine="565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8"/>
          <w:rFonts w:ascii="黑体" w:eastAsia="黑体" w:hAnsi="黑体" w:hint="eastAsia"/>
        </w:rPr>
        <w:t xml:space="preserve"> </w:t>
      </w:r>
    </w:p>
    <w:p w:rsidR="00416072" w:rsidRDefault="007744F1" w:rsidP="0063127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16072" w:rsidRDefault="007744F1" w:rsidP="0071550A">
      <w:pPr>
        <w:shd w:val="clear" w:color="auto" w:fill="F9FBFA"/>
        <w:spacing w:line="540" w:lineRule="exact"/>
        <w:ind w:firstLineChars="181" w:firstLine="565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在多部门的共同参与下，在卫生系统的全力配合下，结核病病人的发现、治疗工作得以推行，完成了95%以上结核病的发现任务，使得95%以上的病人治疗有效。</w:t>
      </w:r>
    </w:p>
    <w:p w:rsidR="00416072" w:rsidRDefault="00416072" w:rsidP="0071550A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</w:p>
    <w:p w:rsidR="00416072" w:rsidRDefault="007744F1" w:rsidP="0063127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16072" w:rsidRPr="000E0B47" w:rsidRDefault="006018D5" w:rsidP="00492FC8">
      <w:pPr>
        <w:spacing w:line="540" w:lineRule="exact"/>
        <w:ind w:firstLineChars="450" w:firstLine="1224"/>
        <w:rPr>
          <w:rFonts w:ascii="仿宋" w:eastAsia="仿宋" w:hAnsi="仿宋"/>
          <w:spacing w:val="-4"/>
          <w:sz w:val="28"/>
          <w:szCs w:val="28"/>
          <w:highlight w:val="yellow"/>
        </w:rPr>
      </w:pPr>
      <w:r>
        <w:rPr>
          <w:rFonts w:ascii="仿宋" w:eastAsia="仿宋" w:hAnsi="仿宋" w:cs="仿宋" w:hint="eastAsia"/>
          <w:bCs/>
          <w:spacing w:val="-4"/>
          <w:sz w:val="28"/>
          <w:szCs w:val="28"/>
        </w:rPr>
        <w:t>项目已完成。</w:t>
      </w:r>
    </w:p>
    <w:p w:rsidR="00416072" w:rsidRDefault="007744F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16072" w:rsidRDefault="007744F1" w:rsidP="0063127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（一）后续工作计划</w:t>
      </w:r>
    </w:p>
    <w:p w:rsidR="00416072" w:rsidRPr="00F14131" w:rsidRDefault="00F14131" w:rsidP="00F14131">
      <w:pPr>
        <w:spacing w:line="540" w:lineRule="exact"/>
        <w:ind w:firstLineChars="431" w:firstLine="1172"/>
        <w:rPr>
          <w:rFonts w:ascii="楷体" w:eastAsia="楷体" w:hAnsi="楷体"/>
          <w:spacing w:val="-4"/>
          <w:sz w:val="28"/>
          <w:szCs w:val="28"/>
        </w:rPr>
      </w:pPr>
      <w:r w:rsidRPr="00F14131">
        <w:rPr>
          <w:rFonts w:ascii="楷体" w:eastAsia="楷体" w:hAnsi="楷体" w:hint="eastAsia"/>
          <w:spacing w:val="-4"/>
          <w:sz w:val="28"/>
          <w:szCs w:val="28"/>
        </w:rPr>
        <w:t>暂无</w:t>
      </w:r>
    </w:p>
    <w:p w:rsidR="00416072" w:rsidRDefault="007744F1" w:rsidP="0063127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16072" w:rsidRDefault="007744F1" w:rsidP="0071550A">
      <w:pPr>
        <w:shd w:val="clear" w:color="auto" w:fill="F9FBFA"/>
        <w:spacing w:line="540" w:lineRule="exact"/>
        <w:ind w:leftChars="181" w:left="380"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依据工作计划开展工作，通过每月例会汇总上报资料，发现存在问题，及时讨论解决。</w:t>
      </w:r>
    </w:p>
    <w:p w:rsidR="00416072" w:rsidRDefault="007744F1" w:rsidP="0071550A">
      <w:pPr>
        <w:shd w:val="clear" w:color="auto" w:fill="F9FBFA"/>
        <w:spacing w:line="540" w:lineRule="exact"/>
        <w:ind w:leftChars="181" w:left="380"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建议要加强政府对结核病防治工作领导，形成无缝隙的艾滋病病人管理体系，发现问题及时解决。</w:t>
      </w:r>
    </w:p>
    <w:p w:rsidR="00416072" w:rsidRDefault="00416072" w:rsidP="0071550A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  <w:highlight w:val="yellow"/>
        </w:rPr>
      </w:pPr>
    </w:p>
    <w:p w:rsidR="00416072" w:rsidRDefault="007744F1" w:rsidP="0063127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16072" w:rsidRDefault="00C20D41" w:rsidP="00631271">
      <w:pPr>
        <w:spacing w:line="540" w:lineRule="exact"/>
        <w:ind w:firstLineChars="331" w:firstLine="103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416072" w:rsidRDefault="007744F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16072" w:rsidRDefault="007744F1">
      <w:pPr>
        <w:ind w:firstLineChars="200" w:firstLine="624"/>
        <w:rPr>
          <w:rFonts w:ascii="仿宋_GB2312" w:eastAsia="仿宋_GB2312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cs="仿宋" w:hint="eastAsia"/>
          <w:b w:val="0"/>
          <w:spacing w:val="-4"/>
          <w:sz w:val="32"/>
          <w:szCs w:val="32"/>
        </w:rPr>
        <w:t>2017年我县的结核病防治工作，按照计划要求已基本全面落实，各项工作资料真实有效，结核病人发现任务指标已完成，大部分得到治疗并有效。结核病疫情得到控制。</w:t>
      </w:r>
    </w:p>
    <w:p w:rsidR="00416072" w:rsidRDefault="007744F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16072" w:rsidRDefault="007744F1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《自治州财政项目支出绩效自评表》</w:t>
      </w: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4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416072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416072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416072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6072" w:rsidRDefault="004160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16072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重大公共卫生项目（结核病</w:t>
            </w:r>
            <w:r w:rsidR="00631271">
              <w:rPr>
                <w:rFonts w:ascii="宋体" w:hAnsi="宋体" w:cs="宋体" w:hint="eastAsia"/>
                <w:kern w:val="0"/>
                <w:sz w:val="20"/>
                <w:szCs w:val="20"/>
              </w:rPr>
              <w:t>防治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）　</w:t>
            </w:r>
          </w:p>
        </w:tc>
      </w:tr>
      <w:tr w:rsidR="00416072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奇台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县疾病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预防控制中心　</w:t>
            </w:r>
          </w:p>
        </w:tc>
      </w:tr>
      <w:tr w:rsidR="00416072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　</w:t>
            </w:r>
          </w:p>
        </w:tc>
      </w:tr>
      <w:tr w:rsidR="00416072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　</w:t>
            </w:r>
          </w:p>
        </w:tc>
      </w:tr>
      <w:tr w:rsidR="00416072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416072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1，完成结核病防治培训、宣传、督导指标，督促乡村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级做好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结核病筛查和病人管理工作,2、使得90%以上的结核病患者得到发现，3、发现的结病患者90%以上得到治疗。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1、完成了结核病防治培训、宣传指标，完成了对结核病人的有效管理。2、完成90%以上的结核病患者的发现，3、完成了发现的结病患者90%以上得到治疗任务。</w:t>
            </w:r>
          </w:p>
        </w:tc>
      </w:tr>
      <w:tr w:rsidR="00416072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完成结核病筛查2万人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实际完成2.3万人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发现的结病患者90%以上得到治疗。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发现的结病患者95%以上得到治疗。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各项数据真实、有效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未发现差错问题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年度考核全州前三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第二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1607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6072" w:rsidRDefault="0041607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072" w:rsidRDefault="007744F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16072" w:rsidRDefault="0041607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416072" w:rsidSect="00416072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E9" w:rsidRDefault="004707E9" w:rsidP="00416072">
      <w:r>
        <w:separator/>
      </w:r>
    </w:p>
  </w:endnote>
  <w:endnote w:type="continuationSeparator" w:id="0">
    <w:p w:rsidR="004707E9" w:rsidRDefault="004707E9" w:rsidP="00416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altName w:val="宋体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416072" w:rsidRDefault="005820F0">
        <w:pPr>
          <w:pStyle w:val="a4"/>
          <w:jc w:val="center"/>
        </w:pPr>
        <w:r>
          <w:fldChar w:fldCharType="begin"/>
        </w:r>
        <w:r w:rsidR="007744F1">
          <w:instrText>PAGE   \* MERGEFORMAT</w:instrText>
        </w:r>
        <w:r>
          <w:fldChar w:fldCharType="separate"/>
        </w:r>
        <w:r w:rsidR="009E3966" w:rsidRPr="009E3966">
          <w:rPr>
            <w:noProof/>
            <w:lang w:val="zh-CN"/>
          </w:rPr>
          <w:t>1</w:t>
        </w:r>
        <w:r>
          <w:fldChar w:fldCharType="end"/>
        </w:r>
      </w:p>
    </w:sdtContent>
  </w:sdt>
  <w:p w:rsidR="00416072" w:rsidRDefault="004160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E9" w:rsidRDefault="004707E9" w:rsidP="00416072">
      <w:r>
        <w:separator/>
      </w:r>
    </w:p>
  </w:footnote>
  <w:footnote w:type="continuationSeparator" w:id="0">
    <w:p w:rsidR="004707E9" w:rsidRDefault="004707E9" w:rsidP="004160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AD2"/>
    <w:rsid w:val="00056465"/>
    <w:rsid w:val="000E0B47"/>
    <w:rsid w:val="00121AE4"/>
    <w:rsid w:val="00146AAD"/>
    <w:rsid w:val="00172A27"/>
    <w:rsid w:val="001B3A40"/>
    <w:rsid w:val="00291131"/>
    <w:rsid w:val="00322BBC"/>
    <w:rsid w:val="003C18BC"/>
    <w:rsid w:val="00416072"/>
    <w:rsid w:val="004366A8"/>
    <w:rsid w:val="00464900"/>
    <w:rsid w:val="004707E9"/>
    <w:rsid w:val="00492FC8"/>
    <w:rsid w:val="004C5DD3"/>
    <w:rsid w:val="00502BA7"/>
    <w:rsid w:val="005162F1"/>
    <w:rsid w:val="00535153"/>
    <w:rsid w:val="00554F82"/>
    <w:rsid w:val="0056390D"/>
    <w:rsid w:val="005719B0"/>
    <w:rsid w:val="005820F0"/>
    <w:rsid w:val="005D10D6"/>
    <w:rsid w:val="006018D5"/>
    <w:rsid w:val="00631271"/>
    <w:rsid w:val="0071550A"/>
    <w:rsid w:val="007744F1"/>
    <w:rsid w:val="007806A5"/>
    <w:rsid w:val="00802069"/>
    <w:rsid w:val="008020B7"/>
    <w:rsid w:val="00855E3A"/>
    <w:rsid w:val="00922CB9"/>
    <w:rsid w:val="009C342C"/>
    <w:rsid w:val="009E396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20D41"/>
    <w:rsid w:val="00C56C72"/>
    <w:rsid w:val="00CA6457"/>
    <w:rsid w:val="00D02CEF"/>
    <w:rsid w:val="00D17F2E"/>
    <w:rsid w:val="00D30354"/>
    <w:rsid w:val="00DB1572"/>
    <w:rsid w:val="00DF42A0"/>
    <w:rsid w:val="00E36BD0"/>
    <w:rsid w:val="00E46C51"/>
    <w:rsid w:val="00E769FE"/>
    <w:rsid w:val="00EA2CBE"/>
    <w:rsid w:val="00F14131"/>
    <w:rsid w:val="00F32FEE"/>
    <w:rsid w:val="00FB10BB"/>
    <w:rsid w:val="0583087F"/>
    <w:rsid w:val="0CFE70EC"/>
    <w:rsid w:val="0F180374"/>
    <w:rsid w:val="11DA0264"/>
    <w:rsid w:val="144C5BDC"/>
    <w:rsid w:val="1F9E239D"/>
    <w:rsid w:val="274A6EE5"/>
    <w:rsid w:val="299A6DDB"/>
    <w:rsid w:val="2C8B4BDD"/>
    <w:rsid w:val="2E371F95"/>
    <w:rsid w:val="343603BB"/>
    <w:rsid w:val="3A0A0B85"/>
    <w:rsid w:val="3E17318C"/>
    <w:rsid w:val="455E71D8"/>
    <w:rsid w:val="4E6A7456"/>
    <w:rsid w:val="51766189"/>
    <w:rsid w:val="5286640C"/>
    <w:rsid w:val="534068E5"/>
    <w:rsid w:val="59501645"/>
    <w:rsid w:val="606A30C9"/>
    <w:rsid w:val="645B43B2"/>
    <w:rsid w:val="668846C3"/>
    <w:rsid w:val="6B9F626C"/>
    <w:rsid w:val="70661026"/>
    <w:rsid w:val="776205CE"/>
    <w:rsid w:val="7B1F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72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16072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16072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6072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6072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416072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416072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rsid w:val="00416072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416072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416072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160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1607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16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416072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416072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416072"/>
    <w:rPr>
      <w:b/>
      <w:bCs/>
    </w:rPr>
  </w:style>
  <w:style w:type="character" w:styleId="a9">
    <w:name w:val="Emphasis"/>
    <w:basedOn w:val="a0"/>
    <w:uiPriority w:val="20"/>
    <w:qFormat/>
    <w:rsid w:val="00416072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4160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4160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4160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41607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41607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41607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41607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41607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416072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416072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416072"/>
    <w:rPr>
      <w:rFonts w:asciiTheme="majorHAnsi" w:eastAsiaTheme="majorEastAsia" w:hAnsiTheme="majorHAnsi"/>
      <w:sz w:val="24"/>
      <w:szCs w:val="24"/>
    </w:rPr>
  </w:style>
  <w:style w:type="paragraph" w:customStyle="1" w:styleId="10">
    <w:name w:val="无间隔1"/>
    <w:basedOn w:val="a"/>
    <w:uiPriority w:val="1"/>
    <w:qFormat/>
    <w:rsid w:val="00416072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1">
    <w:name w:val="列出段落1"/>
    <w:basedOn w:val="a"/>
    <w:uiPriority w:val="34"/>
    <w:qFormat/>
    <w:rsid w:val="00416072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2">
    <w:name w:val="引用1"/>
    <w:basedOn w:val="a"/>
    <w:next w:val="a"/>
    <w:link w:val="Char4"/>
    <w:uiPriority w:val="29"/>
    <w:qFormat/>
    <w:rsid w:val="00416072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12"/>
    <w:uiPriority w:val="29"/>
    <w:qFormat/>
    <w:rsid w:val="00416072"/>
    <w:rPr>
      <w:i/>
      <w:sz w:val="24"/>
      <w:szCs w:val="24"/>
    </w:rPr>
  </w:style>
  <w:style w:type="paragraph" w:customStyle="1" w:styleId="13">
    <w:name w:val="明显引用1"/>
    <w:basedOn w:val="a"/>
    <w:next w:val="a"/>
    <w:link w:val="Char5"/>
    <w:uiPriority w:val="30"/>
    <w:qFormat/>
    <w:rsid w:val="00416072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13"/>
    <w:uiPriority w:val="30"/>
    <w:qFormat/>
    <w:rsid w:val="00416072"/>
    <w:rPr>
      <w:b/>
      <w:i/>
      <w:sz w:val="24"/>
    </w:rPr>
  </w:style>
  <w:style w:type="character" w:customStyle="1" w:styleId="14">
    <w:name w:val="不明显强调1"/>
    <w:uiPriority w:val="19"/>
    <w:qFormat/>
    <w:rsid w:val="00416072"/>
    <w:rPr>
      <w:i/>
      <w:color w:val="595959" w:themeColor="text1" w:themeTint="A6"/>
    </w:rPr>
  </w:style>
  <w:style w:type="character" w:customStyle="1" w:styleId="15">
    <w:name w:val="明显强调1"/>
    <w:basedOn w:val="a0"/>
    <w:uiPriority w:val="21"/>
    <w:qFormat/>
    <w:rsid w:val="00416072"/>
    <w:rPr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31"/>
    <w:qFormat/>
    <w:rsid w:val="00416072"/>
    <w:rPr>
      <w:sz w:val="24"/>
      <w:szCs w:val="24"/>
      <w:u w:val="single"/>
    </w:rPr>
  </w:style>
  <w:style w:type="character" w:customStyle="1" w:styleId="17">
    <w:name w:val="明显参考1"/>
    <w:basedOn w:val="a0"/>
    <w:uiPriority w:val="32"/>
    <w:qFormat/>
    <w:rsid w:val="00416072"/>
    <w:rPr>
      <w:b/>
      <w:sz w:val="24"/>
      <w:u w:val="single"/>
    </w:rPr>
  </w:style>
  <w:style w:type="character" w:customStyle="1" w:styleId="18">
    <w:name w:val="书籍标题1"/>
    <w:basedOn w:val="a0"/>
    <w:uiPriority w:val="33"/>
    <w:qFormat/>
    <w:rsid w:val="00416072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416072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416072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16072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16072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325</Words>
  <Characters>1854</Characters>
  <Application>Microsoft Office Word</Application>
  <DocSecurity>0</DocSecurity>
  <Lines>15</Lines>
  <Paragraphs>4</Paragraphs>
  <ScaleCrop>false</ScaleCrop>
  <Company>微软中国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赵 恺（预算处）</dc:creator>
  <cp:lastModifiedBy>微软用户</cp:lastModifiedBy>
  <cp:revision>28</cp:revision>
  <cp:lastPrinted>2019-01-13T12:20:00Z</cp:lastPrinted>
  <dcterms:created xsi:type="dcterms:W3CDTF">2018-08-15T02:06:00Z</dcterms:created>
  <dcterms:modified xsi:type="dcterms:W3CDTF">2019-01-13T21:00:00Z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