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地方政府其他一般债务还本支出-树苗</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吉布库</w:t>
      </w:r>
      <w:r>
        <w:rPr>
          <w:rFonts w:hint="eastAsia" w:hAnsi="宋体" w:eastAsia="仿宋_GB2312" w:cs="宋体"/>
          <w:kern w:val="0"/>
          <w:sz w:val="36"/>
          <w:szCs w:val="36"/>
          <w:lang w:val="en-US" w:eastAsia="zh-CN"/>
        </w:rPr>
        <w:t>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王丽霞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18</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地方政府其他一般债务还本支出资金-树苗，主要用于2017年吉布库镇购张祖军的树苗的债务还本支出，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地方政府其他一般债务还本支出资金-树苗，主要用于2017年吉布库镇购张祖军的树苗的债务还本支出，总预算0.34万元，其中上级财政拨款安排0.34万元。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2017年吉布库镇购张祖军的树苗的债务还本支出，由县级财政直接支付，乡镇收集购树苗合同、树苗款支付情况凭证、债务偿还协议、购树苗发票及开户银行的信息等。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吉布库镇购张祖军的树苗的债务还本支出通过支付争取地方财政化债资金，通过国库集中支付方式将吉布库购张祖军的树苗的债务余额直接支付到张祖军账户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张祖军的树苗的债务还本支出，由县级财政直接支付，乡镇收集购树苗合同、树苗款支付情况凭证、债务偿还协议、购树苗发票及开户银行的信息等，通过财政争取地方财政化债资金，采用国库集中支付方式将吉布库购张祖军的树苗的债务余额直接支付到张祖军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吉布库镇购张祖军的树苗的</w:t>
      </w:r>
      <w:r>
        <w:rPr>
          <w:rStyle w:val="18"/>
          <w:rFonts w:hint="eastAsia" w:ascii="仿宋" w:hAnsi="仿宋" w:eastAsia="仿宋" w:cs="Times New Roman"/>
          <w:b w:val="0"/>
          <w:spacing w:val="-4"/>
          <w:sz w:val="32"/>
          <w:szCs w:val="32"/>
          <w:highlight w:val="none"/>
          <w:lang w:val="en-US" w:eastAsia="zh-CN"/>
        </w:rPr>
        <w:t>债务余额，根据支付情况进行资金的上报、债务偿还协议的签订，领导签字，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通过财政争取地方财政化债资金，采用国库集中支付方式将吉布库镇购张祖军的树苗的债务余额直接支付到张祖军账户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张祖军的树苗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2017年吉布库镇购张祖军的树苗的债务还本支出资金通过国库直接支付的方式将债务余额支付到张祖军账户，项目按时完成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2017年吉布库镇购张祖军的树苗的债务还本支出资金</w:t>
      </w:r>
      <w:r>
        <w:rPr>
          <w:rFonts w:hint="eastAsia" w:ascii="仿宋_GB2312" w:eastAsia="仿宋_GB2312"/>
          <w:spacing w:val="-4"/>
          <w:sz w:val="32"/>
          <w:szCs w:val="32"/>
          <w:highlight w:val="none"/>
          <w:lang w:val="en-US" w:eastAsia="zh-CN"/>
        </w:rPr>
        <w:t>，采用国库集中直接支付的原则，将债务余额直接支付到张祖军银行账户，严格按照资金的上报、审批、支付流程规范资金的使用及支付，在支付过程中未出现支出重复列报、虚增化债资金的情况。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2017年吉布库镇购张祖军的树苗的债务还本支出资金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pPr w:leftFromText="180" w:rightFromText="180" w:vertAnchor="text" w:horzAnchor="page" w:tblpX="1712" w:tblpY="264"/>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张祖军树苗项目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lang w:val="en-US"/>
              </w:rPr>
            </w:pPr>
            <w:r>
              <w:rPr>
                <w:rFonts w:hint="eastAsia" w:ascii="宋体" w:hAnsi="宋体" w:cs="宋体"/>
                <w:kern w:val="0"/>
                <w:sz w:val="20"/>
                <w:szCs w:val="20"/>
                <w:lang w:val="en-US" w:eastAsia="zh-CN"/>
              </w:rPr>
              <w:t>0.34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0.34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0.34</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0.34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按期完工</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已完工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树苗数量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w:t>
            </w:r>
            <w:r>
              <w:rPr>
                <w:rFonts w:hint="eastAsia" w:ascii="宋体" w:hAnsi="宋体" w:cs="宋体"/>
                <w:kern w:val="0"/>
                <w:sz w:val="20"/>
                <w:szCs w:val="20"/>
                <w:lang w:val="en-US" w:eastAsia="zh-CN"/>
              </w:rPr>
              <w:t>227</w:t>
            </w:r>
            <w:r>
              <w:rPr>
                <w:rFonts w:hint="eastAsia" w:ascii="宋体" w:hAnsi="宋体" w:cs="宋体"/>
                <w:kern w:val="0"/>
                <w:sz w:val="20"/>
                <w:szCs w:val="20"/>
                <w:lang w:eastAsia="zh-CN"/>
              </w:rPr>
              <w:t>棵</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227</w:t>
            </w:r>
            <w:r>
              <w:rPr>
                <w:rFonts w:hint="eastAsia" w:ascii="宋体" w:hAnsi="宋体" w:cs="宋体"/>
                <w:kern w:val="0"/>
                <w:sz w:val="20"/>
                <w:szCs w:val="20"/>
                <w:lang w:eastAsia="zh-CN"/>
              </w:rPr>
              <w:t>棵</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《0.34</w:t>
            </w:r>
            <w:r>
              <w:rPr>
                <w:rFonts w:hint="eastAsia" w:ascii="宋体" w:hAnsi="宋体" w:cs="宋体"/>
                <w:kern w:val="0"/>
                <w:sz w:val="20"/>
                <w:szCs w:val="20"/>
              </w:rPr>
              <w:t>万元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0.34</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项目受益户数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1899户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2099户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rPr>
              <w:t>受益群众满意度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bookmarkStart w:id="0" w:name="_GoBack"/>
            <w:bookmarkEnd w:id="0"/>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070EC4"/>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775A44"/>
    <w:rsid w:val="063C463A"/>
    <w:rsid w:val="0B6F5F23"/>
    <w:rsid w:val="0CFE70EC"/>
    <w:rsid w:val="11DA0264"/>
    <w:rsid w:val="139B1346"/>
    <w:rsid w:val="144C5BDC"/>
    <w:rsid w:val="154605FE"/>
    <w:rsid w:val="18501510"/>
    <w:rsid w:val="18A70089"/>
    <w:rsid w:val="1B407184"/>
    <w:rsid w:val="1C37603A"/>
    <w:rsid w:val="1DD83A7A"/>
    <w:rsid w:val="23D528CE"/>
    <w:rsid w:val="28011BC2"/>
    <w:rsid w:val="2A53261D"/>
    <w:rsid w:val="2C545B76"/>
    <w:rsid w:val="2D2C4373"/>
    <w:rsid w:val="328F43AF"/>
    <w:rsid w:val="32E86B45"/>
    <w:rsid w:val="3F0B7B5B"/>
    <w:rsid w:val="3FA063A9"/>
    <w:rsid w:val="42AA1454"/>
    <w:rsid w:val="45164D10"/>
    <w:rsid w:val="45C33917"/>
    <w:rsid w:val="45F71A29"/>
    <w:rsid w:val="460D7FF4"/>
    <w:rsid w:val="471607D0"/>
    <w:rsid w:val="47274BDA"/>
    <w:rsid w:val="4B4B39E3"/>
    <w:rsid w:val="54B616F7"/>
    <w:rsid w:val="573759C1"/>
    <w:rsid w:val="58DB2E8A"/>
    <w:rsid w:val="598F2280"/>
    <w:rsid w:val="5B100F2C"/>
    <w:rsid w:val="606A30C9"/>
    <w:rsid w:val="64282EB5"/>
    <w:rsid w:val="6CFB4074"/>
    <w:rsid w:val="70F428F1"/>
    <w:rsid w:val="7174147B"/>
    <w:rsid w:val="735E0118"/>
    <w:rsid w:val="74023FF4"/>
    <w:rsid w:val="76585381"/>
    <w:rsid w:val="779222A9"/>
    <w:rsid w:val="7B0A39C4"/>
    <w:rsid w:val="7B410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2019-01-16T03:40:46Z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