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ascii="仿宋_GB2312" w:hAnsi="宋体" w:eastAsia="仿宋_GB2312" w:cs="宋体"/>
          <w:kern w:val="0"/>
          <w:sz w:val="32"/>
          <w:szCs w:val="32"/>
        </w:rPr>
      </w:pPr>
      <w:r>
        <w:rPr>
          <w:rFonts w:hint="eastAsia" w:hAnsi="宋体" w:eastAsia="仿宋_GB2312" w:cs="宋体"/>
          <w:kern w:val="0"/>
          <w:sz w:val="36"/>
          <w:szCs w:val="36"/>
        </w:rPr>
        <w:t xml:space="preserve">     项目名称：</w:t>
      </w:r>
      <w:r>
        <w:rPr>
          <w:rFonts w:hint="eastAsia" w:hAnsi="宋体" w:eastAsia="仿宋_GB2312" w:cs="宋体"/>
          <w:kern w:val="0"/>
          <w:sz w:val="32"/>
          <w:szCs w:val="32"/>
          <w:lang w:val="en-US" w:eastAsia="zh-CN"/>
        </w:rPr>
        <w:t>地方政府其他一般债务还本支出-</w:t>
      </w:r>
      <w:r>
        <w:rPr>
          <w:rFonts w:hint="eastAsia" w:ascii="仿宋_GB2312" w:hAnsi="宋体" w:eastAsia="仿宋_GB2312" w:cs="宋体"/>
          <w:kern w:val="0"/>
          <w:sz w:val="32"/>
          <w:szCs w:val="32"/>
        </w:rPr>
        <w:t>俞世荣移民附属工程</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乔仁乡</w:t>
      </w:r>
      <w:r>
        <w:rPr>
          <w:rFonts w:hint="eastAsia" w:hAnsi="宋体" w:eastAsia="仿宋_GB2312" w:cs="宋体"/>
          <w:kern w:val="0"/>
          <w:sz w:val="36"/>
          <w:szCs w:val="36"/>
          <w:lang w:val="en-US" w:eastAsia="zh-CN"/>
        </w:rPr>
        <w:t>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乔仁乡</w:t>
      </w:r>
      <w:r>
        <w:rPr>
          <w:rFonts w:hint="eastAsia" w:hAnsi="宋体" w:eastAsia="仿宋_GB2312" w:cs="宋体"/>
          <w:kern w:val="0"/>
          <w:sz w:val="36"/>
          <w:szCs w:val="36"/>
          <w:lang w:val="en-US" w:eastAsia="zh-CN"/>
        </w:rPr>
        <w:t>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胡斯曼</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8"/>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8"/>
          <w:rFonts w:hint="eastAsia" w:ascii="仿宋" w:hAnsi="仿宋" w:eastAsia="仿宋" w:cs="Times New Roman"/>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地方政府其他一般债务还本支出资金-移民附属工程主要用于</w:t>
      </w:r>
      <w:r>
        <w:rPr>
          <w:rFonts w:hint="eastAsia" w:ascii="仿宋_GB2312" w:hAnsi="宋体" w:eastAsia="仿宋_GB2312" w:cs="宋体"/>
          <w:kern w:val="0"/>
          <w:sz w:val="32"/>
          <w:szCs w:val="32"/>
        </w:rPr>
        <w:t>俞世荣移民附属工程</w:t>
      </w:r>
      <w:r>
        <w:rPr>
          <w:rStyle w:val="18"/>
          <w:rFonts w:hint="eastAsia" w:ascii="仿宋" w:hAnsi="仿宋" w:eastAsia="仿宋"/>
          <w:b w:val="0"/>
          <w:spacing w:val="-4"/>
          <w:sz w:val="32"/>
          <w:szCs w:val="32"/>
          <w:highlight w:val="none"/>
          <w:lang w:val="en-US" w:eastAsia="zh-CN"/>
        </w:rPr>
        <w:t>的债务还本支出，</w:t>
      </w:r>
      <w:r>
        <w:rPr>
          <w:rStyle w:val="18"/>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地方政府其他一般债务还本支出资金-活动室主要用于</w:t>
      </w:r>
      <w:r>
        <w:rPr>
          <w:rFonts w:hint="eastAsia" w:ascii="仿宋_GB2312" w:hAnsi="宋体" w:eastAsia="仿宋_GB2312" w:cs="宋体"/>
          <w:kern w:val="0"/>
          <w:sz w:val="32"/>
          <w:szCs w:val="32"/>
        </w:rPr>
        <w:t>俞世荣移民附属工程</w:t>
      </w:r>
      <w:r>
        <w:rPr>
          <w:rStyle w:val="18"/>
          <w:rFonts w:hint="eastAsia" w:ascii="仿宋" w:hAnsi="仿宋" w:eastAsia="仿宋"/>
          <w:b w:val="0"/>
          <w:spacing w:val="-4"/>
          <w:sz w:val="32"/>
          <w:szCs w:val="32"/>
          <w:highlight w:val="none"/>
          <w:lang w:val="en-US" w:eastAsia="zh-CN"/>
        </w:rPr>
        <w:t>建设的债务还本支出，总预算3.63万元，其中上级财政拨款安排3.63万元。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40" w:firstLineChars="200"/>
        <w:rPr>
          <w:rStyle w:val="18"/>
          <w:rFonts w:hint="eastAsia" w:ascii="仿宋" w:hAnsi="仿宋" w:eastAsia="仿宋"/>
          <w:b w:val="0"/>
          <w:spacing w:val="-4"/>
          <w:sz w:val="32"/>
          <w:szCs w:val="32"/>
          <w:highlight w:val="none"/>
          <w:lang w:eastAsia="zh-CN"/>
        </w:rPr>
      </w:pPr>
      <w:r>
        <w:rPr>
          <w:rFonts w:hint="eastAsia" w:ascii="仿宋_GB2312" w:hAnsi="宋体" w:eastAsia="仿宋_GB2312" w:cs="宋体"/>
          <w:kern w:val="0"/>
          <w:sz w:val="32"/>
          <w:szCs w:val="32"/>
        </w:rPr>
        <w:t>俞世荣移民附属</w:t>
      </w:r>
      <w:r>
        <w:rPr>
          <w:rStyle w:val="18"/>
          <w:rFonts w:hint="eastAsia" w:ascii="仿宋" w:hAnsi="仿宋" w:eastAsia="仿宋"/>
          <w:b w:val="0"/>
          <w:spacing w:val="-4"/>
          <w:sz w:val="32"/>
          <w:szCs w:val="32"/>
          <w:highlight w:val="none"/>
          <w:lang w:val="en-US" w:eastAsia="zh-CN"/>
        </w:rPr>
        <w:t>建设的债务还本支出，由县级财政直接支付，乡镇收集活动室建设的工程合同、工程款支付情况凭证、债务偿还协议、工程发票及开户银行的信息等。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俞世荣移民附属</w:t>
      </w:r>
      <w:r>
        <w:rPr>
          <w:rFonts w:hint="eastAsia" w:ascii="仿宋_GB2312" w:hAnsi="宋体" w:eastAsia="仿宋_GB2312" w:cs="宋体"/>
          <w:kern w:val="0"/>
          <w:sz w:val="32"/>
          <w:szCs w:val="32"/>
          <w:lang w:eastAsia="zh-CN"/>
        </w:rPr>
        <w:t>工程</w:t>
      </w:r>
      <w:r>
        <w:rPr>
          <w:rStyle w:val="18"/>
          <w:rFonts w:hint="eastAsia" w:ascii="仿宋" w:hAnsi="仿宋" w:eastAsia="仿宋"/>
          <w:b w:val="0"/>
          <w:spacing w:val="-4"/>
          <w:sz w:val="32"/>
          <w:szCs w:val="32"/>
          <w:highlight w:val="none"/>
          <w:lang w:val="en-US" w:eastAsia="zh-CN"/>
        </w:rPr>
        <w:t>建设的债务还本支出通过支付争取地方财政化债资金，通过国库集中支付方式将乔仁乡</w:t>
      </w:r>
      <w:r>
        <w:rPr>
          <w:rFonts w:hint="eastAsia" w:ascii="仿宋_GB2312" w:hAnsi="宋体" w:eastAsia="仿宋_GB2312" w:cs="宋体"/>
          <w:kern w:val="0"/>
          <w:sz w:val="32"/>
          <w:szCs w:val="32"/>
        </w:rPr>
        <w:t>俞世荣移民附属</w:t>
      </w:r>
      <w:r>
        <w:rPr>
          <w:rFonts w:hint="eastAsia" w:ascii="仿宋_GB2312" w:hAnsi="宋体" w:eastAsia="仿宋_GB2312" w:cs="宋体"/>
          <w:kern w:val="0"/>
          <w:sz w:val="32"/>
          <w:szCs w:val="32"/>
          <w:lang w:eastAsia="zh-CN"/>
        </w:rPr>
        <w:t>工程</w:t>
      </w:r>
      <w:r>
        <w:rPr>
          <w:rStyle w:val="18"/>
          <w:rFonts w:hint="eastAsia" w:ascii="仿宋" w:hAnsi="仿宋" w:eastAsia="仿宋"/>
          <w:b w:val="0"/>
          <w:spacing w:val="-4"/>
          <w:sz w:val="32"/>
          <w:szCs w:val="32"/>
          <w:highlight w:val="none"/>
          <w:lang w:val="en-US" w:eastAsia="zh-CN"/>
        </w:rPr>
        <w:t>建设项目的债务余额直接支付到项目施工单位账户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俞世荣移民附属</w:t>
      </w:r>
      <w:r>
        <w:rPr>
          <w:rFonts w:hint="eastAsia" w:ascii="仿宋_GB2312" w:hAnsi="宋体" w:eastAsia="仿宋_GB2312" w:cs="宋体"/>
          <w:kern w:val="0"/>
          <w:sz w:val="32"/>
          <w:szCs w:val="32"/>
          <w:lang w:eastAsia="zh-CN"/>
        </w:rPr>
        <w:t>工程</w:t>
      </w:r>
      <w:r>
        <w:rPr>
          <w:rStyle w:val="18"/>
          <w:rFonts w:hint="eastAsia" w:ascii="仿宋" w:hAnsi="仿宋" w:eastAsia="仿宋"/>
          <w:b w:val="0"/>
          <w:spacing w:val="-4"/>
          <w:sz w:val="32"/>
          <w:szCs w:val="32"/>
          <w:highlight w:val="none"/>
          <w:lang w:val="en-US" w:eastAsia="zh-CN"/>
        </w:rPr>
        <w:t>建设的债务还本支出，由县级财政直接支付，乡镇收集活动室建设的工程合同、工程款支付情况凭证、债务偿还协议、工程发票及开户银行的信息等，通过财政争取地方财政化债资金，采用国库集中支付方式将西北湾镇杨柳村活动室建设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highlight w:val="yellow"/>
          <w:lang w:val="en-US"/>
        </w:rPr>
      </w:pPr>
      <w:r>
        <w:rPr>
          <w:rStyle w:val="18"/>
          <w:rFonts w:hint="eastAsia" w:ascii="仿宋" w:hAnsi="仿宋" w:eastAsia="仿宋" w:cs="Times New Roman"/>
          <w:b w:val="0"/>
          <w:spacing w:val="-4"/>
          <w:sz w:val="32"/>
          <w:szCs w:val="32"/>
          <w:highlight w:val="none"/>
          <w:lang w:val="en-US" w:eastAsia="zh-CN"/>
        </w:rPr>
        <w:t>根据</w:t>
      </w:r>
      <w:r>
        <w:rPr>
          <w:rStyle w:val="18"/>
          <w:rFonts w:hint="eastAsia" w:ascii="仿宋" w:hAnsi="仿宋" w:eastAsia="仿宋"/>
          <w:b w:val="0"/>
          <w:spacing w:val="-4"/>
          <w:sz w:val="32"/>
          <w:szCs w:val="32"/>
          <w:highlight w:val="none"/>
          <w:lang w:val="en-US" w:eastAsia="zh-CN"/>
        </w:rPr>
        <w:t>乔仁乡</w:t>
      </w:r>
      <w:r>
        <w:rPr>
          <w:rFonts w:hint="eastAsia" w:ascii="仿宋_GB2312" w:hAnsi="宋体" w:eastAsia="仿宋_GB2312" w:cs="宋体"/>
          <w:kern w:val="0"/>
          <w:sz w:val="32"/>
          <w:szCs w:val="32"/>
        </w:rPr>
        <w:t>俞世荣移民附属</w:t>
      </w:r>
      <w:r>
        <w:rPr>
          <w:rFonts w:hint="eastAsia" w:ascii="仿宋_GB2312" w:hAnsi="宋体" w:eastAsia="仿宋_GB2312" w:cs="宋体"/>
          <w:kern w:val="0"/>
          <w:sz w:val="32"/>
          <w:szCs w:val="32"/>
          <w:lang w:eastAsia="zh-CN"/>
        </w:rPr>
        <w:t>工程余额</w:t>
      </w:r>
      <w:r>
        <w:rPr>
          <w:rStyle w:val="18"/>
          <w:rFonts w:hint="eastAsia" w:ascii="仿宋" w:hAnsi="仿宋" w:eastAsia="仿宋" w:cs="Times New Roman"/>
          <w:b w:val="0"/>
          <w:spacing w:val="-4"/>
          <w:sz w:val="32"/>
          <w:szCs w:val="32"/>
          <w:highlight w:val="none"/>
          <w:lang w:val="en-US" w:eastAsia="zh-CN"/>
        </w:rPr>
        <w:t>根据支付情况进行资金的上报、债务偿还协议的签订，领导签字，</w:t>
      </w:r>
      <w:r>
        <w:rPr>
          <w:rStyle w:val="18"/>
          <w:rFonts w:hint="eastAsia" w:ascii="仿宋" w:hAnsi="仿宋" w:eastAsia="仿宋"/>
          <w:b w:val="0"/>
          <w:spacing w:val="-4"/>
          <w:sz w:val="32"/>
          <w:szCs w:val="32"/>
          <w:highlight w:val="none"/>
          <w:lang w:val="en-US" w:eastAsia="zh-CN"/>
        </w:rPr>
        <w:t>通过财政争取地方财政化债资金，采用国库集中支付方式将乔仁乡</w:t>
      </w:r>
      <w:r>
        <w:rPr>
          <w:rFonts w:hint="eastAsia" w:ascii="仿宋_GB2312" w:hAnsi="宋体" w:eastAsia="仿宋_GB2312" w:cs="宋体"/>
          <w:kern w:val="0"/>
          <w:sz w:val="32"/>
          <w:szCs w:val="32"/>
        </w:rPr>
        <w:t>俞世荣移民附属</w:t>
      </w:r>
      <w:r>
        <w:rPr>
          <w:rFonts w:hint="eastAsia" w:ascii="仿宋_GB2312" w:hAnsi="宋体" w:eastAsia="仿宋_GB2312" w:cs="宋体"/>
          <w:kern w:val="0"/>
          <w:sz w:val="32"/>
          <w:szCs w:val="32"/>
          <w:lang w:eastAsia="zh-CN"/>
        </w:rPr>
        <w:t>工程</w:t>
      </w:r>
      <w:r>
        <w:rPr>
          <w:rStyle w:val="18"/>
          <w:rFonts w:hint="eastAsia" w:ascii="仿宋" w:hAnsi="仿宋" w:eastAsia="仿宋"/>
          <w:b w:val="0"/>
          <w:spacing w:val="-4"/>
          <w:sz w:val="32"/>
          <w:szCs w:val="32"/>
          <w:highlight w:val="none"/>
          <w:lang w:val="en-US" w:eastAsia="zh-CN"/>
        </w:rPr>
        <w:t>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俞世荣移民附属</w:t>
      </w:r>
      <w:r>
        <w:rPr>
          <w:rFonts w:hint="eastAsia" w:ascii="仿宋_GB2312" w:hAnsi="宋体" w:eastAsia="仿宋_GB2312" w:cs="宋体"/>
          <w:kern w:val="0"/>
          <w:sz w:val="32"/>
          <w:szCs w:val="32"/>
          <w:lang w:eastAsia="zh-CN"/>
        </w:rPr>
        <w:t>工程</w:t>
      </w:r>
      <w:r>
        <w:rPr>
          <w:rStyle w:val="18"/>
          <w:rFonts w:hint="eastAsia" w:ascii="仿宋" w:hAnsi="仿宋" w:eastAsia="仿宋"/>
          <w:b w:val="0"/>
          <w:spacing w:val="-4"/>
          <w:sz w:val="32"/>
          <w:szCs w:val="32"/>
          <w:highlight w:val="none"/>
          <w:lang w:val="en-US" w:eastAsia="zh-CN"/>
        </w:rPr>
        <w:t>建设的债务还本支出资金及时足额到位，发放程序符合有关制度规定。资金支出解决了乡镇的债务压力，维护了政府的良好形象和信誉，充分调动他们参与社会主义新农村建设的积极性，服务广大农民群众。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俞世荣移民附属</w:t>
      </w:r>
      <w:r>
        <w:rPr>
          <w:rFonts w:hint="eastAsia" w:ascii="仿宋_GB2312" w:hAnsi="宋体" w:eastAsia="仿宋_GB2312" w:cs="宋体"/>
          <w:kern w:val="0"/>
          <w:sz w:val="32"/>
          <w:szCs w:val="32"/>
          <w:lang w:eastAsia="zh-CN"/>
        </w:rPr>
        <w:t>工程</w:t>
      </w:r>
      <w:r>
        <w:rPr>
          <w:rStyle w:val="18"/>
          <w:rFonts w:hint="eastAsia" w:ascii="仿宋" w:hAnsi="仿宋" w:eastAsia="仿宋"/>
          <w:b w:val="0"/>
          <w:spacing w:val="-4"/>
          <w:sz w:val="32"/>
          <w:szCs w:val="32"/>
          <w:highlight w:val="none"/>
          <w:lang w:val="en-US" w:eastAsia="zh-CN"/>
        </w:rPr>
        <w:t>建设的债务还本支出资金通过国库直接支付的方式将债务余额支付到项目施工方银行账户，项目按时完成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俞世荣移民附属</w:t>
      </w:r>
      <w:r>
        <w:rPr>
          <w:rFonts w:hint="eastAsia" w:ascii="仿宋_GB2312" w:hAnsi="宋体" w:eastAsia="仿宋_GB2312" w:cs="宋体"/>
          <w:kern w:val="0"/>
          <w:sz w:val="32"/>
          <w:szCs w:val="32"/>
          <w:lang w:eastAsia="zh-CN"/>
        </w:rPr>
        <w:t>工程</w:t>
      </w:r>
      <w:r>
        <w:rPr>
          <w:rStyle w:val="18"/>
          <w:rFonts w:hint="eastAsia" w:ascii="仿宋" w:hAnsi="仿宋" w:eastAsia="仿宋"/>
          <w:b w:val="0"/>
          <w:spacing w:val="-4"/>
          <w:sz w:val="32"/>
          <w:szCs w:val="32"/>
          <w:highlight w:val="none"/>
          <w:lang w:val="en-US" w:eastAsia="zh-CN"/>
        </w:rPr>
        <w:t>建设的债务还本支出资金</w:t>
      </w:r>
      <w:r>
        <w:rPr>
          <w:rFonts w:hint="eastAsia" w:ascii="仿宋_GB2312" w:eastAsia="仿宋_GB2312"/>
          <w:spacing w:val="-4"/>
          <w:sz w:val="32"/>
          <w:szCs w:val="32"/>
          <w:highlight w:val="none"/>
          <w:lang w:val="en-US" w:eastAsia="zh-CN"/>
        </w:rPr>
        <w:t>，采用国库集中直接支付的原则，将债务余额直接支付到施工方银行账户，严格按照资金的上报、审批、支付流程规范资金的使用及支付，在支付过程中未出现支出重复列报、虚增化债资金的情况。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8"/>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俞世荣移民附属</w:t>
      </w:r>
      <w:r>
        <w:rPr>
          <w:rFonts w:hint="eastAsia" w:ascii="仿宋_GB2312" w:hAnsi="宋体" w:eastAsia="仿宋_GB2312" w:cs="宋体"/>
          <w:kern w:val="0"/>
          <w:sz w:val="32"/>
          <w:szCs w:val="32"/>
          <w:lang w:eastAsia="zh-CN"/>
        </w:rPr>
        <w:t>工程</w:t>
      </w:r>
      <w:r>
        <w:rPr>
          <w:rStyle w:val="18"/>
          <w:rFonts w:hint="eastAsia" w:ascii="仿宋" w:hAnsi="仿宋" w:eastAsia="仿宋"/>
          <w:b w:val="0"/>
          <w:spacing w:val="-4"/>
          <w:sz w:val="32"/>
          <w:szCs w:val="32"/>
          <w:highlight w:val="none"/>
          <w:lang w:val="en-US" w:eastAsia="zh-CN"/>
        </w:rPr>
        <w:t>建设的债务还本支出资金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俞世荣移民附属工程</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奇台县乔仁乡人民政府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3.63</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3.63</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lang w:val="en-US"/>
              </w:rPr>
            </w:pPr>
            <w:r>
              <w:rPr>
                <w:rFonts w:hint="eastAsia" w:ascii="宋体" w:hAnsi="宋体" w:cs="宋体"/>
                <w:kern w:val="0"/>
                <w:sz w:val="20"/>
                <w:szCs w:val="20"/>
                <w:lang w:val="en-US" w:eastAsia="zh-CN"/>
              </w:rPr>
              <w:t>3.63</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3.63</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俞世荣移民附属工程预计不超过4万元完成项目。</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俞世荣移民附属工程实际花费3.63</w:t>
            </w:r>
            <w:bookmarkStart w:id="0" w:name="_GoBack"/>
            <w:bookmarkEnd w:id="0"/>
            <w:r>
              <w:rPr>
                <w:rFonts w:hint="eastAsia" w:ascii="宋体" w:hAnsi="宋体" w:cs="宋体"/>
                <w:kern w:val="0"/>
                <w:sz w:val="20"/>
                <w:szCs w:val="20"/>
                <w:lang w:val="en-US" w:eastAsia="zh-CN"/>
              </w:rPr>
              <w:t>万元完成项目。</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工程款</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tabs>
                <w:tab w:val="center" w:pos="922"/>
              </w:tabs>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3.63万元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3.63万元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俞世荣移民附属工程合格率</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俞世荣移民附属工程完成率</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俞世荣移民附属工程总投资：</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3.63万元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3.63万元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俞世荣移民附属工程收益户数</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60户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60户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俞世荣移民附属工程安全期限</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≥80年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80年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受益群众满意度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CFE70EC"/>
    <w:rsid w:val="11DA0264"/>
    <w:rsid w:val="144C5BDC"/>
    <w:rsid w:val="18501510"/>
    <w:rsid w:val="23D528CE"/>
    <w:rsid w:val="2A53261D"/>
    <w:rsid w:val="42AA1454"/>
    <w:rsid w:val="45F71A29"/>
    <w:rsid w:val="460D7FF4"/>
    <w:rsid w:val="4660478F"/>
    <w:rsid w:val="4A27021D"/>
    <w:rsid w:val="53ED59A7"/>
    <w:rsid w:val="573759C1"/>
    <w:rsid w:val="606A30C9"/>
    <w:rsid w:val="64282EB5"/>
    <w:rsid w:val="6D271C79"/>
    <w:rsid w:val="7174147B"/>
    <w:rsid w:val="76585381"/>
    <w:rsid w:val="7B0A3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2019-01-15T13:11:52Z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