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320" w:firstLineChars="100"/>
        <w:jc w:val="center"/>
        <w:textAlignment w:val="auto"/>
        <w:rPr>
          <w:rFonts w:hint="default" w:ascii="仿宋_GB2312" w:hAnsi="仿宋_GB2312" w:cs="仿宋_GB2312"/>
          <w:color w:val="auto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奇</w:t>
      </w:r>
      <w:r>
        <w:rPr>
          <w:rFonts w:hint="eastAsia" w:ascii="仿宋_GB2312" w:hAnsi="仿宋_GB2312" w:cs="仿宋_GB2312"/>
          <w:color w:val="auto"/>
          <w:sz w:val="32"/>
          <w:szCs w:val="32"/>
          <w:u w:val="none" w:color="auto"/>
          <w:lang w:val="en-US" w:eastAsia="zh-CN"/>
        </w:rPr>
        <w:t>政办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发〔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20</w:t>
      </w:r>
      <w:r>
        <w:rPr>
          <w:rFonts w:hint="eastAsia" w:ascii="仿宋_GB2312" w:hAnsi="仿宋_GB2312" w:cs="仿宋_GB2312"/>
          <w:color w:val="auto"/>
          <w:sz w:val="32"/>
          <w:szCs w:val="32"/>
          <w:u w:val="none" w:color="auto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〕</w:t>
      </w:r>
      <w:r>
        <w:rPr>
          <w:rFonts w:hint="eastAsia" w:ascii="仿宋_GB2312" w:hAnsi="仿宋_GB2312" w:cs="仿宋_GB2312"/>
          <w:color w:val="auto"/>
          <w:sz w:val="32"/>
          <w:szCs w:val="32"/>
          <w:u w:val="none" w:color="auto"/>
          <w:lang w:val="en-US" w:eastAsia="zh-CN"/>
        </w:rPr>
        <w:t>47</w:t>
      </w:r>
      <w:r>
        <w:rPr>
          <w:rFonts w:hint="eastAsia" w:ascii="仿宋_GB2312" w:hAnsi="仿宋_GB2312" w:cs="仿宋_GB2312"/>
          <w:color w:val="auto"/>
          <w:u w:val="none" w:color="auto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_GB2312" w:hAnsi="仿宋_GB2312" w:eastAsia="方正小标宋_GBK" w:cs="仿宋_GB2312"/>
          <w:b w:val="0"/>
          <w:bCs w:val="0"/>
          <w:color w:val="auto"/>
          <w:sz w:val="44"/>
          <w:szCs w:val="44"/>
          <w:u w:val="none" w:color="auto"/>
          <w:lang w:eastAsia="zh-CN"/>
        </w:rPr>
      </w:pPr>
      <w:r>
        <w:rPr>
          <w:rFonts w:hint="eastAsia" w:ascii="仿宋_GB2312" w:hAnsi="仿宋_GB2312" w:eastAsia="方正小标宋_GBK" w:cs="仿宋_GB2312"/>
          <w:b w:val="0"/>
          <w:bCs w:val="0"/>
          <w:color w:val="auto"/>
          <w:sz w:val="44"/>
          <w:szCs w:val="44"/>
          <w:u w:val="none" w:color="auto"/>
        </w:rPr>
        <w:t>关于</w:t>
      </w:r>
      <w:r>
        <w:rPr>
          <w:rFonts w:hint="eastAsia" w:ascii="仿宋_GB2312" w:hAnsi="仿宋_GB2312" w:eastAsia="方正小标宋_GBK" w:cs="仿宋_GB2312"/>
          <w:b w:val="0"/>
          <w:bCs w:val="0"/>
          <w:color w:val="auto"/>
          <w:sz w:val="44"/>
          <w:szCs w:val="44"/>
          <w:u w:val="none" w:color="auto"/>
          <w:lang w:eastAsia="zh-CN"/>
        </w:rPr>
        <w:t>印发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u w:val="none" w:color="auto"/>
        </w:rPr>
        <w:t>县长副县长工作分工</w:t>
      </w:r>
      <w:r>
        <w:rPr>
          <w:rFonts w:hint="eastAsia" w:ascii="仿宋_GB2312" w:hAnsi="仿宋_GB2312" w:eastAsia="方正小标宋_GBK" w:cs="仿宋_GB2312"/>
          <w:b w:val="0"/>
          <w:bCs w:val="0"/>
          <w:color w:val="auto"/>
          <w:sz w:val="44"/>
          <w:szCs w:val="44"/>
          <w:u w:val="none" w:color="auto"/>
        </w:rPr>
        <w:t>的</w:t>
      </w:r>
      <w:r>
        <w:rPr>
          <w:rFonts w:hint="eastAsia" w:ascii="仿宋_GB2312" w:hAnsi="仿宋_GB2312" w:eastAsia="方正小标宋_GBK" w:cs="仿宋_GB2312"/>
          <w:b w:val="0"/>
          <w:bCs w:val="0"/>
          <w:color w:val="auto"/>
          <w:sz w:val="44"/>
          <w:szCs w:val="44"/>
          <w:u w:val="none" w:color="auto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cs="仿宋_GB2312"/>
          <w:color w:val="auto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 w:color="auto"/>
          <w:lang w:eastAsia="zh-CN"/>
        </w:rPr>
        <w:t>奇台产业园区管委会，各乡镇人民政府，政府各工作部门、各有关单位：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 w:color="auto"/>
          <w:lang w:val="en-US" w:eastAsia="zh-CN"/>
        </w:rPr>
        <w:t>根据工作需要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 w:color="auto"/>
        </w:rPr>
        <w:t>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 w:color="auto"/>
          <w:lang w:eastAsia="zh-CN"/>
        </w:rPr>
        <w:t>经研究决定，现将调整后的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 w:color="auto"/>
          <w:lang w:val="en-US" w:eastAsia="zh-CN"/>
        </w:rPr>
        <w:t>县长、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 w:color="auto"/>
        </w:rPr>
        <w:t>副县长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 w:color="auto"/>
          <w:lang w:eastAsia="zh-CN"/>
        </w:rPr>
        <w:t>工作分工印发你们。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right"/>
        <w:textAlignment w:val="auto"/>
        <w:rPr>
          <w:rFonts w:hint="eastAsia" w:ascii="楷体_GB2312" w:hAnsi="楷体_GB2312" w:eastAsia="楷体_GB2312" w:cs="楷体_GB2312"/>
          <w:color w:val="auto"/>
          <w:u w:val="none" w:color="auto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u w:val="none" w:color="auto"/>
          <w:lang w:eastAsia="zh-CN"/>
        </w:rPr>
        <w:t>奇台县人民政府办公室</w:t>
      </w:r>
      <w:r>
        <w:rPr>
          <w:rFonts w:hint="eastAsia" w:ascii="楷体_GB2312" w:hAnsi="楷体_GB2312" w:eastAsia="楷体_GB2312" w:cs="楷体_GB2312"/>
          <w:color w:val="auto"/>
          <w:u w:val="none" w:color="auto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right"/>
        <w:textAlignment w:val="auto"/>
        <w:rPr>
          <w:rFonts w:hint="eastAsia" w:ascii="楷体_GB2312" w:hAnsi="楷体_GB2312" w:eastAsia="楷体_GB2312" w:cs="楷体_GB2312"/>
          <w:color w:val="auto"/>
          <w:u w:val="none" w:color="auto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u w:val="none" w:color="auto"/>
          <w:lang w:val="en-US" w:eastAsia="zh-CN"/>
        </w:rPr>
        <w:t xml:space="preserve">2024年10月8日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color w:val="auto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/>
        <w:jc w:val="center"/>
        <w:outlineLvl w:val="9"/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44"/>
          <w:szCs w:val="44"/>
          <w:u w:val="none" w:color="auto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44"/>
          <w:szCs w:val="44"/>
          <w:u w:val="none" w:color="auto"/>
        </w:rPr>
        <w:t>县长、副县长工作分工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textAlignment w:val="bottom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u w:val="non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textAlignment w:val="bottom"/>
        <w:outlineLvl w:val="9"/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</w:rPr>
      </w:pPr>
      <w:r>
        <w:rPr>
          <w:rFonts w:hint="eastAsia" w:ascii="楷体_GB2312" w:eastAsia="楷体_GB2312"/>
          <w:b/>
          <w:bCs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 xml:space="preserve">县  长    方俊申  </w:t>
      </w:r>
      <w:r>
        <w:rPr>
          <w:rFonts w:hint="eastAsia" w:ascii="仿宋_GB2312" w:eastAsia="仿宋_GB2312"/>
          <w:color w:val="auto"/>
          <w:spacing w:val="-17"/>
          <w:kern w:val="0"/>
          <w:sz w:val="32"/>
          <w:szCs w:val="32"/>
          <w:u w:val="none" w:color="auto"/>
          <w:lang w:val="en-US" w:eastAsia="zh-CN"/>
        </w:rPr>
        <w:t>主持</w:t>
      </w:r>
      <w:r>
        <w:rPr>
          <w:rFonts w:hint="eastAsia" w:ascii="仿宋_GB2312" w:eastAsia="仿宋_GB2312"/>
          <w:color w:val="auto"/>
          <w:spacing w:val="-17"/>
          <w:kern w:val="0"/>
          <w:sz w:val="32"/>
          <w:szCs w:val="32"/>
          <w:u w:val="none" w:color="auto"/>
        </w:rPr>
        <w:t>县人民政府</w:t>
      </w:r>
      <w:r>
        <w:rPr>
          <w:rFonts w:hint="eastAsia" w:ascii="仿宋_GB2312" w:eastAsia="仿宋_GB2312"/>
          <w:color w:val="auto"/>
          <w:spacing w:val="-17"/>
          <w:kern w:val="0"/>
          <w:sz w:val="32"/>
          <w:szCs w:val="32"/>
          <w:u w:val="none" w:color="auto"/>
          <w:lang w:val="en-US" w:eastAsia="zh-CN"/>
        </w:rPr>
        <w:t>全面</w:t>
      </w:r>
      <w:r>
        <w:rPr>
          <w:rFonts w:hint="eastAsia" w:ascii="仿宋_GB2312" w:eastAsia="仿宋_GB2312"/>
          <w:color w:val="auto"/>
          <w:spacing w:val="-17"/>
          <w:kern w:val="0"/>
          <w:sz w:val="32"/>
          <w:szCs w:val="32"/>
          <w:u w:val="none" w:color="auto"/>
        </w:rPr>
        <w:t>工作</w:t>
      </w:r>
      <w:r>
        <w:rPr>
          <w:rFonts w:hint="eastAsia" w:ascii="仿宋_GB2312"/>
          <w:color w:val="auto"/>
          <w:spacing w:val="-17"/>
          <w:kern w:val="0"/>
          <w:sz w:val="32"/>
          <w:szCs w:val="32"/>
          <w:u w:val="none" w:color="auto"/>
          <w:lang w:val="en-US" w:eastAsia="zh-CN"/>
        </w:rPr>
        <w:t>和政府党组工作</w:t>
      </w:r>
      <w:r>
        <w:rPr>
          <w:rFonts w:hint="eastAsia" w:ascii="仿宋_GB2312" w:eastAsia="仿宋_GB2312"/>
          <w:color w:val="auto"/>
          <w:spacing w:val="-17"/>
          <w:kern w:val="0"/>
          <w:sz w:val="32"/>
          <w:szCs w:val="32"/>
          <w:u w:val="none" w:color="auto"/>
          <w:lang w:eastAsia="zh-CN"/>
        </w:rPr>
        <w:t>，主管审计工作</w:t>
      </w:r>
      <w:r>
        <w:rPr>
          <w:rFonts w:hint="eastAsia" w:ascii="仿宋_GB2312" w:eastAsia="仿宋_GB2312"/>
          <w:color w:val="auto"/>
          <w:spacing w:val="-17"/>
          <w:kern w:val="0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textAlignment w:val="bottom"/>
        <w:outlineLvl w:val="9"/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</w:pPr>
      <w:r>
        <w:rPr>
          <w:rFonts w:hint="eastAsia" w:ascii="楷体_GB2312" w:eastAsia="楷体_GB2312"/>
          <w:b/>
          <w:bCs/>
          <w:color w:val="auto"/>
          <w:spacing w:val="0"/>
          <w:kern w:val="0"/>
          <w:sz w:val="32"/>
          <w:szCs w:val="32"/>
          <w:u w:val="none" w:color="auto"/>
        </w:rPr>
        <w:t>常务副县长</w:t>
      </w:r>
      <w:r>
        <w:rPr>
          <w:rFonts w:hint="eastAsia" w:ascii="楷体_GB2312" w:eastAsia="楷体_GB2312"/>
          <w:b/>
          <w:bCs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 xml:space="preserve">徐付宏  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</w:rPr>
        <w:t>负责县人民政府常务工作，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协助县长分管审计工作。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</w:rPr>
        <w:t>负责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发展改革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</w:rPr>
        <w:t>、</w:t>
      </w:r>
      <w:r>
        <w:rPr>
          <w:rFonts w:hint="eastAsia" w:ascii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eastAsia="zh-CN"/>
        </w:rPr>
        <w:t>对口援疆、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</w:rPr>
        <w:t>财政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</w:rPr>
        <w:t>税务、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自然资源、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</w:rPr>
        <w:t>重点项目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、统计、审计、金融保险、兵地融合、国防动员、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国有企业发展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等方面工作。</w:t>
      </w:r>
      <w:r>
        <w:rPr>
          <w:rFonts w:hint="eastAsia" w:ascii="仿宋_GB2312"/>
          <w:color w:val="auto"/>
          <w:spacing w:val="-11"/>
          <w:kern w:val="0"/>
          <w:sz w:val="32"/>
          <w:szCs w:val="32"/>
          <w:u w:val="none" w:color="auto"/>
          <w:lang w:val="en-US" w:eastAsia="zh-CN"/>
        </w:rPr>
        <w:t>按照要求完成政府交办的工作。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bottom"/>
        <w:outlineLvl w:val="9"/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</w:rPr>
      </w:pP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</w:rPr>
        <w:t>分管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政府办公室（数字化发展局）、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审计局、财政局（国资局）、发展和改革委员会（粮食和物资储备局）、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自然资源局、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统计局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bottom"/>
        <w:outlineLvl w:val="9"/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</w:rPr>
      </w:pP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</w:rPr>
        <w:t>联系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驻县团场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</w:rPr>
        <w:t>、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税务局、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国家统计局奇台调查队、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</w:rPr>
        <w:t>中央及区州驻奇机构。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textAlignment w:val="bottom"/>
        <w:outlineLvl w:val="9"/>
        <w:rPr>
          <w:rFonts w:hint="eastAsia" w:ascii="仿宋_GB2312"/>
          <w:color w:val="auto"/>
          <w:spacing w:val="-11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楷体_GB2312" w:eastAsia="楷体_GB2312"/>
          <w:b/>
          <w:bCs/>
          <w:color w:val="auto"/>
          <w:spacing w:val="0"/>
          <w:kern w:val="0"/>
          <w:sz w:val="32"/>
          <w:szCs w:val="32"/>
          <w:u w:val="none" w:color="auto"/>
        </w:rPr>
        <w:t>副县长</w:t>
      </w:r>
      <w:r>
        <w:rPr>
          <w:rFonts w:hint="eastAsia" w:ascii="楷体_GB2312" w:eastAsia="楷体_GB2312"/>
          <w:b/>
          <w:bCs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 xml:space="preserve">  陈景华  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负责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住房和城乡建设、住房公积金、“放管服”改革和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政务服务公开、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文化、体育、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广播电视、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旅游、</w:t>
      </w:r>
      <w:r>
        <w:rPr>
          <w:rFonts w:hint="eastAsia" w:ascii="仿宋_GB2312"/>
          <w:color w:val="auto"/>
          <w:spacing w:val="-11"/>
          <w:kern w:val="0"/>
          <w:sz w:val="32"/>
          <w:szCs w:val="32"/>
          <w:u w:val="none" w:color="auto"/>
          <w:lang w:val="en-US" w:eastAsia="zh-CN"/>
        </w:rPr>
        <w:t>融媒体等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方面</w:t>
      </w:r>
      <w:r>
        <w:rPr>
          <w:rFonts w:hint="eastAsia" w:ascii="仿宋_GB2312"/>
          <w:color w:val="auto"/>
          <w:spacing w:val="-11"/>
          <w:kern w:val="0"/>
          <w:sz w:val="32"/>
          <w:szCs w:val="32"/>
          <w:u w:val="none" w:color="auto"/>
          <w:lang w:val="en-US" w:eastAsia="zh-CN"/>
        </w:rPr>
        <w:t>工作，</w:t>
      </w:r>
      <w:r>
        <w:rPr>
          <w:rFonts w:hint="eastAsia" w:ascii="仿宋_GB2312"/>
          <w:b w:val="0"/>
          <w:bCs w:val="0"/>
          <w:color w:val="auto"/>
          <w:spacing w:val="-11"/>
          <w:kern w:val="0"/>
          <w:sz w:val="32"/>
          <w:szCs w:val="32"/>
          <w:u w:val="none" w:color="auto"/>
          <w:lang w:val="en-US" w:eastAsia="zh-CN"/>
        </w:rPr>
        <w:t>协助常务副县长抓好对口援疆</w:t>
      </w:r>
      <w:r>
        <w:rPr>
          <w:rFonts w:hint="eastAsia" w:ascii="仿宋_GB2312" w:eastAsia="仿宋_GB2312"/>
          <w:color w:val="auto"/>
          <w:spacing w:val="-11"/>
          <w:kern w:val="0"/>
          <w:sz w:val="32"/>
          <w:szCs w:val="32"/>
          <w:u w:val="none" w:color="auto"/>
          <w:lang w:eastAsia="zh-CN"/>
        </w:rPr>
        <w:t>工作。</w:t>
      </w:r>
      <w:r>
        <w:rPr>
          <w:rFonts w:hint="eastAsia" w:ascii="仿宋_GB2312"/>
          <w:color w:val="auto"/>
          <w:spacing w:val="-11"/>
          <w:kern w:val="0"/>
          <w:sz w:val="32"/>
          <w:szCs w:val="32"/>
          <w:u w:val="none" w:color="auto"/>
          <w:lang w:val="en-US" w:eastAsia="zh-CN"/>
        </w:rPr>
        <w:t>按照要求完成政府交办的工作。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bottom"/>
        <w:outlineLvl w:val="9"/>
        <w:rPr>
          <w:rFonts w:hint="eastAsia" w:ascii="仿宋_GB2312" w:eastAsia="仿宋_GB2312"/>
          <w:b/>
          <w:bCs/>
          <w:color w:val="auto"/>
          <w:spacing w:val="0"/>
          <w:kern w:val="0"/>
          <w:sz w:val="32"/>
          <w:szCs w:val="32"/>
          <w:u w:val="none" w:color="auto"/>
          <w:lang w:eastAsia="zh-CN"/>
        </w:rPr>
      </w:pP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分管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</w:rPr>
        <w:t>住房和城乡建设局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</w:rPr>
        <w:t>住房公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积金管理中心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/>
          <w:color w:val="auto"/>
          <w:spacing w:val="-11"/>
          <w:kern w:val="0"/>
          <w:sz w:val="32"/>
          <w:szCs w:val="32"/>
          <w:u w:val="none" w:color="auto"/>
          <w:lang w:val="en-US" w:eastAsia="zh-CN"/>
        </w:rPr>
        <w:t>政</w:t>
      </w:r>
      <w:r>
        <w:rPr>
          <w:rFonts w:hint="eastAsia" w:ascii="仿宋_GB2312" w:eastAsia="仿宋_GB2312"/>
          <w:color w:val="auto"/>
          <w:spacing w:val="-11"/>
          <w:kern w:val="0"/>
          <w:sz w:val="32"/>
          <w:szCs w:val="32"/>
          <w:u w:val="none" w:color="auto"/>
          <w:lang w:eastAsia="zh-CN"/>
        </w:rPr>
        <w:t>务服务和公共资源交易中心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</w:rPr>
        <w:t>文化体育广播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电视和旅游局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（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文物局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）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，江布拉克景区管委会、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融媒体中心。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bottom"/>
        <w:outlineLvl w:val="9"/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</w:pP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联系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县人大、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</w:rPr>
        <w:t>文联、社科联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科协、工商联合会（商会）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、总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</w:rPr>
        <w:t>工会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教育工会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</w:rPr>
        <w:t>、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共青团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</w:rPr>
        <w:t>、妇联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textAlignment w:val="bottom"/>
        <w:outlineLvl w:val="9"/>
        <w:rPr>
          <w:rFonts w:hint="default" w:ascii="楷体_GB2312" w:eastAsia="楷体_GB2312"/>
          <w:b/>
          <w:bCs/>
          <w:color w:val="auto"/>
          <w:spacing w:val="0"/>
          <w:kern w:val="0"/>
          <w:sz w:val="32"/>
          <w:szCs w:val="32"/>
          <w:u w:val="none" w:color="auto"/>
          <w:lang w:val="en-US"/>
        </w:rPr>
      </w:pPr>
      <w:r>
        <w:rPr>
          <w:rFonts w:hint="eastAsia" w:ascii="楷体_GB2312" w:eastAsia="楷体_GB2312"/>
          <w:b/>
          <w:bCs/>
          <w:color w:val="auto"/>
          <w:spacing w:val="0"/>
          <w:kern w:val="0"/>
          <w:sz w:val="32"/>
          <w:szCs w:val="32"/>
          <w:u w:val="none" w:color="auto"/>
        </w:rPr>
        <w:t>副县长</w:t>
      </w:r>
      <w:r>
        <w:rPr>
          <w:rFonts w:hint="eastAsia" w:ascii="楷体_GB2312" w:eastAsia="楷体_GB2312"/>
          <w:b/>
          <w:bCs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 xml:space="preserve">  申  龙  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负责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工业经济、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商贸物流、对外经济技术协作、招商引资、电</w:t>
      </w:r>
      <w:r>
        <w:rPr>
          <w:rFonts w:hint="eastAsia" w:ascii="仿宋_GB2312" w:eastAsia="仿宋_GB2312"/>
          <w:color w:val="auto"/>
          <w:spacing w:val="-11"/>
          <w:kern w:val="0"/>
          <w:sz w:val="32"/>
          <w:szCs w:val="32"/>
          <w:u w:val="none" w:color="auto"/>
          <w:lang w:eastAsia="zh-CN"/>
        </w:rPr>
        <w:t>子商务、</w:t>
      </w:r>
      <w:r>
        <w:rPr>
          <w:rFonts w:hint="eastAsia" w:ascii="仿宋_GB2312"/>
          <w:color w:val="auto"/>
          <w:spacing w:val="-11"/>
          <w:kern w:val="0"/>
          <w:sz w:val="32"/>
          <w:szCs w:val="32"/>
          <w:u w:val="none" w:color="auto"/>
          <w:lang w:val="en-US" w:eastAsia="zh-CN"/>
        </w:rPr>
        <w:t>科学技术</w:t>
      </w:r>
      <w:r>
        <w:rPr>
          <w:rFonts w:hint="eastAsia" w:ascii="仿宋_GB2312" w:eastAsia="仿宋_GB2312"/>
          <w:color w:val="auto"/>
          <w:spacing w:val="-11"/>
          <w:kern w:val="0"/>
          <w:sz w:val="32"/>
          <w:szCs w:val="32"/>
          <w:u w:val="none" w:color="auto"/>
          <w:lang w:val="en-US" w:eastAsia="zh-CN"/>
        </w:rPr>
        <w:t>、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产业园区、电力、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通信等方面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工作。</w:t>
      </w:r>
      <w:r>
        <w:rPr>
          <w:rFonts w:hint="eastAsia" w:ascii="仿宋_GB2312"/>
          <w:color w:val="auto"/>
          <w:spacing w:val="-11"/>
          <w:kern w:val="0"/>
          <w:sz w:val="32"/>
          <w:szCs w:val="32"/>
          <w:u w:val="none" w:color="auto"/>
          <w:lang w:val="en-US" w:eastAsia="zh-CN"/>
        </w:rPr>
        <w:t>按照要求完成政府交办的工作。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bottom"/>
        <w:outlineLvl w:val="9"/>
        <w:rPr>
          <w:rFonts w:hint="eastAsia" w:ascii="楷体_GB2312" w:eastAsia="楷体_GB2312"/>
          <w:b/>
          <w:bCs/>
          <w:color w:val="auto"/>
          <w:spacing w:val="0"/>
          <w:kern w:val="0"/>
          <w:sz w:val="32"/>
          <w:szCs w:val="32"/>
          <w:u w:val="none" w:color="auto"/>
        </w:rPr>
      </w:pP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</w:rPr>
        <w:t>分管</w:t>
      </w:r>
      <w:r>
        <w:rPr>
          <w:rFonts w:hint="eastAsia" w:ascii="仿宋_GB2312" w:eastAsia="仿宋_GB2312"/>
          <w:color w:val="auto"/>
          <w:spacing w:val="-6"/>
          <w:kern w:val="0"/>
          <w:sz w:val="32"/>
          <w:szCs w:val="32"/>
          <w:u w:val="none" w:color="auto"/>
        </w:rPr>
        <w:t>产业园区管委会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商务科技和工业信息化局。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bottom"/>
        <w:outlineLvl w:val="9"/>
        <w:rPr>
          <w:rFonts w:hint="eastAsia" w:ascii="楷体_GB2312" w:eastAsia="楷体_GB2312"/>
          <w:b/>
          <w:bCs/>
          <w:color w:val="auto"/>
          <w:spacing w:val="0"/>
          <w:kern w:val="0"/>
          <w:sz w:val="32"/>
          <w:szCs w:val="32"/>
          <w:u w:val="none" w:color="auto"/>
        </w:rPr>
      </w:pP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</w:rPr>
        <w:t>联系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县政协、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</w:rPr>
        <w:t>供电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公司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</w:rPr>
        <w:t>、电信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公司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</w:rPr>
        <w:t>、移动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公司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</w:rPr>
        <w:t>、联通公司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铁塔公司、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现代服务业发展中心、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优化营商环境服务中心。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textAlignment w:val="bottom"/>
        <w:outlineLvl w:val="9"/>
        <w:rPr>
          <w:rFonts w:hint="default" w:ascii="仿宋_GB2312" w:eastAsia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楷体_GB2312" w:eastAsia="楷体_GB2312"/>
          <w:b/>
          <w:bCs/>
          <w:color w:val="auto"/>
          <w:spacing w:val="0"/>
          <w:kern w:val="0"/>
          <w:sz w:val="32"/>
          <w:szCs w:val="32"/>
          <w:u w:val="none" w:color="auto"/>
        </w:rPr>
        <w:t>副县长</w:t>
      </w:r>
      <w:r>
        <w:rPr>
          <w:rFonts w:hint="eastAsia" w:ascii="楷体_GB2312" w:eastAsia="楷体_GB2312"/>
          <w:b/>
          <w:bCs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hint="eastAsia" w:ascii="楷体_GB2312" w:eastAsia="楷体_GB2312"/>
          <w:b/>
          <w:bCs/>
          <w:color w:val="auto"/>
          <w:spacing w:val="0"/>
          <w:kern w:val="0"/>
          <w:sz w:val="32"/>
          <w:szCs w:val="32"/>
          <w:u w:val="none" w:color="auto"/>
          <w:lang w:eastAsia="zh-CN"/>
        </w:rPr>
        <w:t>徐卫勤</w:t>
      </w:r>
      <w:r>
        <w:rPr>
          <w:rFonts w:hint="eastAsia" w:ascii="楷体_GB2312" w:eastAsia="楷体_GB2312"/>
          <w:b/>
          <w:bCs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负责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</w:rPr>
        <w:t>人力资源和社会保障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</w:rPr>
        <w:t>教育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（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民族语言文字工作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）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</w:rPr>
        <w:t>、卫生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健康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、人口与计划生育、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医疗保障、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</w:rPr>
        <w:t>司法、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政府档案保密、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</w:rPr>
        <w:t>地方志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关心下一代等方面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</w:rPr>
        <w:t>工作。</w:t>
      </w:r>
      <w:r>
        <w:rPr>
          <w:rFonts w:hint="eastAsia" w:ascii="仿宋_GB2312"/>
          <w:color w:val="auto"/>
          <w:spacing w:val="-11"/>
          <w:kern w:val="0"/>
          <w:sz w:val="32"/>
          <w:szCs w:val="32"/>
          <w:u w:val="none" w:color="auto"/>
          <w:lang w:val="en-US" w:eastAsia="zh-CN"/>
        </w:rPr>
        <w:t>按照要求完成政府交办的工作。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bottom"/>
        <w:outlineLvl w:val="9"/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</w:rPr>
      </w:pP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</w:rPr>
        <w:t>分管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人力资源和社会保障局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</w:rPr>
        <w:t>教育局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（民族语言文字工作委员会）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</w:rPr>
        <w:t>、卫生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健康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</w:rPr>
        <w:t>委员会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、医疗保障局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</w:rPr>
        <w:t>司法局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bottom"/>
        <w:outlineLvl w:val="9"/>
        <w:rPr>
          <w:rFonts w:hint="eastAsia" w:ascii="楷体_GB2312" w:eastAsia="楷体_GB2312"/>
          <w:b/>
          <w:bCs/>
          <w:color w:val="auto"/>
          <w:spacing w:val="0"/>
          <w:kern w:val="0"/>
          <w:sz w:val="32"/>
          <w:szCs w:val="32"/>
          <w:u w:val="none" w:color="auto"/>
        </w:rPr>
      </w:pP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</w:rPr>
        <w:t>联系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县委保密局、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</w:rPr>
        <w:t>红十字会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</w:rPr>
        <w:t>残联</w:t>
      </w:r>
      <w:r>
        <w:rPr>
          <w:rFonts w:hint="eastAsia" w:ascii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关心下一代工作委员会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textAlignment w:val="bottom"/>
        <w:outlineLvl w:val="9"/>
        <w:rPr>
          <w:rFonts w:hint="eastAsia" w:ascii="仿宋_GB2312" w:eastAsia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</w:rPr>
      </w:pPr>
      <w:r>
        <w:rPr>
          <w:rFonts w:hint="eastAsia" w:ascii="楷体_GB2312" w:eastAsia="楷体_GB2312"/>
          <w:b/>
          <w:bCs/>
          <w:color w:val="auto"/>
          <w:spacing w:val="0"/>
          <w:kern w:val="0"/>
          <w:sz w:val="32"/>
          <w:szCs w:val="32"/>
          <w:u w:val="none" w:color="auto"/>
        </w:rPr>
        <w:t>副县长</w:t>
      </w:r>
      <w:r>
        <w:rPr>
          <w:rFonts w:hint="eastAsia" w:ascii="楷体_GB2312" w:eastAsia="楷体_GB2312"/>
          <w:b/>
          <w:bCs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hint="eastAsia" w:ascii="楷体_GB2312" w:eastAsia="楷体_GB2312"/>
          <w:b/>
          <w:bCs/>
          <w:color w:val="auto"/>
          <w:spacing w:val="0"/>
          <w:kern w:val="0"/>
          <w:sz w:val="32"/>
          <w:szCs w:val="32"/>
          <w:u w:val="none" w:color="auto"/>
          <w:lang w:eastAsia="zh-CN"/>
        </w:rPr>
        <w:t>木沙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·</w:t>
      </w:r>
      <w:r>
        <w:rPr>
          <w:rFonts w:hint="eastAsia" w:ascii="楷体_GB2312" w:eastAsia="楷体_GB2312"/>
          <w:b/>
          <w:bCs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 xml:space="preserve">再乃勒巴合特  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负责</w:t>
      </w:r>
      <w:r>
        <w:rPr>
          <w:rFonts w:hint="eastAsia" w:ascii="仿宋_GB2312"/>
          <w:strike w:val="0"/>
          <w:dstrike w:val="0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生态环境、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林草、畜牧业生产、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</w:rPr>
        <w:t>供销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eastAsia="zh-CN"/>
        </w:rPr>
        <w:t>民政</w:t>
      </w:r>
      <w:r>
        <w:rPr>
          <w:rFonts w:hint="eastAsia" w:ascii="仿宋_GB2312" w:eastAsia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等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方面</w:t>
      </w:r>
      <w:r>
        <w:rPr>
          <w:rFonts w:hint="eastAsia" w:ascii="仿宋_GB2312" w:eastAsia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</w:rPr>
        <w:t>工作。</w:t>
      </w:r>
      <w:r>
        <w:rPr>
          <w:rFonts w:hint="eastAsia" w:ascii="仿宋_GB2312"/>
          <w:color w:val="auto"/>
          <w:spacing w:val="-11"/>
          <w:kern w:val="0"/>
          <w:sz w:val="32"/>
          <w:szCs w:val="32"/>
          <w:u w:val="none" w:color="auto"/>
          <w:lang w:val="en-US" w:eastAsia="zh-CN"/>
        </w:rPr>
        <w:t>按照要求完成政府交办的工作。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bottom"/>
        <w:outlineLvl w:val="9"/>
        <w:rPr>
          <w:rFonts w:hint="eastAsia" w:ascii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eastAsia="zh-CN"/>
        </w:rPr>
      </w:pPr>
      <w:r>
        <w:rPr>
          <w:rFonts w:hint="eastAsia" w:ascii="仿宋_GB2312" w:eastAsia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</w:rPr>
        <w:t>分管农业</w:t>
      </w:r>
      <w:r>
        <w:rPr>
          <w:rFonts w:hint="eastAsia" w:ascii="仿宋_GB2312" w:eastAsia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eastAsia="zh-CN"/>
        </w:rPr>
        <w:t>农村</w:t>
      </w:r>
      <w:r>
        <w:rPr>
          <w:rFonts w:hint="eastAsia" w:ascii="仿宋_GB2312" w:eastAsia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</w:rPr>
        <w:t>局</w:t>
      </w:r>
      <w:r>
        <w:rPr>
          <w:rFonts w:hint="eastAsia" w:ascii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eastAsia="zh-CN"/>
        </w:rPr>
        <w:t>（</w:t>
      </w:r>
      <w:r>
        <w:rPr>
          <w:rFonts w:hint="eastAsia" w:ascii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畜牧</w:t>
      </w:r>
      <w:r>
        <w:rPr>
          <w:rFonts w:hint="eastAsia" w:ascii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eastAsia="zh-CN"/>
        </w:rPr>
        <w:t>）</w:t>
      </w:r>
      <w:r>
        <w:rPr>
          <w:rFonts w:hint="eastAsia" w:ascii="仿宋_GB2312" w:eastAsia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</w:rPr>
        <w:t>、</w:t>
      </w:r>
      <w:r>
        <w:rPr>
          <w:rFonts w:hint="eastAsia" w:ascii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昌吉州生态环境局奇台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分局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</w:rPr>
        <w:t>、</w:t>
      </w:r>
      <w:r>
        <w:rPr>
          <w:rFonts w:hint="eastAsia" w:ascii="仿宋_GB2312" w:eastAsia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eastAsia="zh-CN"/>
        </w:rPr>
        <w:t>民政局</w:t>
      </w:r>
      <w:r>
        <w:rPr>
          <w:rFonts w:hint="eastAsia" w:ascii="仿宋_GB2312" w:eastAsia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林业和草原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</w:rPr>
        <w:t>供销</w:t>
      </w:r>
      <w:r>
        <w:rPr>
          <w:rFonts w:hint="eastAsia" w:ascii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合作社联合社</w:t>
      </w:r>
      <w:r>
        <w:rPr>
          <w:rFonts w:hint="eastAsia" w:ascii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bottom"/>
        <w:outlineLvl w:val="9"/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u w:val="none" w:color="auto"/>
          <w:lang w:eastAsia="zh-CN"/>
        </w:rPr>
      </w:pP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</w:rPr>
        <w:t>联系</w:t>
      </w:r>
      <w:r>
        <w:rPr>
          <w:rFonts w:hint="eastAsia" w:ascii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天山东部国有林管理局奇台分局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textAlignment w:val="bottom"/>
        <w:outlineLvl w:val="9"/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 xml:space="preserve">副县长  法正刚  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负责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农业农村、巩固拓展脱贫攻坚成果和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乡村振兴、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水利、市场监管（</w:t>
      </w:r>
      <w:r>
        <w:rPr>
          <w:rFonts w:hint="eastAsia" w:ascii="仿宋_GB2312"/>
          <w:color w:val="auto"/>
          <w:spacing w:val="-11"/>
          <w:kern w:val="0"/>
          <w:sz w:val="32"/>
          <w:szCs w:val="32"/>
          <w:u w:val="none" w:color="auto"/>
          <w:lang w:val="en-US" w:eastAsia="zh-CN"/>
        </w:rPr>
        <w:t>知识产权）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、农业生产</w:t>
      </w:r>
      <w:r>
        <w:rPr>
          <w:rFonts w:hint="eastAsia" w:ascii="仿宋_GB2312" w:eastAsia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等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方面</w:t>
      </w:r>
      <w:r>
        <w:rPr>
          <w:rFonts w:hint="eastAsia" w:ascii="仿宋_GB2312" w:eastAsia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</w:rPr>
        <w:t>工作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。</w:t>
      </w:r>
      <w:r>
        <w:rPr>
          <w:rFonts w:hint="eastAsia" w:ascii="仿宋_GB2312"/>
          <w:color w:val="auto"/>
          <w:spacing w:val="-11"/>
          <w:kern w:val="0"/>
          <w:sz w:val="32"/>
          <w:szCs w:val="32"/>
          <w:u w:val="none" w:color="auto"/>
          <w:lang w:val="en-US" w:eastAsia="zh-CN"/>
        </w:rPr>
        <w:t>按照要求完成政府交办的工作。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bottom"/>
        <w:outlineLvl w:val="9"/>
        <w:rPr>
          <w:rFonts w:hint="eastAsia" w:ascii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eastAsia="zh-CN"/>
        </w:rPr>
      </w:pPr>
      <w:r>
        <w:rPr>
          <w:rFonts w:hint="eastAsia" w:ascii="仿宋_GB2312" w:eastAsia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</w:rPr>
        <w:t>分管农业</w:t>
      </w:r>
      <w:r>
        <w:rPr>
          <w:rFonts w:hint="eastAsia" w:ascii="仿宋_GB2312" w:eastAsia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eastAsia="zh-CN"/>
        </w:rPr>
        <w:t>农村</w:t>
      </w:r>
      <w:r>
        <w:rPr>
          <w:rFonts w:hint="eastAsia" w:ascii="仿宋_GB2312" w:eastAsia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</w:rPr>
        <w:t>局</w:t>
      </w:r>
      <w:r>
        <w:rPr>
          <w:rFonts w:hint="eastAsia" w:ascii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eastAsia="zh-CN"/>
        </w:rPr>
        <w:t>（</w:t>
      </w:r>
      <w:r>
        <w:rPr>
          <w:rFonts w:hint="eastAsia" w:ascii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乡村振兴局</w:t>
      </w:r>
      <w:r>
        <w:rPr>
          <w:rFonts w:hint="eastAsia" w:ascii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eastAsia="zh-CN"/>
        </w:rPr>
        <w:t>）</w:t>
      </w:r>
      <w:r>
        <w:rPr>
          <w:rFonts w:hint="eastAsia" w:ascii="仿宋_GB2312" w:eastAsia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</w:rPr>
        <w:t>、水利局</w:t>
      </w:r>
      <w:r>
        <w:rPr>
          <w:rFonts w:hint="eastAsia" w:ascii="仿宋_GB2312" w:eastAsia="仿宋_GB2312"/>
          <w:color w:val="auto"/>
          <w:spacing w:val="-11"/>
          <w:kern w:val="0"/>
          <w:sz w:val="32"/>
          <w:szCs w:val="32"/>
          <w:u w:val="none" w:color="auto"/>
          <w:lang w:val="en-US" w:eastAsia="zh-CN"/>
        </w:rPr>
        <w:t>、</w:t>
      </w:r>
      <w:r>
        <w:rPr>
          <w:rFonts w:hint="eastAsia" w:ascii="仿宋_GB2312" w:eastAsia="仿宋_GB2312"/>
          <w:color w:val="auto"/>
          <w:spacing w:val="-11"/>
          <w:kern w:val="0"/>
          <w:sz w:val="32"/>
          <w:szCs w:val="32"/>
          <w:u w:val="none" w:color="auto"/>
          <w:lang w:eastAsia="zh-CN"/>
        </w:rPr>
        <w:t>市场</w:t>
      </w:r>
      <w:r>
        <w:rPr>
          <w:rFonts w:hint="eastAsia" w:ascii="仿宋_GB2312"/>
          <w:color w:val="auto"/>
          <w:spacing w:val="-11"/>
          <w:kern w:val="0"/>
          <w:sz w:val="32"/>
          <w:szCs w:val="32"/>
          <w:u w:val="none" w:color="auto"/>
          <w:lang w:eastAsia="zh-CN"/>
        </w:rPr>
        <w:t>监督</w:t>
      </w:r>
      <w:r>
        <w:rPr>
          <w:rFonts w:hint="eastAsia" w:ascii="仿宋_GB2312"/>
          <w:color w:val="auto"/>
          <w:spacing w:val="-11"/>
          <w:kern w:val="0"/>
          <w:sz w:val="32"/>
          <w:szCs w:val="32"/>
          <w:u w:val="none" w:color="auto"/>
          <w:lang w:val="en-US" w:eastAsia="zh-CN"/>
        </w:rPr>
        <w:t>管理局</w:t>
      </w:r>
      <w:r>
        <w:rPr>
          <w:rFonts w:hint="eastAsia" w:ascii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bottom"/>
        <w:outlineLvl w:val="9"/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</w:rPr>
        <w:t>联系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县</w:t>
      </w:r>
      <w:r>
        <w:rPr>
          <w:rFonts w:hint="eastAsia" w:ascii="仿宋_GB2312" w:eastAsia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</w:rPr>
        <w:t>气象局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县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烟草专卖局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（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公司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）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textAlignment w:val="bottom"/>
        <w:outlineLvl w:val="9"/>
        <w:rPr>
          <w:rFonts w:hint="default" w:ascii="仿宋_GB2312" w:eastAsia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 xml:space="preserve">副县长  张  旭  </w:t>
      </w:r>
      <w:r>
        <w:rPr>
          <w:rFonts w:hint="eastAsia" w:ascii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负责</w:t>
      </w:r>
      <w:r>
        <w:rPr>
          <w:rFonts w:hint="eastAsia" w:ascii="仿宋_GB2312" w:eastAsia="仿宋_GB2312"/>
          <w:color w:val="auto"/>
          <w:spacing w:val="-11"/>
          <w:kern w:val="0"/>
          <w:sz w:val="32"/>
          <w:szCs w:val="32"/>
          <w:u w:val="none" w:color="auto"/>
        </w:rPr>
        <w:t>公安、民族</w:t>
      </w:r>
      <w:r>
        <w:rPr>
          <w:rFonts w:hint="eastAsia" w:ascii="仿宋_GB2312"/>
          <w:color w:val="auto"/>
          <w:spacing w:val="-11"/>
          <w:kern w:val="0"/>
          <w:sz w:val="32"/>
          <w:szCs w:val="32"/>
          <w:u w:val="none" w:color="auto"/>
          <w:lang w:eastAsia="zh-CN"/>
        </w:rPr>
        <w:t>事务（宗教事务）</w:t>
      </w:r>
      <w:r>
        <w:rPr>
          <w:rFonts w:hint="eastAsia" w:ascii="仿宋_GB2312" w:eastAsia="仿宋_GB2312"/>
          <w:color w:val="auto"/>
          <w:spacing w:val="-11"/>
          <w:kern w:val="0"/>
          <w:sz w:val="32"/>
          <w:szCs w:val="32"/>
          <w:u w:val="none" w:color="auto"/>
          <w:lang w:eastAsia="zh-CN"/>
        </w:rPr>
        <w:t>、退役军人事务</w:t>
      </w:r>
      <w:r>
        <w:rPr>
          <w:rFonts w:hint="eastAsia" w:ascii="仿宋_GB2312"/>
          <w:color w:val="auto"/>
          <w:spacing w:val="-11"/>
          <w:kern w:val="0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/>
          <w:color w:val="auto"/>
          <w:spacing w:val="-11"/>
          <w:kern w:val="0"/>
          <w:sz w:val="32"/>
          <w:szCs w:val="32"/>
          <w:u w:val="none" w:color="auto"/>
          <w:lang w:val="en-US" w:eastAsia="zh-CN"/>
        </w:rPr>
        <w:t>信访、国家安全等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方面</w:t>
      </w:r>
      <w:r>
        <w:rPr>
          <w:rFonts w:hint="eastAsia" w:ascii="仿宋_GB2312"/>
          <w:color w:val="auto"/>
          <w:spacing w:val="-11"/>
          <w:kern w:val="0"/>
          <w:sz w:val="32"/>
          <w:szCs w:val="32"/>
          <w:u w:val="none" w:color="auto"/>
          <w:lang w:val="en-US" w:eastAsia="zh-CN"/>
        </w:rPr>
        <w:t>工作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。</w:t>
      </w:r>
      <w:r>
        <w:rPr>
          <w:rFonts w:hint="eastAsia" w:ascii="仿宋_GB2312"/>
          <w:color w:val="auto"/>
          <w:spacing w:val="-11"/>
          <w:kern w:val="0"/>
          <w:sz w:val="32"/>
          <w:szCs w:val="32"/>
          <w:u w:val="none" w:color="auto"/>
          <w:lang w:val="en-US" w:eastAsia="zh-CN"/>
        </w:rPr>
        <w:t>按照要求完成政府交办工作。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596" w:firstLineChars="200"/>
        <w:textAlignment w:val="bottom"/>
        <w:outlineLvl w:val="9"/>
        <w:rPr>
          <w:rFonts w:hint="default" w:ascii="仿宋_GB2312"/>
          <w:color w:val="auto"/>
          <w:spacing w:val="-11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/>
          <w:color w:val="auto"/>
          <w:spacing w:val="-11"/>
          <w:kern w:val="0"/>
          <w:sz w:val="32"/>
          <w:szCs w:val="32"/>
          <w:u w:val="none" w:color="auto"/>
          <w:lang w:val="en-US" w:eastAsia="zh-CN"/>
        </w:rPr>
        <w:t>分管公安局、退役军人事务局、信访局、民族宗教事务局。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bottom"/>
        <w:outlineLvl w:val="9"/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</w:pP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联系</w:t>
      </w:r>
      <w:r>
        <w:rPr>
          <w:rFonts w:hint="eastAsia" w:ascii="仿宋_GB2312" w:eastAsia="仿宋_GB2312"/>
          <w:color w:val="auto"/>
          <w:spacing w:val="-11"/>
          <w:kern w:val="0"/>
          <w:sz w:val="32"/>
          <w:szCs w:val="32"/>
          <w:u w:val="none" w:color="auto"/>
        </w:rPr>
        <w:t>伊协、侨联、法学会、武装部、驻县部队</w:t>
      </w:r>
      <w:r>
        <w:rPr>
          <w:rFonts w:hint="eastAsia" w:ascii="仿宋_GB2312"/>
          <w:color w:val="auto"/>
          <w:spacing w:val="-11"/>
          <w:kern w:val="0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/>
          <w:color w:val="auto"/>
          <w:spacing w:val="-11"/>
          <w:kern w:val="0"/>
          <w:sz w:val="32"/>
          <w:szCs w:val="32"/>
          <w:u w:val="none" w:color="auto"/>
          <w:lang w:val="en-US" w:eastAsia="zh-CN"/>
        </w:rPr>
        <w:t>国家安全局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各副县长按照“一岗双责”要求，负责抓好分管行业领域的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全面从严治党、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维护稳定、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安全生产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意识形态、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生态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保护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/>
          <w:color w:val="auto"/>
          <w:spacing w:val="0"/>
          <w:kern w:val="0"/>
          <w:sz w:val="32"/>
          <w:szCs w:val="32"/>
          <w:u w:val="none" w:color="auto"/>
          <w:lang w:val="en-US" w:eastAsia="zh-CN"/>
        </w:rPr>
        <w:t>机要保密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  <w:t>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bottom"/>
        <w:outlineLvl w:val="9"/>
        <w:rPr>
          <w:rFonts w:hint="eastAsia" w:ascii="仿宋_GB2312" w:eastAsia="仿宋_GB2312"/>
          <w:color w:val="auto"/>
          <w:spacing w:val="0"/>
          <w:kern w:val="0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280" w:firstLineChars="100"/>
        <w:jc w:val="both"/>
        <w:textAlignment w:val="auto"/>
        <w:outlineLvl w:val="9"/>
      </w:pPr>
      <w:r>
        <w:rPr>
          <w:rFonts w:hint="eastAsia" w:ascii="仿宋_GB2312" w:eastAsia="仿宋_GB2312"/>
          <w:sz w:val="28"/>
          <w:szCs w:val="28"/>
        </w:rPr>
        <w:t xml:space="preserve">奇台县人民政府办公室              </w:t>
      </w:r>
      <w:r>
        <w:rPr>
          <w:rFonts w:hint="eastAsia" w:ascii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A2969"/>
    <w:rsid w:val="264734B4"/>
    <w:rsid w:val="353206CE"/>
    <w:rsid w:val="38A850C6"/>
    <w:rsid w:val="42BE51D1"/>
    <w:rsid w:val="46AB39E0"/>
    <w:rsid w:val="48374B98"/>
    <w:rsid w:val="4BF74A82"/>
    <w:rsid w:val="5CE962C3"/>
    <w:rsid w:val="612E662A"/>
    <w:rsid w:val="615140AE"/>
    <w:rsid w:val="682E02FD"/>
    <w:rsid w:val="6F9C092D"/>
    <w:rsid w:val="786A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2024-06-11T08:21:00Z</dcterms:created>
  <dc:creator>Administrator</dc:creator>
  <cp:lastModifiedBy>Administrator</cp:lastModifiedBy>
  <cp:lastPrinted>2024-10-08T03:42:00Z</cp:lastPrinted>
  <dcterms:modified xsi:type="dcterms:W3CDTF">2025-08-04T03:43:19Z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3FA41D7672E64FADAE534A14DF6875C6_12</vt:lpwstr>
  </property>
</Properties>
</file>