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B10412" w14:textId="77777777" w:rsidR="001B092E" w:rsidRDefault="001B092E">
      <w:pPr>
        <w:rPr>
          <w:rFonts w:ascii="黑体" w:eastAsia="黑体" w:hAnsi="黑体" w:hint="eastAsia"/>
          <w:sz w:val="32"/>
          <w:szCs w:val="32"/>
        </w:rPr>
      </w:pPr>
    </w:p>
    <w:p w14:paraId="24F6228C" w14:textId="77777777" w:rsidR="001B092E" w:rsidRDefault="001B092E">
      <w:pPr>
        <w:jc w:val="center"/>
        <w:rPr>
          <w:rFonts w:ascii="方正小标宋_GBK" w:eastAsia="方正小标宋_GBK" w:hAnsi="宋体" w:hint="eastAsia"/>
          <w:sz w:val="44"/>
          <w:szCs w:val="44"/>
        </w:rPr>
      </w:pPr>
    </w:p>
    <w:p w14:paraId="140E142E" w14:textId="4F580832" w:rsidR="001B092E" w:rsidRDefault="00000000" w:rsidP="00687AF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奇台县第四中学2023年度部门决算</w:t>
      </w:r>
    </w:p>
    <w:p w14:paraId="7B28E1F4" w14:textId="77777777" w:rsidR="001B092E"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6A714526" w14:textId="77777777" w:rsidR="001B092E"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1676B838" w14:textId="77777777" w:rsidR="001B092E"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63860805" w14:textId="77777777" w:rsidR="001B092E"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单位概况</w:t>
        </w:r>
      </w:hyperlink>
    </w:p>
    <w:p w14:paraId="27EE9331" w14:textId="77777777" w:rsidR="001B092E" w:rsidRDefault="0000000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06917D72" w14:textId="77777777" w:rsidR="001B092E" w:rsidRDefault="0000000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16862C33" w14:textId="77777777" w:rsidR="001B092E" w:rsidRDefault="0000000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345A5354" w14:textId="77777777" w:rsidR="001B092E" w:rsidRDefault="0000000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083B9D34" w14:textId="77777777" w:rsidR="001B092E" w:rsidRDefault="0000000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720A85A4" w14:textId="77777777" w:rsidR="001B092E" w:rsidRDefault="0000000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18B5D5CC" w14:textId="77777777" w:rsidR="001B092E" w:rsidRDefault="0000000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12D7B845" w14:textId="77777777" w:rsidR="001B092E" w:rsidRDefault="0000000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78C4FBA4" w14:textId="77777777" w:rsidR="001B092E" w:rsidRDefault="0000000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37F6B4D8" w14:textId="77777777" w:rsidR="001B092E" w:rsidRDefault="0000000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0E849C76" w14:textId="77777777" w:rsidR="001B092E" w:rsidRDefault="0000000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1073141E" w14:textId="77777777" w:rsidR="001B092E" w:rsidRDefault="0000000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29D76DAF" w14:textId="77777777" w:rsidR="001B092E" w:rsidRDefault="0000000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4897A18C" w14:textId="77777777" w:rsidR="001B092E" w:rsidRDefault="0000000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7C1D62EE" w14:textId="77777777" w:rsidR="001B092E" w:rsidRDefault="0000000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0E6933F5" w14:textId="77777777" w:rsidR="001B092E" w:rsidRDefault="0000000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74FAFC44" w14:textId="77777777" w:rsidR="001B092E" w:rsidRDefault="0000000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5BACBABB" w14:textId="77777777" w:rsidR="001B092E"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0C8485DB" w14:textId="77777777" w:rsidR="001B092E" w:rsidRDefault="0000000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530FE7F1" w14:textId="77777777" w:rsidR="001B092E" w:rsidRDefault="0000000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2441EA09" w14:textId="77777777" w:rsidR="001B092E" w:rsidRDefault="0000000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0FBC1AD0" w14:textId="77777777" w:rsidR="001B092E" w:rsidRDefault="0000000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3E5D523D" w14:textId="77777777" w:rsidR="001B092E" w:rsidRDefault="0000000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1D28BC3D" w14:textId="77777777" w:rsidR="001B092E" w:rsidRDefault="0000000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3ECA2DFA" w14:textId="77777777" w:rsidR="001B092E" w:rsidRDefault="0000000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6D52A40A" w14:textId="77777777" w:rsidR="001B092E" w:rsidRDefault="0000000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166BF3C5" w14:textId="77777777" w:rsidR="001B092E" w:rsidRDefault="0000000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467381D7" w14:textId="77777777" w:rsidR="001B092E" w:rsidRDefault="0000000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848F490" w14:textId="77777777" w:rsidR="001B092E"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01DB21E4" w14:textId="77777777" w:rsidR="001B092E" w:rsidRDefault="00000000">
      <w:r>
        <w:rPr>
          <w:rFonts w:ascii="仿宋_GB2312" w:eastAsia="仿宋_GB2312" w:hAnsi="仿宋_GB2312" w:cs="仿宋_GB2312" w:hint="eastAsia"/>
          <w:sz w:val="32"/>
          <w:szCs w:val="32"/>
        </w:rPr>
        <w:fldChar w:fldCharType="end"/>
      </w:r>
    </w:p>
    <w:p w14:paraId="4EAFD8AE" w14:textId="77777777" w:rsidR="001B092E" w:rsidRDefault="00000000">
      <w:pPr>
        <w:rPr>
          <w:rFonts w:ascii="仿宋_GB2312" w:eastAsia="仿宋_GB2312"/>
          <w:sz w:val="32"/>
          <w:szCs w:val="32"/>
        </w:rPr>
      </w:pPr>
      <w:r>
        <w:rPr>
          <w:rFonts w:ascii="仿宋_GB2312" w:eastAsia="仿宋_GB2312" w:hint="eastAsia"/>
          <w:sz w:val="32"/>
          <w:szCs w:val="32"/>
        </w:rPr>
        <w:br w:type="page"/>
      </w:r>
    </w:p>
    <w:p w14:paraId="4B187589" w14:textId="77777777" w:rsidR="001B092E"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0461EFF3" w14:textId="77777777" w:rsidR="001B092E"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3C3EF553" w14:textId="77777777" w:rsidR="001B092E" w:rsidRDefault="00000000">
      <w:pPr>
        <w:ind w:firstLineChars="200" w:firstLine="640"/>
        <w:jc w:val="left"/>
        <w:rPr>
          <w:rFonts w:ascii="仿宋_GB2312" w:eastAsia="仿宋_GB2312"/>
          <w:sz w:val="32"/>
          <w:szCs w:val="32"/>
        </w:rPr>
      </w:pPr>
      <w:r>
        <w:rPr>
          <w:rFonts w:ascii="仿宋_GB2312" w:eastAsia="仿宋_GB2312" w:hint="eastAsia"/>
          <w:sz w:val="32"/>
          <w:szCs w:val="32"/>
        </w:rPr>
        <w:t>1.实施三年制初中免费教育教学。初中学历教育，按照教学大纲开展教育教学活动。</w:t>
      </w:r>
    </w:p>
    <w:p w14:paraId="565645E5" w14:textId="77777777" w:rsidR="001B092E" w:rsidRDefault="00000000">
      <w:pPr>
        <w:ind w:firstLineChars="200" w:firstLine="640"/>
        <w:jc w:val="left"/>
        <w:rPr>
          <w:rFonts w:ascii="仿宋_GB2312" w:eastAsia="仿宋_GB2312"/>
          <w:sz w:val="32"/>
          <w:szCs w:val="32"/>
        </w:rPr>
      </w:pPr>
      <w:r>
        <w:rPr>
          <w:rFonts w:ascii="仿宋_GB2312" w:eastAsia="仿宋_GB2312" w:hint="eastAsia"/>
          <w:sz w:val="32"/>
          <w:szCs w:val="32"/>
        </w:rPr>
        <w:t>2.强化德育工作，培养教育学生的技能、技巧和综合能力，加强学校的内部管理工作。</w:t>
      </w:r>
    </w:p>
    <w:p w14:paraId="46C44CBD" w14:textId="77777777" w:rsidR="001B092E" w:rsidRDefault="00000000">
      <w:pPr>
        <w:ind w:firstLineChars="200" w:firstLine="640"/>
        <w:jc w:val="left"/>
        <w:rPr>
          <w:rFonts w:ascii="仿宋_GB2312" w:eastAsia="仿宋_GB2312"/>
          <w:sz w:val="32"/>
          <w:szCs w:val="32"/>
        </w:rPr>
      </w:pPr>
      <w:r>
        <w:rPr>
          <w:rFonts w:ascii="仿宋_GB2312" w:eastAsia="仿宋_GB2312" w:hint="eastAsia"/>
          <w:sz w:val="32"/>
          <w:szCs w:val="32"/>
        </w:rPr>
        <w:t>3.学校坚持“以人为本，以德治校，以教研求发展，以教改求质量，以质量求生存”的办学理念，内强素质，外树形象，着力从教师的整体素质，学生的综合素养，学校文化建设方面入手，全面提升教育教学质量，全力推进学校工作全面、均衡、协调、持续的发展。</w:t>
      </w:r>
    </w:p>
    <w:p w14:paraId="73C0D3BC" w14:textId="77777777" w:rsidR="001B092E"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4787D4C6" w14:textId="77777777" w:rsidR="001B092E"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奇台县第四中学2023年度，实有人数</w:t>
      </w:r>
      <w:r>
        <w:rPr>
          <w:rFonts w:ascii="仿宋_GB2312" w:eastAsia="仿宋_GB2312" w:hint="eastAsia"/>
          <w:sz w:val="32"/>
          <w:szCs w:val="32"/>
          <w:lang w:val="zh-CN"/>
        </w:rPr>
        <w:t>221</w:t>
      </w:r>
      <w:r>
        <w:rPr>
          <w:rFonts w:ascii="仿宋_GB2312" w:eastAsia="仿宋_GB2312" w:hint="eastAsia"/>
          <w:sz w:val="32"/>
          <w:szCs w:val="32"/>
        </w:rPr>
        <w:t>人，其中：在职人员</w:t>
      </w:r>
      <w:r>
        <w:rPr>
          <w:rFonts w:ascii="仿宋_GB2312" w:eastAsia="仿宋_GB2312" w:hint="eastAsia"/>
          <w:sz w:val="32"/>
          <w:szCs w:val="32"/>
          <w:lang w:val="zh-CN"/>
        </w:rPr>
        <w:t>139</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82</w:t>
      </w:r>
      <w:r>
        <w:rPr>
          <w:rFonts w:ascii="仿宋_GB2312" w:eastAsia="仿宋_GB2312" w:hint="eastAsia"/>
          <w:sz w:val="32"/>
          <w:szCs w:val="32"/>
        </w:rPr>
        <w:t>人。</w:t>
      </w:r>
    </w:p>
    <w:p w14:paraId="40FA84F9" w14:textId="77777777" w:rsidR="001B092E" w:rsidRDefault="00000000">
      <w:pPr>
        <w:ind w:firstLineChars="200" w:firstLine="640"/>
        <w:rPr>
          <w:rFonts w:ascii="仿宋_GB2312" w:eastAsia="仿宋_GB2312" w:hAnsi="宋体" w:cs="宋体" w:hint="eastAsia"/>
          <w:kern w:val="0"/>
          <w:sz w:val="32"/>
          <w:szCs w:val="32"/>
        </w:rPr>
        <w:sectPr w:rsidR="001B092E">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7</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办公室、教务处、总务处、德育处、初一、初二、初三年级。</w:t>
      </w:r>
    </w:p>
    <w:p w14:paraId="65CC2483" w14:textId="77777777" w:rsidR="001B092E"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63A1B08C" w14:textId="77777777" w:rsidR="001B092E"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4CFEC778" w14:textId="77777777" w:rsidR="001B092E"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2023年度收入总计3,580.81万元，其中：本年收入合计3,564.81万元，使用非财政拨款结余0.00万元，年初结转和结余16.00万元。</w:t>
      </w:r>
    </w:p>
    <w:p w14:paraId="653733EA" w14:textId="77777777" w:rsidR="001B092E"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2023年度支出总计3,580.81万元，其中：本年支出合计3,517.51万元，结余分配0.00万元，年末结转和结余63.29万元。</w:t>
      </w:r>
    </w:p>
    <w:p w14:paraId="11CF7260" w14:textId="77777777" w:rsidR="001B092E"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增加291.79万元</w:t>
      </w:r>
      <w:r>
        <w:rPr>
          <w:rFonts w:ascii="仿宋_GB2312" w:eastAsia="仿宋_GB2312" w:hint="eastAsia"/>
          <w:sz w:val="32"/>
          <w:szCs w:val="32"/>
        </w:rPr>
        <w:t>，增长8.87%，主要原因是：</w:t>
      </w:r>
      <w:bookmarkStart w:id="10" w:name="_Hlk179299697"/>
      <w:r>
        <w:rPr>
          <w:rFonts w:ascii="仿宋_GB2312" w:eastAsia="仿宋_GB2312" w:hint="eastAsia"/>
          <w:sz w:val="32"/>
          <w:szCs w:val="32"/>
        </w:rPr>
        <w:t>单位人员薪资调增，人员工资、津补贴等人员经费较上年增加</w:t>
      </w:r>
      <w:bookmarkEnd w:id="10"/>
      <w:r>
        <w:rPr>
          <w:rFonts w:ascii="仿宋_GB2312" w:eastAsia="仿宋_GB2312" w:hint="eastAsia"/>
          <w:sz w:val="32"/>
          <w:szCs w:val="32"/>
        </w:rPr>
        <w:t>。</w:t>
      </w:r>
    </w:p>
    <w:p w14:paraId="5E638299" w14:textId="77777777" w:rsidR="001B092E" w:rsidRDefault="00000000">
      <w:pPr>
        <w:ind w:firstLineChars="200" w:firstLine="640"/>
        <w:jc w:val="left"/>
        <w:outlineLvl w:val="1"/>
        <w:rPr>
          <w:rFonts w:ascii="黑体" w:eastAsia="黑体" w:hAnsi="黑体" w:cs="宋体" w:hint="eastAsia"/>
          <w:bCs/>
          <w:kern w:val="0"/>
          <w:sz w:val="32"/>
          <w:szCs w:val="32"/>
        </w:rPr>
      </w:pPr>
      <w:bookmarkStart w:id="11" w:name="_Toc12142"/>
      <w:bookmarkStart w:id="12" w:name="_Toc1979"/>
      <w:r>
        <w:rPr>
          <w:rFonts w:ascii="黑体" w:eastAsia="黑体" w:hAnsi="黑体" w:cs="宋体" w:hint="eastAsia"/>
          <w:bCs/>
          <w:kern w:val="0"/>
          <w:sz w:val="32"/>
          <w:szCs w:val="32"/>
        </w:rPr>
        <w:t>二、收入决算情况说明</w:t>
      </w:r>
      <w:bookmarkEnd w:id="11"/>
      <w:bookmarkEnd w:id="12"/>
    </w:p>
    <w:p w14:paraId="2A960A7D" w14:textId="77777777" w:rsidR="001B092E"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本年收入3,564.81万元，其中：财政拨款收入</w:t>
      </w:r>
      <w:r>
        <w:rPr>
          <w:rFonts w:ascii="仿宋_GB2312" w:eastAsia="仿宋_GB2312" w:hint="eastAsia"/>
          <w:sz w:val="32"/>
          <w:szCs w:val="32"/>
          <w:lang w:val="zh-CN"/>
        </w:rPr>
        <w:t>3,447.45</w:t>
      </w:r>
      <w:r>
        <w:rPr>
          <w:rFonts w:ascii="仿宋_GB2312" w:eastAsia="仿宋_GB2312" w:hint="eastAsia"/>
          <w:sz w:val="32"/>
          <w:szCs w:val="32"/>
        </w:rPr>
        <w:t>万元，占</w:t>
      </w:r>
      <w:r>
        <w:rPr>
          <w:rFonts w:ascii="仿宋_GB2312" w:eastAsia="仿宋_GB2312" w:hint="eastAsia"/>
          <w:sz w:val="32"/>
          <w:szCs w:val="32"/>
          <w:lang w:val="zh-CN"/>
        </w:rPr>
        <w:t>96.71%</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117.36</w:t>
      </w:r>
      <w:r>
        <w:rPr>
          <w:rFonts w:ascii="仿宋_GB2312" w:eastAsia="仿宋_GB2312" w:hint="eastAsia"/>
          <w:sz w:val="32"/>
          <w:szCs w:val="32"/>
        </w:rPr>
        <w:t>万元，占</w:t>
      </w:r>
      <w:r>
        <w:rPr>
          <w:rFonts w:ascii="仿宋_GB2312" w:eastAsia="仿宋_GB2312" w:hint="eastAsia"/>
          <w:sz w:val="32"/>
          <w:szCs w:val="32"/>
          <w:lang w:val="zh-CN"/>
        </w:rPr>
        <w:t>3.29%</w:t>
      </w:r>
      <w:r>
        <w:rPr>
          <w:rFonts w:ascii="仿宋_GB2312" w:eastAsia="仿宋_GB2312" w:hint="eastAsia"/>
          <w:sz w:val="32"/>
          <w:szCs w:val="32"/>
        </w:rPr>
        <w:t>。</w:t>
      </w:r>
    </w:p>
    <w:p w14:paraId="591D2E42" w14:textId="77777777" w:rsidR="001B092E" w:rsidRDefault="00000000">
      <w:pPr>
        <w:ind w:firstLineChars="200" w:firstLine="640"/>
        <w:jc w:val="left"/>
        <w:outlineLvl w:val="1"/>
        <w:rPr>
          <w:rFonts w:ascii="黑体" w:eastAsia="黑体" w:hAnsi="黑体" w:cs="宋体" w:hint="eastAsia"/>
          <w:bCs/>
          <w:kern w:val="0"/>
          <w:sz w:val="32"/>
          <w:szCs w:val="32"/>
        </w:rPr>
      </w:pPr>
      <w:bookmarkStart w:id="13" w:name="_Toc27961"/>
      <w:bookmarkStart w:id="14" w:name="_Toc13201"/>
      <w:r>
        <w:rPr>
          <w:rFonts w:ascii="黑体" w:eastAsia="黑体" w:hAnsi="黑体" w:cs="宋体" w:hint="eastAsia"/>
          <w:bCs/>
          <w:kern w:val="0"/>
          <w:sz w:val="32"/>
          <w:szCs w:val="32"/>
        </w:rPr>
        <w:t>三、支出决算情况说明</w:t>
      </w:r>
      <w:bookmarkEnd w:id="13"/>
      <w:bookmarkEnd w:id="14"/>
    </w:p>
    <w:p w14:paraId="4F847371" w14:textId="77777777" w:rsidR="001B092E"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本年支出3,517.51万元，其中：基本支出3,517.51万元，占100.00%；项目支出0.00万元，占0.00%；上缴上级支出0.00万元，占0.00%；经营支出0.00万元，占0.00%；对附属单位补助支出0.00万元，占0.00%。</w:t>
      </w:r>
    </w:p>
    <w:p w14:paraId="274D8B3F" w14:textId="77777777" w:rsidR="001B092E" w:rsidRDefault="00000000">
      <w:pPr>
        <w:ind w:firstLineChars="200" w:firstLine="640"/>
        <w:jc w:val="left"/>
        <w:outlineLvl w:val="1"/>
        <w:rPr>
          <w:rFonts w:ascii="黑体" w:eastAsia="黑体" w:hAnsi="黑体" w:cs="宋体" w:hint="eastAsia"/>
          <w:bCs/>
          <w:kern w:val="0"/>
          <w:sz w:val="32"/>
          <w:szCs w:val="32"/>
        </w:rPr>
      </w:pPr>
      <w:bookmarkStart w:id="15" w:name="_Toc26564"/>
      <w:bookmarkStart w:id="16" w:name="_Toc4393"/>
      <w:r>
        <w:rPr>
          <w:rFonts w:ascii="黑体" w:eastAsia="黑体" w:hAnsi="黑体" w:cs="宋体" w:hint="eastAsia"/>
          <w:bCs/>
          <w:kern w:val="0"/>
          <w:sz w:val="32"/>
          <w:szCs w:val="32"/>
        </w:rPr>
        <w:lastRenderedPageBreak/>
        <w:t>四、财政拨款收入支出决算总体情况说明</w:t>
      </w:r>
      <w:bookmarkEnd w:id="15"/>
      <w:bookmarkEnd w:id="16"/>
    </w:p>
    <w:p w14:paraId="64E3B784" w14:textId="77777777" w:rsidR="001B092E"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3,447.45</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3,447.45</w:t>
      </w:r>
      <w:r>
        <w:rPr>
          <w:rFonts w:ascii="仿宋_GB2312" w:eastAsia="仿宋_GB2312" w:hint="eastAsia"/>
          <w:sz w:val="32"/>
          <w:szCs w:val="32"/>
        </w:rPr>
        <w:t>万元。财政拨款支出总计</w:t>
      </w:r>
      <w:r>
        <w:rPr>
          <w:rFonts w:ascii="仿宋_GB2312" w:eastAsia="仿宋_GB2312" w:hint="eastAsia"/>
          <w:sz w:val="32"/>
          <w:szCs w:val="32"/>
          <w:lang w:val="zh-CN"/>
        </w:rPr>
        <w:t>3,447.45</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3,447.45</w:t>
      </w:r>
      <w:r>
        <w:rPr>
          <w:rFonts w:ascii="仿宋_GB2312" w:eastAsia="仿宋_GB2312" w:hint="eastAsia"/>
          <w:sz w:val="32"/>
          <w:szCs w:val="32"/>
        </w:rPr>
        <w:t>万元。</w:t>
      </w:r>
    </w:p>
    <w:p w14:paraId="0F0435AC" w14:textId="77777777" w:rsidR="001B092E"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增加158.57万元</w:t>
      </w:r>
      <w:r>
        <w:rPr>
          <w:rFonts w:ascii="仿宋_GB2312" w:eastAsia="仿宋_GB2312" w:hint="eastAsia"/>
          <w:sz w:val="32"/>
          <w:szCs w:val="32"/>
        </w:rPr>
        <w:t>，增长4.82%,主要原因是：</w:t>
      </w:r>
      <w:bookmarkStart w:id="17" w:name="_Hlk179299728"/>
      <w:r>
        <w:rPr>
          <w:rFonts w:ascii="仿宋_GB2312" w:eastAsia="仿宋_GB2312" w:hint="eastAsia"/>
          <w:sz w:val="32"/>
          <w:szCs w:val="32"/>
        </w:rPr>
        <w:t>单位人员薪资调增，人员工资、津补贴等人员经费较上年增加</w:t>
      </w:r>
      <w:bookmarkEnd w:id="17"/>
      <w:r>
        <w:rPr>
          <w:rFonts w:ascii="仿宋_GB2312" w:eastAsia="仿宋_GB2312" w:hint="eastAsia"/>
          <w:sz w:val="32"/>
          <w:szCs w:val="32"/>
        </w:rPr>
        <w:t>。与年初预算相比，年初预算数</w:t>
      </w:r>
      <w:r>
        <w:rPr>
          <w:rFonts w:ascii="仿宋_GB2312" w:eastAsia="仿宋_GB2312" w:hint="eastAsia"/>
          <w:sz w:val="32"/>
          <w:szCs w:val="32"/>
          <w:lang w:val="zh-CN"/>
        </w:rPr>
        <w:t>2,485.26</w:t>
      </w:r>
      <w:r>
        <w:rPr>
          <w:rFonts w:ascii="仿宋_GB2312" w:eastAsia="仿宋_GB2312" w:hint="eastAsia"/>
          <w:sz w:val="32"/>
          <w:szCs w:val="32"/>
        </w:rPr>
        <w:t>万元，决算数</w:t>
      </w:r>
      <w:r>
        <w:rPr>
          <w:rFonts w:ascii="仿宋_GB2312" w:eastAsia="仿宋_GB2312" w:hint="eastAsia"/>
          <w:sz w:val="32"/>
          <w:szCs w:val="32"/>
          <w:lang w:val="zh-CN"/>
        </w:rPr>
        <w:t>3,447.45</w:t>
      </w:r>
      <w:r>
        <w:rPr>
          <w:rFonts w:ascii="仿宋_GB2312" w:eastAsia="仿宋_GB2312" w:hint="eastAsia"/>
          <w:sz w:val="32"/>
          <w:szCs w:val="32"/>
        </w:rPr>
        <w:t>万元，预决算差异率38.72%，主要原因是：</w:t>
      </w:r>
      <w:bookmarkStart w:id="18" w:name="_Hlk179299736"/>
      <w:r>
        <w:rPr>
          <w:rFonts w:ascii="仿宋_GB2312" w:eastAsia="仿宋_GB2312" w:hint="eastAsia"/>
          <w:sz w:val="32"/>
          <w:szCs w:val="32"/>
        </w:rPr>
        <w:t>单位人员薪资调增，年中追加人员工资、津补贴等人员经费</w:t>
      </w:r>
      <w:bookmarkEnd w:id="18"/>
      <w:r>
        <w:rPr>
          <w:rFonts w:ascii="仿宋_GB2312" w:eastAsia="仿宋_GB2312" w:hint="eastAsia"/>
          <w:sz w:val="32"/>
          <w:szCs w:val="32"/>
        </w:rPr>
        <w:t>。</w:t>
      </w:r>
    </w:p>
    <w:p w14:paraId="2F8BBE7C" w14:textId="77777777" w:rsidR="001B092E" w:rsidRDefault="00000000">
      <w:pPr>
        <w:ind w:firstLineChars="200" w:firstLine="640"/>
        <w:jc w:val="left"/>
        <w:outlineLvl w:val="1"/>
        <w:rPr>
          <w:rFonts w:ascii="黑体" w:eastAsia="黑体" w:hAnsi="黑体" w:cs="宋体" w:hint="eastAsia"/>
          <w:bCs/>
          <w:kern w:val="0"/>
          <w:sz w:val="32"/>
          <w:szCs w:val="32"/>
        </w:rPr>
      </w:pPr>
      <w:bookmarkStart w:id="19" w:name="_Toc20360"/>
      <w:bookmarkStart w:id="20" w:name="_Toc13833"/>
      <w:r>
        <w:rPr>
          <w:rFonts w:ascii="黑体" w:eastAsia="黑体" w:hAnsi="黑体" w:cs="宋体" w:hint="eastAsia"/>
          <w:bCs/>
          <w:kern w:val="0"/>
          <w:sz w:val="32"/>
          <w:szCs w:val="32"/>
        </w:rPr>
        <w:t>五、一般公共预算财政拨款支出决算情况说明</w:t>
      </w:r>
      <w:bookmarkEnd w:id="19"/>
      <w:bookmarkEnd w:id="20"/>
    </w:p>
    <w:p w14:paraId="1F175AF7" w14:textId="77777777" w:rsidR="001B092E"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5E0966E2" w14:textId="77777777" w:rsidR="001B092E"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2023年度一般公共预算财政拨款支出3,447.45万元，占本年支出合计的</w:t>
      </w:r>
      <w:r>
        <w:rPr>
          <w:rFonts w:ascii="仿宋_GB2312" w:eastAsia="仿宋_GB2312" w:hint="eastAsia"/>
          <w:sz w:val="32"/>
          <w:szCs w:val="32"/>
          <w:lang w:val="zh-CN"/>
        </w:rPr>
        <w:t>98.01%</w:t>
      </w:r>
      <w:r>
        <w:rPr>
          <w:rFonts w:ascii="仿宋_GB2312" w:eastAsia="仿宋_GB2312" w:hint="eastAsia"/>
          <w:sz w:val="32"/>
          <w:szCs w:val="32"/>
        </w:rPr>
        <w:t>。与上年相比，</w:t>
      </w:r>
      <w:r>
        <w:rPr>
          <w:rFonts w:ascii="仿宋_GB2312" w:eastAsia="仿宋_GB2312" w:hint="eastAsia"/>
          <w:sz w:val="32"/>
          <w:szCs w:val="32"/>
          <w:lang w:val="zh-CN"/>
        </w:rPr>
        <w:t>增加158.57万元</w:t>
      </w:r>
      <w:r>
        <w:rPr>
          <w:rFonts w:ascii="仿宋_GB2312" w:eastAsia="仿宋_GB2312" w:hint="eastAsia"/>
          <w:sz w:val="32"/>
          <w:szCs w:val="32"/>
        </w:rPr>
        <w:t>，增长4.82%,主要原因是：单位人员薪资调增，人员工资、津补贴等人员经费较上年增加。与年初预算相比，年初预算数</w:t>
      </w:r>
      <w:r>
        <w:rPr>
          <w:rFonts w:ascii="仿宋_GB2312" w:eastAsia="仿宋_GB2312" w:hint="eastAsia"/>
          <w:sz w:val="32"/>
          <w:szCs w:val="32"/>
          <w:lang w:val="zh-CN"/>
        </w:rPr>
        <w:t>2,485.26</w:t>
      </w:r>
      <w:r>
        <w:rPr>
          <w:rFonts w:ascii="仿宋_GB2312" w:eastAsia="仿宋_GB2312" w:hint="eastAsia"/>
          <w:sz w:val="32"/>
          <w:szCs w:val="32"/>
        </w:rPr>
        <w:t>万元，决算数</w:t>
      </w:r>
      <w:r>
        <w:rPr>
          <w:rFonts w:ascii="仿宋_GB2312" w:eastAsia="仿宋_GB2312" w:hint="eastAsia"/>
          <w:sz w:val="32"/>
          <w:szCs w:val="32"/>
          <w:lang w:val="zh-CN"/>
        </w:rPr>
        <w:t>3,447.45</w:t>
      </w:r>
      <w:r>
        <w:rPr>
          <w:rFonts w:ascii="仿宋_GB2312" w:eastAsia="仿宋_GB2312" w:hint="eastAsia"/>
          <w:sz w:val="32"/>
          <w:szCs w:val="32"/>
        </w:rPr>
        <w:t>万元，预决算差异率</w:t>
      </w:r>
      <w:r>
        <w:rPr>
          <w:rFonts w:ascii="仿宋_GB2312" w:eastAsia="仿宋_GB2312" w:hint="eastAsia"/>
          <w:sz w:val="32"/>
          <w:szCs w:val="32"/>
          <w:lang w:val="zh-CN"/>
        </w:rPr>
        <w:t>38.72%</w:t>
      </w:r>
      <w:r>
        <w:rPr>
          <w:rFonts w:ascii="仿宋_GB2312" w:eastAsia="仿宋_GB2312" w:hint="eastAsia"/>
          <w:sz w:val="32"/>
          <w:szCs w:val="32"/>
        </w:rPr>
        <w:t>，主要原因是：单位人员薪资调增，年中追加人员工资、津补贴等人员经费。</w:t>
      </w:r>
    </w:p>
    <w:p w14:paraId="29BCCBF0" w14:textId="77777777" w:rsidR="001B092E"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4AE875E0" w14:textId="77777777" w:rsidR="001B092E"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1</w:t>
      </w:r>
      <w:r>
        <w:rPr>
          <w:rFonts w:ascii="仿宋_GB2312" w:eastAsia="仿宋_GB2312"/>
          <w:kern w:val="2"/>
          <w:sz w:val="32"/>
          <w:szCs w:val="32"/>
          <w:lang w:val="zh-CN"/>
        </w:rPr>
        <w:t>.教育支出（类）</w:t>
      </w:r>
      <w:r>
        <w:rPr>
          <w:rFonts w:ascii="仿宋_GB2312" w:eastAsia="仿宋_GB2312" w:hint="eastAsia"/>
          <w:kern w:val="2"/>
          <w:sz w:val="32"/>
          <w:szCs w:val="32"/>
          <w:lang w:val="zh-CN"/>
        </w:rPr>
        <w:t>3,377.45</w:t>
      </w:r>
      <w:r>
        <w:rPr>
          <w:rFonts w:ascii="仿宋_GB2312" w:eastAsia="仿宋_GB2312"/>
          <w:kern w:val="2"/>
          <w:sz w:val="32"/>
          <w:szCs w:val="32"/>
          <w:lang w:val="zh-CN"/>
        </w:rPr>
        <w:t>万元，占</w:t>
      </w:r>
      <w:r>
        <w:rPr>
          <w:rFonts w:ascii="仿宋_GB2312" w:eastAsia="仿宋_GB2312" w:hint="eastAsia"/>
          <w:kern w:val="2"/>
          <w:sz w:val="32"/>
          <w:szCs w:val="32"/>
          <w:lang w:val="zh-CN"/>
        </w:rPr>
        <w:t>97.97%</w:t>
      </w:r>
      <w:r>
        <w:rPr>
          <w:rFonts w:ascii="仿宋_GB2312" w:eastAsia="仿宋_GB2312"/>
          <w:kern w:val="2"/>
          <w:sz w:val="32"/>
          <w:szCs w:val="32"/>
          <w:lang w:val="zh-CN"/>
        </w:rPr>
        <w:t>；</w:t>
      </w:r>
    </w:p>
    <w:p w14:paraId="52FEFB59" w14:textId="77777777" w:rsidR="001B092E"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.资源勘探信息等支出（类）</w:t>
      </w:r>
      <w:r>
        <w:rPr>
          <w:rFonts w:ascii="仿宋_GB2312" w:eastAsia="仿宋_GB2312" w:hint="eastAsia"/>
          <w:kern w:val="2"/>
          <w:sz w:val="32"/>
          <w:szCs w:val="32"/>
          <w:lang w:val="zh-CN"/>
        </w:rPr>
        <w:t>70.00</w:t>
      </w:r>
      <w:r>
        <w:rPr>
          <w:rFonts w:ascii="仿宋_GB2312" w:eastAsia="仿宋_GB2312"/>
          <w:kern w:val="2"/>
          <w:sz w:val="32"/>
          <w:szCs w:val="32"/>
          <w:lang w:val="zh-CN"/>
        </w:rPr>
        <w:t>万元，占</w:t>
      </w:r>
      <w:r>
        <w:rPr>
          <w:rFonts w:ascii="仿宋_GB2312" w:eastAsia="仿宋_GB2312" w:hint="eastAsia"/>
          <w:kern w:val="2"/>
          <w:sz w:val="32"/>
          <w:szCs w:val="32"/>
          <w:lang w:val="zh-CN"/>
        </w:rPr>
        <w:t>2.03%。</w:t>
      </w:r>
    </w:p>
    <w:p w14:paraId="1AFD7188" w14:textId="77777777" w:rsidR="001B092E"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07F92CFA" w14:textId="77777777" w:rsidR="001B092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1.教育支出（类）教育费附加安排的支出（款）其他教育费附加安排的支出（项）:支出决算数为96.48万元，比上年决算增加32.35万元，增长50.44%，主要原因是：</w:t>
      </w:r>
      <w:r>
        <w:rPr>
          <w:rFonts w:ascii="仿宋_GB2312" w:eastAsia="仿宋_GB2312" w:hAnsi="仿宋_GB2312" w:cs="仿宋_GB2312" w:hint="eastAsia"/>
          <w:sz w:val="32"/>
          <w:szCs w:val="32"/>
          <w:lang w:val="zh-CN"/>
        </w:rPr>
        <w:t>本年单位校园维修建设经费较上年增加。</w:t>
      </w:r>
    </w:p>
    <w:p w14:paraId="7D3F19A1" w14:textId="77777777" w:rsidR="001B092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2.教育支出（类）其他教育支出（款）其他教育支出（项）:支出决算数为27.32万元，比上年决算增加27.32万元，增长100%，主要原因是：本年单位新增校园</w:t>
      </w:r>
      <w:r>
        <w:rPr>
          <w:rFonts w:ascii="仿宋_GB2312" w:eastAsia="仿宋_GB2312" w:hAnsi="仿宋_GB2312" w:cs="仿宋_GB2312" w:hint="eastAsia"/>
          <w:sz w:val="32"/>
          <w:szCs w:val="32"/>
          <w:lang w:val="zh-CN"/>
        </w:rPr>
        <w:t>食堂建设项目经费。</w:t>
      </w:r>
    </w:p>
    <w:p w14:paraId="78C73922" w14:textId="77777777" w:rsidR="001B092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3.资源勘探工业信息等支出（类）支持中小企业发展和管理支出（款）其他支持中小企业发展和管理支出（项）:支出决算数为70.00万元，比上年决算增加70.00万元，增长100%，主要原因是：</w:t>
      </w:r>
      <w:r>
        <w:rPr>
          <w:rFonts w:ascii="仿宋_GB2312" w:eastAsia="仿宋_GB2312" w:hAnsi="仿宋_GB2312" w:cs="仿宋_GB2312" w:hint="eastAsia"/>
          <w:sz w:val="32"/>
          <w:szCs w:val="32"/>
          <w:lang w:val="zh-CN"/>
        </w:rPr>
        <w:t>本年学校教学设备购置经费较上年增加。</w:t>
      </w:r>
    </w:p>
    <w:p w14:paraId="0DE7D31A" w14:textId="77777777" w:rsidR="001B092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4.教育支出（类）普通教育（款）初中教育（项）:支出决算数为3,253.65万元，比上年决算增加86.86万元，增长2.74%，主要原因是：</w:t>
      </w:r>
      <w:r>
        <w:rPr>
          <w:rFonts w:ascii="仿宋_GB2312" w:eastAsia="仿宋_GB2312" w:hint="eastAsia"/>
          <w:sz w:val="32"/>
          <w:szCs w:val="32"/>
        </w:rPr>
        <w:t>单位人员薪资调增，人员工资、津补贴等人员经费较上年增加</w:t>
      </w:r>
      <w:r>
        <w:rPr>
          <w:rFonts w:ascii="仿宋_GB2312" w:eastAsia="仿宋_GB2312" w:hAnsi="仿宋_GB2312" w:cs="仿宋_GB2312" w:hint="eastAsia"/>
          <w:sz w:val="32"/>
          <w:szCs w:val="32"/>
          <w:lang w:val="zh-CN"/>
        </w:rPr>
        <w:t>。</w:t>
      </w:r>
    </w:p>
    <w:p w14:paraId="119A48C4" w14:textId="12AC2392" w:rsidR="001B092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5.教育支出（类）普通教育（款）其他普通教育支出（项）:支出决算数为0.00万元，比上年决算减少57.95万元，下降100%，主要原因是：</w:t>
      </w:r>
      <w:bookmarkStart w:id="21" w:name="_Hlk176442959"/>
      <w:r>
        <w:rPr>
          <w:rFonts w:ascii="仿宋_GB2312" w:eastAsia="仿宋_GB2312" w:hint="eastAsia"/>
          <w:sz w:val="32"/>
          <w:szCs w:val="32"/>
          <w:lang w:val="zh-CN"/>
        </w:rPr>
        <w:t>本年</w:t>
      </w:r>
      <w:bookmarkEnd w:id="21"/>
      <w:r w:rsidR="00687AF0">
        <w:rPr>
          <w:rFonts w:ascii="仿宋_GB2312" w:eastAsia="仿宋_GB2312" w:hint="eastAsia"/>
          <w:sz w:val="32"/>
          <w:szCs w:val="32"/>
          <w:lang w:val="zh-CN"/>
        </w:rPr>
        <w:t>此科目支出在</w:t>
      </w:r>
      <w:r w:rsidR="00687AF0">
        <w:rPr>
          <w:rFonts w:ascii="仿宋_GB2312" w:eastAsia="仿宋_GB2312" w:hAnsi="仿宋_GB2312" w:cs="仿宋_GB2312" w:hint="eastAsia"/>
          <w:sz w:val="32"/>
          <w:szCs w:val="32"/>
        </w:rPr>
        <w:t>初中教育</w:t>
      </w:r>
      <w:r w:rsidR="00687AF0">
        <w:rPr>
          <w:rFonts w:ascii="仿宋_GB2312" w:eastAsia="仿宋_GB2312" w:hAnsi="仿宋_GB2312" w:cs="仿宋_GB2312" w:hint="eastAsia"/>
          <w:sz w:val="32"/>
          <w:szCs w:val="32"/>
        </w:rPr>
        <w:t>反应</w:t>
      </w:r>
      <w:r>
        <w:rPr>
          <w:rFonts w:ascii="仿宋_GB2312" w:eastAsia="仿宋_GB2312" w:hAnsi="仿宋_GB2312" w:cs="仿宋_GB2312" w:hint="eastAsia"/>
          <w:sz w:val="32"/>
          <w:szCs w:val="32"/>
          <w:lang w:val="zh-CN"/>
        </w:rPr>
        <w:t>。</w:t>
      </w:r>
    </w:p>
    <w:p w14:paraId="66E64325" w14:textId="77777777" w:rsidR="001B092E"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六、一般公共预算财政拨款基本支出决算情况说明</w:t>
      </w:r>
    </w:p>
    <w:p w14:paraId="2AAAC845" w14:textId="77777777" w:rsidR="001B092E"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3,447.45万元，其中：人员经费2,691.54万元，包括：基本工资、津贴补贴、奖金、绩效工资、机关事业单位基本养老保险缴费、职业年金缴费、职工基本医疗保险缴费、其他社会保障缴费、住房公积金、其他工资福利支出、退休费、抚恤金、生活补助、助学金、奖励金。</w:t>
      </w:r>
    </w:p>
    <w:p w14:paraId="74D1D322" w14:textId="77777777" w:rsidR="001B092E"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公用经费755.92万元，包括：办公费、水费、电费、邮电费、取暖费、物业管理费、维修（护）费、租赁费、培训费、专用材料费、劳务费、其他商品和服务支出、办公设备购置</w:t>
      </w:r>
      <w:r>
        <w:rPr>
          <w:rFonts w:ascii="仿宋_GB2312" w:eastAsia="仿宋_GB2312" w:hAnsi="宋体" w:cs="宋体" w:hint="eastAsia"/>
          <w:kern w:val="0"/>
          <w:sz w:val="32"/>
          <w:szCs w:val="32"/>
        </w:rPr>
        <w:t>。</w:t>
      </w:r>
    </w:p>
    <w:p w14:paraId="309DB7EA" w14:textId="77777777" w:rsidR="001B092E"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2DA54986" w14:textId="77777777" w:rsidR="001B092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主要原因是：本年无此项经费。其中：因公出国（境）费支出0.00万元，占0.00%，比上年增加0.00万元，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主要原因是：本年无此项经费；公务用车购置及运行维护费支出0.00万元，占0.00%，比上年增加0.00万元，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主要原因是：本年无此项经费；公务接待费支出0.00万元，占0.00%，比上年增加0.00万元，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主要原因是：本年无此项经费。</w:t>
      </w:r>
    </w:p>
    <w:p w14:paraId="39027864" w14:textId="77777777" w:rsidR="001B092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2ED15E95" w14:textId="77777777" w:rsidR="001B092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w:t>
      </w:r>
      <w:r>
        <w:rPr>
          <w:rFonts w:ascii="仿宋_GB2312" w:eastAsia="仿宋_GB2312" w:hint="eastAsia"/>
          <w:sz w:val="32"/>
          <w:szCs w:val="32"/>
          <w:lang w:val="zh-CN"/>
        </w:rPr>
        <w:lastRenderedPageBreak/>
        <w:t>无此项经费。单位全年安排的因公出国（境）团组0个，因公出国（境）0人次。</w:t>
      </w:r>
    </w:p>
    <w:p w14:paraId="31265432" w14:textId="7765A5CE" w:rsidR="001B092E"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本年无此项经费。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687AF0" w:rsidRPr="00687AF0">
        <w:rPr>
          <w:rFonts w:ascii="仿宋_GB2312" w:eastAsia="仿宋_GB2312" w:hint="eastAsia"/>
          <w:sz w:val="32"/>
          <w:szCs w:val="32"/>
          <w:lang w:val="zh-CN"/>
        </w:rPr>
        <w:t>国有资产车辆与公务用车保有量无差异</w:t>
      </w:r>
      <w:r>
        <w:rPr>
          <w:rFonts w:ascii="仿宋_GB2312" w:eastAsia="仿宋_GB2312" w:hint="eastAsia"/>
          <w:sz w:val="32"/>
          <w:szCs w:val="32"/>
          <w:lang w:val="zh-CN"/>
        </w:rPr>
        <w:t>。</w:t>
      </w:r>
    </w:p>
    <w:p w14:paraId="2678C261" w14:textId="77777777" w:rsidR="001B092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公务接待费0.00万元，开支内容包括本年无此项经费。单位全年安排的国内公务接待0批次，0人次。</w:t>
      </w:r>
    </w:p>
    <w:p w14:paraId="01C5D045" w14:textId="77777777" w:rsidR="001B092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预算数0.00万元，决算数0.00万元，预决算差异率0.00%，主要原因是：本年无此项经费。其中：因公出国（境）费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预算数0.00万元，决算数0.00万元，预决算差异率0.00%，主要原因是：本年无此项经费；公务接待费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预算数0.00万元，决算数0.00万元，预决算差异率0.00%，主要原因是：本年无此项经费。</w:t>
      </w:r>
    </w:p>
    <w:p w14:paraId="1CD3900E" w14:textId="77777777" w:rsidR="001B092E" w:rsidRDefault="00000000">
      <w:pPr>
        <w:ind w:firstLineChars="200" w:firstLine="640"/>
        <w:jc w:val="left"/>
        <w:outlineLvl w:val="1"/>
        <w:rPr>
          <w:rFonts w:ascii="黑体" w:eastAsia="黑体" w:hAnsi="黑体" w:cs="宋体" w:hint="eastAsia"/>
          <w:bCs/>
          <w:kern w:val="0"/>
          <w:sz w:val="32"/>
          <w:szCs w:val="32"/>
        </w:rPr>
      </w:pPr>
      <w:bookmarkStart w:id="22" w:name="_Toc7927"/>
      <w:bookmarkStart w:id="23" w:name="_Toc5810"/>
      <w:r>
        <w:rPr>
          <w:rFonts w:ascii="黑体" w:eastAsia="黑体" w:hAnsi="黑体" w:cs="宋体" w:hint="eastAsia"/>
          <w:bCs/>
          <w:kern w:val="0"/>
          <w:sz w:val="32"/>
          <w:szCs w:val="32"/>
        </w:rPr>
        <w:t>八、政府性基金预算财政拨款收入支出决算情况说明</w:t>
      </w:r>
      <w:bookmarkEnd w:id="22"/>
      <w:bookmarkEnd w:id="23"/>
    </w:p>
    <w:p w14:paraId="7B4A2A46" w14:textId="77777777" w:rsidR="001B092E"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我单位本年度无政府性基金预算财政拨款收入、支出及结转和结余，政府性基金预算财政拨款收入支出决算表为空表。</w:t>
      </w:r>
    </w:p>
    <w:p w14:paraId="6744B152" w14:textId="77777777" w:rsidR="001B092E"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51537439" w14:textId="77777777" w:rsidR="001B092E"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099E9BF5" w14:textId="77777777" w:rsidR="001B092E" w:rsidRDefault="00000000">
      <w:pPr>
        <w:ind w:firstLineChars="200" w:firstLine="640"/>
        <w:jc w:val="left"/>
        <w:outlineLvl w:val="1"/>
        <w:rPr>
          <w:rFonts w:ascii="黑体" w:eastAsia="黑体" w:hAnsi="黑体" w:cs="宋体" w:hint="eastAsia"/>
          <w:bCs/>
          <w:kern w:val="0"/>
          <w:sz w:val="32"/>
          <w:szCs w:val="32"/>
        </w:rPr>
      </w:pPr>
      <w:bookmarkStart w:id="24" w:name="_Toc7314"/>
      <w:bookmarkStart w:id="25" w:name="_Toc1235"/>
      <w:r>
        <w:rPr>
          <w:rFonts w:ascii="黑体" w:eastAsia="黑体" w:hAnsi="黑体" w:cs="宋体" w:hint="eastAsia"/>
          <w:bCs/>
          <w:kern w:val="0"/>
          <w:sz w:val="32"/>
          <w:szCs w:val="32"/>
        </w:rPr>
        <w:t>十、其他重要事项的情况说明</w:t>
      </w:r>
      <w:bookmarkEnd w:id="24"/>
      <w:bookmarkEnd w:id="25"/>
    </w:p>
    <w:p w14:paraId="24D1B30A" w14:textId="77777777" w:rsidR="001B092E" w:rsidRDefault="00000000">
      <w:pPr>
        <w:ind w:firstLineChars="200" w:firstLine="640"/>
        <w:jc w:val="left"/>
        <w:outlineLvl w:val="2"/>
        <w:rPr>
          <w:rFonts w:ascii="黑体" w:eastAsia="黑体" w:hAnsi="黑体" w:hint="eastAsia"/>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1BCE407B" w14:textId="77777777" w:rsidR="001B092E" w:rsidRDefault="00000000">
      <w:pPr>
        <w:ind w:firstLineChars="200" w:firstLine="640"/>
        <w:rPr>
          <w:rFonts w:ascii="仿宋_GB2312" w:eastAsia="仿宋_GB2312" w:hAnsi="仿宋_GB2312" w:cs="仿宋_GB2312" w:hint="eastAsia"/>
          <w:sz w:val="32"/>
          <w:szCs w:val="32"/>
          <w:lang w:val="zh-CN"/>
        </w:rPr>
      </w:pPr>
      <w:bookmarkStart w:id="28" w:name="_Toc26704"/>
      <w:bookmarkStart w:id="29"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奇台县第四中学（事业单位）公用经费支出755.92万元，</w:t>
      </w:r>
      <w:r>
        <w:rPr>
          <w:rFonts w:ascii="仿宋_GB2312" w:eastAsia="仿宋_GB2312" w:hAnsi="仿宋_GB2312" w:cs="仿宋_GB2312" w:hint="eastAsia"/>
          <w:sz w:val="32"/>
          <w:szCs w:val="32"/>
          <w:lang w:val="zh-CN"/>
        </w:rPr>
        <w:t>比上年增加167.56万元，增长28.48%，主要原因是：本年单位办公经费、维修（护）费等较上年增加。</w:t>
      </w:r>
    </w:p>
    <w:p w14:paraId="528C6ADA" w14:textId="77777777" w:rsidR="001B092E"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8"/>
      <w:bookmarkEnd w:id="29"/>
    </w:p>
    <w:p w14:paraId="6FEC0190" w14:textId="77777777" w:rsidR="001B092E"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2023年度政府采购支出总额189.12万元，其中：政府采购货物支出107.07万元、政府采购工程支出61.54万元、政府采购服务支出20.51万元。</w:t>
      </w:r>
    </w:p>
    <w:p w14:paraId="4C04DF62" w14:textId="77777777" w:rsidR="001B092E"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授予中小企业合同金额125.38万元，占政府采购支出总额的66.30%，其中：授予小微企业合同金额117.10万元，占政府采购支出总额的61.92%</w:t>
      </w:r>
      <w:r>
        <w:rPr>
          <w:rFonts w:ascii="仿宋_GB2312" w:eastAsia="仿宋_GB2312" w:hAnsi="仿宋_GB2312" w:cs="仿宋_GB2312" w:hint="eastAsia"/>
          <w:sz w:val="32"/>
          <w:szCs w:val="32"/>
        </w:rPr>
        <w:t>。</w:t>
      </w:r>
    </w:p>
    <w:p w14:paraId="71FA85FE" w14:textId="77777777" w:rsidR="001B092E" w:rsidRDefault="00000000">
      <w:pPr>
        <w:ind w:firstLineChars="200" w:firstLine="640"/>
        <w:jc w:val="left"/>
        <w:rPr>
          <w:rFonts w:eastAsia="黑体"/>
          <w:sz w:val="32"/>
          <w:szCs w:val="30"/>
          <w:lang w:val="zh-CN"/>
        </w:rPr>
      </w:pPr>
      <w:bookmarkStart w:id="30" w:name="_Toc4591"/>
      <w:bookmarkStart w:id="31" w:name="_Toc8391"/>
      <w:r>
        <w:rPr>
          <w:rFonts w:eastAsia="黑体" w:hint="eastAsia"/>
          <w:sz w:val="32"/>
          <w:szCs w:val="30"/>
          <w:lang w:val="zh-CN"/>
        </w:rPr>
        <w:t>（三）国有资产占用情况说明</w:t>
      </w:r>
      <w:bookmarkEnd w:id="30"/>
      <w:bookmarkEnd w:id="31"/>
    </w:p>
    <w:p w14:paraId="32F367D9" w14:textId="77777777" w:rsidR="001B092E"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5,664.48</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屋30,303.97平方米，价值4,976.12万元。车辆0辆，</w:t>
      </w:r>
      <w:r>
        <w:rPr>
          <w:rFonts w:ascii="仿宋_GB2312" w:eastAsia="仿宋_GB2312" w:hAnsi="仿宋_GB2312" w:cs="仿宋_GB2312" w:hint="eastAsia"/>
          <w:sz w:val="32"/>
          <w:szCs w:val="32"/>
          <w:lang w:val="zh-CN"/>
        </w:rPr>
        <w:lastRenderedPageBreak/>
        <w:t>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bookmarkStart w:id="32" w:name="_Hlk176448771"/>
      <w:r>
        <w:rPr>
          <w:rFonts w:ascii="仿宋_GB2312" w:eastAsia="仿宋_GB2312" w:hint="eastAsia"/>
          <w:sz w:val="32"/>
          <w:szCs w:val="32"/>
        </w:rPr>
        <w:t>我单位无其他用车</w:t>
      </w:r>
      <w:bookmarkEnd w:id="32"/>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3EE3AC00" w14:textId="77777777" w:rsidR="001B092E" w:rsidRDefault="00000000">
      <w:pPr>
        <w:ind w:firstLineChars="200" w:firstLine="640"/>
        <w:jc w:val="left"/>
        <w:outlineLvl w:val="1"/>
        <w:rPr>
          <w:rFonts w:ascii="黑体" w:eastAsia="黑体" w:hAnsi="黑体" w:cs="宋体" w:hint="eastAsia"/>
          <w:bCs/>
          <w:kern w:val="0"/>
          <w:sz w:val="32"/>
          <w:szCs w:val="32"/>
        </w:rPr>
      </w:pPr>
      <w:bookmarkStart w:id="33" w:name="_Toc11283"/>
      <w:bookmarkStart w:id="34" w:name="_Toc435"/>
      <w:r>
        <w:rPr>
          <w:rFonts w:ascii="黑体" w:eastAsia="黑体" w:hAnsi="黑体" w:cs="宋体" w:hint="eastAsia"/>
          <w:bCs/>
          <w:kern w:val="0"/>
          <w:sz w:val="32"/>
          <w:szCs w:val="32"/>
        </w:rPr>
        <w:t>十一、预算绩效的情况说明</w:t>
      </w:r>
      <w:bookmarkEnd w:id="33"/>
      <w:bookmarkEnd w:id="34"/>
    </w:p>
    <w:p w14:paraId="3F4A505F" w14:textId="77777777" w:rsidR="001B092E"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3,580.80</w:t>
      </w:r>
      <w:r>
        <w:rPr>
          <w:rFonts w:ascii="仿宋_GB2312" w:eastAsia="仿宋_GB2312" w:hint="eastAsia"/>
          <w:sz w:val="32"/>
          <w:szCs w:val="32"/>
        </w:rPr>
        <w:t>万元，实际执行总额</w:t>
      </w:r>
      <w:r>
        <w:rPr>
          <w:rFonts w:ascii="仿宋_GB2312" w:eastAsia="仿宋_GB2312"/>
          <w:sz w:val="32"/>
          <w:szCs w:val="32"/>
        </w:rPr>
        <w:t>3,517.51</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预算绩效评价项目3个，全年预算数</w:t>
      </w:r>
      <w:r>
        <w:rPr>
          <w:rFonts w:ascii="仿宋_GB2312" w:eastAsia="仿宋_GB2312"/>
          <w:sz w:val="32"/>
          <w:szCs w:val="32"/>
        </w:rPr>
        <w:t>226</w:t>
      </w:r>
      <w:r>
        <w:rPr>
          <w:rFonts w:ascii="仿宋_GB2312" w:eastAsia="仿宋_GB2312" w:hint="eastAsia"/>
          <w:sz w:val="32"/>
          <w:szCs w:val="32"/>
        </w:rPr>
        <w:t>.00万元，全年执行数</w:t>
      </w:r>
      <w:r>
        <w:rPr>
          <w:rFonts w:ascii="仿宋_GB2312" w:eastAsia="仿宋_GB2312"/>
          <w:sz w:val="32"/>
          <w:szCs w:val="32"/>
        </w:rPr>
        <w:t>183.23</w:t>
      </w:r>
      <w:r>
        <w:rPr>
          <w:rFonts w:ascii="仿宋_GB2312" w:eastAsia="仿宋_GB2312" w:hint="eastAsia"/>
          <w:sz w:val="32"/>
          <w:szCs w:val="32"/>
        </w:rPr>
        <w:t>万元。预算绩效管理取得的成效：一是不断改善行政管理、严格经费及资产管理，改进文风会风，精简会议，提高了行政效率，降低了行政成本；二是资金使用合规性不断提升，资金使用无截留、挤占、挪用、虚列支出等情况。发现的问题及原因：一是预算编制工作有待细化。预算编制不够明确和细化，预算编制的合理性需要提高，预算执行力度还要进一步加强；二是在绩效目标编制上依然有欠缺，绩效目标设立不够明确、细化和量化，对绩效分析也不够透彻。下一步改进措施:一是细化预算编制工作，认真做好预算的编制。进一步加强单位内部的预算管理意识，严格按照预算编制的相关制度和要求进行预算编制；二是加强财务管理，严格财务审核。加强单位</w:t>
      </w:r>
      <w:r>
        <w:rPr>
          <w:rFonts w:ascii="仿宋_GB2312" w:eastAsia="仿宋_GB2312" w:hint="eastAsia"/>
          <w:sz w:val="32"/>
          <w:szCs w:val="32"/>
        </w:rPr>
        <w:lastRenderedPageBreak/>
        <w:t>财务管理，健全单位财务管理制度体系，规范单位财务行为。在费用报账支付时，按照预算规定的费用项目和用途进行资金使用审核、列报支付、财务核算，杜绝超支现象的发生。具体项目自评情况附绩效自评表及自评报告。</w:t>
      </w:r>
    </w:p>
    <w:p w14:paraId="20FA1438" w14:textId="77777777" w:rsidR="001B092E" w:rsidRDefault="00000000">
      <w:pPr>
        <w:jc w:val="center"/>
        <w:rPr>
          <w:rFonts w:ascii="宋体" w:hAnsi="宋体" w:cs="宋体" w:hint="eastAsia"/>
          <w:b/>
          <w:bCs/>
          <w:kern w:val="0"/>
          <w:sz w:val="28"/>
          <w:szCs w:val="28"/>
        </w:rPr>
      </w:pPr>
      <w:bookmarkStart w:id="35" w:name="_Hlk174962300"/>
      <w:r>
        <w:rPr>
          <w:rFonts w:ascii="宋体" w:hAnsi="宋体" w:cs="宋体" w:hint="eastAsia"/>
          <w:b/>
          <w:bCs/>
          <w:kern w:val="0"/>
          <w:sz w:val="28"/>
          <w:szCs w:val="28"/>
        </w:rPr>
        <w:t>部门（单位）整体支出绩效目标自评表</w:t>
      </w:r>
    </w:p>
    <w:p w14:paraId="34E67BAA" w14:textId="77777777" w:rsidR="001B092E"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1B092E" w14:paraId="139C4EF8" w14:textId="7777777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230200" w14:textId="77777777" w:rsidR="001B092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1F107A4A" w14:textId="77777777" w:rsidR="001B092E" w:rsidRDefault="00000000">
            <w:pPr>
              <w:jc w:val="center"/>
            </w:pPr>
            <w:r>
              <w:rPr>
                <w:rFonts w:ascii="宋体" w:hAnsi="宋体"/>
                <w:sz w:val="18"/>
              </w:rPr>
              <w:t>奇台县第四中学</w:t>
            </w:r>
          </w:p>
        </w:tc>
        <w:tc>
          <w:tcPr>
            <w:tcW w:w="284" w:type="dxa"/>
            <w:tcBorders>
              <w:top w:val="nil"/>
              <w:left w:val="nil"/>
              <w:bottom w:val="nil"/>
              <w:right w:val="nil"/>
            </w:tcBorders>
            <w:shd w:val="clear" w:color="auto" w:fill="auto"/>
            <w:noWrap/>
            <w:vAlign w:val="center"/>
          </w:tcPr>
          <w:p w14:paraId="56303CE0" w14:textId="77777777" w:rsidR="001B092E" w:rsidRDefault="001B092E">
            <w:pPr>
              <w:widowControl/>
              <w:jc w:val="left"/>
              <w:rPr>
                <w:rFonts w:ascii="宋体" w:hAnsi="宋体" w:cs="宋体" w:hint="eastAsia"/>
                <w:b/>
                <w:bCs/>
                <w:kern w:val="0"/>
                <w:sz w:val="18"/>
                <w:szCs w:val="18"/>
              </w:rPr>
            </w:pPr>
          </w:p>
        </w:tc>
      </w:tr>
      <w:tr w:rsidR="001B092E" w14:paraId="699185C3"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8E41A7" w14:textId="77777777" w:rsidR="001B092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6279A165" w14:textId="77777777" w:rsidR="001B092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6F319819" w14:textId="77777777" w:rsidR="001B092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tcPr>
          <w:p w14:paraId="5CA4F350" w14:textId="77777777" w:rsidR="001B092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tcPr>
          <w:p w14:paraId="3F172432" w14:textId="77777777" w:rsidR="001B092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tcPr>
          <w:p w14:paraId="75D46DB9" w14:textId="77777777" w:rsidR="001B092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7182510F" w14:textId="77777777" w:rsidR="001B092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2F6C9A38" w14:textId="77777777" w:rsidR="001B092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7465343A" w14:textId="77777777" w:rsidR="001B092E" w:rsidRDefault="001B092E">
            <w:pPr>
              <w:widowControl/>
              <w:jc w:val="center"/>
              <w:rPr>
                <w:rFonts w:ascii="宋体" w:hAnsi="宋体" w:cs="宋体" w:hint="eastAsia"/>
                <w:b/>
                <w:bCs/>
                <w:kern w:val="0"/>
                <w:sz w:val="18"/>
                <w:szCs w:val="18"/>
              </w:rPr>
            </w:pPr>
          </w:p>
        </w:tc>
      </w:tr>
      <w:tr w:rsidR="001B092E" w14:paraId="5315FE46"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0EC56AE0" w14:textId="77777777" w:rsidR="001B092E" w:rsidRDefault="001B092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46A1CF78" w14:textId="77777777" w:rsidR="001B092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48A0FBFF" w14:textId="77777777" w:rsidR="001B092E"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62F03176" w14:textId="77777777" w:rsidR="001B092E"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33A6752D" w14:textId="77777777" w:rsidR="001B092E"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3EA1C1D" w14:textId="77777777" w:rsidR="001B092E"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17453312" w14:textId="77777777" w:rsidR="001B092E" w:rsidRDefault="00000000">
            <w:pPr>
              <w:jc w:val="center"/>
            </w:pPr>
            <w:r>
              <w:rPr>
                <w:rFonts w:ascii="宋体" w:hAnsi="宋体"/>
                <w:sz w:val="18"/>
              </w:rPr>
              <w:t>98.23%</w:t>
            </w:r>
          </w:p>
        </w:tc>
        <w:tc>
          <w:tcPr>
            <w:tcW w:w="720" w:type="dxa"/>
            <w:tcBorders>
              <w:top w:val="nil"/>
              <w:left w:val="nil"/>
              <w:bottom w:val="single" w:sz="4" w:space="0" w:color="auto"/>
              <w:right w:val="single" w:sz="4" w:space="0" w:color="auto"/>
            </w:tcBorders>
            <w:shd w:val="clear" w:color="auto" w:fill="auto"/>
            <w:vAlign w:val="center"/>
          </w:tcPr>
          <w:p w14:paraId="54C4E54C" w14:textId="77777777" w:rsidR="001B092E" w:rsidRDefault="00000000">
            <w:pPr>
              <w:jc w:val="center"/>
            </w:pPr>
            <w:r>
              <w:rPr>
                <w:rFonts w:ascii="宋体" w:hAnsi="宋体"/>
                <w:sz w:val="18"/>
              </w:rPr>
              <w:t>9.98</w:t>
            </w:r>
          </w:p>
        </w:tc>
        <w:tc>
          <w:tcPr>
            <w:tcW w:w="284" w:type="dxa"/>
            <w:tcBorders>
              <w:top w:val="nil"/>
              <w:left w:val="nil"/>
              <w:bottom w:val="nil"/>
              <w:right w:val="nil"/>
            </w:tcBorders>
            <w:shd w:val="clear" w:color="auto" w:fill="auto"/>
            <w:noWrap/>
            <w:vAlign w:val="center"/>
          </w:tcPr>
          <w:p w14:paraId="209D7173" w14:textId="77777777" w:rsidR="001B092E" w:rsidRDefault="001B092E">
            <w:pPr>
              <w:widowControl/>
              <w:jc w:val="center"/>
              <w:rPr>
                <w:rFonts w:ascii="宋体" w:hAnsi="宋体" w:cs="宋体" w:hint="eastAsia"/>
                <w:b/>
                <w:bCs/>
                <w:kern w:val="0"/>
                <w:sz w:val="18"/>
                <w:szCs w:val="18"/>
              </w:rPr>
            </w:pPr>
          </w:p>
        </w:tc>
      </w:tr>
      <w:tr w:rsidR="001B092E" w14:paraId="2E2EC75E"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0DC8B7CC" w14:textId="77777777" w:rsidR="001B092E" w:rsidRDefault="001B092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83FC3F4" w14:textId="77777777" w:rsidR="001B092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714D6657" w14:textId="77777777" w:rsidR="001B092E" w:rsidRDefault="00000000">
            <w:pPr>
              <w:jc w:val="center"/>
            </w:pPr>
            <w:r>
              <w:rPr>
                <w:rFonts w:ascii="宋体" w:hAnsi="宋体"/>
                <w:sz w:val="18"/>
              </w:rPr>
              <w:t>2,485.26</w:t>
            </w:r>
          </w:p>
        </w:tc>
        <w:tc>
          <w:tcPr>
            <w:tcW w:w="1276" w:type="dxa"/>
            <w:tcBorders>
              <w:top w:val="nil"/>
              <w:left w:val="nil"/>
              <w:bottom w:val="single" w:sz="4" w:space="0" w:color="auto"/>
              <w:right w:val="single" w:sz="4" w:space="0" w:color="auto"/>
            </w:tcBorders>
            <w:shd w:val="clear" w:color="auto" w:fill="auto"/>
            <w:vAlign w:val="center"/>
          </w:tcPr>
          <w:p w14:paraId="415C1DBA" w14:textId="77777777" w:rsidR="001B092E" w:rsidRDefault="00000000">
            <w:pPr>
              <w:jc w:val="center"/>
            </w:pPr>
            <w:r>
              <w:rPr>
                <w:rFonts w:ascii="宋体" w:hAnsi="宋体"/>
                <w:sz w:val="18"/>
              </w:rPr>
              <w:t>3,447.45</w:t>
            </w:r>
          </w:p>
        </w:tc>
        <w:tc>
          <w:tcPr>
            <w:tcW w:w="1701" w:type="dxa"/>
            <w:tcBorders>
              <w:top w:val="nil"/>
              <w:left w:val="nil"/>
              <w:bottom w:val="single" w:sz="4" w:space="0" w:color="auto"/>
              <w:right w:val="single" w:sz="4" w:space="0" w:color="auto"/>
            </w:tcBorders>
            <w:shd w:val="clear" w:color="auto" w:fill="auto"/>
            <w:vAlign w:val="center"/>
          </w:tcPr>
          <w:p w14:paraId="05ED47CF" w14:textId="77777777" w:rsidR="001B092E" w:rsidRDefault="00000000">
            <w:pPr>
              <w:jc w:val="center"/>
            </w:pPr>
            <w:r>
              <w:rPr>
                <w:rFonts w:ascii="宋体" w:hAnsi="宋体"/>
                <w:sz w:val="18"/>
              </w:rPr>
              <w:t>3,447.45</w:t>
            </w:r>
          </w:p>
        </w:tc>
        <w:tc>
          <w:tcPr>
            <w:tcW w:w="1134" w:type="dxa"/>
            <w:tcBorders>
              <w:top w:val="nil"/>
              <w:left w:val="nil"/>
              <w:bottom w:val="single" w:sz="4" w:space="0" w:color="auto"/>
              <w:right w:val="single" w:sz="4" w:space="0" w:color="auto"/>
            </w:tcBorders>
            <w:shd w:val="clear" w:color="auto" w:fill="auto"/>
            <w:vAlign w:val="center"/>
          </w:tcPr>
          <w:p w14:paraId="7AE87E80" w14:textId="77777777" w:rsidR="001B092E"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4449FE71" w14:textId="77777777" w:rsidR="001B092E"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5B31E53" w14:textId="77777777" w:rsidR="001B092E"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239F37DC" w14:textId="77777777" w:rsidR="001B092E" w:rsidRDefault="001B092E">
            <w:pPr>
              <w:widowControl/>
              <w:jc w:val="center"/>
              <w:rPr>
                <w:rFonts w:ascii="宋体" w:hAnsi="宋体" w:cs="宋体" w:hint="eastAsia"/>
                <w:kern w:val="0"/>
                <w:sz w:val="18"/>
                <w:szCs w:val="18"/>
              </w:rPr>
            </w:pPr>
          </w:p>
        </w:tc>
      </w:tr>
      <w:tr w:rsidR="001B092E" w14:paraId="2C895760"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53A32FD3" w14:textId="77777777" w:rsidR="001B092E" w:rsidRDefault="001B092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66E80DA" w14:textId="77777777" w:rsidR="001B092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485204CF" w14:textId="77777777" w:rsidR="001B092E"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0D8F5C55" w14:textId="77777777" w:rsidR="001B092E"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4FD5E845" w14:textId="77777777" w:rsidR="001B092E"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C3C6C2B" w14:textId="77777777" w:rsidR="001B092E"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150E83F1" w14:textId="77777777" w:rsidR="001B092E"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8E8719D" w14:textId="77777777" w:rsidR="001B092E"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385B95A9" w14:textId="77777777" w:rsidR="001B092E" w:rsidRDefault="001B092E">
            <w:pPr>
              <w:widowControl/>
              <w:jc w:val="center"/>
              <w:rPr>
                <w:rFonts w:ascii="宋体" w:hAnsi="宋体" w:cs="宋体" w:hint="eastAsia"/>
                <w:kern w:val="0"/>
                <w:sz w:val="18"/>
                <w:szCs w:val="18"/>
              </w:rPr>
            </w:pPr>
          </w:p>
        </w:tc>
      </w:tr>
      <w:tr w:rsidR="001B092E" w14:paraId="7C4FC031"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2BE9D5B1" w14:textId="77777777" w:rsidR="001B092E" w:rsidRDefault="001B092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4B7BCA5" w14:textId="77777777" w:rsidR="001B092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57CCDB82" w14:textId="77777777" w:rsidR="001B092E"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690DF4B3" w14:textId="77777777" w:rsidR="001B092E"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57715523" w14:textId="77777777" w:rsidR="001B092E"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1DBFEF3" w14:textId="77777777" w:rsidR="001B092E"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5FD084F2" w14:textId="77777777" w:rsidR="001B092E"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D891B7E" w14:textId="77777777" w:rsidR="001B092E"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6FF099F8" w14:textId="77777777" w:rsidR="001B092E" w:rsidRDefault="001B092E">
            <w:pPr>
              <w:widowControl/>
              <w:jc w:val="center"/>
              <w:rPr>
                <w:rFonts w:ascii="宋体" w:hAnsi="宋体" w:cs="宋体" w:hint="eastAsia"/>
                <w:kern w:val="0"/>
                <w:sz w:val="18"/>
                <w:szCs w:val="18"/>
              </w:rPr>
            </w:pPr>
          </w:p>
        </w:tc>
      </w:tr>
      <w:tr w:rsidR="001B092E" w14:paraId="07AEC35C" w14:textId="77777777">
        <w:trPr>
          <w:cantSplit/>
          <w:trHeight w:val="458"/>
        </w:trPr>
        <w:tc>
          <w:tcPr>
            <w:tcW w:w="993" w:type="dxa"/>
            <w:vMerge/>
            <w:tcBorders>
              <w:top w:val="single" w:sz="4" w:space="0" w:color="auto"/>
              <w:left w:val="single" w:sz="4" w:space="0" w:color="auto"/>
              <w:bottom w:val="single" w:sz="4" w:space="0" w:color="auto"/>
              <w:right w:val="single" w:sz="4" w:space="0" w:color="auto"/>
            </w:tcBorders>
            <w:vAlign w:val="center"/>
          </w:tcPr>
          <w:p w14:paraId="1A8D16CF" w14:textId="77777777" w:rsidR="001B092E" w:rsidRDefault="001B092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1B0B22E" w14:textId="77777777" w:rsidR="001B092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62B06447" w14:textId="77777777" w:rsidR="001B092E" w:rsidRDefault="00000000">
            <w:pPr>
              <w:jc w:val="center"/>
            </w:pPr>
            <w:r>
              <w:rPr>
                <w:rFonts w:ascii="宋体" w:hAnsi="宋体"/>
                <w:sz w:val="18"/>
              </w:rPr>
              <w:t>174.45</w:t>
            </w:r>
          </w:p>
        </w:tc>
        <w:tc>
          <w:tcPr>
            <w:tcW w:w="1276" w:type="dxa"/>
            <w:tcBorders>
              <w:top w:val="nil"/>
              <w:left w:val="nil"/>
              <w:bottom w:val="single" w:sz="4" w:space="0" w:color="auto"/>
              <w:right w:val="single" w:sz="4" w:space="0" w:color="auto"/>
            </w:tcBorders>
            <w:shd w:val="clear" w:color="auto" w:fill="auto"/>
            <w:vAlign w:val="center"/>
          </w:tcPr>
          <w:p w14:paraId="2403E245" w14:textId="77777777" w:rsidR="001B092E" w:rsidRDefault="00000000">
            <w:pPr>
              <w:jc w:val="center"/>
            </w:pPr>
            <w:r>
              <w:rPr>
                <w:rFonts w:ascii="宋体" w:hAnsi="宋体"/>
                <w:sz w:val="18"/>
              </w:rPr>
              <w:t>133.35</w:t>
            </w:r>
          </w:p>
        </w:tc>
        <w:tc>
          <w:tcPr>
            <w:tcW w:w="1701" w:type="dxa"/>
            <w:tcBorders>
              <w:top w:val="nil"/>
              <w:left w:val="nil"/>
              <w:bottom w:val="single" w:sz="4" w:space="0" w:color="auto"/>
              <w:right w:val="single" w:sz="4" w:space="0" w:color="auto"/>
            </w:tcBorders>
            <w:shd w:val="clear" w:color="auto" w:fill="auto"/>
            <w:vAlign w:val="center"/>
          </w:tcPr>
          <w:p w14:paraId="440C28D0" w14:textId="77777777" w:rsidR="001B092E" w:rsidRDefault="00000000">
            <w:pPr>
              <w:jc w:val="center"/>
            </w:pPr>
            <w:r>
              <w:rPr>
                <w:rFonts w:ascii="宋体" w:hAnsi="宋体"/>
                <w:sz w:val="18"/>
              </w:rPr>
              <w:t>70.06</w:t>
            </w:r>
          </w:p>
        </w:tc>
        <w:tc>
          <w:tcPr>
            <w:tcW w:w="1134" w:type="dxa"/>
            <w:tcBorders>
              <w:top w:val="nil"/>
              <w:left w:val="nil"/>
              <w:bottom w:val="single" w:sz="4" w:space="0" w:color="auto"/>
              <w:right w:val="single" w:sz="4" w:space="0" w:color="auto"/>
            </w:tcBorders>
            <w:shd w:val="clear" w:color="auto" w:fill="auto"/>
            <w:vAlign w:val="center"/>
          </w:tcPr>
          <w:p w14:paraId="218692CC" w14:textId="77777777" w:rsidR="001B092E"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42BA70C7" w14:textId="77777777" w:rsidR="001B092E"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58565E0" w14:textId="77777777" w:rsidR="001B092E"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69A20535" w14:textId="77777777" w:rsidR="001B092E" w:rsidRDefault="001B092E">
            <w:pPr>
              <w:widowControl/>
              <w:jc w:val="center"/>
              <w:rPr>
                <w:rFonts w:ascii="宋体" w:hAnsi="宋体" w:cs="宋体" w:hint="eastAsia"/>
                <w:kern w:val="0"/>
                <w:sz w:val="18"/>
                <w:szCs w:val="18"/>
              </w:rPr>
            </w:pPr>
          </w:p>
        </w:tc>
      </w:tr>
      <w:tr w:rsidR="001B092E" w14:paraId="0B72F4B3"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5689529F" w14:textId="77777777" w:rsidR="001B092E" w:rsidRDefault="001B092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D33926C" w14:textId="77777777" w:rsidR="001B092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6E853251" w14:textId="77777777" w:rsidR="001B092E" w:rsidRDefault="00000000">
            <w:pPr>
              <w:jc w:val="center"/>
            </w:pPr>
            <w:r>
              <w:rPr>
                <w:rFonts w:ascii="宋体" w:hAnsi="宋体"/>
                <w:sz w:val="18"/>
              </w:rPr>
              <w:t>2,659.71</w:t>
            </w:r>
          </w:p>
        </w:tc>
        <w:tc>
          <w:tcPr>
            <w:tcW w:w="1276" w:type="dxa"/>
            <w:tcBorders>
              <w:top w:val="nil"/>
              <w:left w:val="nil"/>
              <w:bottom w:val="single" w:sz="4" w:space="0" w:color="auto"/>
              <w:right w:val="single" w:sz="4" w:space="0" w:color="auto"/>
            </w:tcBorders>
            <w:shd w:val="clear" w:color="auto" w:fill="auto"/>
            <w:vAlign w:val="center"/>
          </w:tcPr>
          <w:p w14:paraId="06E83BA6" w14:textId="77777777" w:rsidR="001B092E" w:rsidRDefault="00000000">
            <w:pPr>
              <w:jc w:val="center"/>
            </w:pPr>
            <w:r>
              <w:rPr>
                <w:rFonts w:ascii="宋体" w:hAnsi="宋体"/>
                <w:sz w:val="18"/>
              </w:rPr>
              <w:t>3,580.80</w:t>
            </w:r>
          </w:p>
        </w:tc>
        <w:tc>
          <w:tcPr>
            <w:tcW w:w="1701" w:type="dxa"/>
            <w:tcBorders>
              <w:top w:val="nil"/>
              <w:left w:val="nil"/>
              <w:bottom w:val="single" w:sz="4" w:space="0" w:color="auto"/>
              <w:right w:val="single" w:sz="4" w:space="0" w:color="auto"/>
            </w:tcBorders>
            <w:shd w:val="clear" w:color="auto" w:fill="auto"/>
            <w:vAlign w:val="center"/>
          </w:tcPr>
          <w:p w14:paraId="16450A47" w14:textId="77777777" w:rsidR="001B092E" w:rsidRDefault="00000000">
            <w:pPr>
              <w:jc w:val="center"/>
            </w:pPr>
            <w:r>
              <w:rPr>
                <w:rFonts w:ascii="宋体" w:hAnsi="宋体"/>
                <w:sz w:val="18"/>
              </w:rPr>
              <w:t>3,517.51</w:t>
            </w:r>
          </w:p>
        </w:tc>
        <w:tc>
          <w:tcPr>
            <w:tcW w:w="1134" w:type="dxa"/>
            <w:tcBorders>
              <w:top w:val="nil"/>
              <w:left w:val="nil"/>
              <w:bottom w:val="single" w:sz="4" w:space="0" w:color="auto"/>
              <w:right w:val="single" w:sz="4" w:space="0" w:color="auto"/>
            </w:tcBorders>
            <w:shd w:val="clear" w:color="auto" w:fill="auto"/>
            <w:vAlign w:val="center"/>
          </w:tcPr>
          <w:p w14:paraId="71A7F765" w14:textId="77777777" w:rsidR="001B092E"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53CAC0F8" w14:textId="77777777" w:rsidR="001B092E"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459DDDC" w14:textId="77777777" w:rsidR="001B092E"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26A10CC0" w14:textId="77777777" w:rsidR="001B092E" w:rsidRDefault="001B092E">
            <w:pPr>
              <w:widowControl/>
              <w:jc w:val="center"/>
              <w:rPr>
                <w:rFonts w:ascii="宋体" w:hAnsi="宋体" w:cs="宋体" w:hint="eastAsia"/>
                <w:kern w:val="0"/>
                <w:sz w:val="18"/>
                <w:szCs w:val="18"/>
              </w:rPr>
            </w:pPr>
          </w:p>
        </w:tc>
      </w:tr>
      <w:tr w:rsidR="001B092E" w14:paraId="3A73B868"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4222D6D" w14:textId="77777777" w:rsidR="001B092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tcPr>
          <w:p w14:paraId="3E35837E" w14:textId="77777777" w:rsidR="001B092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tcPr>
          <w:p w14:paraId="26024AE6" w14:textId="77777777" w:rsidR="001B092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41001007" w14:textId="77777777" w:rsidR="001B092E" w:rsidRDefault="001B092E">
            <w:pPr>
              <w:widowControl/>
              <w:jc w:val="left"/>
              <w:rPr>
                <w:rFonts w:ascii="宋体" w:hAnsi="宋体" w:cs="宋体" w:hint="eastAsia"/>
                <w:b/>
                <w:bCs/>
                <w:kern w:val="0"/>
                <w:sz w:val="18"/>
                <w:szCs w:val="18"/>
              </w:rPr>
            </w:pPr>
          </w:p>
        </w:tc>
      </w:tr>
      <w:tr w:rsidR="001B092E" w14:paraId="6FD0D434"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04763BC9" w14:textId="77777777" w:rsidR="001B092E" w:rsidRDefault="001B092E">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46E044DE" w14:textId="77777777" w:rsidR="001B092E" w:rsidRDefault="00000000">
            <w:pPr>
              <w:jc w:val="left"/>
            </w:pPr>
            <w:r>
              <w:rPr>
                <w:rFonts w:ascii="宋体" w:hAnsi="宋体"/>
                <w:sz w:val="18"/>
              </w:rPr>
              <w:t>目标1：宣传贯彻执行党和国家的教育方针、政策、法律法规等坚持依法执教、依法治学，贯彻执行县教育局的行政规章制度；目标2：组织开展本校的教育科学科研和教育教学改革，全力推进素质教育实施；目标3：按照义务教育课程计划，开齐课程，开足课时，认真实施中小学的教育教学管理，全面推进素质教育，全面提高教育教学质量；目标4：负责本校财务和基建维修管理，筹措资金，改善办学条件等工作；目标5：及时、足额的发放在职职工工资、缴纳社保等人员经费、离退休人员交通费、独生子女奖励金、遗属生活费，保障学校的正常运行</w:t>
            </w:r>
          </w:p>
        </w:tc>
        <w:tc>
          <w:tcPr>
            <w:tcW w:w="4547" w:type="dxa"/>
            <w:gridSpan w:val="4"/>
            <w:tcBorders>
              <w:top w:val="single" w:sz="4" w:space="0" w:color="auto"/>
              <w:left w:val="nil"/>
              <w:bottom w:val="single" w:sz="4" w:space="0" w:color="auto"/>
              <w:right w:val="single" w:sz="4" w:space="0" w:color="auto"/>
            </w:tcBorders>
            <w:shd w:val="clear" w:color="auto" w:fill="auto"/>
          </w:tcPr>
          <w:p w14:paraId="24BED0FE" w14:textId="77777777" w:rsidR="001B092E" w:rsidRDefault="00000000">
            <w:pPr>
              <w:jc w:val="left"/>
            </w:pPr>
            <w:r>
              <w:rPr>
                <w:rFonts w:ascii="宋体" w:hAnsi="宋体"/>
                <w:sz w:val="18"/>
              </w:rPr>
              <w:t>截止2023年12月底，本单位实际完成开展班主任培训次数=9次；教研活动每月每人次数=32次；教师各类培训次数=139人次；教师每月每人听课次数=8节人次；大型全校性活动次数=4次。</w:t>
            </w:r>
          </w:p>
        </w:tc>
        <w:tc>
          <w:tcPr>
            <w:tcW w:w="284" w:type="dxa"/>
            <w:tcBorders>
              <w:top w:val="nil"/>
              <w:left w:val="nil"/>
              <w:bottom w:val="nil"/>
              <w:right w:val="nil"/>
            </w:tcBorders>
            <w:shd w:val="clear" w:color="auto" w:fill="auto"/>
            <w:noWrap/>
            <w:vAlign w:val="center"/>
          </w:tcPr>
          <w:p w14:paraId="476459AB" w14:textId="77777777" w:rsidR="001B092E" w:rsidRDefault="001B092E">
            <w:pPr>
              <w:widowControl/>
              <w:jc w:val="left"/>
              <w:rPr>
                <w:rFonts w:ascii="宋体" w:hAnsi="宋体" w:cs="宋体" w:hint="eastAsia"/>
                <w:kern w:val="0"/>
                <w:sz w:val="18"/>
                <w:szCs w:val="18"/>
              </w:rPr>
            </w:pPr>
          </w:p>
        </w:tc>
      </w:tr>
      <w:tr w:rsidR="001B092E" w14:paraId="3E62D9F2" w14:textId="7777777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969BBFD" w14:textId="77777777" w:rsidR="001B092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285D9E5F" w14:textId="77777777" w:rsidR="001B092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2A91649A" w14:textId="77777777" w:rsidR="001B092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tcPr>
          <w:p w14:paraId="26CD235E" w14:textId="77777777" w:rsidR="001B092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tcPr>
          <w:p w14:paraId="26D28233" w14:textId="77777777" w:rsidR="001B092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tcPr>
          <w:p w14:paraId="74D9A914" w14:textId="77777777" w:rsidR="001B092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5D385A34" w14:textId="77777777" w:rsidR="001B092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tcPr>
          <w:p w14:paraId="55E95322" w14:textId="77777777" w:rsidR="001B092E"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73271BCF" w14:textId="77777777" w:rsidR="001B092E" w:rsidRDefault="001B092E">
            <w:pPr>
              <w:widowControl/>
              <w:jc w:val="left"/>
              <w:rPr>
                <w:rFonts w:ascii="宋体" w:hAnsi="宋体" w:cs="宋体" w:hint="eastAsia"/>
                <w:b/>
                <w:bCs/>
                <w:kern w:val="0"/>
                <w:sz w:val="18"/>
                <w:szCs w:val="18"/>
              </w:rPr>
            </w:pPr>
          </w:p>
        </w:tc>
      </w:tr>
      <w:tr w:rsidR="001B092E" w14:paraId="79A5B502"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14FFB98" w14:textId="77777777" w:rsidR="001B092E" w:rsidRDefault="00000000">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2473D887" w14:textId="77777777" w:rsidR="001B092E"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0B467283" w14:textId="77777777" w:rsidR="001B092E" w:rsidRDefault="00000000">
            <w:pPr>
              <w:jc w:val="center"/>
            </w:pPr>
            <w:r>
              <w:rPr>
                <w:rFonts w:ascii="宋体" w:hAnsi="宋体"/>
                <w:sz w:val="18"/>
              </w:rPr>
              <w:t>班主任培训次数</w:t>
            </w:r>
          </w:p>
        </w:tc>
        <w:tc>
          <w:tcPr>
            <w:tcW w:w="1276" w:type="dxa"/>
            <w:tcBorders>
              <w:top w:val="nil"/>
              <w:left w:val="nil"/>
              <w:bottom w:val="single" w:sz="4" w:space="0" w:color="auto"/>
              <w:right w:val="single" w:sz="4" w:space="0" w:color="auto"/>
            </w:tcBorders>
            <w:shd w:val="clear" w:color="auto" w:fill="auto"/>
            <w:noWrap/>
            <w:vAlign w:val="center"/>
          </w:tcPr>
          <w:p w14:paraId="28A3B94C" w14:textId="77777777" w:rsidR="001B092E" w:rsidRDefault="00000000">
            <w:pPr>
              <w:jc w:val="center"/>
            </w:pPr>
            <w:r>
              <w:rPr>
                <w:rFonts w:ascii="宋体" w:hAnsi="宋体"/>
                <w:sz w:val="18"/>
              </w:rPr>
              <w:t>&gt;=9次</w:t>
            </w:r>
          </w:p>
        </w:tc>
        <w:tc>
          <w:tcPr>
            <w:tcW w:w="1701" w:type="dxa"/>
            <w:tcBorders>
              <w:top w:val="nil"/>
              <w:left w:val="nil"/>
              <w:bottom w:val="single" w:sz="4" w:space="0" w:color="auto"/>
              <w:right w:val="single" w:sz="4" w:space="0" w:color="auto"/>
            </w:tcBorders>
            <w:shd w:val="clear" w:color="auto" w:fill="auto"/>
            <w:noWrap/>
            <w:vAlign w:val="center"/>
          </w:tcPr>
          <w:p w14:paraId="2C086ACF" w14:textId="77777777" w:rsidR="001B092E" w:rsidRDefault="00000000">
            <w:pPr>
              <w:jc w:val="center"/>
            </w:pPr>
            <w:r>
              <w:rPr>
                <w:rFonts w:ascii="宋体" w:hAnsi="宋体"/>
                <w:sz w:val="18"/>
              </w:rPr>
              <w:t>2023年奇台县第四中学德育工作计划</w:t>
            </w:r>
          </w:p>
        </w:tc>
        <w:tc>
          <w:tcPr>
            <w:tcW w:w="1134" w:type="dxa"/>
            <w:tcBorders>
              <w:top w:val="nil"/>
              <w:left w:val="nil"/>
              <w:bottom w:val="single" w:sz="4" w:space="0" w:color="auto"/>
              <w:right w:val="single" w:sz="4" w:space="0" w:color="auto"/>
            </w:tcBorders>
            <w:shd w:val="clear" w:color="auto" w:fill="auto"/>
            <w:noWrap/>
            <w:vAlign w:val="center"/>
          </w:tcPr>
          <w:p w14:paraId="59F644A4" w14:textId="77777777" w:rsidR="001B092E" w:rsidRDefault="00000000">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57B41F51" w14:textId="77777777" w:rsidR="001B092E" w:rsidRDefault="00000000">
            <w:pPr>
              <w:jc w:val="center"/>
            </w:pPr>
            <w:r>
              <w:rPr>
                <w:rFonts w:ascii="宋体" w:hAnsi="宋体"/>
                <w:sz w:val="18"/>
              </w:rPr>
              <w:t>9次</w:t>
            </w:r>
          </w:p>
        </w:tc>
        <w:tc>
          <w:tcPr>
            <w:tcW w:w="720" w:type="dxa"/>
            <w:tcBorders>
              <w:top w:val="nil"/>
              <w:left w:val="nil"/>
              <w:bottom w:val="single" w:sz="4" w:space="0" w:color="auto"/>
              <w:right w:val="single" w:sz="4" w:space="0" w:color="auto"/>
            </w:tcBorders>
            <w:shd w:val="clear" w:color="auto" w:fill="auto"/>
            <w:noWrap/>
            <w:vAlign w:val="center"/>
          </w:tcPr>
          <w:p w14:paraId="34225B2A" w14:textId="77777777" w:rsidR="001B092E"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251033F3" w14:textId="77777777" w:rsidR="001B092E" w:rsidRDefault="001B092E">
            <w:pPr>
              <w:widowControl/>
              <w:jc w:val="center"/>
              <w:rPr>
                <w:rFonts w:ascii="宋体" w:hAnsi="宋体" w:cs="宋体" w:hint="eastAsia"/>
                <w:kern w:val="0"/>
                <w:sz w:val="18"/>
                <w:szCs w:val="18"/>
              </w:rPr>
            </w:pPr>
          </w:p>
        </w:tc>
      </w:tr>
      <w:tr w:rsidR="001B092E" w14:paraId="1CBEB968"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51E15B8" w14:textId="77777777" w:rsidR="001B092E" w:rsidRDefault="001B092E">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E3427C2" w14:textId="77777777" w:rsidR="001B092E" w:rsidRDefault="001B092E">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1E6173E" w14:textId="77777777" w:rsidR="001B092E" w:rsidRDefault="00000000">
            <w:pPr>
              <w:jc w:val="center"/>
            </w:pPr>
            <w:r>
              <w:rPr>
                <w:rFonts w:ascii="宋体" w:hAnsi="宋体"/>
                <w:sz w:val="18"/>
              </w:rPr>
              <w:t>教研活动每月每人次数</w:t>
            </w:r>
          </w:p>
        </w:tc>
        <w:tc>
          <w:tcPr>
            <w:tcW w:w="1276" w:type="dxa"/>
            <w:tcBorders>
              <w:top w:val="nil"/>
              <w:left w:val="nil"/>
              <w:bottom w:val="single" w:sz="4" w:space="0" w:color="auto"/>
              <w:right w:val="single" w:sz="4" w:space="0" w:color="auto"/>
            </w:tcBorders>
            <w:shd w:val="clear" w:color="auto" w:fill="auto"/>
            <w:noWrap/>
            <w:vAlign w:val="center"/>
          </w:tcPr>
          <w:p w14:paraId="3316703A" w14:textId="77777777" w:rsidR="001B092E" w:rsidRDefault="00000000">
            <w:pPr>
              <w:jc w:val="center"/>
            </w:pPr>
            <w:r>
              <w:rPr>
                <w:rFonts w:ascii="宋体" w:hAnsi="宋体"/>
                <w:sz w:val="18"/>
              </w:rPr>
              <w:t>&gt;=32次</w:t>
            </w:r>
          </w:p>
        </w:tc>
        <w:tc>
          <w:tcPr>
            <w:tcW w:w="1701" w:type="dxa"/>
            <w:tcBorders>
              <w:top w:val="nil"/>
              <w:left w:val="nil"/>
              <w:bottom w:val="single" w:sz="4" w:space="0" w:color="auto"/>
              <w:right w:val="single" w:sz="4" w:space="0" w:color="auto"/>
            </w:tcBorders>
            <w:shd w:val="clear" w:color="auto" w:fill="auto"/>
            <w:noWrap/>
            <w:vAlign w:val="center"/>
          </w:tcPr>
          <w:p w14:paraId="7EDC3E94" w14:textId="77777777" w:rsidR="001B092E" w:rsidRDefault="00000000">
            <w:pPr>
              <w:jc w:val="center"/>
            </w:pPr>
            <w:r>
              <w:rPr>
                <w:rFonts w:ascii="宋体" w:hAnsi="宋体"/>
                <w:sz w:val="18"/>
              </w:rPr>
              <w:t>2023年奇台县第四中学教务处工作计划</w:t>
            </w:r>
          </w:p>
        </w:tc>
        <w:tc>
          <w:tcPr>
            <w:tcW w:w="1134" w:type="dxa"/>
            <w:tcBorders>
              <w:top w:val="nil"/>
              <w:left w:val="nil"/>
              <w:bottom w:val="single" w:sz="4" w:space="0" w:color="auto"/>
              <w:right w:val="single" w:sz="4" w:space="0" w:color="auto"/>
            </w:tcBorders>
            <w:shd w:val="clear" w:color="auto" w:fill="auto"/>
            <w:noWrap/>
            <w:vAlign w:val="center"/>
          </w:tcPr>
          <w:p w14:paraId="6259A7FA" w14:textId="77777777" w:rsidR="001B092E" w:rsidRDefault="00000000">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248E1789" w14:textId="77777777" w:rsidR="001B092E" w:rsidRDefault="00000000">
            <w:pPr>
              <w:jc w:val="center"/>
            </w:pPr>
            <w:r>
              <w:rPr>
                <w:rFonts w:ascii="宋体" w:hAnsi="宋体"/>
                <w:sz w:val="18"/>
              </w:rPr>
              <w:t>32次</w:t>
            </w:r>
          </w:p>
        </w:tc>
        <w:tc>
          <w:tcPr>
            <w:tcW w:w="720" w:type="dxa"/>
            <w:tcBorders>
              <w:top w:val="nil"/>
              <w:left w:val="nil"/>
              <w:bottom w:val="single" w:sz="4" w:space="0" w:color="auto"/>
              <w:right w:val="single" w:sz="4" w:space="0" w:color="auto"/>
            </w:tcBorders>
            <w:shd w:val="clear" w:color="auto" w:fill="auto"/>
            <w:noWrap/>
            <w:vAlign w:val="center"/>
          </w:tcPr>
          <w:p w14:paraId="7A29A3F4" w14:textId="77777777" w:rsidR="001B092E"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2A83C8E5" w14:textId="77777777" w:rsidR="001B092E" w:rsidRDefault="001B092E">
            <w:pPr>
              <w:widowControl/>
              <w:jc w:val="center"/>
              <w:rPr>
                <w:rFonts w:ascii="宋体" w:hAnsi="宋体" w:cs="宋体" w:hint="eastAsia"/>
                <w:kern w:val="0"/>
                <w:sz w:val="18"/>
                <w:szCs w:val="18"/>
              </w:rPr>
            </w:pPr>
          </w:p>
        </w:tc>
      </w:tr>
      <w:tr w:rsidR="001B092E" w14:paraId="6F5F8904"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BDB97CE" w14:textId="77777777" w:rsidR="001B092E" w:rsidRDefault="001B092E">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25BAF8D" w14:textId="77777777" w:rsidR="001B092E" w:rsidRDefault="001B092E">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26A7569" w14:textId="77777777" w:rsidR="001B092E" w:rsidRDefault="00000000">
            <w:pPr>
              <w:jc w:val="center"/>
            </w:pPr>
            <w:r>
              <w:rPr>
                <w:rFonts w:ascii="宋体" w:hAnsi="宋体"/>
                <w:sz w:val="18"/>
              </w:rPr>
              <w:t>教师各类培训次数</w:t>
            </w:r>
          </w:p>
        </w:tc>
        <w:tc>
          <w:tcPr>
            <w:tcW w:w="1276" w:type="dxa"/>
            <w:tcBorders>
              <w:top w:val="nil"/>
              <w:left w:val="nil"/>
              <w:bottom w:val="single" w:sz="4" w:space="0" w:color="auto"/>
              <w:right w:val="single" w:sz="4" w:space="0" w:color="auto"/>
            </w:tcBorders>
            <w:shd w:val="clear" w:color="auto" w:fill="auto"/>
            <w:noWrap/>
            <w:vAlign w:val="center"/>
          </w:tcPr>
          <w:p w14:paraId="29271809" w14:textId="77777777" w:rsidR="001B092E" w:rsidRDefault="00000000">
            <w:pPr>
              <w:jc w:val="center"/>
            </w:pPr>
            <w:r>
              <w:rPr>
                <w:rFonts w:ascii="宋体" w:hAnsi="宋体"/>
                <w:sz w:val="18"/>
              </w:rPr>
              <w:t>&gt;=139人次</w:t>
            </w:r>
          </w:p>
        </w:tc>
        <w:tc>
          <w:tcPr>
            <w:tcW w:w="1701" w:type="dxa"/>
            <w:tcBorders>
              <w:top w:val="nil"/>
              <w:left w:val="nil"/>
              <w:bottom w:val="single" w:sz="4" w:space="0" w:color="auto"/>
              <w:right w:val="single" w:sz="4" w:space="0" w:color="auto"/>
            </w:tcBorders>
            <w:shd w:val="clear" w:color="auto" w:fill="auto"/>
            <w:noWrap/>
            <w:vAlign w:val="center"/>
          </w:tcPr>
          <w:p w14:paraId="5BD1D168" w14:textId="77777777" w:rsidR="001B092E" w:rsidRDefault="00000000">
            <w:pPr>
              <w:jc w:val="center"/>
            </w:pPr>
            <w:r>
              <w:rPr>
                <w:rFonts w:ascii="宋体" w:hAnsi="宋体"/>
                <w:sz w:val="18"/>
              </w:rPr>
              <w:t>2023年奇台县第四中学教务处工作计划</w:t>
            </w:r>
          </w:p>
        </w:tc>
        <w:tc>
          <w:tcPr>
            <w:tcW w:w="1134" w:type="dxa"/>
            <w:tcBorders>
              <w:top w:val="nil"/>
              <w:left w:val="nil"/>
              <w:bottom w:val="single" w:sz="4" w:space="0" w:color="auto"/>
              <w:right w:val="single" w:sz="4" w:space="0" w:color="auto"/>
            </w:tcBorders>
            <w:shd w:val="clear" w:color="auto" w:fill="auto"/>
            <w:noWrap/>
            <w:vAlign w:val="center"/>
          </w:tcPr>
          <w:p w14:paraId="1B5B6F34" w14:textId="77777777" w:rsidR="001B092E" w:rsidRDefault="00000000">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1DC5F15D" w14:textId="77777777" w:rsidR="001B092E" w:rsidRDefault="00000000">
            <w:pPr>
              <w:jc w:val="center"/>
            </w:pPr>
            <w:r>
              <w:rPr>
                <w:rFonts w:ascii="宋体" w:hAnsi="宋体"/>
                <w:sz w:val="18"/>
              </w:rPr>
              <w:t>139人次</w:t>
            </w:r>
          </w:p>
        </w:tc>
        <w:tc>
          <w:tcPr>
            <w:tcW w:w="720" w:type="dxa"/>
            <w:tcBorders>
              <w:top w:val="nil"/>
              <w:left w:val="nil"/>
              <w:bottom w:val="single" w:sz="4" w:space="0" w:color="auto"/>
              <w:right w:val="single" w:sz="4" w:space="0" w:color="auto"/>
            </w:tcBorders>
            <w:shd w:val="clear" w:color="auto" w:fill="auto"/>
            <w:noWrap/>
            <w:vAlign w:val="center"/>
          </w:tcPr>
          <w:p w14:paraId="4DC93D99" w14:textId="77777777" w:rsidR="001B092E"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3C4CF4FE" w14:textId="77777777" w:rsidR="001B092E" w:rsidRDefault="001B092E">
            <w:pPr>
              <w:widowControl/>
              <w:jc w:val="center"/>
              <w:rPr>
                <w:rFonts w:ascii="宋体" w:hAnsi="宋体" w:cs="宋体" w:hint="eastAsia"/>
                <w:kern w:val="0"/>
                <w:sz w:val="18"/>
                <w:szCs w:val="18"/>
              </w:rPr>
            </w:pPr>
          </w:p>
        </w:tc>
      </w:tr>
      <w:tr w:rsidR="001B092E" w14:paraId="7E9516B0"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F184900" w14:textId="77777777" w:rsidR="001B092E" w:rsidRDefault="001B092E">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1B56A3B" w14:textId="77777777" w:rsidR="001B092E" w:rsidRDefault="001B092E">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7B91C1F" w14:textId="77777777" w:rsidR="001B092E" w:rsidRDefault="00000000">
            <w:pPr>
              <w:jc w:val="center"/>
            </w:pPr>
            <w:r>
              <w:rPr>
                <w:rFonts w:ascii="宋体" w:hAnsi="宋体"/>
                <w:sz w:val="18"/>
              </w:rPr>
              <w:t>教师每月每人听课次数</w:t>
            </w:r>
          </w:p>
        </w:tc>
        <w:tc>
          <w:tcPr>
            <w:tcW w:w="1276" w:type="dxa"/>
            <w:tcBorders>
              <w:top w:val="nil"/>
              <w:left w:val="nil"/>
              <w:bottom w:val="single" w:sz="4" w:space="0" w:color="auto"/>
              <w:right w:val="single" w:sz="4" w:space="0" w:color="auto"/>
            </w:tcBorders>
            <w:shd w:val="clear" w:color="auto" w:fill="auto"/>
            <w:noWrap/>
            <w:vAlign w:val="center"/>
          </w:tcPr>
          <w:p w14:paraId="23789E11" w14:textId="77777777" w:rsidR="001B092E" w:rsidRDefault="00000000">
            <w:pPr>
              <w:jc w:val="center"/>
            </w:pPr>
            <w:r>
              <w:rPr>
                <w:rFonts w:ascii="宋体" w:hAnsi="宋体"/>
                <w:sz w:val="18"/>
              </w:rPr>
              <w:t>&gt;=8节/人次</w:t>
            </w:r>
          </w:p>
        </w:tc>
        <w:tc>
          <w:tcPr>
            <w:tcW w:w="1701" w:type="dxa"/>
            <w:tcBorders>
              <w:top w:val="nil"/>
              <w:left w:val="nil"/>
              <w:bottom w:val="single" w:sz="4" w:space="0" w:color="auto"/>
              <w:right w:val="single" w:sz="4" w:space="0" w:color="auto"/>
            </w:tcBorders>
            <w:shd w:val="clear" w:color="auto" w:fill="auto"/>
            <w:noWrap/>
            <w:vAlign w:val="center"/>
          </w:tcPr>
          <w:p w14:paraId="6554AC9E" w14:textId="77777777" w:rsidR="001B092E" w:rsidRDefault="00000000">
            <w:pPr>
              <w:jc w:val="center"/>
            </w:pPr>
            <w:r>
              <w:rPr>
                <w:rFonts w:ascii="宋体" w:hAnsi="宋体"/>
                <w:sz w:val="18"/>
              </w:rPr>
              <w:t>2023年奇台县第四中学教务处工作计划</w:t>
            </w:r>
          </w:p>
        </w:tc>
        <w:tc>
          <w:tcPr>
            <w:tcW w:w="1134" w:type="dxa"/>
            <w:tcBorders>
              <w:top w:val="nil"/>
              <w:left w:val="nil"/>
              <w:bottom w:val="single" w:sz="4" w:space="0" w:color="auto"/>
              <w:right w:val="single" w:sz="4" w:space="0" w:color="auto"/>
            </w:tcBorders>
            <w:shd w:val="clear" w:color="auto" w:fill="auto"/>
            <w:noWrap/>
            <w:vAlign w:val="center"/>
          </w:tcPr>
          <w:p w14:paraId="7C6F1D4F" w14:textId="77777777" w:rsidR="001B092E" w:rsidRDefault="00000000">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4DC45FD3" w14:textId="77777777" w:rsidR="001B092E" w:rsidRDefault="00000000">
            <w:pPr>
              <w:jc w:val="center"/>
            </w:pPr>
            <w:r>
              <w:rPr>
                <w:rFonts w:ascii="宋体" w:hAnsi="宋体"/>
                <w:sz w:val="18"/>
              </w:rPr>
              <w:t>8节/人次</w:t>
            </w:r>
          </w:p>
        </w:tc>
        <w:tc>
          <w:tcPr>
            <w:tcW w:w="720" w:type="dxa"/>
            <w:tcBorders>
              <w:top w:val="nil"/>
              <w:left w:val="nil"/>
              <w:bottom w:val="single" w:sz="4" w:space="0" w:color="auto"/>
              <w:right w:val="single" w:sz="4" w:space="0" w:color="auto"/>
            </w:tcBorders>
            <w:shd w:val="clear" w:color="auto" w:fill="auto"/>
            <w:noWrap/>
            <w:vAlign w:val="center"/>
          </w:tcPr>
          <w:p w14:paraId="019D12E0" w14:textId="77777777" w:rsidR="001B092E"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01E9BA1A" w14:textId="77777777" w:rsidR="001B092E" w:rsidRDefault="001B092E">
            <w:pPr>
              <w:widowControl/>
              <w:jc w:val="center"/>
              <w:rPr>
                <w:rFonts w:ascii="宋体" w:hAnsi="宋体" w:cs="宋体" w:hint="eastAsia"/>
                <w:kern w:val="0"/>
                <w:sz w:val="18"/>
                <w:szCs w:val="18"/>
              </w:rPr>
            </w:pPr>
          </w:p>
        </w:tc>
      </w:tr>
      <w:tr w:rsidR="001B092E" w14:paraId="64F6E9B6"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8945FD3" w14:textId="77777777" w:rsidR="001B092E" w:rsidRDefault="001B092E">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F2CF2F3" w14:textId="77777777" w:rsidR="001B092E" w:rsidRDefault="001B092E">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A713130" w14:textId="77777777" w:rsidR="001B092E" w:rsidRDefault="00000000">
            <w:pPr>
              <w:jc w:val="center"/>
            </w:pPr>
            <w:r>
              <w:rPr>
                <w:rFonts w:ascii="宋体" w:hAnsi="宋体"/>
                <w:sz w:val="18"/>
              </w:rPr>
              <w:t>大型全校性活动次数</w:t>
            </w:r>
          </w:p>
        </w:tc>
        <w:tc>
          <w:tcPr>
            <w:tcW w:w="1276" w:type="dxa"/>
            <w:tcBorders>
              <w:top w:val="nil"/>
              <w:left w:val="nil"/>
              <w:bottom w:val="single" w:sz="4" w:space="0" w:color="auto"/>
              <w:right w:val="single" w:sz="4" w:space="0" w:color="auto"/>
            </w:tcBorders>
            <w:shd w:val="clear" w:color="auto" w:fill="auto"/>
            <w:noWrap/>
            <w:vAlign w:val="center"/>
          </w:tcPr>
          <w:p w14:paraId="1378E145" w14:textId="77777777" w:rsidR="001B092E" w:rsidRDefault="00000000">
            <w:pPr>
              <w:jc w:val="center"/>
            </w:pPr>
            <w:r>
              <w:rPr>
                <w:rFonts w:ascii="宋体" w:hAnsi="宋体"/>
                <w:sz w:val="18"/>
              </w:rPr>
              <w:t>&gt;=4次</w:t>
            </w:r>
          </w:p>
        </w:tc>
        <w:tc>
          <w:tcPr>
            <w:tcW w:w="1701" w:type="dxa"/>
            <w:tcBorders>
              <w:top w:val="nil"/>
              <w:left w:val="nil"/>
              <w:bottom w:val="single" w:sz="4" w:space="0" w:color="auto"/>
              <w:right w:val="single" w:sz="4" w:space="0" w:color="auto"/>
            </w:tcBorders>
            <w:shd w:val="clear" w:color="auto" w:fill="auto"/>
            <w:noWrap/>
            <w:vAlign w:val="center"/>
          </w:tcPr>
          <w:p w14:paraId="1F66DDF3" w14:textId="77777777" w:rsidR="001B092E" w:rsidRDefault="00000000">
            <w:pPr>
              <w:jc w:val="center"/>
            </w:pPr>
            <w:r>
              <w:rPr>
                <w:rFonts w:ascii="宋体" w:hAnsi="宋体"/>
                <w:sz w:val="18"/>
              </w:rPr>
              <w:t>2023年奇台县第四中学学校工作计划</w:t>
            </w:r>
          </w:p>
        </w:tc>
        <w:tc>
          <w:tcPr>
            <w:tcW w:w="1134" w:type="dxa"/>
            <w:tcBorders>
              <w:top w:val="nil"/>
              <w:left w:val="nil"/>
              <w:bottom w:val="single" w:sz="4" w:space="0" w:color="auto"/>
              <w:right w:val="single" w:sz="4" w:space="0" w:color="auto"/>
            </w:tcBorders>
            <w:shd w:val="clear" w:color="auto" w:fill="auto"/>
            <w:noWrap/>
            <w:vAlign w:val="center"/>
          </w:tcPr>
          <w:p w14:paraId="485D6A80" w14:textId="77777777" w:rsidR="001B092E"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42CB8552" w14:textId="77777777" w:rsidR="001B092E" w:rsidRDefault="00000000">
            <w:pPr>
              <w:jc w:val="center"/>
            </w:pPr>
            <w:r>
              <w:rPr>
                <w:rFonts w:ascii="宋体" w:hAnsi="宋体"/>
                <w:sz w:val="18"/>
              </w:rPr>
              <w:t>4次</w:t>
            </w:r>
          </w:p>
        </w:tc>
        <w:tc>
          <w:tcPr>
            <w:tcW w:w="720" w:type="dxa"/>
            <w:tcBorders>
              <w:top w:val="nil"/>
              <w:left w:val="nil"/>
              <w:bottom w:val="single" w:sz="4" w:space="0" w:color="auto"/>
              <w:right w:val="single" w:sz="4" w:space="0" w:color="auto"/>
            </w:tcBorders>
            <w:shd w:val="clear" w:color="auto" w:fill="auto"/>
            <w:noWrap/>
            <w:vAlign w:val="center"/>
          </w:tcPr>
          <w:p w14:paraId="14C665F2" w14:textId="77777777" w:rsidR="001B092E"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1A41AF83" w14:textId="77777777" w:rsidR="001B092E" w:rsidRDefault="001B092E">
            <w:pPr>
              <w:widowControl/>
              <w:jc w:val="center"/>
              <w:rPr>
                <w:rFonts w:ascii="宋体" w:hAnsi="宋体" w:cs="宋体" w:hint="eastAsia"/>
                <w:kern w:val="0"/>
                <w:sz w:val="18"/>
                <w:szCs w:val="18"/>
              </w:rPr>
            </w:pPr>
          </w:p>
        </w:tc>
      </w:tr>
    </w:tbl>
    <w:p w14:paraId="6F70E300" w14:textId="77777777" w:rsidR="001B092E" w:rsidRDefault="001B092E">
      <w:pPr>
        <w:jc w:val="center"/>
        <w:rPr>
          <w:rFonts w:ascii="宋体" w:hAnsi="宋体" w:cs="宋体" w:hint="eastAsia"/>
          <w:b/>
          <w:bCs/>
          <w:kern w:val="0"/>
          <w:sz w:val="28"/>
          <w:szCs w:val="28"/>
        </w:rPr>
      </w:pPr>
    </w:p>
    <w:p w14:paraId="58C168D1" w14:textId="77777777" w:rsidR="001B092E"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0EDEF079" w14:textId="77777777" w:rsidR="001B092E"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1B092E" w14:paraId="58675581"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BBFD91"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5BFB7293" w14:textId="77777777" w:rsidR="001B092E" w:rsidRDefault="00000000">
            <w:pPr>
              <w:jc w:val="center"/>
            </w:pPr>
            <w:r>
              <w:rPr>
                <w:rFonts w:ascii="宋体" w:hAnsi="宋体"/>
                <w:sz w:val="18"/>
              </w:rPr>
              <w:t>城市集中供热工程一级支热网工程维修</w:t>
            </w:r>
          </w:p>
        </w:tc>
      </w:tr>
      <w:tr w:rsidR="001B092E" w14:paraId="311BF396"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48297B"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5E6C1193" w14:textId="77777777" w:rsidR="001B092E" w:rsidRDefault="00000000">
            <w:pPr>
              <w:jc w:val="center"/>
            </w:pPr>
            <w:r>
              <w:rPr>
                <w:rFonts w:ascii="宋体" w:hAnsi="宋体"/>
                <w:sz w:val="18"/>
              </w:rPr>
              <w:t>奇台县第四中学</w:t>
            </w:r>
          </w:p>
        </w:tc>
        <w:tc>
          <w:tcPr>
            <w:tcW w:w="1275" w:type="dxa"/>
            <w:gridSpan w:val="2"/>
            <w:tcBorders>
              <w:top w:val="nil"/>
              <w:left w:val="nil"/>
              <w:bottom w:val="single" w:sz="4" w:space="0" w:color="auto"/>
              <w:right w:val="single" w:sz="4" w:space="0" w:color="000000"/>
            </w:tcBorders>
            <w:shd w:val="clear" w:color="auto" w:fill="auto"/>
            <w:vAlign w:val="center"/>
          </w:tcPr>
          <w:p w14:paraId="72EB0F96" w14:textId="77777777" w:rsidR="001B092E"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3EC1EFDE" w14:textId="77777777" w:rsidR="001B092E" w:rsidRDefault="00000000">
            <w:pPr>
              <w:jc w:val="center"/>
            </w:pPr>
            <w:r>
              <w:rPr>
                <w:rFonts w:ascii="宋体" w:hAnsi="宋体"/>
                <w:sz w:val="18"/>
              </w:rPr>
              <w:t>奇台县第四中学</w:t>
            </w:r>
          </w:p>
        </w:tc>
      </w:tr>
      <w:tr w:rsidR="001B092E" w14:paraId="7F4ED418"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85C9677"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30505F5" w14:textId="77777777" w:rsidR="001B092E" w:rsidRDefault="001B092E">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62C260B8"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56054F14"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24B7A31C"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3F931C7"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9F77981"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25FD3E61"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1B092E" w14:paraId="5A10307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E2B9A27" w14:textId="77777777" w:rsidR="001B092E" w:rsidRDefault="001B092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9C58058"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8D96FF5" w14:textId="77777777" w:rsidR="001B092E" w:rsidRDefault="00000000">
            <w:pPr>
              <w:jc w:val="center"/>
            </w:pPr>
            <w:r>
              <w:rPr>
                <w:rFonts w:ascii="宋体" w:hAnsi="宋体"/>
                <w:sz w:val="18"/>
              </w:rPr>
              <w:t>5.00</w:t>
            </w:r>
          </w:p>
        </w:tc>
        <w:tc>
          <w:tcPr>
            <w:tcW w:w="1125" w:type="dxa"/>
            <w:tcBorders>
              <w:top w:val="nil"/>
              <w:left w:val="nil"/>
              <w:bottom w:val="single" w:sz="4" w:space="0" w:color="auto"/>
              <w:right w:val="single" w:sz="4" w:space="0" w:color="auto"/>
            </w:tcBorders>
            <w:shd w:val="clear" w:color="auto" w:fill="auto"/>
            <w:noWrap/>
            <w:vAlign w:val="center"/>
          </w:tcPr>
          <w:p w14:paraId="78A8E87C" w14:textId="77777777" w:rsidR="001B092E" w:rsidRDefault="00000000">
            <w:pPr>
              <w:jc w:val="center"/>
            </w:pPr>
            <w:r>
              <w:rPr>
                <w:rFonts w:ascii="宋体" w:hAnsi="宋体"/>
                <w:sz w:val="18"/>
              </w:rPr>
              <w:t>5.00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2EBDF20" w14:textId="77777777" w:rsidR="001B092E" w:rsidRDefault="00000000">
            <w:pPr>
              <w:jc w:val="center"/>
            </w:pPr>
            <w:r>
              <w:rPr>
                <w:rFonts w:ascii="宋体" w:hAnsi="宋体"/>
                <w:sz w:val="18"/>
              </w:rPr>
              <w:t>5.00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DDB8EB1" w14:textId="77777777" w:rsidR="001B092E"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AFDDB64" w14:textId="77777777" w:rsidR="001B092E"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57D679EC" w14:textId="77777777" w:rsidR="001B092E" w:rsidRDefault="00000000">
            <w:pPr>
              <w:jc w:val="center"/>
            </w:pPr>
            <w:r>
              <w:rPr>
                <w:rFonts w:ascii="宋体" w:hAnsi="宋体"/>
                <w:sz w:val="18"/>
              </w:rPr>
              <w:t>10.00</w:t>
            </w:r>
          </w:p>
        </w:tc>
      </w:tr>
      <w:tr w:rsidR="001B092E" w14:paraId="0CF8531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A204E5A" w14:textId="77777777" w:rsidR="001B092E" w:rsidRDefault="001B092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46A959C"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7FA3D05" w14:textId="77777777" w:rsidR="001B092E" w:rsidRDefault="00000000">
            <w:pPr>
              <w:jc w:val="center"/>
            </w:pPr>
            <w:r>
              <w:rPr>
                <w:rFonts w:ascii="宋体" w:hAnsi="宋体"/>
                <w:sz w:val="18"/>
              </w:rPr>
              <w:t>5.00</w:t>
            </w:r>
          </w:p>
        </w:tc>
        <w:tc>
          <w:tcPr>
            <w:tcW w:w="1125" w:type="dxa"/>
            <w:tcBorders>
              <w:top w:val="nil"/>
              <w:left w:val="nil"/>
              <w:bottom w:val="single" w:sz="4" w:space="0" w:color="auto"/>
              <w:right w:val="single" w:sz="4" w:space="0" w:color="auto"/>
            </w:tcBorders>
            <w:shd w:val="clear" w:color="auto" w:fill="auto"/>
            <w:noWrap/>
            <w:vAlign w:val="center"/>
          </w:tcPr>
          <w:p w14:paraId="260396E6" w14:textId="77777777" w:rsidR="001B092E" w:rsidRDefault="00000000">
            <w:pPr>
              <w:jc w:val="center"/>
            </w:pPr>
            <w:r>
              <w:rPr>
                <w:rFonts w:ascii="宋体" w:hAnsi="宋体"/>
                <w:sz w:val="18"/>
              </w:rPr>
              <w:t>5.00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2C0C43A" w14:textId="77777777" w:rsidR="001B092E" w:rsidRDefault="00000000">
            <w:pPr>
              <w:jc w:val="center"/>
            </w:pPr>
            <w:r>
              <w:rPr>
                <w:rFonts w:ascii="宋体" w:hAnsi="宋体" w:hint="eastAsia"/>
                <w:sz w:val="18"/>
              </w:rPr>
              <w:t>5</w:t>
            </w:r>
            <w:r>
              <w:rPr>
                <w:rFonts w:ascii="宋体" w:hAnsi="宋体"/>
                <w:sz w:val="18"/>
              </w:rPr>
              <w:t>.00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834DAA1" w14:textId="77777777" w:rsidR="001B092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EB4528A" w14:textId="77777777" w:rsidR="001B092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6CF623A" w14:textId="77777777" w:rsidR="001B092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1B092E" w14:paraId="6382ED4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D9780BA" w14:textId="77777777" w:rsidR="001B092E" w:rsidRDefault="001B092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8323956"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9CE62F3" w14:textId="77777777" w:rsidR="001B092E"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6DB6BB6C" w14:textId="77777777" w:rsidR="001B092E"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6411273" w14:textId="77777777" w:rsidR="001B092E"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96D9520" w14:textId="77777777" w:rsidR="001B092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BFED42D" w14:textId="77777777" w:rsidR="001B092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A1E9D3C" w14:textId="77777777" w:rsidR="001B092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1B092E" w14:paraId="149D7623"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0D66908"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2C882B61"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7EF4E90C"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1B092E" w14:paraId="5BE80682"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77C9CB18" w14:textId="77777777" w:rsidR="001B092E" w:rsidRDefault="001B092E">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13814245" w14:textId="77777777" w:rsidR="001B092E" w:rsidRDefault="00000000">
            <w:pPr>
              <w:jc w:val="left"/>
            </w:pPr>
            <w:r>
              <w:rPr>
                <w:rFonts w:ascii="宋体" w:hAnsi="宋体"/>
                <w:sz w:val="18"/>
              </w:rPr>
              <w:t>化解债务1笔，债务还款准确率达到100%债务资金支付完成率达到100%债务资金按期支付率达到100%。保障了单位良好信用</w:t>
            </w:r>
          </w:p>
        </w:tc>
        <w:tc>
          <w:tcPr>
            <w:tcW w:w="4677" w:type="dxa"/>
            <w:gridSpan w:val="7"/>
            <w:tcBorders>
              <w:top w:val="single" w:sz="4" w:space="0" w:color="auto"/>
              <w:left w:val="nil"/>
              <w:bottom w:val="single" w:sz="4" w:space="0" w:color="auto"/>
              <w:right w:val="single" w:sz="4" w:space="0" w:color="000000"/>
            </w:tcBorders>
            <w:shd w:val="clear" w:color="auto" w:fill="auto"/>
          </w:tcPr>
          <w:p w14:paraId="60D80FEE" w14:textId="77777777" w:rsidR="001B092E" w:rsidRDefault="00000000">
            <w:pPr>
              <w:jc w:val="left"/>
            </w:pPr>
            <w:r>
              <w:rPr>
                <w:rFonts w:ascii="宋体" w:hAnsi="宋体"/>
                <w:sz w:val="18"/>
              </w:rPr>
              <w:t>学生满意度：95%；债务支付笔数：1笔；债务还款准确率：100%；债务资金支付完成率：100%；债务资金按期支付率：100%；债务资金支付率：100%；保障单位良好信用：有效保障</w:t>
            </w:r>
          </w:p>
        </w:tc>
      </w:tr>
      <w:tr w:rsidR="001B092E" w14:paraId="34FB2468"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F4E9C64" w14:textId="77777777" w:rsidR="001B092E" w:rsidRDefault="001B092E">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35D28923"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68E3D143"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6DFF779"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5925814C"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0EDE1E20"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A36591C"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2057CD0"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791F1EE"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1B092E" w14:paraId="0D9EBBF0"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21B087D2" w14:textId="77777777" w:rsidR="001B092E" w:rsidRDefault="001B092E">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C573532" w14:textId="77777777" w:rsidR="001B092E" w:rsidRDefault="001B092E">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08A07198" w14:textId="77777777" w:rsidR="001B092E" w:rsidRDefault="001B092E">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E329110" w14:textId="77777777" w:rsidR="001B092E" w:rsidRDefault="001B092E">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44F3D92C" w14:textId="77777777" w:rsidR="001B092E" w:rsidRDefault="001B092E">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59DF35F7" w14:textId="77777777" w:rsidR="001B092E" w:rsidRDefault="001B092E">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63261B6C" w14:textId="77777777" w:rsidR="001B092E" w:rsidRDefault="001B092E">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47F6DE24" w14:textId="77777777" w:rsidR="001B092E" w:rsidRDefault="001B092E">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64B4F819" w14:textId="77777777" w:rsidR="001B092E" w:rsidRDefault="001B092E">
            <w:pPr>
              <w:widowControl/>
              <w:jc w:val="left"/>
              <w:rPr>
                <w:rFonts w:ascii="宋体" w:hAnsi="宋体" w:cs="宋体" w:hint="eastAsia"/>
                <w:color w:val="000000"/>
                <w:kern w:val="0"/>
                <w:sz w:val="18"/>
                <w:szCs w:val="18"/>
              </w:rPr>
            </w:pPr>
          </w:p>
        </w:tc>
      </w:tr>
      <w:tr w:rsidR="001B092E" w14:paraId="5745FB9C"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D9CAC66" w14:textId="77777777" w:rsidR="001B092E"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E8E801A" w14:textId="77777777" w:rsidR="001B092E"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BD51E04" w14:textId="77777777" w:rsidR="001B092E"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9ED5E9D" w14:textId="77777777" w:rsidR="001B092E" w:rsidRDefault="00000000">
            <w:pPr>
              <w:jc w:val="center"/>
            </w:pPr>
            <w:r>
              <w:rPr>
                <w:rFonts w:ascii="宋体" w:hAnsi="宋体"/>
                <w:sz w:val="18"/>
              </w:rPr>
              <w:t>债务支付笔数</w:t>
            </w:r>
          </w:p>
        </w:tc>
        <w:tc>
          <w:tcPr>
            <w:tcW w:w="1125" w:type="dxa"/>
            <w:tcBorders>
              <w:top w:val="nil"/>
              <w:left w:val="nil"/>
              <w:bottom w:val="single" w:sz="4" w:space="0" w:color="auto"/>
              <w:right w:val="single" w:sz="4" w:space="0" w:color="auto"/>
            </w:tcBorders>
            <w:shd w:val="clear" w:color="auto" w:fill="auto"/>
            <w:vAlign w:val="center"/>
          </w:tcPr>
          <w:p w14:paraId="42537ABC" w14:textId="77777777" w:rsidR="001B092E" w:rsidRDefault="00000000">
            <w:pPr>
              <w:jc w:val="center"/>
            </w:pPr>
            <w:r>
              <w:rPr>
                <w:rFonts w:ascii="宋体" w:hAnsi="宋体"/>
                <w:sz w:val="18"/>
              </w:rPr>
              <w:t>&gt;=1笔</w:t>
            </w:r>
          </w:p>
        </w:tc>
        <w:tc>
          <w:tcPr>
            <w:tcW w:w="1229" w:type="dxa"/>
            <w:tcBorders>
              <w:top w:val="nil"/>
              <w:left w:val="nil"/>
              <w:bottom w:val="single" w:sz="4" w:space="0" w:color="auto"/>
              <w:right w:val="single" w:sz="4" w:space="0" w:color="auto"/>
            </w:tcBorders>
            <w:shd w:val="clear" w:color="auto" w:fill="auto"/>
            <w:vAlign w:val="center"/>
          </w:tcPr>
          <w:p w14:paraId="17986600" w14:textId="77777777" w:rsidR="001B092E" w:rsidRDefault="00000000">
            <w:pPr>
              <w:jc w:val="center"/>
            </w:pPr>
            <w:r>
              <w:rPr>
                <w:rFonts w:ascii="宋体" w:hAnsi="宋体"/>
                <w:sz w:val="18"/>
              </w:rPr>
              <w:t>=1笔</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C8DD076" w14:textId="77777777" w:rsidR="001B092E" w:rsidRDefault="00000000">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7831D20" w14:textId="77777777" w:rsidR="001B092E" w:rsidRDefault="00000000">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C0141CB" w14:textId="77777777" w:rsidR="001B092E" w:rsidRDefault="001B092E">
            <w:pPr>
              <w:jc w:val="center"/>
            </w:pPr>
          </w:p>
        </w:tc>
      </w:tr>
      <w:tr w:rsidR="001B092E" w14:paraId="0A4B88E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2D27B0C" w14:textId="77777777" w:rsidR="001B092E" w:rsidRDefault="001B092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FC73A00" w14:textId="77777777" w:rsidR="001B092E" w:rsidRDefault="001B092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908E625" w14:textId="77777777" w:rsidR="001B092E"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71F29B" w14:textId="77777777" w:rsidR="001B092E" w:rsidRDefault="00000000">
            <w:pPr>
              <w:jc w:val="center"/>
            </w:pPr>
            <w:r>
              <w:rPr>
                <w:rFonts w:ascii="宋体" w:hAnsi="宋体"/>
                <w:sz w:val="18"/>
              </w:rPr>
              <w:t>债务还款准确率</w:t>
            </w:r>
          </w:p>
        </w:tc>
        <w:tc>
          <w:tcPr>
            <w:tcW w:w="1125" w:type="dxa"/>
            <w:tcBorders>
              <w:top w:val="nil"/>
              <w:left w:val="nil"/>
              <w:bottom w:val="single" w:sz="4" w:space="0" w:color="auto"/>
              <w:right w:val="single" w:sz="4" w:space="0" w:color="auto"/>
            </w:tcBorders>
            <w:shd w:val="clear" w:color="auto" w:fill="auto"/>
            <w:vAlign w:val="center"/>
          </w:tcPr>
          <w:p w14:paraId="0F7503FF" w14:textId="77777777" w:rsidR="001B092E" w:rsidRDefault="00000000">
            <w:pPr>
              <w:jc w:val="center"/>
            </w:pPr>
            <w:r>
              <w:rPr>
                <w:rFonts w:ascii="宋体" w:hAnsi="宋体"/>
                <w:sz w:val="18"/>
              </w:rPr>
              <w:t>&gt;=100%</w:t>
            </w:r>
          </w:p>
        </w:tc>
        <w:tc>
          <w:tcPr>
            <w:tcW w:w="1229" w:type="dxa"/>
            <w:tcBorders>
              <w:top w:val="nil"/>
              <w:left w:val="nil"/>
              <w:bottom w:val="single" w:sz="4" w:space="0" w:color="auto"/>
              <w:right w:val="single" w:sz="4" w:space="0" w:color="auto"/>
            </w:tcBorders>
            <w:shd w:val="clear" w:color="auto" w:fill="auto"/>
            <w:vAlign w:val="center"/>
          </w:tcPr>
          <w:p w14:paraId="1726FF64" w14:textId="77777777" w:rsidR="001B092E"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E206A2E" w14:textId="77777777" w:rsidR="001B092E" w:rsidRDefault="00000000">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C965228" w14:textId="77777777" w:rsidR="001B092E" w:rsidRDefault="00000000">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DDAB481" w14:textId="77777777" w:rsidR="001B092E" w:rsidRDefault="001B092E">
            <w:pPr>
              <w:jc w:val="center"/>
            </w:pPr>
          </w:p>
        </w:tc>
      </w:tr>
      <w:tr w:rsidR="001B092E" w14:paraId="097CC6D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ECF4602" w14:textId="77777777" w:rsidR="001B092E" w:rsidRDefault="001B092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0BD7086" w14:textId="77777777" w:rsidR="001B092E" w:rsidRDefault="001B092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E92AE8E" w14:textId="77777777" w:rsidR="001B092E"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C3F4A51" w14:textId="77777777" w:rsidR="001B092E" w:rsidRDefault="00000000">
            <w:pPr>
              <w:jc w:val="center"/>
            </w:pPr>
            <w:r>
              <w:rPr>
                <w:rFonts w:ascii="宋体" w:hAnsi="宋体"/>
                <w:sz w:val="18"/>
              </w:rPr>
              <w:t>债务资金支付完成率</w:t>
            </w:r>
          </w:p>
        </w:tc>
        <w:tc>
          <w:tcPr>
            <w:tcW w:w="1125" w:type="dxa"/>
            <w:tcBorders>
              <w:top w:val="nil"/>
              <w:left w:val="nil"/>
              <w:bottom w:val="single" w:sz="4" w:space="0" w:color="auto"/>
              <w:right w:val="single" w:sz="4" w:space="0" w:color="auto"/>
            </w:tcBorders>
            <w:shd w:val="clear" w:color="auto" w:fill="auto"/>
            <w:vAlign w:val="center"/>
          </w:tcPr>
          <w:p w14:paraId="4312B8E7" w14:textId="77777777" w:rsidR="001B092E" w:rsidRDefault="00000000">
            <w:pPr>
              <w:jc w:val="center"/>
            </w:pPr>
            <w:r>
              <w:rPr>
                <w:rFonts w:ascii="宋体" w:hAnsi="宋体"/>
                <w:sz w:val="18"/>
              </w:rPr>
              <w:t>&gt;=100%</w:t>
            </w:r>
          </w:p>
        </w:tc>
        <w:tc>
          <w:tcPr>
            <w:tcW w:w="1229" w:type="dxa"/>
            <w:tcBorders>
              <w:top w:val="nil"/>
              <w:left w:val="nil"/>
              <w:bottom w:val="single" w:sz="4" w:space="0" w:color="auto"/>
              <w:right w:val="single" w:sz="4" w:space="0" w:color="auto"/>
            </w:tcBorders>
            <w:shd w:val="clear" w:color="auto" w:fill="auto"/>
            <w:vAlign w:val="center"/>
          </w:tcPr>
          <w:p w14:paraId="404C4797" w14:textId="77777777" w:rsidR="001B092E"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963453F" w14:textId="77777777" w:rsidR="001B092E" w:rsidRDefault="00000000">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064501E" w14:textId="77777777" w:rsidR="001B092E" w:rsidRDefault="00000000">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362344A" w14:textId="77777777" w:rsidR="001B092E" w:rsidRDefault="001B092E">
            <w:pPr>
              <w:jc w:val="center"/>
            </w:pPr>
          </w:p>
        </w:tc>
      </w:tr>
      <w:tr w:rsidR="001B092E" w14:paraId="5C582ED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2E5D532" w14:textId="77777777" w:rsidR="001B092E" w:rsidRDefault="001B092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6308887" w14:textId="77777777" w:rsidR="001B092E" w:rsidRDefault="001B092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EF260B5" w14:textId="77777777" w:rsidR="001B092E"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374EC67" w14:textId="77777777" w:rsidR="001B092E" w:rsidRDefault="00000000">
            <w:pPr>
              <w:jc w:val="center"/>
            </w:pPr>
            <w:r>
              <w:rPr>
                <w:rFonts w:ascii="宋体" w:hAnsi="宋体"/>
                <w:sz w:val="18"/>
              </w:rPr>
              <w:t>债务资金按期支付率</w:t>
            </w:r>
          </w:p>
        </w:tc>
        <w:tc>
          <w:tcPr>
            <w:tcW w:w="1125" w:type="dxa"/>
            <w:tcBorders>
              <w:top w:val="nil"/>
              <w:left w:val="nil"/>
              <w:bottom w:val="single" w:sz="4" w:space="0" w:color="auto"/>
              <w:right w:val="single" w:sz="4" w:space="0" w:color="auto"/>
            </w:tcBorders>
            <w:shd w:val="clear" w:color="auto" w:fill="auto"/>
            <w:vAlign w:val="center"/>
          </w:tcPr>
          <w:p w14:paraId="079DED6F" w14:textId="77777777" w:rsidR="001B092E" w:rsidRDefault="00000000">
            <w:pPr>
              <w:jc w:val="center"/>
            </w:pPr>
            <w:r>
              <w:rPr>
                <w:rFonts w:ascii="宋体" w:hAnsi="宋体"/>
                <w:sz w:val="18"/>
              </w:rPr>
              <w:t>&gt;=100%</w:t>
            </w:r>
          </w:p>
        </w:tc>
        <w:tc>
          <w:tcPr>
            <w:tcW w:w="1229" w:type="dxa"/>
            <w:tcBorders>
              <w:top w:val="nil"/>
              <w:left w:val="nil"/>
              <w:bottom w:val="single" w:sz="4" w:space="0" w:color="auto"/>
              <w:right w:val="single" w:sz="4" w:space="0" w:color="auto"/>
            </w:tcBorders>
            <w:shd w:val="clear" w:color="auto" w:fill="auto"/>
            <w:vAlign w:val="center"/>
          </w:tcPr>
          <w:p w14:paraId="50AA6FC6" w14:textId="77777777" w:rsidR="001B092E"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58EDE77" w14:textId="77777777" w:rsidR="001B092E" w:rsidRDefault="00000000">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4F94569" w14:textId="77777777" w:rsidR="001B092E" w:rsidRDefault="00000000">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9E8A03E" w14:textId="77777777" w:rsidR="001B092E" w:rsidRDefault="001B092E">
            <w:pPr>
              <w:jc w:val="center"/>
            </w:pPr>
          </w:p>
        </w:tc>
      </w:tr>
      <w:tr w:rsidR="001B092E" w14:paraId="2562D33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E0A7A93" w14:textId="77777777" w:rsidR="001B092E" w:rsidRDefault="001B092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30D2C46" w14:textId="77777777" w:rsidR="001B092E"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B684F3A" w14:textId="77777777" w:rsidR="001B092E"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BB416BA" w14:textId="77777777" w:rsidR="001B092E" w:rsidRDefault="00000000">
            <w:pPr>
              <w:jc w:val="center"/>
            </w:pPr>
            <w:r>
              <w:rPr>
                <w:rFonts w:ascii="宋体" w:hAnsi="宋体"/>
                <w:sz w:val="18"/>
              </w:rPr>
              <w:t>债务资金支付率</w:t>
            </w:r>
          </w:p>
        </w:tc>
        <w:tc>
          <w:tcPr>
            <w:tcW w:w="1125" w:type="dxa"/>
            <w:tcBorders>
              <w:top w:val="nil"/>
              <w:left w:val="nil"/>
              <w:bottom w:val="single" w:sz="4" w:space="0" w:color="auto"/>
              <w:right w:val="single" w:sz="4" w:space="0" w:color="auto"/>
            </w:tcBorders>
            <w:shd w:val="clear" w:color="auto" w:fill="auto"/>
            <w:vAlign w:val="center"/>
          </w:tcPr>
          <w:p w14:paraId="16D888F5" w14:textId="77777777" w:rsidR="001B092E" w:rsidRDefault="00000000">
            <w:pPr>
              <w:jc w:val="center"/>
            </w:pPr>
            <w:r>
              <w:rPr>
                <w:rFonts w:ascii="宋体" w:hAnsi="宋体"/>
                <w:sz w:val="18"/>
              </w:rPr>
              <w:t>&lt;=100%</w:t>
            </w:r>
          </w:p>
        </w:tc>
        <w:tc>
          <w:tcPr>
            <w:tcW w:w="1229" w:type="dxa"/>
            <w:tcBorders>
              <w:top w:val="nil"/>
              <w:left w:val="nil"/>
              <w:bottom w:val="single" w:sz="4" w:space="0" w:color="auto"/>
              <w:right w:val="single" w:sz="4" w:space="0" w:color="auto"/>
            </w:tcBorders>
            <w:shd w:val="clear" w:color="auto" w:fill="auto"/>
            <w:vAlign w:val="center"/>
          </w:tcPr>
          <w:p w14:paraId="0C0AD900" w14:textId="77777777" w:rsidR="001B092E"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7339F1B" w14:textId="77777777" w:rsidR="001B092E"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26B9AF0" w14:textId="77777777" w:rsidR="001B092E"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523B1A4" w14:textId="77777777" w:rsidR="001B092E" w:rsidRDefault="001B092E">
            <w:pPr>
              <w:jc w:val="center"/>
            </w:pPr>
          </w:p>
        </w:tc>
      </w:tr>
      <w:tr w:rsidR="001B092E" w14:paraId="4EEE8E6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B4DE1BC" w14:textId="77777777" w:rsidR="001B092E" w:rsidRDefault="001B092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5D9D3B2" w14:textId="77777777" w:rsidR="001B092E"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09B2ACF" w14:textId="77777777" w:rsidR="001B092E"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C60430" w14:textId="77777777" w:rsidR="001B092E" w:rsidRDefault="00000000">
            <w:pPr>
              <w:jc w:val="center"/>
            </w:pPr>
            <w:r>
              <w:rPr>
                <w:rFonts w:ascii="宋体" w:hAnsi="宋体"/>
                <w:sz w:val="18"/>
              </w:rPr>
              <w:t>保障单位良好信用</w:t>
            </w:r>
          </w:p>
        </w:tc>
        <w:tc>
          <w:tcPr>
            <w:tcW w:w="1125" w:type="dxa"/>
            <w:tcBorders>
              <w:top w:val="nil"/>
              <w:left w:val="nil"/>
              <w:bottom w:val="single" w:sz="4" w:space="0" w:color="auto"/>
              <w:right w:val="single" w:sz="4" w:space="0" w:color="auto"/>
            </w:tcBorders>
            <w:shd w:val="clear" w:color="auto" w:fill="auto"/>
            <w:vAlign w:val="center"/>
          </w:tcPr>
          <w:p w14:paraId="769BA018" w14:textId="77777777" w:rsidR="001B092E" w:rsidRDefault="00000000">
            <w:pPr>
              <w:jc w:val="center"/>
            </w:pPr>
            <w:r>
              <w:rPr>
                <w:rFonts w:ascii="宋体" w:hAnsi="宋体"/>
                <w:sz w:val="18"/>
              </w:rPr>
              <w:t>有效保障</w:t>
            </w:r>
          </w:p>
        </w:tc>
        <w:tc>
          <w:tcPr>
            <w:tcW w:w="1229" w:type="dxa"/>
            <w:tcBorders>
              <w:top w:val="nil"/>
              <w:left w:val="nil"/>
              <w:bottom w:val="single" w:sz="4" w:space="0" w:color="auto"/>
              <w:right w:val="single" w:sz="4" w:space="0" w:color="auto"/>
            </w:tcBorders>
            <w:shd w:val="clear" w:color="auto" w:fill="auto"/>
            <w:vAlign w:val="center"/>
          </w:tcPr>
          <w:p w14:paraId="4B599FE5" w14:textId="77777777" w:rsidR="001B092E" w:rsidRDefault="00000000">
            <w:pPr>
              <w:jc w:val="center"/>
            </w:pPr>
            <w:r>
              <w:rPr>
                <w:rFonts w:ascii="宋体" w:hAnsi="宋体"/>
                <w:sz w:val="18"/>
              </w:rPr>
              <w:t>有效保障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857F2AD" w14:textId="77777777" w:rsidR="001B092E"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105B28F" w14:textId="77777777" w:rsidR="001B092E"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29FFE61" w14:textId="77777777" w:rsidR="001B092E" w:rsidRDefault="001B092E">
            <w:pPr>
              <w:jc w:val="center"/>
            </w:pPr>
          </w:p>
        </w:tc>
      </w:tr>
      <w:tr w:rsidR="001B092E" w14:paraId="2AE46DC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0D9E3FB" w14:textId="77777777" w:rsidR="001B092E" w:rsidRDefault="001B092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20BE781" w14:textId="77777777" w:rsidR="001B092E"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DBD191B" w14:textId="77777777" w:rsidR="001B092E"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A78E119" w14:textId="77777777" w:rsidR="001B092E" w:rsidRDefault="00000000">
            <w:pPr>
              <w:jc w:val="center"/>
            </w:pPr>
            <w:r>
              <w:rPr>
                <w:rFonts w:ascii="宋体" w:hAnsi="宋体"/>
                <w:sz w:val="18"/>
              </w:rPr>
              <w:t>学生满意度</w:t>
            </w:r>
          </w:p>
        </w:tc>
        <w:tc>
          <w:tcPr>
            <w:tcW w:w="1125" w:type="dxa"/>
            <w:tcBorders>
              <w:top w:val="nil"/>
              <w:left w:val="nil"/>
              <w:bottom w:val="single" w:sz="4" w:space="0" w:color="auto"/>
              <w:right w:val="single" w:sz="4" w:space="0" w:color="auto"/>
            </w:tcBorders>
            <w:shd w:val="clear" w:color="auto" w:fill="auto"/>
            <w:vAlign w:val="center"/>
          </w:tcPr>
          <w:p w14:paraId="7A605013" w14:textId="77777777" w:rsidR="001B092E" w:rsidRDefault="00000000">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5BECDA7E" w14:textId="77777777" w:rsidR="001B092E" w:rsidRDefault="00000000">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886FBB3" w14:textId="77777777" w:rsidR="001B092E"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D72D964" w14:textId="77777777" w:rsidR="001B092E"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A0AC997" w14:textId="77777777" w:rsidR="001B092E" w:rsidRDefault="001B092E">
            <w:pPr>
              <w:jc w:val="center"/>
            </w:pPr>
          </w:p>
        </w:tc>
      </w:tr>
      <w:tr w:rsidR="001B092E" w14:paraId="463079A8"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854A03F" w14:textId="77777777" w:rsidR="001B092E"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01945DC4" w14:textId="77777777" w:rsidR="001B092E"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33DDE99E" w14:textId="77777777" w:rsidR="001B092E"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3581BD4" w14:textId="77777777" w:rsidR="001B092E" w:rsidRDefault="001B092E">
            <w:pPr>
              <w:jc w:val="center"/>
            </w:pPr>
          </w:p>
        </w:tc>
      </w:tr>
      <w:bookmarkEnd w:id="35"/>
    </w:tbl>
    <w:p w14:paraId="4CB7F7E6" w14:textId="77777777" w:rsidR="001B092E" w:rsidRDefault="001B092E">
      <w:pPr>
        <w:jc w:val="center"/>
        <w:rPr>
          <w:rFonts w:ascii="宋体" w:hAnsi="宋体" w:cs="宋体" w:hint="eastAsia"/>
          <w:b/>
          <w:bCs/>
          <w:kern w:val="0"/>
          <w:sz w:val="28"/>
          <w:szCs w:val="28"/>
        </w:rPr>
      </w:pPr>
    </w:p>
    <w:p w14:paraId="48AE128A" w14:textId="77777777" w:rsidR="001B092E"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590A05C2" w14:textId="77777777" w:rsidR="001B092E"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1B092E" w14:paraId="540E0C90"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8BC435"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3CF31233" w14:textId="77777777" w:rsidR="001B092E" w:rsidRDefault="00000000">
            <w:pPr>
              <w:jc w:val="center"/>
            </w:pPr>
            <w:r>
              <w:rPr>
                <w:rFonts w:ascii="宋体" w:hAnsi="宋体"/>
                <w:sz w:val="18"/>
              </w:rPr>
              <w:t>奇台县第四中学新建食堂项目</w:t>
            </w:r>
          </w:p>
        </w:tc>
      </w:tr>
      <w:tr w:rsidR="001B092E" w14:paraId="60C15EDD"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04C894"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648FAE8E" w14:textId="77777777" w:rsidR="001B092E" w:rsidRDefault="00000000">
            <w:pPr>
              <w:jc w:val="center"/>
            </w:pPr>
            <w:r>
              <w:rPr>
                <w:rFonts w:ascii="宋体" w:hAnsi="宋体"/>
                <w:sz w:val="18"/>
              </w:rPr>
              <w:t>奇台县第四中学</w:t>
            </w:r>
          </w:p>
        </w:tc>
        <w:tc>
          <w:tcPr>
            <w:tcW w:w="1276" w:type="dxa"/>
            <w:gridSpan w:val="2"/>
            <w:tcBorders>
              <w:top w:val="nil"/>
              <w:left w:val="nil"/>
              <w:bottom w:val="single" w:sz="4" w:space="0" w:color="auto"/>
              <w:right w:val="single" w:sz="4" w:space="0" w:color="000000"/>
            </w:tcBorders>
            <w:shd w:val="clear" w:color="auto" w:fill="auto"/>
            <w:vAlign w:val="center"/>
          </w:tcPr>
          <w:p w14:paraId="772860CA" w14:textId="77777777" w:rsidR="001B092E"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6316121A" w14:textId="77777777" w:rsidR="001B092E" w:rsidRDefault="00000000">
            <w:pPr>
              <w:jc w:val="center"/>
            </w:pPr>
            <w:r>
              <w:rPr>
                <w:rFonts w:ascii="宋体" w:hAnsi="宋体"/>
                <w:sz w:val="18"/>
              </w:rPr>
              <w:t>奇台县第四中学</w:t>
            </w:r>
          </w:p>
        </w:tc>
      </w:tr>
      <w:tr w:rsidR="001B092E" w14:paraId="638C8E98"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56121F1"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A601CB4" w14:textId="77777777" w:rsidR="001B092E" w:rsidRDefault="001B092E">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4439EC7F"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7D32AC6F"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1C0E1889"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63CFFD22"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3D2EF87D"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4DFFA5E8"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1B092E" w14:paraId="04D9DB4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2474AD7" w14:textId="77777777" w:rsidR="001B092E" w:rsidRDefault="001B092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40EE9FB"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B330DC9" w14:textId="77777777" w:rsidR="001B092E" w:rsidRDefault="00000000">
            <w:pPr>
              <w:jc w:val="center"/>
            </w:pPr>
            <w:r>
              <w:rPr>
                <w:rFonts w:ascii="宋体" w:hAnsi="宋体"/>
                <w:sz w:val="18"/>
              </w:rPr>
              <w:t>20.00</w:t>
            </w:r>
          </w:p>
        </w:tc>
        <w:tc>
          <w:tcPr>
            <w:tcW w:w="1266" w:type="dxa"/>
            <w:tcBorders>
              <w:top w:val="nil"/>
              <w:left w:val="nil"/>
              <w:bottom w:val="single" w:sz="4" w:space="0" w:color="auto"/>
              <w:right w:val="single" w:sz="4" w:space="0" w:color="auto"/>
            </w:tcBorders>
            <w:shd w:val="clear" w:color="auto" w:fill="auto"/>
            <w:noWrap/>
            <w:vAlign w:val="center"/>
          </w:tcPr>
          <w:p w14:paraId="20A4BC6D" w14:textId="77777777" w:rsidR="001B092E" w:rsidRDefault="00000000">
            <w:pPr>
              <w:jc w:val="center"/>
            </w:pPr>
            <w:r>
              <w:rPr>
                <w:rFonts w:ascii="宋体" w:hAnsi="宋体"/>
                <w:sz w:val="18"/>
              </w:rPr>
              <w:t>20.00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ADD645B" w14:textId="77777777" w:rsidR="001B092E" w:rsidRDefault="00000000">
            <w:pPr>
              <w:jc w:val="center"/>
            </w:pPr>
            <w:r>
              <w:rPr>
                <w:rFonts w:ascii="宋体" w:hAnsi="宋体"/>
                <w:sz w:val="18"/>
              </w:rPr>
              <w:t>20.00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4A5FF131" w14:textId="77777777" w:rsidR="001B092E"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5DB4C1A3" w14:textId="77777777" w:rsidR="001B092E" w:rsidRDefault="00000000">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7A756613" w14:textId="77777777" w:rsidR="001B092E" w:rsidRDefault="00000000">
            <w:pPr>
              <w:jc w:val="center"/>
            </w:pPr>
            <w:r>
              <w:rPr>
                <w:rFonts w:ascii="宋体" w:hAnsi="宋体"/>
                <w:sz w:val="18"/>
              </w:rPr>
              <w:t>10.00</w:t>
            </w:r>
          </w:p>
        </w:tc>
      </w:tr>
      <w:tr w:rsidR="001B092E" w14:paraId="29D9E78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4BD9CFD" w14:textId="77777777" w:rsidR="001B092E" w:rsidRDefault="001B092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93C7537"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F69C0FB" w14:textId="77777777" w:rsidR="001B092E" w:rsidRDefault="00000000">
            <w:pPr>
              <w:jc w:val="center"/>
            </w:pPr>
            <w:r>
              <w:rPr>
                <w:rFonts w:ascii="宋体" w:hAnsi="宋体"/>
                <w:sz w:val="18"/>
              </w:rPr>
              <w:t>20.00</w:t>
            </w:r>
          </w:p>
        </w:tc>
        <w:tc>
          <w:tcPr>
            <w:tcW w:w="1266" w:type="dxa"/>
            <w:tcBorders>
              <w:top w:val="nil"/>
              <w:left w:val="nil"/>
              <w:bottom w:val="single" w:sz="4" w:space="0" w:color="auto"/>
              <w:right w:val="single" w:sz="4" w:space="0" w:color="auto"/>
            </w:tcBorders>
            <w:shd w:val="clear" w:color="auto" w:fill="auto"/>
            <w:noWrap/>
            <w:vAlign w:val="center"/>
          </w:tcPr>
          <w:p w14:paraId="271D3CA5" w14:textId="77777777" w:rsidR="001B092E" w:rsidRDefault="00000000">
            <w:pPr>
              <w:jc w:val="center"/>
            </w:pPr>
            <w:r>
              <w:rPr>
                <w:rFonts w:ascii="宋体" w:hAnsi="宋体"/>
                <w:sz w:val="18"/>
              </w:rPr>
              <w:t>20.00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7AC4927" w14:textId="77777777" w:rsidR="001B092E" w:rsidRDefault="00000000">
            <w:pPr>
              <w:jc w:val="center"/>
            </w:pPr>
            <w:r>
              <w:rPr>
                <w:rFonts w:ascii="宋体" w:hAnsi="宋体"/>
                <w:sz w:val="18"/>
              </w:rPr>
              <w:t>20.00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177F3463" w14:textId="77777777" w:rsidR="001B092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06097DEE" w14:textId="77777777" w:rsidR="001B092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3530BD46" w14:textId="77777777" w:rsidR="001B092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1B092E" w14:paraId="681AD98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794936B" w14:textId="77777777" w:rsidR="001B092E" w:rsidRDefault="001B092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9E83422"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C24C209" w14:textId="77777777" w:rsidR="001B092E"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1934AA44" w14:textId="77777777" w:rsidR="001B092E"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474A1C3" w14:textId="77777777" w:rsidR="001B092E"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596E6C03" w14:textId="77777777" w:rsidR="001B092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7C329570" w14:textId="77777777" w:rsidR="001B092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3B9BEE89" w14:textId="77777777" w:rsidR="001B092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1B092E" w14:paraId="78D3F8A6"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91909FB"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00A0C385"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327976EC"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1B092E" w14:paraId="50EB804B"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76F6F77E" w14:textId="77777777" w:rsidR="001B092E" w:rsidRDefault="001B092E">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7B8196AE" w14:textId="77777777" w:rsidR="001B092E" w:rsidRDefault="00000000">
            <w:pPr>
              <w:jc w:val="left"/>
            </w:pPr>
            <w:r>
              <w:rPr>
                <w:rFonts w:ascii="宋体" w:hAnsi="宋体"/>
                <w:sz w:val="18"/>
              </w:rPr>
              <w:t>债务支付笔数1笔，债务还款准确率100%，债务资金支付完成率100%，债务资金按期支付率100%，债务资金支付率100%，保障单位良好信用，奇台四中的学生食堂建设需要，促进奇台四中教育教学的发展，</w:t>
            </w:r>
          </w:p>
        </w:tc>
        <w:tc>
          <w:tcPr>
            <w:tcW w:w="4536" w:type="dxa"/>
            <w:gridSpan w:val="7"/>
            <w:tcBorders>
              <w:top w:val="single" w:sz="4" w:space="0" w:color="auto"/>
              <w:left w:val="nil"/>
              <w:bottom w:val="single" w:sz="4" w:space="0" w:color="auto"/>
              <w:right w:val="single" w:sz="4" w:space="0" w:color="000000"/>
            </w:tcBorders>
            <w:shd w:val="clear" w:color="auto" w:fill="auto"/>
          </w:tcPr>
          <w:p w14:paraId="357E7F6E" w14:textId="77777777" w:rsidR="001B092E" w:rsidRDefault="00000000">
            <w:pPr>
              <w:jc w:val="left"/>
            </w:pPr>
            <w:r>
              <w:rPr>
                <w:rFonts w:ascii="宋体" w:hAnsi="宋体"/>
                <w:sz w:val="18"/>
              </w:rPr>
              <w:t>支付对象满意度：95；债务支付笔数：1；债务还款准确率：100%；债务资金支付完成率：100%；债务资金按期支付率：100%；债务资金支付率：100；保障单位良好信用：有效保障</w:t>
            </w:r>
          </w:p>
        </w:tc>
      </w:tr>
      <w:tr w:rsidR="001B092E" w14:paraId="6BCD9F9C"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5A59535" w14:textId="77777777" w:rsidR="001B092E" w:rsidRDefault="001B092E">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6C5A1BE5"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57ED13F4"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D2369E8"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12A2C333"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09272DCF"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F150D1B"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5A49369"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5B7EB60"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1B092E" w14:paraId="21C03E45"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4A71066D" w14:textId="77777777" w:rsidR="001B092E" w:rsidRDefault="001B092E">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D106D05" w14:textId="77777777" w:rsidR="001B092E" w:rsidRDefault="001B092E">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A334876" w14:textId="77777777" w:rsidR="001B092E" w:rsidRDefault="001B092E">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C6FA339" w14:textId="77777777" w:rsidR="001B092E" w:rsidRDefault="001B092E">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31D578B5" w14:textId="77777777" w:rsidR="001B092E" w:rsidRDefault="001B092E">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658477AA" w14:textId="77777777" w:rsidR="001B092E" w:rsidRDefault="001B092E">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25EFB2A4" w14:textId="77777777" w:rsidR="001B092E" w:rsidRDefault="001B092E">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77A4F70C" w14:textId="77777777" w:rsidR="001B092E" w:rsidRDefault="001B092E">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0EA66D6A" w14:textId="77777777" w:rsidR="001B092E" w:rsidRDefault="001B092E">
            <w:pPr>
              <w:widowControl/>
              <w:jc w:val="left"/>
              <w:rPr>
                <w:rFonts w:ascii="宋体" w:hAnsi="宋体" w:cs="宋体" w:hint="eastAsia"/>
                <w:color w:val="000000"/>
                <w:kern w:val="0"/>
                <w:sz w:val="18"/>
                <w:szCs w:val="18"/>
              </w:rPr>
            </w:pPr>
          </w:p>
        </w:tc>
      </w:tr>
      <w:tr w:rsidR="001B092E" w14:paraId="679AB172"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721B0D6" w14:textId="77777777" w:rsidR="001B092E"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289DE6E" w14:textId="77777777" w:rsidR="001B092E"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E26EFE3" w14:textId="77777777" w:rsidR="001B092E"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6CDADB5" w14:textId="77777777" w:rsidR="001B092E" w:rsidRDefault="00000000">
            <w:pPr>
              <w:jc w:val="center"/>
            </w:pPr>
            <w:r>
              <w:rPr>
                <w:rFonts w:ascii="宋体" w:hAnsi="宋体"/>
                <w:sz w:val="18"/>
              </w:rPr>
              <w:t>债务支付笔数</w:t>
            </w:r>
          </w:p>
        </w:tc>
        <w:tc>
          <w:tcPr>
            <w:tcW w:w="1266" w:type="dxa"/>
            <w:tcBorders>
              <w:top w:val="nil"/>
              <w:left w:val="nil"/>
              <w:bottom w:val="single" w:sz="4" w:space="0" w:color="auto"/>
              <w:right w:val="single" w:sz="4" w:space="0" w:color="auto"/>
            </w:tcBorders>
            <w:shd w:val="clear" w:color="auto" w:fill="auto"/>
            <w:vAlign w:val="center"/>
          </w:tcPr>
          <w:p w14:paraId="5B8DD537" w14:textId="77777777" w:rsidR="001B092E" w:rsidRDefault="00000000">
            <w:pPr>
              <w:jc w:val="center"/>
            </w:pPr>
            <w:r>
              <w:rPr>
                <w:rFonts w:ascii="宋体" w:hAnsi="宋体"/>
                <w:sz w:val="18"/>
              </w:rPr>
              <w:t>&gt;=1笔</w:t>
            </w:r>
          </w:p>
        </w:tc>
        <w:tc>
          <w:tcPr>
            <w:tcW w:w="1088" w:type="dxa"/>
            <w:tcBorders>
              <w:top w:val="nil"/>
              <w:left w:val="nil"/>
              <w:bottom w:val="single" w:sz="4" w:space="0" w:color="auto"/>
              <w:right w:val="single" w:sz="4" w:space="0" w:color="auto"/>
            </w:tcBorders>
            <w:shd w:val="clear" w:color="auto" w:fill="auto"/>
            <w:vAlign w:val="center"/>
          </w:tcPr>
          <w:p w14:paraId="6B397E5D" w14:textId="77777777" w:rsidR="001B092E" w:rsidRDefault="00000000">
            <w:pPr>
              <w:jc w:val="center"/>
            </w:pPr>
            <w:r>
              <w:rPr>
                <w:rFonts w:ascii="宋体" w:hAnsi="宋体"/>
                <w:sz w:val="18"/>
              </w:rPr>
              <w:t>=1笔</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7B19865" w14:textId="77777777" w:rsidR="001B092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3300FAB" w14:textId="77777777" w:rsidR="001B092E"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5D5D6B5" w14:textId="77777777" w:rsidR="001B092E" w:rsidRDefault="001B092E">
            <w:pPr>
              <w:jc w:val="center"/>
            </w:pPr>
          </w:p>
        </w:tc>
      </w:tr>
      <w:tr w:rsidR="001B092E" w14:paraId="532B5DA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4965E7F" w14:textId="77777777" w:rsidR="001B092E" w:rsidRDefault="001B092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7B40030" w14:textId="77777777" w:rsidR="001B092E" w:rsidRDefault="001B092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F77E0F2" w14:textId="77777777" w:rsidR="001B092E"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4FD5D88" w14:textId="77777777" w:rsidR="001B092E" w:rsidRDefault="00000000">
            <w:pPr>
              <w:jc w:val="center"/>
            </w:pPr>
            <w:r>
              <w:rPr>
                <w:rFonts w:ascii="宋体" w:hAnsi="宋体"/>
                <w:sz w:val="18"/>
              </w:rPr>
              <w:t>债务还款准确率</w:t>
            </w:r>
          </w:p>
        </w:tc>
        <w:tc>
          <w:tcPr>
            <w:tcW w:w="1266" w:type="dxa"/>
            <w:tcBorders>
              <w:top w:val="nil"/>
              <w:left w:val="nil"/>
              <w:bottom w:val="single" w:sz="4" w:space="0" w:color="auto"/>
              <w:right w:val="single" w:sz="4" w:space="0" w:color="auto"/>
            </w:tcBorders>
            <w:shd w:val="clear" w:color="auto" w:fill="auto"/>
            <w:vAlign w:val="center"/>
          </w:tcPr>
          <w:p w14:paraId="16FA1E66" w14:textId="77777777" w:rsidR="001B092E" w:rsidRDefault="00000000">
            <w:pPr>
              <w:jc w:val="center"/>
            </w:pPr>
            <w:r>
              <w:rPr>
                <w:rFonts w:ascii="宋体" w:hAnsi="宋体"/>
                <w:sz w:val="18"/>
              </w:rPr>
              <w:t>&gt;=100%</w:t>
            </w:r>
          </w:p>
        </w:tc>
        <w:tc>
          <w:tcPr>
            <w:tcW w:w="1088" w:type="dxa"/>
            <w:tcBorders>
              <w:top w:val="nil"/>
              <w:left w:val="nil"/>
              <w:bottom w:val="single" w:sz="4" w:space="0" w:color="auto"/>
              <w:right w:val="single" w:sz="4" w:space="0" w:color="auto"/>
            </w:tcBorders>
            <w:shd w:val="clear" w:color="auto" w:fill="auto"/>
            <w:vAlign w:val="center"/>
          </w:tcPr>
          <w:p w14:paraId="146CE96D" w14:textId="77777777" w:rsidR="001B092E"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143C12E" w14:textId="77777777" w:rsidR="001B092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F56DF99" w14:textId="77777777" w:rsidR="001B092E"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2CCBAEA" w14:textId="77777777" w:rsidR="001B092E" w:rsidRDefault="001B092E">
            <w:pPr>
              <w:jc w:val="center"/>
            </w:pPr>
          </w:p>
        </w:tc>
      </w:tr>
      <w:tr w:rsidR="001B092E" w14:paraId="4D62D84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1B5984E" w14:textId="77777777" w:rsidR="001B092E" w:rsidRDefault="001B092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EA0B5BC" w14:textId="77777777" w:rsidR="001B092E" w:rsidRDefault="001B092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668DF7D" w14:textId="77777777" w:rsidR="001B092E"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052915C" w14:textId="77777777" w:rsidR="001B092E" w:rsidRDefault="00000000">
            <w:pPr>
              <w:jc w:val="center"/>
            </w:pPr>
            <w:r>
              <w:rPr>
                <w:rFonts w:ascii="宋体" w:hAnsi="宋体"/>
                <w:sz w:val="18"/>
              </w:rPr>
              <w:t>债务资金支付完成率</w:t>
            </w:r>
          </w:p>
        </w:tc>
        <w:tc>
          <w:tcPr>
            <w:tcW w:w="1266" w:type="dxa"/>
            <w:tcBorders>
              <w:top w:val="nil"/>
              <w:left w:val="nil"/>
              <w:bottom w:val="single" w:sz="4" w:space="0" w:color="auto"/>
              <w:right w:val="single" w:sz="4" w:space="0" w:color="auto"/>
            </w:tcBorders>
            <w:shd w:val="clear" w:color="auto" w:fill="auto"/>
            <w:vAlign w:val="center"/>
          </w:tcPr>
          <w:p w14:paraId="1A9F2CD3" w14:textId="77777777" w:rsidR="001B092E" w:rsidRDefault="00000000">
            <w:pPr>
              <w:jc w:val="center"/>
            </w:pPr>
            <w:r>
              <w:rPr>
                <w:rFonts w:ascii="宋体" w:hAnsi="宋体"/>
                <w:sz w:val="18"/>
              </w:rPr>
              <w:t>&gt;=100%</w:t>
            </w:r>
          </w:p>
        </w:tc>
        <w:tc>
          <w:tcPr>
            <w:tcW w:w="1088" w:type="dxa"/>
            <w:tcBorders>
              <w:top w:val="nil"/>
              <w:left w:val="nil"/>
              <w:bottom w:val="single" w:sz="4" w:space="0" w:color="auto"/>
              <w:right w:val="single" w:sz="4" w:space="0" w:color="auto"/>
            </w:tcBorders>
            <w:shd w:val="clear" w:color="auto" w:fill="auto"/>
            <w:vAlign w:val="center"/>
          </w:tcPr>
          <w:p w14:paraId="6787492E" w14:textId="77777777" w:rsidR="001B092E" w:rsidRDefault="00000000">
            <w:pPr>
              <w:jc w:val="center"/>
            </w:pPr>
            <w:r>
              <w:rPr>
                <w:rFonts w:ascii="宋体" w:hAnsi="宋体"/>
                <w:sz w:val="18"/>
              </w:rPr>
              <w:t>=10%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C0F6232" w14:textId="77777777" w:rsidR="001B092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536F501" w14:textId="77777777" w:rsidR="001B092E"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861DCDD" w14:textId="77777777" w:rsidR="001B092E" w:rsidRDefault="001B092E">
            <w:pPr>
              <w:jc w:val="center"/>
            </w:pPr>
          </w:p>
        </w:tc>
      </w:tr>
      <w:tr w:rsidR="001B092E" w14:paraId="1A0C4CF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41045BA" w14:textId="77777777" w:rsidR="001B092E" w:rsidRDefault="001B092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F4FEF46" w14:textId="77777777" w:rsidR="001B092E" w:rsidRDefault="001B092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89B3031" w14:textId="77777777" w:rsidR="001B092E"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4948086" w14:textId="77777777" w:rsidR="001B092E" w:rsidRDefault="00000000">
            <w:pPr>
              <w:jc w:val="center"/>
            </w:pPr>
            <w:r>
              <w:rPr>
                <w:rFonts w:ascii="宋体" w:hAnsi="宋体"/>
                <w:sz w:val="18"/>
              </w:rPr>
              <w:t>债务资金按期支付率</w:t>
            </w:r>
          </w:p>
        </w:tc>
        <w:tc>
          <w:tcPr>
            <w:tcW w:w="1266" w:type="dxa"/>
            <w:tcBorders>
              <w:top w:val="nil"/>
              <w:left w:val="nil"/>
              <w:bottom w:val="single" w:sz="4" w:space="0" w:color="auto"/>
              <w:right w:val="single" w:sz="4" w:space="0" w:color="auto"/>
            </w:tcBorders>
            <w:shd w:val="clear" w:color="auto" w:fill="auto"/>
            <w:vAlign w:val="center"/>
          </w:tcPr>
          <w:p w14:paraId="20135B6A" w14:textId="77777777" w:rsidR="001B092E" w:rsidRDefault="00000000">
            <w:pPr>
              <w:jc w:val="center"/>
            </w:pPr>
            <w:r>
              <w:rPr>
                <w:rFonts w:ascii="宋体" w:hAnsi="宋体"/>
                <w:sz w:val="18"/>
              </w:rPr>
              <w:t>&gt;=100%</w:t>
            </w:r>
          </w:p>
        </w:tc>
        <w:tc>
          <w:tcPr>
            <w:tcW w:w="1088" w:type="dxa"/>
            <w:tcBorders>
              <w:top w:val="nil"/>
              <w:left w:val="nil"/>
              <w:bottom w:val="single" w:sz="4" w:space="0" w:color="auto"/>
              <w:right w:val="single" w:sz="4" w:space="0" w:color="auto"/>
            </w:tcBorders>
            <w:shd w:val="clear" w:color="auto" w:fill="auto"/>
            <w:vAlign w:val="center"/>
          </w:tcPr>
          <w:p w14:paraId="21A6B6F8" w14:textId="77777777" w:rsidR="001B092E"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3C60A2F" w14:textId="77777777" w:rsidR="001B092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F81687E" w14:textId="77777777" w:rsidR="001B092E"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2928530" w14:textId="77777777" w:rsidR="001B092E" w:rsidRDefault="001B092E">
            <w:pPr>
              <w:jc w:val="center"/>
            </w:pPr>
          </w:p>
        </w:tc>
      </w:tr>
      <w:tr w:rsidR="001B092E" w14:paraId="158C7B9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4F27BD8" w14:textId="77777777" w:rsidR="001B092E" w:rsidRDefault="001B092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58609ED" w14:textId="77777777" w:rsidR="001B092E"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237979F" w14:textId="77777777" w:rsidR="001B092E"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C09663" w14:textId="77777777" w:rsidR="001B092E" w:rsidRDefault="00000000">
            <w:pPr>
              <w:jc w:val="center"/>
            </w:pPr>
            <w:r>
              <w:rPr>
                <w:rFonts w:ascii="宋体" w:hAnsi="宋体"/>
                <w:sz w:val="18"/>
              </w:rPr>
              <w:t>债务资金支付率</w:t>
            </w:r>
          </w:p>
        </w:tc>
        <w:tc>
          <w:tcPr>
            <w:tcW w:w="1266" w:type="dxa"/>
            <w:tcBorders>
              <w:top w:val="nil"/>
              <w:left w:val="nil"/>
              <w:bottom w:val="single" w:sz="4" w:space="0" w:color="auto"/>
              <w:right w:val="single" w:sz="4" w:space="0" w:color="auto"/>
            </w:tcBorders>
            <w:shd w:val="clear" w:color="auto" w:fill="auto"/>
            <w:vAlign w:val="center"/>
          </w:tcPr>
          <w:p w14:paraId="1C5635D3" w14:textId="77777777" w:rsidR="001B092E" w:rsidRDefault="00000000">
            <w:pPr>
              <w:jc w:val="center"/>
            </w:pPr>
            <w:r>
              <w:rPr>
                <w:rFonts w:ascii="宋体" w:hAnsi="宋体"/>
                <w:sz w:val="18"/>
              </w:rPr>
              <w:t>&lt;=100%</w:t>
            </w:r>
          </w:p>
        </w:tc>
        <w:tc>
          <w:tcPr>
            <w:tcW w:w="1088" w:type="dxa"/>
            <w:tcBorders>
              <w:top w:val="nil"/>
              <w:left w:val="nil"/>
              <w:bottom w:val="single" w:sz="4" w:space="0" w:color="auto"/>
              <w:right w:val="single" w:sz="4" w:space="0" w:color="auto"/>
            </w:tcBorders>
            <w:shd w:val="clear" w:color="auto" w:fill="auto"/>
            <w:vAlign w:val="center"/>
          </w:tcPr>
          <w:p w14:paraId="325B9BAC" w14:textId="77777777" w:rsidR="001B092E"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F6FDBEA" w14:textId="77777777" w:rsidR="001B092E"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1549653" w14:textId="77777777" w:rsidR="001B092E"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5179A70" w14:textId="77777777" w:rsidR="001B092E" w:rsidRDefault="001B092E">
            <w:pPr>
              <w:jc w:val="center"/>
            </w:pPr>
          </w:p>
        </w:tc>
      </w:tr>
      <w:tr w:rsidR="001B092E" w14:paraId="3268D8A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96DA748" w14:textId="77777777" w:rsidR="001B092E" w:rsidRDefault="001B092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EB7546E" w14:textId="77777777" w:rsidR="001B092E"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A2EC4E6" w14:textId="77777777" w:rsidR="001B092E"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F44633A" w14:textId="77777777" w:rsidR="001B092E" w:rsidRDefault="00000000">
            <w:pPr>
              <w:jc w:val="center"/>
            </w:pPr>
            <w:r>
              <w:rPr>
                <w:rFonts w:ascii="宋体" w:hAnsi="宋体"/>
                <w:sz w:val="18"/>
              </w:rPr>
              <w:t>保障单位良好信用</w:t>
            </w:r>
          </w:p>
        </w:tc>
        <w:tc>
          <w:tcPr>
            <w:tcW w:w="1266" w:type="dxa"/>
            <w:tcBorders>
              <w:top w:val="nil"/>
              <w:left w:val="nil"/>
              <w:bottom w:val="single" w:sz="4" w:space="0" w:color="auto"/>
              <w:right w:val="single" w:sz="4" w:space="0" w:color="auto"/>
            </w:tcBorders>
            <w:shd w:val="clear" w:color="auto" w:fill="auto"/>
            <w:vAlign w:val="center"/>
          </w:tcPr>
          <w:p w14:paraId="5D9F8056" w14:textId="77777777" w:rsidR="001B092E" w:rsidRDefault="00000000">
            <w:pPr>
              <w:jc w:val="center"/>
            </w:pPr>
            <w:r>
              <w:rPr>
                <w:rFonts w:ascii="宋体" w:hAnsi="宋体"/>
                <w:sz w:val="18"/>
              </w:rPr>
              <w:t>有效保障</w:t>
            </w:r>
          </w:p>
        </w:tc>
        <w:tc>
          <w:tcPr>
            <w:tcW w:w="1088" w:type="dxa"/>
            <w:tcBorders>
              <w:top w:val="nil"/>
              <w:left w:val="nil"/>
              <w:bottom w:val="single" w:sz="4" w:space="0" w:color="auto"/>
              <w:right w:val="single" w:sz="4" w:space="0" w:color="auto"/>
            </w:tcBorders>
            <w:shd w:val="clear" w:color="auto" w:fill="auto"/>
            <w:vAlign w:val="center"/>
          </w:tcPr>
          <w:p w14:paraId="4B0B3C08" w14:textId="77777777" w:rsidR="001B092E" w:rsidRDefault="00000000">
            <w:pPr>
              <w:jc w:val="center"/>
            </w:pPr>
            <w:r>
              <w:rPr>
                <w:rFonts w:ascii="宋体" w:hAnsi="宋体"/>
                <w:sz w:val="18"/>
              </w:rPr>
              <w:t>有效保障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90AE21D" w14:textId="77777777" w:rsidR="001B092E"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19138E6" w14:textId="77777777" w:rsidR="001B092E"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B40722C" w14:textId="77777777" w:rsidR="001B092E" w:rsidRDefault="001B092E">
            <w:pPr>
              <w:jc w:val="center"/>
            </w:pPr>
          </w:p>
        </w:tc>
      </w:tr>
      <w:tr w:rsidR="001B092E" w14:paraId="6C8757E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B4D5037" w14:textId="77777777" w:rsidR="001B092E" w:rsidRDefault="001B092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00B5958" w14:textId="77777777" w:rsidR="001B092E"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E6F7F7A" w14:textId="77777777" w:rsidR="001B092E"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67A447D" w14:textId="77777777" w:rsidR="001B092E" w:rsidRDefault="00000000">
            <w:pPr>
              <w:jc w:val="center"/>
            </w:pPr>
            <w:r>
              <w:rPr>
                <w:rFonts w:ascii="宋体" w:hAnsi="宋体"/>
                <w:sz w:val="18"/>
              </w:rPr>
              <w:t>支付对象满意度</w:t>
            </w:r>
          </w:p>
        </w:tc>
        <w:tc>
          <w:tcPr>
            <w:tcW w:w="1266" w:type="dxa"/>
            <w:tcBorders>
              <w:top w:val="nil"/>
              <w:left w:val="nil"/>
              <w:bottom w:val="single" w:sz="4" w:space="0" w:color="auto"/>
              <w:right w:val="single" w:sz="4" w:space="0" w:color="auto"/>
            </w:tcBorders>
            <w:shd w:val="clear" w:color="auto" w:fill="auto"/>
            <w:vAlign w:val="center"/>
          </w:tcPr>
          <w:p w14:paraId="1BA228BC" w14:textId="77777777" w:rsidR="001B092E" w:rsidRDefault="00000000">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3701660D" w14:textId="77777777" w:rsidR="001B092E"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BB4CB93" w14:textId="77777777" w:rsidR="001B092E"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1F2B1D9" w14:textId="77777777" w:rsidR="001B092E"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69DBDCF" w14:textId="77777777" w:rsidR="001B092E" w:rsidRDefault="001B092E">
            <w:pPr>
              <w:jc w:val="center"/>
            </w:pPr>
          </w:p>
        </w:tc>
      </w:tr>
      <w:tr w:rsidR="001B092E" w14:paraId="4F147454"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F454C56" w14:textId="77777777" w:rsidR="001B092E"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08E30EC" w14:textId="77777777" w:rsidR="001B092E"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9F7919F" w14:textId="77777777" w:rsidR="001B092E" w:rsidRDefault="00000000">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99A49F8" w14:textId="77777777" w:rsidR="001B092E" w:rsidRDefault="001B092E">
            <w:pPr>
              <w:jc w:val="center"/>
            </w:pPr>
          </w:p>
        </w:tc>
      </w:tr>
    </w:tbl>
    <w:p w14:paraId="5EBF8E0F" w14:textId="77777777" w:rsidR="001B092E" w:rsidRDefault="001B092E">
      <w:pPr>
        <w:jc w:val="center"/>
        <w:rPr>
          <w:rFonts w:ascii="宋体" w:hAnsi="宋体" w:cs="宋体" w:hint="eastAsia"/>
          <w:b/>
          <w:bCs/>
          <w:kern w:val="0"/>
          <w:sz w:val="28"/>
          <w:szCs w:val="28"/>
        </w:rPr>
      </w:pPr>
    </w:p>
    <w:p w14:paraId="75B9C397" w14:textId="77777777" w:rsidR="001B092E"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72917881" w14:textId="77777777" w:rsidR="001B092E"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1B092E" w14:paraId="634076DF"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C8E86B"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23893EF1" w14:textId="77777777" w:rsidR="001B092E" w:rsidRDefault="00000000">
            <w:pPr>
              <w:jc w:val="center"/>
            </w:pPr>
            <w:r>
              <w:rPr>
                <w:rFonts w:ascii="宋体" w:hAnsi="宋体"/>
                <w:sz w:val="18"/>
              </w:rPr>
              <w:t>昌吉州中小学校园环境改造提升工程</w:t>
            </w:r>
          </w:p>
        </w:tc>
      </w:tr>
      <w:tr w:rsidR="001B092E" w14:paraId="1F5CBDBA"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1D2240"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67B7D7E6" w14:textId="77777777" w:rsidR="001B092E" w:rsidRDefault="00000000">
            <w:pPr>
              <w:jc w:val="center"/>
            </w:pPr>
            <w:r>
              <w:rPr>
                <w:rFonts w:ascii="宋体" w:hAnsi="宋体"/>
                <w:sz w:val="18"/>
              </w:rPr>
              <w:t>奇台县第四中学</w:t>
            </w:r>
          </w:p>
        </w:tc>
        <w:tc>
          <w:tcPr>
            <w:tcW w:w="1275" w:type="dxa"/>
            <w:gridSpan w:val="2"/>
            <w:tcBorders>
              <w:top w:val="nil"/>
              <w:left w:val="nil"/>
              <w:bottom w:val="single" w:sz="4" w:space="0" w:color="auto"/>
              <w:right w:val="single" w:sz="4" w:space="0" w:color="000000"/>
            </w:tcBorders>
            <w:shd w:val="clear" w:color="auto" w:fill="auto"/>
            <w:vAlign w:val="center"/>
          </w:tcPr>
          <w:p w14:paraId="12E28CEA" w14:textId="77777777" w:rsidR="001B092E"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1844B83D" w14:textId="77777777" w:rsidR="001B092E" w:rsidRDefault="00000000">
            <w:pPr>
              <w:jc w:val="center"/>
            </w:pPr>
            <w:r>
              <w:rPr>
                <w:rFonts w:ascii="宋体" w:hAnsi="宋体"/>
                <w:sz w:val="18"/>
              </w:rPr>
              <w:t>奇台县第四中学</w:t>
            </w:r>
          </w:p>
        </w:tc>
      </w:tr>
      <w:tr w:rsidR="001B092E" w14:paraId="73ECA90C"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3E73993"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8988E4D" w14:textId="77777777" w:rsidR="001B092E" w:rsidRDefault="001B092E">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2F97E7E8"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71A87124"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66096551"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180BC5B"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12C6A011"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68F757B5"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1B092E" w14:paraId="06A6636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91E1995" w14:textId="77777777" w:rsidR="001B092E" w:rsidRDefault="001B092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2C85C71"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B8F49CC" w14:textId="77777777" w:rsidR="001B092E" w:rsidRDefault="00000000">
            <w:pPr>
              <w:jc w:val="center"/>
            </w:pPr>
            <w:r>
              <w:rPr>
                <w:rFonts w:ascii="宋体" w:hAnsi="宋体"/>
                <w:sz w:val="18"/>
              </w:rPr>
              <w:t>201.00</w:t>
            </w:r>
          </w:p>
        </w:tc>
        <w:tc>
          <w:tcPr>
            <w:tcW w:w="1125" w:type="dxa"/>
            <w:tcBorders>
              <w:top w:val="nil"/>
              <w:left w:val="nil"/>
              <w:bottom w:val="single" w:sz="4" w:space="0" w:color="auto"/>
              <w:right w:val="single" w:sz="4" w:space="0" w:color="auto"/>
            </w:tcBorders>
            <w:shd w:val="clear" w:color="auto" w:fill="auto"/>
            <w:noWrap/>
            <w:vAlign w:val="center"/>
          </w:tcPr>
          <w:p w14:paraId="130EDC92" w14:textId="77777777" w:rsidR="001B092E" w:rsidRDefault="00000000">
            <w:pPr>
              <w:jc w:val="center"/>
            </w:pPr>
            <w:r>
              <w:rPr>
                <w:rFonts w:ascii="宋体" w:hAnsi="宋体"/>
                <w:sz w:val="18"/>
              </w:rPr>
              <w:t>201.00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C308F20" w14:textId="77777777" w:rsidR="001B092E" w:rsidRDefault="00000000">
            <w:pPr>
              <w:jc w:val="center"/>
            </w:pPr>
            <w:r>
              <w:rPr>
                <w:rFonts w:ascii="宋体" w:hAnsi="宋体"/>
                <w:sz w:val="18"/>
              </w:rPr>
              <w:t>158.23</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DEFA068" w14:textId="77777777" w:rsidR="001B092E"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CE99131" w14:textId="77777777" w:rsidR="001B092E" w:rsidRDefault="00000000">
            <w:pPr>
              <w:jc w:val="center"/>
            </w:pPr>
            <w:r>
              <w:rPr>
                <w:rFonts w:ascii="宋体" w:hAnsi="宋体"/>
                <w:sz w:val="18"/>
              </w:rPr>
              <w:t>78.72%</w:t>
            </w:r>
          </w:p>
        </w:tc>
        <w:tc>
          <w:tcPr>
            <w:tcW w:w="1275" w:type="dxa"/>
            <w:tcBorders>
              <w:top w:val="nil"/>
              <w:left w:val="nil"/>
              <w:bottom w:val="single" w:sz="4" w:space="0" w:color="auto"/>
              <w:right w:val="single" w:sz="4" w:space="0" w:color="auto"/>
            </w:tcBorders>
            <w:shd w:val="clear" w:color="auto" w:fill="auto"/>
            <w:vAlign w:val="center"/>
          </w:tcPr>
          <w:p w14:paraId="0773F5B9" w14:textId="77777777" w:rsidR="001B092E" w:rsidRDefault="00000000">
            <w:pPr>
              <w:jc w:val="center"/>
            </w:pPr>
            <w:r>
              <w:rPr>
                <w:rFonts w:ascii="宋体" w:hAnsi="宋体"/>
                <w:sz w:val="18"/>
              </w:rPr>
              <w:t>4.68</w:t>
            </w:r>
          </w:p>
        </w:tc>
      </w:tr>
      <w:tr w:rsidR="001B092E" w14:paraId="70391816"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840D5F7" w14:textId="77777777" w:rsidR="001B092E" w:rsidRDefault="001B092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A5D3342"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4842C3D" w14:textId="77777777" w:rsidR="001B092E" w:rsidRDefault="00000000">
            <w:pPr>
              <w:jc w:val="center"/>
            </w:pPr>
            <w:r>
              <w:rPr>
                <w:rFonts w:ascii="宋体" w:hAnsi="宋体"/>
                <w:sz w:val="18"/>
              </w:rPr>
              <w:t>201.00</w:t>
            </w:r>
          </w:p>
        </w:tc>
        <w:tc>
          <w:tcPr>
            <w:tcW w:w="1125" w:type="dxa"/>
            <w:tcBorders>
              <w:top w:val="nil"/>
              <w:left w:val="nil"/>
              <w:bottom w:val="single" w:sz="4" w:space="0" w:color="auto"/>
              <w:right w:val="single" w:sz="4" w:space="0" w:color="auto"/>
            </w:tcBorders>
            <w:shd w:val="clear" w:color="auto" w:fill="auto"/>
            <w:noWrap/>
            <w:vAlign w:val="center"/>
          </w:tcPr>
          <w:p w14:paraId="6DA20204" w14:textId="77777777" w:rsidR="001B092E" w:rsidRDefault="00000000">
            <w:pPr>
              <w:jc w:val="center"/>
            </w:pPr>
            <w:r>
              <w:rPr>
                <w:rFonts w:ascii="宋体" w:hAnsi="宋体"/>
                <w:sz w:val="18"/>
              </w:rPr>
              <w:t>201.00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B3435D5" w14:textId="77777777" w:rsidR="001B092E" w:rsidRDefault="00000000">
            <w:pPr>
              <w:jc w:val="center"/>
            </w:pPr>
            <w:r>
              <w:rPr>
                <w:rFonts w:ascii="宋体" w:hAnsi="宋体"/>
                <w:sz w:val="18"/>
              </w:rPr>
              <w:t>158.23</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D021941" w14:textId="77777777" w:rsidR="001B092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48F833D" w14:textId="77777777" w:rsidR="001B092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0AAB6F1" w14:textId="77777777" w:rsidR="001B092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1B092E" w14:paraId="2CE787C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95DEA58" w14:textId="77777777" w:rsidR="001B092E" w:rsidRDefault="001B092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2F4109B"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82DCD98" w14:textId="77777777" w:rsidR="001B092E"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40351E68" w14:textId="77777777" w:rsidR="001B092E"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0DC529F" w14:textId="77777777" w:rsidR="001B092E"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F5A8B9C" w14:textId="77777777" w:rsidR="001B092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FAA9E16" w14:textId="77777777" w:rsidR="001B092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F7F9799" w14:textId="77777777" w:rsidR="001B092E"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1B092E" w14:paraId="679DDD81"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94F88F2"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0B458E99"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067C3F87"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1B092E" w14:paraId="471F7A52"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2E47984C" w14:textId="77777777" w:rsidR="001B092E" w:rsidRDefault="001B092E">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0BAA6DCF" w14:textId="77777777" w:rsidR="001B092E" w:rsidRDefault="00000000">
            <w:pPr>
              <w:jc w:val="left"/>
            </w:pPr>
            <w:r>
              <w:rPr>
                <w:rFonts w:ascii="宋体" w:hAnsi="宋体"/>
                <w:sz w:val="18"/>
              </w:rPr>
              <w:t>根据昌吉州人民政府《关于做好中小学校园环境改造提升工程的通知》（昌州政办通[2023]92号）拟投入201万元改善校园环境。通过项目的实施维修，进一步改善办学条件，促进初中教学硬件条件建设，广大师生员工的教学环境得到改善、师生满意度大于等于90%</w:t>
            </w:r>
          </w:p>
        </w:tc>
        <w:tc>
          <w:tcPr>
            <w:tcW w:w="4677" w:type="dxa"/>
            <w:gridSpan w:val="7"/>
            <w:tcBorders>
              <w:top w:val="single" w:sz="4" w:space="0" w:color="auto"/>
              <w:left w:val="nil"/>
              <w:bottom w:val="single" w:sz="4" w:space="0" w:color="auto"/>
              <w:right w:val="single" w:sz="4" w:space="0" w:color="000000"/>
            </w:tcBorders>
            <w:shd w:val="clear" w:color="auto" w:fill="auto"/>
          </w:tcPr>
          <w:p w14:paraId="24435BA4" w14:textId="77777777" w:rsidR="001B092E" w:rsidRDefault="00000000">
            <w:pPr>
              <w:jc w:val="left"/>
            </w:pPr>
            <w:r>
              <w:rPr>
                <w:rFonts w:ascii="宋体" w:hAnsi="宋体"/>
                <w:sz w:val="18"/>
              </w:rPr>
              <w:t>维修改造工程数量：3个；维修改造面积：18546平方米；维修改造验收合格率：100%；项目按计划开工时间：2023年8月；项目按时间完工时间：=2023年9月；改善广大师生员工的教学环境：有效改善；师生满意度：90%</w:t>
            </w:r>
          </w:p>
        </w:tc>
      </w:tr>
      <w:tr w:rsidR="001B092E" w14:paraId="0BD2D64B"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DA46A2B" w14:textId="77777777" w:rsidR="001B092E" w:rsidRDefault="001B092E">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4789A6F2"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06D67C04"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D6060B8"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256B66AF"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244F1A86"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9B93D15"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68FD29"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0C4E004" w14:textId="77777777" w:rsidR="001B092E"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1B092E" w14:paraId="4EA050C0"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3273B0BF" w14:textId="77777777" w:rsidR="001B092E" w:rsidRDefault="001B092E">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B505D64" w14:textId="77777777" w:rsidR="001B092E" w:rsidRDefault="001B092E">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51B7C2C" w14:textId="77777777" w:rsidR="001B092E" w:rsidRDefault="001B092E">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A77A2B0" w14:textId="77777777" w:rsidR="001B092E" w:rsidRDefault="001B092E">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1AA919C6" w14:textId="77777777" w:rsidR="001B092E" w:rsidRDefault="001B092E">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644E809E" w14:textId="77777777" w:rsidR="001B092E" w:rsidRDefault="001B092E">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32A91660" w14:textId="77777777" w:rsidR="001B092E" w:rsidRDefault="001B092E">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1BCC26B6" w14:textId="77777777" w:rsidR="001B092E" w:rsidRDefault="001B092E">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01F5D2B0" w14:textId="77777777" w:rsidR="001B092E" w:rsidRDefault="001B092E">
            <w:pPr>
              <w:widowControl/>
              <w:jc w:val="left"/>
              <w:rPr>
                <w:rFonts w:ascii="宋体" w:hAnsi="宋体" w:cs="宋体" w:hint="eastAsia"/>
                <w:color w:val="000000"/>
                <w:kern w:val="0"/>
                <w:sz w:val="18"/>
                <w:szCs w:val="18"/>
              </w:rPr>
            </w:pPr>
          </w:p>
        </w:tc>
      </w:tr>
      <w:tr w:rsidR="001B092E" w14:paraId="7DAA5B98"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746B309" w14:textId="77777777" w:rsidR="001B092E"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E4F5694" w14:textId="77777777" w:rsidR="001B092E"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4B964C6" w14:textId="77777777" w:rsidR="001B092E"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75BE742" w14:textId="77777777" w:rsidR="001B092E" w:rsidRDefault="00000000">
            <w:pPr>
              <w:jc w:val="center"/>
            </w:pPr>
            <w:r>
              <w:rPr>
                <w:rFonts w:ascii="宋体" w:hAnsi="宋体"/>
                <w:sz w:val="18"/>
              </w:rPr>
              <w:t>维修改造工程数量</w:t>
            </w:r>
          </w:p>
        </w:tc>
        <w:tc>
          <w:tcPr>
            <w:tcW w:w="1125" w:type="dxa"/>
            <w:tcBorders>
              <w:top w:val="nil"/>
              <w:left w:val="nil"/>
              <w:bottom w:val="single" w:sz="4" w:space="0" w:color="auto"/>
              <w:right w:val="single" w:sz="4" w:space="0" w:color="auto"/>
            </w:tcBorders>
            <w:shd w:val="clear" w:color="auto" w:fill="auto"/>
            <w:vAlign w:val="center"/>
          </w:tcPr>
          <w:p w14:paraId="6BC39508" w14:textId="77777777" w:rsidR="001B092E" w:rsidRDefault="00000000">
            <w:pPr>
              <w:jc w:val="center"/>
            </w:pPr>
            <w:r>
              <w:rPr>
                <w:rFonts w:ascii="宋体" w:hAnsi="宋体"/>
                <w:sz w:val="18"/>
              </w:rPr>
              <w:t>=3个</w:t>
            </w:r>
          </w:p>
        </w:tc>
        <w:tc>
          <w:tcPr>
            <w:tcW w:w="1229" w:type="dxa"/>
            <w:tcBorders>
              <w:top w:val="nil"/>
              <w:left w:val="nil"/>
              <w:bottom w:val="single" w:sz="4" w:space="0" w:color="auto"/>
              <w:right w:val="single" w:sz="4" w:space="0" w:color="auto"/>
            </w:tcBorders>
            <w:shd w:val="clear" w:color="auto" w:fill="auto"/>
            <w:vAlign w:val="center"/>
          </w:tcPr>
          <w:p w14:paraId="49394DBD" w14:textId="77777777" w:rsidR="001B092E" w:rsidRDefault="00000000">
            <w:pPr>
              <w:jc w:val="center"/>
            </w:pPr>
            <w:r>
              <w:rPr>
                <w:rFonts w:ascii="宋体" w:hAnsi="宋体"/>
                <w:sz w:val="18"/>
              </w:rPr>
              <w:t>=3个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66832FD" w14:textId="77777777" w:rsidR="001B092E"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678D9E4" w14:textId="77777777" w:rsidR="001B092E"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54BF2B1" w14:textId="77777777" w:rsidR="001B092E" w:rsidRDefault="001B092E">
            <w:pPr>
              <w:jc w:val="center"/>
            </w:pPr>
          </w:p>
        </w:tc>
      </w:tr>
      <w:tr w:rsidR="001B092E" w14:paraId="1354C7D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B88DA9F" w14:textId="77777777" w:rsidR="001B092E" w:rsidRDefault="001B092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C37B7BE" w14:textId="77777777" w:rsidR="001B092E" w:rsidRDefault="001B092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090AD6C" w14:textId="77777777" w:rsidR="001B092E"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59C0F4" w14:textId="77777777" w:rsidR="001B092E" w:rsidRDefault="00000000">
            <w:pPr>
              <w:jc w:val="center"/>
            </w:pPr>
            <w:r>
              <w:rPr>
                <w:rFonts w:ascii="宋体" w:hAnsi="宋体"/>
                <w:sz w:val="18"/>
              </w:rPr>
              <w:t>维修改造面积</w:t>
            </w:r>
          </w:p>
        </w:tc>
        <w:tc>
          <w:tcPr>
            <w:tcW w:w="1125" w:type="dxa"/>
            <w:tcBorders>
              <w:top w:val="nil"/>
              <w:left w:val="nil"/>
              <w:bottom w:val="single" w:sz="4" w:space="0" w:color="auto"/>
              <w:right w:val="single" w:sz="4" w:space="0" w:color="auto"/>
            </w:tcBorders>
            <w:shd w:val="clear" w:color="auto" w:fill="auto"/>
            <w:vAlign w:val="center"/>
          </w:tcPr>
          <w:p w14:paraId="334C3DBD" w14:textId="77777777" w:rsidR="001B092E" w:rsidRDefault="00000000">
            <w:pPr>
              <w:jc w:val="center"/>
            </w:pPr>
            <w:r>
              <w:rPr>
                <w:rFonts w:ascii="宋体" w:hAnsi="宋体"/>
                <w:sz w:val="18"/>
              </w:rPr>
              <w:t>&gt;=18546平方米</w:t>
            </w:r>
          </w:p>
        </w:tc>
        <w:tc>
          <w:tcPr>
            <w:tcW w:w="1229" w:type="dxa"/>
            <w:tcBorders>
              <w:top w:val="nil"/>
              <w:left w:val="nil"/>
              <w:bottom w:val="single" w:sz="4" w:space="0" w:color="auto"/>
              <w:right w:val="single" w:sz="4" w:space="0" w:color="auto"/>
            </w:tcBorders>
            <w:shd w:val="clear" w:color="auto" w:fill="auto"/>
            <w:vAlign w:val="center"/>
          </w:tcPr>
          <w:p w14:paraId="0EE9411F" w14:textId="77777777" w:rsidR="001B092E" w:rsidRDefault="00000000">
            <w:pPr>
              <w:jc w:val="center"/>
            </w:pPr>
            <w:r>
              <w:rPr>
                <w:rFonts w:ascii="宋体" w:hAnsi="宋体"/>
                <w:sz w:val="18"/>
              </w:rPr>
              <w:t>=18546平方米</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574045A" w14:textId="77777777" w:rsidR="001B092E"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ED7AC1C" w14:textId="77777777" w:rsidR="001B092E"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2F2AFF2" w14:textId="77777777" w:rsidR="001B092E" w:rsidRDefault="001B092E">
            <w:pPr>
              <w:jc w:val="center"/>
            </w:pPr>
          </w:p>
        </w:tc>
      </w:tr>
      <w:tr w:rsidR="001B092E" w14:paraId="418612E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68305F4" w14:textId="77777777" w:rsidR="001B092E" w:rsidRDefault="001B092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B8837BB" w14:textId="77777777" w:rsidR="001B092E" w:rsidRDefault="001B092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3CEF5D3" w14:textId="77777777" w:rsidR="001B092E"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B960EB" w14:textId="77777777" w:rsidR="001B092E" w:rsidRDefault="00000000">
            <w:pPr>
              <w:jc w:val="center"/>
            </w:pPr>
            <w:r>
              <w:rPr>
                <w:rFonts w:ascii="宋体" w:hAnsi="宋体"/>
                <w:sz w:val="18"/>
              </w:rPr>
              <w:t>维修改造验收合格率</w:t>
            </w:r>
          </w:p>
        </w:tc>
        <w:tc>
          <w:tcPr>
            <w:tcW w:w="1125" w:type="dxa"/>
            <w:tcBorders>
              <w:top w:val="nil"/>
              <w:left w:val="nil"/>
              <w:bottom w:val="single" w:sz="4" w:space="0" w:color="auto"/>
              <w:right w:val="single" w:sz="4" w:space="0" w:color="auto"/>
            </w:tcBorders>
            <w:shd w:val="clear" w:color="auto" w:fill="auto"/>
            <w:vAlign w:val="center"/>
          </w:tcPr>
          <w:p w14:paraId="33C7D2DD" w14:textId="77777777" w:rsidR="001B092E"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3F14AAB" w14:textId="77777777" w:rsidR="001B092E"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ACA488E" w14:textId="77777777" w:rsidR="001B092E"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D4E3F89" w14:textId="77777777" w:rsidR="001B092E"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DE83D58" w14:textId="77777777" w:rsidR="001B092E" w:rsidRDefault="001B092E">
            <w:pPr>
              <w:jc w:val="center"/>
            </w:pPr>
          </w:p>
        </w:tc>
      </w:tr>
      <w:tr w:rsidR="001B092E" w14:paraId="075E822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F8F77F7" w14:textId="77777777" w:rsidR="001B092E" w:rsidRDefault="001B092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DFA0EFA" w14:textId="77777777" w:rsidR="001B092E" w:rsidRDefault="001B092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D1D7B45" w14:textId="77777777" w:rsidR="001B092E"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F0EAF81" w14:textId="77777777" w:rsidR="001B092E" w:rsidRDefault="00000000">
            <w:pPr>
              <w:jc w:val="center"/>
            </w:pPr>
            <w:r>
              <w:rPr>
                <w:rFonts w:ascii="宋体" w:hAnsi="宋体"/>
                <w:sz w:val="18"/>
              </w:rPr>
              <w:t>项目资金支付率</w:t>
            </w:r>
          </w:p>
        </w:tc>
        <w:tc>
          <w:tcPr>
            <w:tcW w:w="1125" w:type="dxa"/>
            <w:tcBorders>
              <w:top w:val="nil"/>
              <w:left w:val="nil"/>
              <w:bottom w:val="single" w:sz="4" w:space="0" w:color="auto"/>
              <w:right w:val="single" w:sz="4" w:space="0" w:color="auto"/>
            </w:tcBorders>
            <w:shd w:val="clear" w:color="auto" w:fill="auto"/>
            <w:vAlign w:val="center"/>
          </w:tcPr>
          <w:p w14:paraId="316FAC80" w14:textId="77777777" w:rsidR="001B092E"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24396CAA" w14:textId="77777777" w:rsidR="001B092E" w:rsidRDefault="00000000">
            <w:pPr>
              <w:jc w:val="center"/>
            </w:pPr>
            <w:r>
              <w:rPr>
                <w:rFonts w:ascii="宋体" w:hAnsi="宋体"/>
                <w:sz w:val="18"/>
              </w:rPr>
              <w:t>=78.72%</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A0A7825" w14:textId="77777777" w:rsidR="001B092E"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EAFFABC" w14:textId="77777777" w:rsidR="001B092E" w:rsidRDefault="00000000">
            <w:pPr>
              <w:jc w:val="center"/>
            </w:pPr>
            <w:r>
              <w:rPr>
                <w:rFonts w:ascii="宋体" w:hAnsi="宋体"/>
                <w:sz w:val="18"/>
              </w:rPr>
              <w:t>3.43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032C93A" w14:textId="77777777" w:rsidR="001B092E" w:rsidRDefault="00000000">
            <w:pPr>
              <w:jc w:val="center"/>
            </w:pPr>
            <w:r>
              <w:rPr>
                <w:rFonts w:ascii="宋体" w:hAnsi="宋体"/>
                <w:sz w:val="18"/>
              </w:rPr>
              <w:t>由于财政资金未到位，没有及时支付；教育局和财政沟通及时支付。</w:t>
            </w:r>
          </w:p>
        </w:tc>
      </w:tr>
      <w:tr w:rsidR="001B092E" w14:paraId="7979632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FB2C71D" w14:textId="77777777" w:rsidR="001B092E" w:rsidRDefault="001B092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88D73F0" w14:textId="77777777" w:rsidR="001B092E" w:rsidRDefault="001B092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5A56DD9" w14:textId="77777777" w:rsidR="001B092E"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673BF07" w14:textId="77777777" w:rsidR="001B092E" w:rsidRDefault="00000000">
            <w:pPr>
              <w:jc w:val="center"/>
            </w:pPr>
            <w:r>
              <w:rPr>
                <w:rFonts w:ascii="宋体" w:hAnsi="宋体"/>
                <w:sz w:val="18"/>
              </w:rPr>
              <w:t>项目按计划开工时间</w:t>
            </w:r>
          </w:p>
        </w:tc>
        <w:tc>
          <w:tcPr>
            <w:tcW w:w="1125" w:type="dxa"/>
            <w:tcBorders>
              <w:top w:val="nil"/>
              <w:left w:val="nil"/>
              <w:bottom w:val="single" w:sz="4" w:space="0" w:color="auto"/>
              <w:right w:val="single" w:sz="4" w:space="0" w:color="auto"/>
            </w:tcBorders>
            <w:shd w:val="clear" w:color="auto" w:fill="auto"/>
            <w:vAlign w:val="center"/>
          </w:tcPr>
          <w:p w14:paraId="117434EE" w14:textId="77777777" w:rsidR="001B092E" w:rsidRDefault="00000000">
            <w:pPr>
              <w:jc w:val="center"/>
            </w:pPr>
            <w:r>
              <w:rPr>
                <w:rFonts w:ascii="宋体" w:hAnsi="宋体"/>
                <w:sz w:val="18"/>
              </w:rPr>
              <w:t>&lt;=2023年8月</w:t>
            </w:r>
          </w:p>
        </w:tc>
        <w:tc>
          <w:tcPr>
            <w:tcW w:w="1229" w:type="dxa"/>
            <w:tcBorders>
              <w:top w:val="nil"/>
              <w:left w:val="nil"/>
              <w:bottom w:val="single" w:sz="4" w:space="0" w:color="auto"/>
              <w:right w:val="single" w:sz="4" w:space="0" w:color="auto"/>
            </w:tcBorders>
            <w:shd w:val="clear" w:color="auto" w:fill="auto"/>
            <w:vAlign w:val="center"/>
          </w:tcPr>
          <w:p w14:paraId="321F4995" w14:textId="77777777" w:rsidR="001B092E" w:rsidRDefault="00000000">
            <w:pPr>
              <w:jc w:val="center"/>
            </w:pPr>
            <w:r>
              <w:rPr>
                <w:rFonts w:ascii="宋体" w:hAnsi="宋体"/>
                <w:sz w:val="18"/>
              </w:rPr>
              <w:t>=2023年8月</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55698AA" w14:textId="77777777" w:rsidR="001B092E"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62BB329" w14:textId="77777777" w:rsidR="001B092E"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584FA0C" w14:textId="77777777" w:rsidR="001B092E" w:rsidRDefault="001B092E">
            <w:pPr>
              <w:jc w:val="center"/>
            </w:pPr>
          </w:p>
        </w:tc>
      </w:tr>
      <w:tr w:rsidR="001B092E" w14:paraId="293C76B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0DD528A" w14:textId="77777777" w:rsidR="001B092E" w:rsidRDefault="001B092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5B458B8" w14:textId="77777777" w:rsidR="001B092E" w:rsidRDefault="001B092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2BC437D" w14:textId="77777777" w:rsidR="001B092E"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B75F88A" w14:textId="77777777" w:rsidR="001B092E" w:rsidRDefault="00000000">
            <w:pPr>
              <w:jc w:val="center"/>
            </w:pPr>
            <w:r>
              <w:rPr>
                <w:rFonts w:ascii="宋体" w:hAnsi="宋体"/>
                <w:sz w:val="18"/>
              </w:rPr>
              <w:t>项目按时间完工时间</w:t>
            </w:r>
          </w:p>
        </w:tc>
        <w:tc>
          <w:tcPr>
            <w:tcW w:w="1125" w:type="dxa"/>
            <w:tcBorders>
              <w:top w:val="nil"/>
              <w:left w:val="nil"/>
              <w:bottom w:val="single" w:sz="4" w:space="0" w:color="auto"/>
              <w:right w:val="single" w:sz="4" w:space="0" w:color="auto"/>
            </w:tcBorders>
            <w:shd w:val="clear" w:color="auto" w:fill="auto"/>
            <w:vAlign w:val="center"/>
          </w:tcPr>
          <w:p w14:paraId="37CC8FCA" w14:textId="77777777" w:rsidR="001B092E" w:rsidRDefault="00000000">
            <w:pPr>
              <w:jc w:val="center"/>
            </w:pPr>
            <w:r>
              <w:rPr>
                <w:rFonts w:ascii="宋体" w:hAnsi="宋体"/>
                <w:sz w:val="18"/>
              </w:rPr>
              <w:t>&lt;=2023年9月</w:t>
            </w:r>
          </w:p>
        </w:tc>
        <w:tc>
          <w:tcPr>
            <w:tcW w:w="1229" w:type="dxa"/>
            <w:tcBorders>
              <w:top w:val="nil"/>
              <w:left w:val="nil"/>
              <w:bottom w:val="single" w:sz="4" w:space="0" w:color="auto"/>
              <w:right w:val="single" w:sz="4" w:space="0" w:color="auto"/>
            </w:tcBorders>
            <w:shd w:val="clear" w:color="auto" w:fill="auto"/>
            <w:vAlign w:val="center"/>
          </w:tcPr>
          <w:p w14:paraId="3DB50110" w14:textId="77777777" w:rsidR="001B092E" w:rsidRDefault="00000000">
            <w:pPr>
              <w:jc w:val="center"/>
            </w:pPr>
            <w:r>
              <w:rPr>
                <w:rFonts w:ascii="宋体" w:hAnsi="宋体"/>
                <w:sz w:val="18"/>
              </w:rPr>
              <w:t>=2023年9月</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3F6A3FE" w14:textId="77777777" w:rsidR="001B092E"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7FE37AB" w14:textId="77777777" w:rsidR="001B092E"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EAA6048" w14:textId="77777777" w:rsidR="001B092E" w:rsidRDefault="001B092E">
            <w:pPr>
              <w:jc w:val="center"/>
            </w:pPr>
          </w:p>
        </w:tc>
      </w:tr>
      <w:tr w:rsidR="001B092E" w14:paraId="4C48C8B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FA3D634" w14:textId="77777777" w:rsidR="001B092E" w:rsidRDefault="001B092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B5D3C72" w14:textId="77777777" w:rsidR="001B092E"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2E493B0" w14:textId="77777777" w:rsidR="001B092E"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02C291" w14:textId="77777777" w:rsidR="001B092E" w:rsidRDefault="00000000">
            <w:pPr>
              <w:jc w:val="center"/>
            </w:pPr>
            <w:r>
              <w:rPr>
                <w:rFonts w:ascii="宋体" w:hAnsi="宋体"/>
                <w:sz w:val="18"/>
              </w:rPr>
              <w:t>项目预算控制率</w:t>
            </w:r>
          </w:p>
        </w:tc>
        <w:tc>
          <w:tcPr>
            <w:tcW w:w="1125" w:type="dxa"/>
            <w:tcBorders>
              <w:top w:val="nil"/>
              <w:left w:val="nil"/>
              <w:bottom w:val="single" w:sz="4" w:space="0" w:color="auto"/>
              <w:right w:val="single" w:sz="4" w:space="0" w:color="auto"/>
            </w:tcBorders>
            <w:shd w:val="clear" w:color="auto" w:fill="auto"/>
            <w:vAlign w:val="center"/>
          </w:tcPr>
          <w:p w14:paraId="62EF29A3" w14:textId="77777777" w:rsidR="001B092E" w:rsidRDefault="00000000">
            <w:pPr>
              <w:jc w:val="center"/>
            </w:pPr>
            <w:r>
              <w:rPr>
                <w:rFonts w:ascii="宋体" w:hAnsi="宋体"/>
                <w:sz w:val="18"/>
              </w:rPr>
              <w:t>&lt;=100%</w:t>
            </w:r>
          </w:p>
        </w:tc>
        <w:tc>
          <w:tcPr>
            <w:tcW w:w="1229" w:type="dxa"/>
            <w:tcBorders>
              <w:top w:val="nil"/>
              <w:left w:val="nil"/>
              <w:bottom w:val="single" w:sz="4" w:space="0" w:color="auto"/>
              <w:right w:val="single" w:sz="4" w:space="0" w:color="auto"/>
            </w:tcBorders>
            <w:shd w:val="clear" w:color="auto" w:fill="auto"/>
            <w:vAlign w:val="center"/>
          </w:tcPr>
          <w:p w14:paraId="0C1D40E3" w14:textId="77777777" w:rsidR="001B092E" w:rsidRDefault="00000000">
            <w:pPr>
              <w:jc w:val="center"/>
            </w:pPr>
            <w:r>
              <w:rPr>
                <w:rFonts w:ascii="宋体" w:hAnsi="宋体"/>
                <w:sz w:val="18"/>
              </w:rPr>
              <w:t>=78.72%</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94F02CE" w14:textId="77777777" w:rsidR="001B092E"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72B7778" w14:textId="77777777" w:rsidR="001B092E" w:rsidRDefault="00000000">
            <w:pPr>
              <w:jc w:val="center"/>
            </w:pPr>
            <w:r>
              <w:rPr>
                <w:rFonts w:ascii="宋体" w:hAnsi="宋体"/>
                <w:sz w:val="18"/>
              </w:rPr>
              <w:t>9.36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993203E" w14:textId="77777777" w:rsidR="001B092E" w:rsidRDefault="00000000">
            <w:pPr>
              <w:jc w:val="center"/>
            </w:pPr>
            <w:r>
              <w:rPr>
                <w:rFonts w:ascii="宋体" w:hAnsi="宋体"/>
                <w:sz w:val="18"/>
              </w:rPr>
              <w:t>由于财政资金未到位，没有及时支付；教育局和财政沟通及时支付。</w:t>
            </w:r>
          </w:p>
        </w:tc>
      </w:tr>
      <w:tr w:rsidR="001B092E" w14:paraId="2CBA465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F48ADF5" w14:textId="77777777" w:rsidR="001B092E" w:rsidRDefault="001B092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246608D" w14:textId="77777777" w:rsidR="001B092E"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0F2E52E" w14:textId="77777777" w:rsidR="001B092E"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14ED507" w14:textId="77777777" w:rsidR="001B092E" w:rsidRDefault="00000000">
            <w:pPr>
              <w:jc w:val="center"/>
            </w:pPr>
            <w:r>
              <w:rPr>
                <w:rFonts w:ascii="宋体" w:hAnsi="宋体"/>
                <w:sz w:val="18"/>
              </w:rPr>
              <w:t>改善广大师生员工的教学环境</w:t>
            </w:r>
          </w:p>
        </w:tc>
        <w:tc>
          <w:tcPr>
            <w:tcW w:w="1125" w:type="dxa"/>
            <w:tcBorders>
              <w:top w:val="nil"/>
              <w:left w:val="nil"/>
              <w:bottom w:val="single" w:sz="4" w:space="0" w:color="auto"/>
              <w:right w:val="single" w:sz="4" w:space="0" w:color="auto"/>
            </w:tcBorders>
            <w:shd w:val="clear" w:color="auto" w:fill="auto"/>
            <w:vAlign w:val="center"/>
          </w:tcPr>
          <w:p w14:paraId="684F33AC" w14:textId="77777777" w:rsidR="001B092E" w:rsidRDefault="00000000">
            <w:pPr>
              <w:jc w:val="center"/>
            </w:pPr>
            <w:r>
              <w:rPr>
                <w:rFonts w:ascii="宋体" w:hAnsi="宋体"/>
                <w:sz w:val="18"/>
              </w:rPr>
              <w:t>有效改善</w:t>
            </w:r>
          </w:p>
        </w:tc>
        <w:tc>
          <w:tcPr>
            <w:tcW w:w="1229" w:type="dxa"/>
            <w:tcBorders>
              <w:top w:val="nil"/>
              <w:left w:val="nil"/>
              <w:bottom w:val="single" w:sz="4" w:space="0" w:color="auto"/>
              <w:right w:val="single" w:sz="4" w:space="0" w:color="auto"/>
            </w:tcBorders>
            <w:shd w:val="clear" w:color="auto" w:fill="auto"/>
            <w:vAlign w:val="center"/>
          </w:tcPr>
          <w:p w14:paraId="417E4E49" w14:textId="77777777" w:rsidR="001B092E" w:rsidRDefault="00000000">
            <w:pPr>
              <w:jc w:val="center"/>
            </w:pPr>
            <w:r>
              <w:rPr>
                <w:rFonts w:ascii="宋体" w:hAnsi="宋体"/>
                <w:sz w:val="18"/>
              </w:rPr>
              <w:t>有效改善</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58E2994" w14:textId="77777777" w:rsidR="001B092E"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9DDCB2F" w14:textId="77777777" w:rsidR="001B092E"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CC8C1A9" w14:textId="77777777" w:rsidR="001B092E" w:rsidRDefault="001B092E">
            <w:pPr>
              <w:jc w:val="center"/>
            </w:pPr>
          </w:p>
        </w:tc>
      </w:tr>
      <w:tr w:rsidR="001B092E" w14:paraId="5455692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1293833" w14:textId="77777777" w:rsidR="001B092E" w:rsidRDefault="001B092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55D9FAC" w14:textId="77777777" w:rsidR="001B092E"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3C3443B" w14:textId="77777777" w:rsidR="001B092E"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51D59FF" w14:textId="77777777" w:rsidR="001B092E" w:rsidRDefault="00000000">
            <w:pPr>
              <w:jc w:val="center"/>
            </w:pPr>
            <w:r>
              <w:rPr>
                <w:rFonts w:ascii="宋体" w:hAnsi="宋体"/>
                <w:sz w:val="18"/>
              </w:rPr>
              <w:t>师生满意度</w:t>
            </w:r>
          </w:p>
        </w:tc>
        <w:tc>
          <w:tcPr>
            <w:tcW w:w="1125" w:type="dxa"/>
            <w:tcBorders>
              <w:top w:val="nil"/>
              <w:left w:val="nil"/>
              <w:bottom w:val="single" w:sz="4" w:space="0" w:color="auto"/>
              <w:right w:val="single" w:sz="4" w:space="0" w:color="auto"/>
            </w:tcBorders>
            <w:shd w:val="clear" w:color="auto" w:fill="auto"/>
            <w:vAlign w:val="center"/>
          </w:tcPr>
          <w:p w14:paraId="12126391" w14:textId="77777777" w:rsidR="001B092E"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66827E40" w14:textId="77777777" w:rsidR="001B092E"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7324F84" w14:textId="77777777" w:rsidR="001B092E"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02154DF" w14:textId="77777777" w:rsidR="001B092E"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9C1A14A" w14:textId="77777777" w:rsidR="001B092E" w:rsidRDefault="001B092E">
            <w:pPr>
              <w:jc w:val="center"/>
            </w:pPr>
          </w:p>
        </w:tc>
      </w:tr>
      <w:tr w:rsidR="001B092E" w14:paraId="796673FA"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BAFCBC4" w14:textId="77777777" w:rsidR="001B092E"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52290CCC" w14:textId="77777777" w:rsidR="001B092E"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0BDCCBD9" w14:textId="77777777" w:rsidR="001B092E" w:rsidRDefault="00000000">
            <w:pPr>
              <w:jc w:val="center"/>
            </w:pPr>
            <w:r>
              <w:rPr>
                <w:rFonts w:ascii="宋体" w:hAnsi="宋体"/>
                <w:sz w:val="18"/>
              </w:rPr>
              <w:t>82.47分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085003A" w14:textId="77777777" w:rsidR="001B092E" w:rsidRDefault="001B092E">
            <w:pPr>
              <w:jc w:val="center"/>
            </w:pPr>
          </w:p>
        </w:tc>
      </w:tr>
    </w:tbl>
    <w:p w14:paraId="6A7C45E3" w14:textId="77777777" w:rsidR="001B092E" w:rsidRDefault="001B092E">
      <w:pPr>
        <w:ind w:firstLineChars="200" w:firstLine="640"/>
        <w:jc w:val="left"/>
        <w:rPr>
          <w:rFonts w:ascii="仿宋_GB2312" w:eastAsia="仿宋_GB2312" w:hAnsi="仿宋_GB2312" w:cs="仿宋_GB2312" w:hint="eastAsia"/>
          <w:kern w:val="0"/>
          <w:sz w:val="32"/>
          <w:szCs w:val="32"/>
          <w:lang w:eastAsia="zh-Hans"/>
        </w:rPr>
      </w:pPr>
    </w:p>
    <w:p w14:paraId="3C921046" w14:textId="77777777" w:rsidR="001B092E"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4A871C1B" w14:textId="77777777" w:rsidR="001B092E"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3C4E0702" w14:textId="77777777" w:rsidR="001B092E" w:rsidRDefault="00000000">
      <w:pPr>
        <w:jc w:val="center"/>
        <w:outlineLvl w:val="0"/>
        <w:rPr>
          <w:rFonts w:ascii="黑体" w:eastAsia="黑体" w:hAnsi="黑体" w:hint="eastAsia"/>
          <w:sz w:val="32"/>
          <w:szCs w:val="32"/>
        </w:rPr>
      </w:pPr>
      <w:bookmarkStart w:id="36" w:name="_Toc24143"/>
      <w:bookmarkStart w:id="37"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6"/>
      <w:bookmarkEnd w:id="37"/>
    </w:p>
    <w:p w14:paraId="186FB158" w14:textId="77777777" w:rsidR="001B092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0FF339BD" w14:textId="77777777" w:rsidR="001B092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00FAC70E" w14:textId="77777777" w:rsidR="001B092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2FB30AD3" w14:textId="77777777" w:rsidR="001B092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02B316FA" w14:textId="77777777" w:rsidR="001B092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2B851707" w14:textId="77777777" w:rsidR="001B092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2BD12B18" w14:textId="77777777" w:rsidR="001B092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126F0BC1" w14:textId="77777777" w:rsidR="001B092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922A6A5" w14:textId="77777777" w:rsidR="001B092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515FDAA0" w14:textId="77777777" w:rsidR="001B092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655303A4" w14:textId="77777777" w:rsidR="001B092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3CBF8A69" w14:textId="77777777" w:rsidR="001B092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1B2DC433" w14:textId="77777777" w:rsidR="001B092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5CC9B23" w14:textId="77777777" w:rsidR="001B092E"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556879E9" w14:textId="77777777" w:rsidR="001B092E"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2419C493" w14:textId="77777777" w:rsidR="001B092E" w:rsidRDefault="00000000">
      <w:pPr>
        <w:ind w:firstLineChars="200" w:firstLine="640"/>
        <w:outlineLvl w:val="1"/>
        <w:rPr>
          <w:rFonts w:ascii="黑体" w:eastAsia="仿宋_GB2312" w:hAnsi="黑体" w:cs="宋体" w:hint="eastAsia"/>
          <w:bCs/>
          <w:kern w:val="0"/>
          <w:sz w:val="32"/>
          <w:szCs w:val="32"/>
        </w:rPr>
      </w:pPr>
      <w:bookmarkStart w:id="38" w:name="_Toc6062"/>
      <w:bookmarkStart w:id="39" w:name="_Toc2183"/>
      <w:r>
        <w:rPr>
          <w:rFonts w:ascii="黑体" w:eastAsia="仿宋_GB2312" w:hAnsi="黑体" w:cs="宋体" w:hint="eastAsia"/>
          <w:bCs/>
          <w:kern w:val="0"/>
          <w:sz w:val="32"/>
          <w:szCs w:val="32"/>
        </w:rPr>
        <w:t>一、《收入支出决算总表》</w:t>
      </w:r>
      <w:bookmarkEnd w:id="38"/>
      <w:bookmarkEnd w:id="39"/>
    </w:p>
    <w:p w14:paraId="0B970895" w14:textId="77777777" w:rsidR="001B092E" w:rsidRDefault="00000000">
      <w:pPr>
        <w:ind w:firstLineChars="200" w:firstLine="640"/>
        <w:outlineLvl w:val="1"/>
        <w:rPr>
          <w:rFonts w:ascii="黑体" w:eastAsia="仿宋_GB2312" w:hAnsi="黑体" w:cs="宋体" w:hint="eastAsia"/>
          <w:bCs/>
          <w:kern w:val="0"/>
          <w:sz w:val="32"/>
          <w:szCs w:val="32"/>
        </w:rPr>
      </w:pPr>
      <w:bookmarkStart w:id="40" w:name="_Toc30364"/>
      <w:bookmarkStart w:id="41" w:name="_Toc24532"/>
      <w:r>
        <w:rPr>
          <w:rFonts w:ascii="黑体" w:eastAsia="仿宋_GB2312" w:hAnsi="黑体" w:cs="宋体" w:hint="eastAsia"/>
          <w:bCs/>
          <w:kern w:val="0"/>
          <w:sz w:val="32"/>
          <w:szCs w:val="32"/>
        </w:rPr>
        <w:t>二、《收入决算表》</w:t>
      </w:r>
      <w:bookmarkEnd w:id="40"/>
      <w:bookmarkEnd w:id="41"/>
    </w:p>
    <w:p w14:paraId="3C30F30D" w14:textId="77777777" w:rsidR="001B092E" w:rsidRDefault="00000000">
      <w:pPr>
        <w:ind w:firstLineChars="200" w:firstLine="640"/>
        <w:outlineLvl w:val="1"/>
        <w:rPr>
          <w:rFonts w:ascii="黑体" w:eastAsia="仿宋_GB2312" w:hAnsi="黑体" w:cs="宋体" w:hint="eastAsia"/>
          <w:bCs/>
          <w:kern w:val="0"/>
          <w:sz w:val="32"/>
          <w:szCs w:val="32"/>
        </w:rPr>
      </w:pPr>
      <w:bookmarkStart w:id="42" w:name="_Toc21304"/>
      <w:bookmarkStart w:id="43" w:name="_Toc32434"/>
      <w:r>
        <w:rPr>
          <w:rFonts w:ascii="黑体" w:eastAsia="仿宋_GB2312" w:hAnsi="黑体" w:cs="宋体" w:hint="eastAsia"/>
          <w:bCs/>
          <w:kern w:val="0"/>
          <w:sz w:val="32"/>
          <w:szCs w:val="32"/>
        </w:rPr>
        <w:t>三、《支出决算表》</w:t>
      </w:r>
      <w:bookmarkEnd w:id="42"/>
      <w:bookmarkEnd w:id="43"/>
    </w:p>
    <w:p w14:paraId="3CE91908" w14:textId="77777777" w:rsidR="001B092E" w:rsidRDefault="00000000">
      <w:pPr>
        <w:ind w:firstLineChars="200" w:firstLine="640"/>
        <w:outlineLvl w:val="1"/>
        <w:rPr>
          <w:rFonts w:ascii="黑体" w:eastAsia="仿宋_GB2312" w:hAnsi="黑体" w:cs="宋体" w:hint="eastAsia"/>
          <w:bCs/>
          <w:kern w:val="0"/>
          <w:sz w:val="32"/>
          <w:szCs w:val="32"/>
        </w:rPr>
      </w:pPr>
      <w:bookmarkStart w:id="44" w:name="_Toc14238"/>
      <w:bookmarkStart w:id="45" w:name="_Toc28786"/>
      <w:r>
        <w:rPr>
          <w:rFonts w:ascii="黑体" w:eastAsia="仿宋_GB2312" w:hAnsi="黑体" w:cs="宋体" w:hint="eastAsia"/>
          <w:bCs/>
          <w:kern w:val="0"/>
          <w:sz w:val="32"/>
          <w:szCs w:val="32"/>
        </w:rPr>
        <w:t>四、《财政拨款收入支出决算总表》</w:t>
      </w:r>
      <w:bookmarkEnd w:id="44"/>
      <w:bookmarkEnd w:id="45"/>
    </w:p>
    <w:p w14:paraId="5572238B" w14:textId="77777777" w:rsidR="001B092E" w:rsidRDefault="00000000">
      <w:pPr>
        <w:ind w:firstLineChars="200" w:firstLine="640"/>
        <w:outlineLvl w:val="1"/>
        <w:rPr>
          <w:rFonts w:ascii="黑体" w:eastAsia="仿宋_GB2312" w:hAnsi="黑体" w:cs="宋体" w:hint="eastAsia"/>
          <w:bCs/>
          <w:kern w:val="0"/>
          <w:sz w:val="32"/>
          <w:szCs w:val="32"/>
        </w:rPr>
      </w:pPr>
      <w:bookmarkStart w:id="46" w:name="_Toc14869"/>
      <w:bookmarkStart w:id="47" w:name="_Toc10347"/>
      <w:r>
        <w:rPr>
          <w:rFonts w:ascii="黑体" w:eastAsia="仿宋_GB2312" w:hAnsi="黑体" w:cs="宋体" w:hint="eastAsia"/>
          <w:bCs/>
          <w:kern w:val="0"/>
          <w:sz w:val="32"/>
          <w:szCs w:val="32"/>
        </w:rPr>
        <w:t>五、《一般公共预算财政拨款支出决算表》</w:t>
      </w:r>
      <w:bookmarkEnd w:id="46"/>
      <w:bookmarkEnd w:id="47"/>
    </w:p>
    <w:p w14:paraId="16CA6AF5" w14:textId="77777777" w:rsidR="001B092E" w:rsidRDefault="00000000">
      <w:pPr>
        <w:ind w:firstLineChars="200" w:firstLine="640"/>
        <w:outlineLvl w:val="1"/>
        <w:rPr>
          <w:rFonts w:ascii="黑体" w:eastAsia="仿宋_GB2312" w:hAnsi="黑体" w:cs="宋体" w:hint="eastAsia"/>
          <w:bCs/>
          <w:kern w:val="0"/>
          <w:sz w:val="32"/>
          <w:szCs w:val="32"/>
        </w:rPr>
      </w:pPr>
      <w:bookmarkStart w:id="48" w:name="_Toc5626"/>
      <w:bookmarkStart w:id="49" w:name="_Toc8884"/>
      <w:r>
        <w:rPr>
          <w:rFonts w:ascii="黑体" w:eastAsia="仿宋_GB2312" w:hAnsi="黑体" w:cs="宋体" w:hint="eastAsia"/>
          <w:bCs/>
          <w:kern w:val="0"/>
          <w:sz w:val="32"/>
          <w:szCs w:val="32"/>
        </w:rPr>
        <w:t>六、《一般公共预算财政拨款基本支出决算表》</w:t>
      </w:r>
      <w:bookmarkEnd w:id="48"/>
      <w:bookmarkEnd w:id="49"/>
    </w:p>
    <w:p w14:paraId="6E75FC36" w14:textId="77777777" w:rsidR="001B092E"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50" w:name="_Toc29106"/>
      <w:bookmarkStart w:id="51" w:name="_Toc32663"/>
      <w:r>
        <w:rPr>
          <w:rFonts w:ascii="黑体" w:eastAsia="仿宋_GB2312" w:hAnsi="黑体" w:cs="宋体" w:hint="eastAsia"/>
          <w:bCs/>
          <w:kern w:val="0"/>
          <w:sz w:val="32"/>
          <w:szCs w:val="32"/>
        </w:rPr>
        <w:t>《财政拨款“三公”经费支出决算表》</w:t>
      </w:r>
      <w:bookmarkEnd w:id="50"/>
      <w:bookmarkEnd w:id="51"/>
    </w:p>
    <w:p w14:paraId="3F59A133" w14:textId="77777777" w:rsidR="001B092E" w:rsidRDefault="00000000">
      <w:pPr>
        <w:ind w:firstLineChars="200" w:firstLine="640"/>
        <w:outlineLvl w:val="1"/>
        <w:rPr>
          <w:rFonts w:ascii="黑体" w:eastAsia="仿宋_GB2312" w:hAnsi="黑体" w:cs="宋体" w:hint="eastAsia"/>
          <w:bCs/>
          <w:kern w:val="0"/>
          <w:sz w:val="32"/>
          <w:szCs w:val="32"/>
        </w:rPr>
      </w:pPr>
      <w:bookmarkStart w:id="52" w:name="_Toc7643"/>
      <w:bookmarkStart w:id="53" w:name="_Toc5453"/>
      <w:r>
        <w:rPr>
          <w:rFonts w:ascii="黑体" w:eastAsia="仿宋_GB2312" w:hAnsi="黑体" w:cs="宋体" w:hint="eastAsia"/>
          <w:bCs/>
          <w:kern w:val="0"/>
          <w:sz w:val="32"/>
          <w:szCs w:val="32"/>
        </w:rPr>
        <w:t>八、《政府性基金预算财政拨款收入支出决算表》</w:t>
      </w:r>
      <w:bookmarkEnd w:id="52"/>
      <w:bookmarkEnd w:id="53"/>
    </w:p>
    <w:p w14:paraId="6C89E57C" w14:textId="77777777" w:rsidR="001B092E"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0135BC96" w14:textId="77777777" w:rsidR="001B092E" w:rsidRDefault="001B092E">
      <w:pPr>
        <w:ind w:firstLineChars="200" w:firstLine="640"/>
        <w:rPr>
          <w:rFonts w:ascii="仿宋_GB2312" w:eastAsia="仿宋_GB2312"/>
          <w:sz w:val="32"/>
          <w:szCs w:val="32"/>
        </w:rPr>
      </w:pPr>
    </w:p>
    <w:p w14:paraId="059087C2" w14:textId="77777777" w:rsidR="001B092E" w:rsidRDefault="001B092E">
      <w:pPr>
        <w:ind w:firstLineChars="200" w:firstLine="640"/>
        <w:outlineLvl w:val="1"/>
        <w:rPr>
          <w:rFonts w:ascii="黑体" w:eastAsia="黑体" w:hAnsi="黑体" w:cs="宋体" w:hint="eastAsia"/>
          <w:bCs/>
          <w:kern w:val="0"/>
          <w:sz w:val="32"/>
          <w:szCs w:val="32"/>
        </w:rPr>
      </w:pPr>
    </w:p>
    <w:sectPr w:rsidR="001B092E">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B53E46" w14:textId="77777777" w:rsidR="00DD7574" w:rsidRDefault="00DD7574">
      <w:r>
        <w:separator/>
      </w:r>
    </w:p>
  </w:endnote>
  <w:endnote w:type="continuationSeparator" w:id="0">
    <w:p w14:paraId="7D922618" w14:textId="77777777" w:rsidR="00DD7574" w:rsidRDefault="00DD75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8F7929" w14:textId="77777777" w:rsidR="001B092E" w:rsidRDefault="00000000">
    <w:pPr>
      <w:pStyle w:val="a4"/>
    </w:pPr>
    <w:r>
      <w:rPr>
        <w:noProof/>
      </w:rPr>
      <mc:AlternateContent>
        <mc:Choice Requires="wps">
          <w:drawing>
            <wp:anchor distT="0" distB="0" distL="114300" distR="114300" simplePos="0" relativeHeight="251659264" behindDoc="0" locked="0" layoutInCell="1" allowOverlap="1" wp14:anchorId="6010D5B5" wp14:editId="00E357D3">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CACEFAD" w14:textId="77777777" w:rsidR="001B092E"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6010D5B5"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2CACEFAD" w14:textId="77777777" w:rsidR="001B092E"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1FA63F" w14:textId="77777777" w:rsidR="00DD7574" w:rsidRDefault="00DD7574">
      <w:r>
        <w:separator/>
      </w:r>
    </w:p>
  </w:footnote>
  <w:footnote w:type="continuationSeparator" w:id="0">
    <w:p w14:paraId="4160435E" w14:textId="77777777" w:rsidR="00DD7574" w:rsidRDefault="00DD75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7846651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9B1EA9"/>
    <w:rsid w:val="001002DA"/>
    <w:rsid w:val="001B092E"/>
    <w:rsid w:val="00213C59"/>
    <w:rsid w:val="00266789"/>
    <w:rsid w:val="003210CE"/>
    <w:rsid w:val="00381450"/>
    <w:rsid w:val="005951B0"/>
    <w:rsid w:val="0068120F"/>
    <w:rsid w:val="00687AF0"/>
    <w:rsid w:val="009B1EA9"/>
    <w:rsid w:val="00B70D59"/>
    <w:rsid w:val="00C41D16"/>
    <w:rsid w:val="00D7410F"/>
    <w:rsid w:val="00DD7574"/>
    <w:rsid w:val="00EE2702"/>
    <w:rsid w:val="00F3712F"/>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A254FA"/>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1F51E6"/>
  <w15:docId w15:val="{23D32951-CD6D-483A-B9EE-4FF2074653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19</Pages>
  <Words>1507</Words>
  <Characters>8593</Characters>
  <Application>Microsoft Office Word</Application>
  <DocSecurity>0</DocSecurity>
  <Lines>71</Lines>
  <Paragraphs>20</Paragraphs>
  <ScaleCrop>false</ScaleCrop>
  <Company/>
  <LinksUpToDate>false</LinksUpToDate>
  <CharactersWithSpaces>10080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cuiqi</cp:lastModifiedBy>
  <cp:revision>4</cp:revision>
  <dcterms:created xsi:type="dcterms:W3CDTF">2014-10-29T12:08:00Z</dcterms:created>
  <dcterms:modified xsi:type="dcterms:W3CDTF">2024-11-11T05:02:00Z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