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8DEA1B" w14:textId="77777777" w:rsidR="00492739" w:rsidRDefault="00492739">
      <w:pPr>
        <w:spacing w:line="540" w:lineRule="exact"/>
        <w:jc w:val="center"/>
        <w:rPr>
          <w:rFonts w:eastAsia="华文中宋"/>
          <w:b/>
          <w:kern w:val="0"/>
          <w:sz w:val="52"/>
          <w:szCs w:val="52"/>
        </w:rPr>
      </w:pPr>
    </w:p>
    <w:p w14:paraId="525ACA80" w14:textId="77777777" w:rsidR="00492739" w:rsidRDefault="00492739">
      <w:pPr>
        <w:spacing w:line="540" w:lineRule="exact"/>
        <w:rPr>
          <w:rFonts w:eastAsia="华文中宋"/>
          <w:b/>
          <w:kern w:val="0"/>
          <w:sz w:val="52"/>
          <w:szCs w:val="52"/>
        </w:rPr>
      </w:pPr>
    </w:p>
    <w:p w14:paraId="00176F4A" w14:textId="77777777" w:rsidR="00492739" w:rsidRDefault="00492739">
      <w:pPr>
        <w:spacing w:line="540" w:lineRule="exact"/>
        <w:jc w:val="center"/>
        <w:rPr>
          <w:rFonts w:eastAsia="华文中宋"/>
          <w:b/>
          <w:kern w:val="0"/>
          <w:sz w:val="52"/>
          <w:szCs w:val="52"/>
        </w:rPr>
      </w:pPr>
    </w:p>
    <w:p w14:paraId="1E1514BF" w14:textId="77777777" w:rsidR="00492739" w:rsidRDefault="00492739">
      <w:pPr>
        <w:spacing w:line="540" w:lineRule="exact"/>
        <w:jc w:val="center"/>
        <w:rPr>
          <w:rFonts w:eastAsia="华文中宋"/>
          <w:b/>
          <w:kern w:val="0"/>
          <w:sz w:val="52"/>
          <w:szCs w:val="52"/>
        </w:rPr>
      </w:pPr>
    </w:p>
    <w:p w14:paraId="29C992F8" w14:textId="77777777" w:rsidR="00492739" w:rsidRPr="00795914" w:rsidRDefault="00000000">
      <w:pPr>
        <w:spacing w:line="540" w:lineRule="exact"/>
        <w:jc w:val="center"/>
        <w:rPr>
          <w:rFonts w:eastAsia="方正小标宋_GBK"/>
          <w:kern w:val="0"/>
          <w:sz w:val="48"/>
          <w:szCs w:val="48"/>
        </w:rPr>
      </w:pPr>
      <w:r w:rsidRPr="00795914">
        <w:rPr>
          <w:rFonts w:eastAsia="方正小标宋_GBK" w:hint="eastAsia"/>
          <w:kern w:val="0"/>
          <w:sz w:val="48"/>
          <w:szCs w:val="48"/>
        </w:rPr>
        <w:t>奇台县消防救援大队</w:t>
      </w:r>
      <w:r w:rsidRPr="00795914">
        <w:rPr>
          <w:rFonts w:eastAsia="方正小标宋_GBK"/>
          <w:kern w:val="0"/>
          <w:sz w:val="48"/>
          <w:szCs w:val="48"/>
        </w:rPr>
        <w:t>资金项目支出绩效评价报告</w:t>
      </w:r>
    </w:p>
    <w:p w14:paraId="35180252" w14:textId="77777777" w:rsidR="00492739" w:rsidRPr="00795914" w:rsidRDefault="00492739">
      <w:pPr>
        <w:spacing w:line="540" w:lineRule="exact"/>
        <w:jc w:val="center"/>
        <w:rPr>
          <w:rFonts w:eastAsia="华文中宋"/>
          <w:b/>
          <w:kern w:val="0"/>
          <w:sz w:val="52"/>
          <w:szCs w:val="52"/>
        </w:rPr>
      </w:pPr>
    </w:p>
    <w:p w14:paraId="751DCF8A" w14:textId="77777777" w:rsidR="00492739" w:rsidRPr="00795914" w:rsidRDefault="00000000">
      <w:pPr>
        <w:spacing w:line="540" w:lineRule="exact"/>
        <w:jc w:val="center"/>
        <w:rPr>
          <w:rFonts w:eastAsia="仿宋_GB2312"/>
          <w:kern w:val="0"/>
          <w:sz w:val="36"/>
          <w:szCs w:val="36"/>
        </w:rPr>
      </w:pPr>
      <w:r w:rsidRPr="00795914">
        <w:rPr>
          <w:rFonts w:eastAsia="仿宋_GB2312"/>
          <w:kern w:val="0"/>
          <w:sz w:val="36"/>
          <w:szCs w:val="36"/>
        </w:rPr>
        <w:t>（</w:t>
      </w:r>
      <w:r w:rsidRPr="00795914">
        <w:rPr>
          <w:rFonts w:eastAsia="仿宋_GB2312"/>
          <w:kern w:val="0"/>
          <w:sz w:val="36"/>
          <w:szCs w:val="36"/>
        </w:rPr>
        <w:t xml:space="preserve"> 202</w:t>
      </w:r>
      <w:r w:rsidRPr="00795914">
        <w:rPr>
          <w:rFonts w:eastAsia="仿宋_GB2312" w:hint="eastAsia"/>
          <w:kern w:val="0"/>
          <w:sz w:val="36"/>
          <w:szCs w:val="36"/>
        </w:rPr>
        <w:t>3</w:t>
      </w:r>
      <w:r w:rsidRPr="00795914">
        <w:rPr>
          <w:rFonts w:eastAsia="仿宋_GB2312"/>
          <w:kern w:val="0"/>
          <w:sz w:val="36"/>
          <w:szCs w:val="36"/>
        </w:rPr>
        <w:t>年度）</w:t>
      </w:r>
    </w:p>
    <w:p w14:paraId="13AFD37A" w14:textId="77777777" w:rsidR="00492739" w:rsidRPr="00795914" w:rsidRDefault="00492739">
      <w:pPr>
        <w:spacing w:line="540" w:lineRule="exact"/>
        <w:jc w:val="center"/>
        <w:rPr>
          <w:rFonts w:eastAsia="仿宋_GB2312"/>
          <w:kern w:val="0"/>
          <w:sz w:val="30"/>
          <w:szCs w:val="30"/>
        </w:rPr>
      </w:pPr>
    </w:p>
    <w:p w14:paraId="5B50A9FD" w14:textId="77777777" w:rsidR="00492739" w:rsidRPr="00795914" w:rsidRDefault="00492739">
      <w:pPr>
        <w:spacing w:line="540" w:lineRule="exact"/>
        <w:jc w:val="center"/>
        <w:rPr>
          <w:rFonts w:eastAsia="仿宋_GB2312"/>
          <w:kern w:val="0"/>
          <w:sz w:val="30"/>
          <w:szCs w:val="30"/>
        </w:rPr>
      </w:pPr>
    </w:p>
    <w:p w14:paraId="4096315E" w14:textId="77777777" w:rsidR="00492739" w:rsidRPr="00795914" w:rsidRDefault="00492739">
      <w:pPr>
        <w:spacing w:line="540" w:lineRule="exact"/>
        <w:jc w:val="center"/>
        <w:rPr>
          <w:rFonts w:eastAsia="仿宋_GB2312"/>
          <w:kern w:val="0"/>
          <w:sz w:val="30"/>
          <w:szCs w:val="30"/>
        </w:rPr>
      </w:pPr>
    </w:p>
    <w:p w14:paraId="5CF0B08C" w14:textId="77777777" w:rsidR="00492739" w:rsidRPr="00795914" w:rsidRDefault="00492739">
      <w:pPr>
        <w:pStyle w:val="a0"/>
      </w:pPr>
    </w:p>
    <w:p w14:paraId="18B1DD0E" w14:textId="77777777" w:rsidR="00492739" w:rsidRPr="00795914" w:rsidRDefault="00492739">
      <w:pPr>
        <w:spacing w:line="540" w:lineRule="exact"/>
        <w:jc w:val="center"/>
        <w:rPr>
          <w:rFonts w:eastAsia="仿宋_GB2312"/>
          <w:kern w:val="0"/>
          <w:sz w:val="30"/>
          <w:szCs w:val="30"/>
        </w:rPr>
      </w:pPr>
    </w:p>
    <w:p w14:paraId="7A7A0EAA" w14:textId="77777777" w:rsidR="00492739" w:rsidRPr="00795914" w:rsidRDefault="00492739">
      <w:pPr>
        <w:spacing w:line="540" w:lineRule="exact"/>
        <w:rPr>
          <w:rFonts w:eastAsia="仿宋_GB2312"/>
          <w:kern w:val="0"/>
          <w:sz w:val="30"/>
          <w:szCs w:val="30"/>
        </w:rPr>
      </w:pPr>
    </w:p>
    <w:p w14:paraId="379192E2" w14:textId="77777777" w:rsidR="00492739" w:rsidRPr="00795914" w:rsidRDefault="00000000">
      <w:pPr>
        <w:spacing w:line="700" w:lineRule="exact"/>
        <w:ind w:firstLineChars="400" w:firstLine="1440"/>
        <w:jc w:val="left"/>
        <w:rPr>
          <w:rFonts w:eastAsia="仿宋_GB2312"/>
          <w:kern w:val="0"/>
          <w:sz w:val="36"/>
          <w:szCs w:val="36"/>
        </w:rPr>
      </w:pPr>
      <w:r w:rsidRPr="00795914">
        <w:rPr>
          <w:rFonts w:eastAsia="仿宋_GB2312"/>
          <w:kern w:val="0"/>
          <w:sz w:val="36"/>
          <w:szCs w:val="36"/>
        </w:rPr>
        <w:t>项目</w:t>
      </w:r>
      <w:r w:rsidRPr="00795914">
        <w:rPr>
          <w:rFonts w:eastAsia="仿宋_GB2312" w:hint="eastAsia"/>
          <w:kern w:val="0"/>
          <w:sz w:val="36"/>
          <w:szCs w:val="36"/>
        </w:rPr>
        <w:t>名称：</w:t>
      </w:r>
      <w:r w:rsidRPr="00795914">
        <w:rPr>
          <w:rFonts w:eastAsia="仿宋_GB2312" w:hint="eastAsia"/>
          <w:kern w:val="0"/>
          <w:sz w:val="36"/>
          <w:szCs w:val="36"/>
        </w:rPr>
        <w:t>2023</w:t>
      </w:r>
      <w:r w:rsidRPr="00795914">
        <w:rPr>
          <w:rFonts w:eastAsia="仿宋_GB2312" w:hint="eastAsia"/>
          <w:kern w:val="0"/>
          <w:sz w:val="36"/>
          <w:szCs w:val="36"/>
        </w:rPr>
        <w:t>年消防大队工作经费</w:t>
      </w:r>
    </w:p>
    <w:p w14:paraId="66BCBD25" w14:textId="77777777" w:rsidR="00492739" w:rsidRPr="00795914" w:rsidRDefault="00000000">
      <w:pPr>
        <w:spacing w:line="700" w:lineRule="exact"/>
        <w:ind w:firstLineChars="400" w:firstLine="1440"/>
        <w:jc w:val="left"/>
        <w:rPr>
          <w:rFonts w:eastAsia="仿宋_GB2312"/>
          <w:kern w:val="0"/>
          <w:sz w:val="36"/>
          <w:szCs w:val="36"/>
        </w:rPr>
      </w:pPr>
      <w:r w:rsidRPr="00795914">
        <w:rPr>
          <w:rFonts w:eastAsia="仿宋_GB2312" w:hint="eastAsia"/>
          <w:kern w:val="0"/>
          <w:sz w:val="36"/>
          <w:szCs w:val="36"/>
        </w:rPr>
        <w:t>实施单位（公章）：奇台县消防救援大队</w:t>
      </w:r>
    </w:p>
    <w:p w14:paraId="71B1147F" w14:textId="77777777" w:rsidR="00492739" w:rsidRPr="00795914" w:rsidRDefault="00000000">
      <w:pPr>
        <w:spacing w:line="700" w:lineRule="exact"/>
        <w:ind w:firstLineChars="400" w:firstLine="1440"/>
        <w:jc w:val="left"/>
        <w:rPr>
          <w:rFonts w:eastAsia="仿宋_GB2312"/>
          <w:kern w:val="0"/>
          <w:sz w:val="36"/>
          <w:szCs w:val="36"/>
        </w:rPr>
      </w:pPr>
      <w:r w:rsidRPr="00795914">
        <w:rPr>
          <w:rFonts w:eastAsia="仿宋_GB2312" w:hint="eastAsia"/>
          <w:kern w:val="0"/>
          <w:sz w:val="36"/>
          <w:szCs w:val="36"/>
        </w:rPr>
        <w:t>主管部门（公章）：奇台县消防救援大队</w:t>
      </w:r>
    </w:p>
    <w:p w14:paraId="316C4718" w14:textId="77777777" w:rsidR="00492739" w:rsidRPr="00795914" w:rsidRDefault="00000000">
      <w:pPr>
        <w:spacing w:line="700" w:lineRule="exact"/>
        <w:ind w:firstLineChars="400" w:firstLine="1440"/>
        <w:jc w:val="left"/>
        <w:rPr>
          <w:rFonts w:eastAsia="仿宋_GB2312"/>
          <w:kern w:val="0"/>
          <w:sz w:val="36"/>
          <w:szCs w:val="36"/>
        </w:rPr>
      </w:pPr>
      <w:r w:rsidRPr="00795914">
        <w:rPr>
          <w:rFonts w:eastAsia="仿宋_GB2312" w:hint="eastAsia"/>
          <w:kern w:val="0"/>
          <w:sz w:val="36"/>
          <w:szCs w:val="36"/>
        </w:rPr>
        <w:t>项目负责人（签章）：李东晟</w:t>
      </w:r>
    </w:p>
    <w:p w14:paraId="21F04068" w14:textId="77777777" w:rsidR="00492739" w:rsidRPr="00795914" w:rsidRDefault="00000000">
      <w:pPr>
        <w:spacing w:line="700" w:lineRule="exact"/>
        <w:ind w:firstLineChars="400" w:firstLine="1440"/>
        <w:jc w:val="left"/>
        <w:rPr>
          <w:rFonts w:eastAsia="仿宋_GB2312"/>
          <w:kern w:val="0"/>
          <w:sz w:val="36"/>
          <w:szCs w:val="36"/>
        </w:rPr>
      </w:pPr>
      <w:r w:rsidRPr="00795914">
        <w:rPr>
          <w:rFonts w:eastAsia="仿宋_GB2312"/>
          <w:kern w:val="0"/>
          <w:sz w:val="36"/>
          <w:szCs w:val="36"/>
        </w:rPr>
        <w:t>填报时间：</w:t>
      </w:r>
      <w:r w:rsidRPr="00795914">
        <w:rPr>
          <w:rFonts w:eastAsia="仿宋_GB2312" w:hint="eastAsia"/>
          <w:kern w:val="0"/>
          <w:sz w:val="36"/>
          <w:szCs w:val="36"/>
        </w:rPr>
        <w:t>2024</w:t>
      </w:r>
      <w:r w:rsidRPr="00795914">
        <w:rPr>
          <w:rFonts w:eastAsia="仿宋_GB2312"/>
          <w:kern w:val="0"/>
          <w:sz w:val="36"/>
          <w:szCs w:val="36"/>
        </w:rPr>
        <w:t>年</w:t>
      </w:r>
      <w:r w:rsidRPr="00795914">
        <w:rPr>
          <w:rFonts w:eastAsia="仿宋_GB2312" w:hint="eastAsia"/>
          <w:kern w:val="0"/>
          <w:sz w:val="36"/>
          <w:szCs w:val="36"/>
        </w:rPr>
        <w:t>4</w:t>
      </w:r>
      <w:r w:rsidRPr="00795914">
        <w:rPr>
          <w:rFonts w:eastAsia="仿宋_GB2312"/>
          <w:kern w:val="0"/>
          <w:sz w:val="36"/>
          <w:szCs w:val="36"/>
        </w:rPr>
        <w:t>月</w:t>
      </w:r>
      <w:r w:rsidRPr="00795914">
        <w:rPr>
          <w:rFonts w:eastAsia="仿宋_GB2312" w:hint="eastAsia"/>
          <w:kern w:val="0"/>
          <w:sz w:val="36"/>
          <w:szCs w:val="36"/>
        </w:rPr>
        <w:t>19</w:t>
      </w:r>
      <w:r w:rsidRPr="00795914">
        <w:rPr>
          <w:rFonts w:eastAsia="仿宋_GB2312"/>
          <w:kern w:val="0"/>
          <w:sz w:val="36"/>
          <w:szCs w:val="36"/>
        </w:rPr>
        <w:t>日</w:t>
      </w:r>
    </w:p>
    <w:p w14:paraId="18E3A3B6" w14:textId="77777777" w:rsidR="00492739" w:rsidRPr="00795914" w:rsidRDefault="00492739">
      <w:pPr>
        <w:spacing w:line="540" w:lineRule="exact"/>
        <w:jc w:val="center"/>
        <w:rPr>
          <w:rFonts w:eastAsia="仿宋_GB2312"/>
          <w:kern w:val="0"/>
          <w:sz w:val="30"/>
          <w:szCs w:val="30"/>
        </w:rPr>
      </w:pPr>
    </w:p>
    <w:p w14:paraId="700C2CFE" w14:textId="77777777" w:rsidR="00492739" w:rsidRPr="00795914" w:rsidRDefault="00492739">
      <w:pPr>
        <w:spacing w:line="540" w:lineRule="exact"/>
        <w:rPr>
          <w:rStyle w:val="af0"/>
          <w:rFonts w:eastAsia="黑体"/>
          <w:b w:val="0"/>
          <w:spacing w:val="-4"/>
          <w:sz w:val="32"/>
          <w:szCs w:val="32"/>
        </w:rPr>
      </w:pPr>
    </w:p>
    <w:p w14:paraId="1E270F1A" w14:textId="77777777" w:rsidR="00492739" w:rsidRPr="00795914" w:rsidRDefault="00492739">
      <w:pPr>
        <w:spacing w:line="540" w:lineRule="exact"/>
        <w:ind w:firstLine="640"/>
        <w:rPr>
          <w:rStyle w:val="af0"/>
          <w:rFonts w:eastAsia="黑体"/>
          <w:b w:val="0"/>
          <w:spacing w:val="-4"/>
          <w:sz w:val="32"/>
          <w:szCs w:val="32"/>
        </w:rPr>
      </w:pPr>
    </w:p>
    <w:p w14:paraId="5B7B119D" w14:textId="77777777" w:rsidR="00492739" w:rsidRPr="00795914" w:rsidRDefault="00492739">
      <w:pPr>
        <w:spacing w:line="540" w:lineRule="exact"/>
        <w:rPr>
          <w:rStyle w:val="af0"/>
          <w:rFonts w:eastAsia="黑体"/>
          <w:b w:val="0"/>
          <w:spacing w:val="-4"/>
          <w:sz w:val="32"/>
          <w:szCs w:val="32"/>
        </w:rPr>
      </w:pPr>
    </w:p>
    <w:p w14:paraId="1B5FA494" w14:textId="77777777" w:rsidR="00492739" w:rsidRPr="00795914" w:rsidRDefault="00492739">
      <w:pPr>
        <w:spacing w:line="560" w:lineRule="exact"/>
        <w:ind w:firstLineChars="200" w:firstLine="640"/>
        <w:rPr>
          <w:rFonts w:eastAsia="黑体"/>
          <w:bCs/>
          <w:sz w:val="32"/>
          <w:szCs w:val="32"/>
        </w:rPr>
        <w:sectPr w:rsidR="00492739" w:rsidRPr="00795914">
          <w:footerReference w:type="default" r:id="rId7"/>
          <w:pgSz w:w="11906" w:h="16838"/>
          <w:pgMar w:top="1440" w:right="1558" w:bottom="1440" w:left="1800" w:header="851" w:footer="992" w:gutter="0"/>
          <w:cols w:space="425"/>
          <w:docGrid w:type="lines" w:linePitch="312"/>
        </w:sectPr>
      </w:pPr>
    </w:p>
    <w:p w14:paraId="3F3994DD" w14:textId="77777777" w:rsidR="00492739" w:rsidRPr="00795914" w:rsidRDefault="00000000">
      <w:pPr>
        <w:spacing w:line="560" w:lineRule="exact"/>
        <w:ind w:firstLineChars="200" w:firstLine="640"/>
        <w:rPr>
          <w:rFonts w:eastAsia="黑体"/>
          <w:bCs/>
          <w:sz w:val="32"/>
          <w:szCs w:val="32"/>
        </w:rPr>
      </w:pPr>
      <w:r w:rsidRPr="00795914">
        <w:rPr>
          <w:rFonts w:eastAsia="黑体"/>
          <w:bCs/>
          <w:sz w:val="32"/>
          <w:szCs w:val="32"/>
        </w:rPr>
        <w:lastRenderedPageBreak/>
        <w:t>一、基本情况</w:t>
      </w:r>
    </w:p>
    <w:p w14:paraId="1F10A69F" w14:textId="77777777" w:rsidR="00492739" w:rsidRPr="00795914" w:rsidRDefault="00000000">
      <w:pPr>
        <w:spacing w:line="560" w:lineRule="exact"/>
        <w:ind w:firstLineChars="200" w:firstLine="643"/>
        <w:rPr>
          <w:rFonts w:eastAsia="楷体_GB2312"/>
          <w:b/>
          <w:bCs/>
          <w:sz w:val="32"/>
          <w:szCs w:val="32"/>
        </w:rPr>
      </w:pPr>
      <w:r w:rsidRPr="00795914">
        <w:rPr>
          <w:rFonts w:eastAsia="楷体_GB2312"/>
          <w:b/>
          <w:bCs/>
          <w:sz w:val="32"/>
          <w:szCs w:val="32"/>
        </w:rPr>
        <w:t>（一）项目概况</w:t>
      </w:r>
    </w:p>
    <w:p w14:paraId="5CD4EE69" w14:textId="77777777" w:rsidR="00492739" w:rsidRPr="00795914" w:rsidRDefault="00000000">
      <w:pPr>
        <w:spacing w:line="560" w:lineRule="exact"/>
        <w:ind w:firstLineChars="200" w:firstLine="643"/>
        <w:rPr>
          <w:rFonts w:eastAsia="仿宋_GB2312"/>
          <w:b/>
          <w:bCs/>
          <w:sz w:val="32"/>
          <w:szCs w:val="32"/>
        </w:rPr>
      </w:pPr>
      <w:r w:rsidRPr="00795914">
        <w:rPr>
          <w:rFonts w:eastAsia="仿宋_GB2312"/>
          <w:b/>
          <w:bCs/>
          <w:sz w:val="32"/>
          <w:szCs w:val="32"/>
        </w:rPr>
        <w:t>1</w:t>
      </w:r>
      <w:r w:rsidRPr="00795914">
        <w:rPr>
          <w:rFonts w:eastAsia="仿宋_GB2312"/>
          <w:b/>
          <w:bCs/>
          <w:sz w:val="32"/>
          <w:szCs w:val="32"/>
        </w:rPr>
        <w:t>、项目背景</w:t>
      </w:r>
    </w:p>
    <w:p w14:paraId="6FCB2B60" w14:textId="77777777" w:rsidR="00492739" w:rsidRPr="00795914" w:rsidRDefault="00000000">
      <w:pPr>
        <w:spacing w:line="560" w:lineRule="exact"/>
        <w:ind w:firstLineChars="200" w:firstLine="640"/>
        <w:rPr>
          <w:rFonts w:eastAsia="仿宋_GB2312"/>
          <w:sz w:val="32"/>
          <w:szCs w:val="32"/>
        </w:rPr>
      </w:pPr>
      <w:r w:rsidRPr="00795914">
        <w:rPr>
          <w:rFonts w:eastAsia="仿宋_GB2312" w:hint="eastAsia"/>
          <w:sz w:val="32"/>
          <w:szCs w:val="32"/>
        </w:rPr>
        <w:t>按照</w:t>
      </w:r>
      <w:proofErr w:type="gramStart"/>
      <w:r w:rsidRPr="00795914">
        <w:rPr>
          <w:rFonts w:eastAsia="仿宋_GB2312" w:hint="eastAsia"/>
          <w:sz w:val="32"/>
          <w:szCs w:val="32"/>
        </w:rPr>
        <w:t>新财建〔</w:t>
      </w:r>
      <w:r w:rsidRPr="00795914">
        <w:rPr>
          <w:rFonts w:eastAsia="仿宋_GB2312" w:hint="eastAsia"/>
          <w:sz w:val="32"/>
          <w:szCs w:val="32"/>
        </w:rPr>
        <w:t>2020</w:t>
      </w:r>
      <w:r w:rsidRPr="00795914">
        <w:rPr>
          <w:rFonts w:eastAsia="仿宋_GB2312" w:hint="eastAsia"/>
          <w:sz w:val="32"/>
          <w:szCs w:val="32"/>
        </w:rPr>
        <w:t>〕</w:t>
      </w:r>
      <w:proofErr w:type="gramEnd"/>
      <w:r w:rsidRPr="00795914">
        <w:rPr>
          <w:rFonts w:eastAsia="仿宋_GB2312" w:hint="eastAsia"/>
          <w:sz w:val="32"/>
          <w:szCs w:val="32"/>
        </w:rPr>
        <w:t>281</w:t>
      </w:r>
      <w:r w:rsidRPr="00795914">
        <w:rPr>
          <w:rFonts w:eastAsia="仿宋_GB2312" w:hint="eastAsia"/>
          <w:sz w:val="32"/>
          <w:szCs w:val="32"/>
        </w:rPr>
        <w:t>号文件《新疆维吾尔自治区消防队伍经费管理实施细则》</w:t>
      </w:r>
      <w:r w:rsidRPr="00795914">
        <w:rPr>
          <w:rFonts w:eastAsia="仿宋_GB2312" w:hint="eastAsia"/>
          <w:sz w:val="32"/>
          <w:szCs w:val="32"/>
        </w:rPr>
        <w:t>2023</w:t>
      </w:r>
      <w:r w:rsidRPr="00795914">
        <w:rPr>
          <w:rFonts w:eastAsia="仿宋_GB2312" w:hint="eastAsia"/>
          <w:sz w:val="32"/>
          <w:szCs w:val="32"/>
        </w:rPr>
        <w:t>年奇台县消防救援大队业务经费</w:t>
      </w:r>
      <w:r w:rsidRPr="00795914">
        <w:rPr>
          <w:rFonts w:eastAsia="仿宋_GB2312" w:hint="eastAsia"/>
          <w:sz w:val="32"/>
          <w:szCs w:val="32"/>
        </w:rPr>
        <w:t>134</w:t>
      </w:r>
      <w:r w:rsidRPr="00795914">
        <w:rPr>
          <w:rFonts w:eastAsia="仿宋_GB2312" w:hint="eastAsia"/>
          <w:sz w:val="32"/>
          <w:szCs w:val="32"/>
        </w:rPr>
        <w:t>万，其中人员经费：行政编制人员</w:t>
      </w:r>
      <w:r w:rsidRPr="00795914">
        <w:rPr>
          <w:rFonts w:eastAsia="仿宋_GB2312" w:hint="eastAsia"/>
          <w:sz w:val="32"/>
          <w:szCs w:val="32"/>
        </w:rPr>
        <w:t>25</w:t>
      </w:r>
      <w:r w:rsidRPr="00795914">
        <w:rPr>
          <w:rFonts w:eastAsia="仿宋_GB2312" w:hint="eastAsia"/>
          <w:sz w:val="32"/>
          <w:szCs w:val="32"/>
        </w:rPr>
        <w:t>人</w:t>
      </w:r>
      <w:r w:rsidRPr="00795914">
        <w:rPr>
          <w:rFonts w:eastAsia="仿宋_GB2312" w:hint="eastAsia"/>
          <w:sz w:val="32"/>
          <w:szCs w:val="32"/>
        </w:rPr>
        <w:t>*4</w:t>
      </w:r>
      <w:r w:rsidRPr="00795914">
        <w:rPr>
          <w:rFonts w:eastAsia="仿宋_GB2312" w:hint="eastAsia"/>
          <w:sz w:val="32"/>
          <w:szCs w:val="32"/>
        </w:rPr>
        <w:t>万元</w:t>
      </w:r>
      <w:r w:rsidRPr="00795914">
        <w:rPr>
          <w:rFonts w:eastAsia="仿宋_GB2312" w:hint="eastAsia"/>
          <w:sz w:val="32"/>
          <w:szCs w:val="32"/>
        </w:rPr>
        <w:t>=100</w:t>
      </w:r>
      <w:r w:rsidRPr="00795914">
        <w:rPr>
          <w:rFonts w:eastAsia="仿宋_GB2312" w:hint="eastAsia"/>
          <w:sz w:val="32"/>
          <w:szCs w:val="32"/>
        </w:rPr>
        <w:t>万元。高危补助：行政编制加专职队员</w:t>
      </w:r>
      <w:r w:rsidRPr="00795914">
        <w:rPr>
          <w:rFonts w:eastAsia="仿宋_GB2312" w:hint="eastAsia"/>
          <w:sz w:val="32"/>
          <w:szCs w:val="32"/>
        </w:rPr>
        <w:t>60</w:t>
      </w:r>
      <w:r w:rsidRPr="00795914">
        <w:rPr>
          <w:rFonts w:eastAsia="仿宋_GB2312" w:hint="eastAsia"/>
          <w:sz w:val="32"/>
          <w:szCs w:val="32"/>
        </w:rPr>
        <w:t>人</w:t>
      </w:r>
      <w:r w:rsidRPr="00795914">
        <w:rPr>
          <w:rFonts w:eastAsia="仿宋_GB2312" w:hint="eastAsia"/>
          <w:sz w:val="32"/>
          <w:szCs w:val="32"/>
        </w:rPr>
        <w:t>*500</w:t>
      </w:r>
      <w:r w:rsidRPr="00795914">
        <w:rPr>
          <w:rFonts w:eastAsia="仿宋_GB2312" w:hint="eastAsia"/>
          <w:sz w:val="32"/>
          <w:szCs w:val="32"/>
        </w:rPr>
        <w:t>元</w:t>
      </w:r>
      <w:r w:rsidRPr="00795914">
        <w:rPr>
          <w:rFonts w:eastAsia="仿宋_GB2312" w:hint="eastAsia"/>
          <w:sz w:val="32"/>
          <w:szCs w:val="32"/>
        </w:rPr>
        <w:t>*12</w:t>
      </w:r>
      <w:r w:rsidRPr="00795914">
        <w:rPr>
          <w:rFonts w:eastAsia="仿宋_GB2312" w:hint="eastAsia"/>
          <w:sz w:val="32"/>
          <w:szCs w:val="32"/>
        </w:rPr>
        <w:t>月</w:t>
      </w:r>
      <w:r w:rsidRPr="00795914">
        <w:rPr>
          <w:rFonts w:eastAsia="仿宋_GB2312" w:hint="eastAsia"/>
          <w:sz w:val="32"/>
          <w:szCs w:val="32"/>
        </w:rPr>
        <w:t>=36</w:t>
      </w:r>
      <w:r w:rsidRPr="00795914">
        <w:rPr>
          <w:rFonts w:eastAsia="仿宋_GB2312" w:hint="eastAsia"/>
          <w:sz w:val="32"/>
          <w:szCs w:val="32"/>
        </w:rPr>
        <w:t>万元。合计：</w:t>
      </w:r>
      <w:r w:rsidRPr="00795914">
        <w:rPr>
          <w:rFonts w:eastAsia="仿宋_GB2312" w:hint="eastAsia"/>
          <w:sz w:val="32"/>
          <w:szCs w:val="32"/>
        </w:rPr>
        <w:t>136</w:t>
      </w:r>
      <w:r w:rsidRPr="00795914">
        <w:rPr>
          <w:rFonts w:eastAsia="仿宋_GB2312" w:hint="eastAsia"/>
          <w:sz w:val="32"/>
          <w:szCs w:val="32"/>
        </w:rPr>
        <w:t>万元。</w:t>
      </w:r>
    </w:p>
    <w:p w14:paraId="604BFE08" w14:textId="77777777" w:rsidR="00492739" w:rsidRPr="00795914"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795914">
        <w:rPr>
          <w:rFonts w:ascii="Times New Roman" w:eastAsia="仿宋_GB2312" w:hAnsi="Times New Roman"/>
          <w:kern w:val="2"/>
        </w:rPr>
        <w:t>项目主要内容：</w:t>
      </w:r>
    </w:p>
    <w:p w14:paraId="5E5D51FF" w14:textId="77777777" w:rsidR="00492739" w:rsidRPr="00795914" w:rsidRDefault="00000000">
      <w:pPr>
        <w:spacing w:line="560" w:lineRule="exact"/>
        <w:ind w:firstLineChars="200" w:firstLine="600"/>
        <w:rPr>
          <w:rFonts w:eastAsia="黑体"/>
        </w:rPr>
      </w:pPr>
      <w:r w:rsidRPr="00795914">
        <w:rPr>
          <w:rFonts w:ascii="仿宋_GB2312" w:eastAsia="仿宋_GB2312" w:hAnsi="仿宋_GB2312" w:cs="仿宋_GB2312" w:hint="eastAsia"/>
          <w:sz w:val="30"/>
          <w:szCs w:val="30"/>
        </w:rPr>
        <w:t>项目主要内容</w:t>
      </w:r>
      <w:r w:rsidRPr="00795914">
        <w:rPr>
          <w:rFonts w:eastAsia="仿宋_GB2312" w:hint="eastAsia"/>
          <w:sz w:val="32"/>
          <w:szCs w:val="32"/>
        </w:rPr>
        <w:t>：</w:t>
      </w:r>
      <w:r w:rsidRPr="00795914">
        <w:rPr>
          <w:rFonts w:ascii="仿宋_GB2312" w:eastAsia="仿宋_GB2312" w:hAnsi="仿宋_GB2312" w:cs="仿宋_GB2312" w:hint="eastAsia"/>
          <w:sz w:val="32"/>
          <w:szCs w:val="32"/>
        </w:rPr>
        <w:t>该项目全年预算数134万元，按季度发放和使用。每季度平均使用业务经费33.5万元，主要用于医疗、办公、印刷、电费、差旅费等基本业务。</w:t>
      </w:r>
    </w:p>
    <w:p w14:paraId="3D1F7C5A" w14:textId="77777777" w:rsidR="00492739" w:rsidRPr="00795914" w:rsidRDefault="00000000">
      <w:pPr>
        <w:spacing w:line="560" w:lineRule="exact"/>
        <w:ind w:firstLineChars="200" w:firstLine="640"/>
      </w:pPr>
      <w:r w:rsidRPr="00795914">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7BF264EE" w14:textId="77777777" w:rsidR="00492739" w:rsidRPr="00795914" w:rsidRDefault="00000000">
      <w:pPr>
        <w:spacing w:line="560" w:lineRule="exact"/>
        <w:ind w:firstLineChars="200" w:firstLine="643"/>
        <w:rPr>
          <w:rFonts w:eastAsia="仿宋_GB2312"/>
          <w:b/>
          <w:bCs/>
          <w:sz w:val="32"/>
          <w:szCs w:val="32"/>
        </w:rPr>
      </w:pPr>
      <w:r w:rsidRPr="00795914">
        <w:rPr>
          <w:rFonts w:eastAsia="仿宋_GB2312"/>
          <w:b/>
          <w:bCs/>
          <w:sz w:val="32"/>
          <w:szCs w:val="32"/>
        </w:rPr>
        <w:t>3</w:t>
      </w:r>
      <w:r w:rsidRPr="00795914">
        <w:rPr>
          <w:rFonts w:eastAsia="仿宋_GB2312"/>
          <w:b/>
          <w:bCs/>
          <w:sz w:val="32"/>
          <w:szCs w:val="32"/>
        </w:rPr>
        <w:t>、资金投入和使用情况</w:t>
      </w:r>
    </w:p>
    <w:p w14:paraId="1D16EF4E"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（1）资金投入情况</w:t>
      </w:r>
    </w:p>
    <w:p w14:paraId="13E74C18"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该项目年初预算数134万元，全年预算数134万元，实际总投入134万元，该项目资金已全部落实到位，资金来源为地方财政资金。</w:t>
      </w:r>
    </w:p>
    <w:p w14:paraId="2B5EF682"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（2）资金使用情况</w:t>
      </w:r>
    </w:p>
    <w:p w14:paraId="75239F22"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该项目年初预算数134万元，全年预算数134万元,，全年执行数134万元，预算执行率为100%，主要用于：奇台县</w:t>
      </w:r>
      <w:r w:rsidRPr="00795914">
        <w:rPr>
          <w:rFonts w:ascii="仿宋_GB2312" w:eastAsia="仿宋_GB2312" w:hAnsi="仿宋_GB2312" w:cs="仿宋_GB2312" w:hint="eastAsia"/>
          <w:sz w:val="32"/>
          <w:szCs w:val="32"/>
        </w:rPr>
        <w:lastRenderedPageBreak/>
        <w:t>消防救援大队2023年业务经费。</w:t>
      </w:r>
    </w:p>
    <w:p w14:paraId="729CC73F" w14:textId="77777777" w:rsidR="00492739" w:rsidRPr="00795914" w:rsidRDefault="00000000">
      <w:pPr>
        <w:spacing w:line="560" w:lineRule="exact"/>
        <w:ind w:firstLineChars="200" w:firstLine="643"/>
        <w:rPr>
          <w:rFonts w:eastAsia="楷体_GB2312"/>
          <w:b/>
          <w:bCs/>
          <w:sz w:val="32"/>
          <w:szCs w:val="32"/>
        </w:rPr>
      </w:pPr>
      <w:r w:rsidRPr="00795914">
        <w:rPr>
          <w:rFonts w:eastAsia="楷体_GB2312"/>
          <w:b/>
          <w:bCs/>
          <w:sz w:val="32"/>
          <w:szCs w:val="32"/>
        </w:rPr>
        <w:t>（二）项目绩效目标</w:t>
      </w:r>
    </w:p>
    <w:p w14:paraId="0394AB4F" w14:textId="77777777" w:rsidR="00492739" w:rsidRPr="00795914" w:rsidRDefault="00000000">
      <w:pPr>
        <w:spacing w:line="560" w:lineRule="exact"/>
        <w:ind w:firstLineChars="200" w:firstLine="640"/>
        <w:rPr>
          <w:rFonts w:eastAsia="仿宋_GB2312"/>
          <w:sz w:val="32"/>
          <w:szCs w:val="32"/>
        </w:rPr>
      </w:pPr>
      <w:r w:rsidRPr="00795914">
        <w:rPr>
          <w:rFonts w:eastAsia="仿宋_GB2312"/>
          <w:sz w:val="32"/>
          <w:szCs w:val="32"/>
        </w:rPr>
        <w:t>1</w:t>
      </w:r>
      <w:r w:rsidRPr="00795914">
        <w:rPr>
          <w:rFonts w:eastAsia="仿宋_GB2312"/>
          <w:sz w:val="32"/>
          <w:szCs w:val="32"/>
        </w:rPr>
        <w:t>、总体目标</w:t>
      </w:r>
    </w:p>
    <w:p w14:paraId="797CAD11"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用于2023年奇台县消防救援大队做好出警次数500次、消防车出警车辆次数1500、消防宣传次数300、救援完成率100%、宣传完成率100%、救援出动时间＜8分钟、项目预算控制率＜＝100%、群众消防知识知晓率98%、防火意识提高得到有效提高、消防救援取得成效得到有效提升、服务企业满意度98%、受援人员满意度98%、防火宣传、火警出动、单位基础建设、人员专业性技能提高。</w:t>
      </w:r>
    </w:p>
    <w:p w14:paraId="3F086E4C" w14:textId="77777777" w:rsidR="00492739" w:rsidRPr="00795914" w:rsidRDefault="00000000">
      <w:pPr>
        <w:spacing w:line="560" w:lineRule="exact"/>
        <w:ind w:leftChars="200" w:left="420"/>
        <w:rPr>
          <w:rFonts w:eastAsia="仿宋_GB2312"/>
          <w:sz w:val="32"/>
          <w:szCs w:val="32"/>
        </w:rPr>
      </w:pPr>
      <w:r w:rsidRPr="00795914">
        <w:rPr>
          <w:rFonts w:eastAsia="仿宋_GB2312" w:hint="eastAsia"/>
          <w:sz w:val="32"/>
          <w:szCs w:val="32"/>
        </w:rPr>
        <w:t>2</w:t>
      </w:r>
      <w:r w:rsidRPr="00795914">
        <w:rPr>
          <w:rFonts w:eastAsia="仿宋_GB2312" w:hint="eastAsia"/>
          <w:sz w:val="32"/>
          <w:szCs w:val="32"/>
        </w:rPr>
        <w:t>、</w:t>
      </w:r>
      <w:r w:rsidRPr="00795914">
        <w:rPr>
          <w:rFonts w:eastAsia="仿宋_GB2312"/>
          <w:sz w:val="32"/>
          <w:szCs w:val="32"/>
        </w:rPr>
        <w:t>阶段性目标</w:t>
      </w:r>
    </w:p>
    <w:p w14:paraId="417C1CAC" w14:textId="77777777" w:rsidR="00492739" w:rsidRPr="00795914" w:rsidRDefault="00000000">
      <w:pPr>
        <w:spacing w:line="560" w:lineRule="exact"/>
        <w:ind w:firstLineChars="200" w:firstLine="64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该项目全年预算数134万元，按季度发放和使用。每季度平均使用业务经费33.5万元，主要用于医疗、办公、印刷、电费、差旅费等基本业务。</w:t>
      </w:r>
    </w:p>
    <w:p w14:paraId="5164BBC3" w14:textId="77777777" w:rsidR="00492739" w:rsidRPr="00795914" w:rsidRDefault="00000000">
      <w:pPr>
        <w:spacing w:line="560" w:lineRule="exact"/>
        <w:ind w:firstLineChars="200" w:firstLine="640"/>
        <w:rPr>
          <w:rFonts w:eastAsia="黑体"/>
          <w:sz w:val="32"/>
          <w:szCs w:val="32"/>
        </w:rPr>
      </w:pPr>
      <w:r w:rsidRPr="00795914">
        <w:rPr>
          <w:rFonts w:eastAsia="黑体"/>
          <w:sz w:val="32"/>
          <w:szCs w:val="32"/>
        </w:rPr>
        <w:t>二、绩效评价工作开展情况</w:t>
      </w:r>
    </w:p>
    <w:p w14:paraId="20841A68" w14:textId="77777777" w:rsidR="00492739" w:rsidRPr="00795914" w:rsidRDefault="00000000">
      <w:pPr>
        <w:spacing w:line="560" w:lineRule="exact"/>
        <w:ind w:firstLineChars="200" w:firstLine="643"/>
        <w:rPr>
          <w:rFonts w:eastAsia="楷体_GB2312"/>
          <w:b/>
          <w:bCs/>
          <w:sz w:val="32"/>
          <w:szCs w:val="32"/>
        </w:rPr>
      </w:pPr>
      <w:r w:rsidRPr="00795914">
        <w:rPr>
          <w:rFonts w:eastAsia="楷体_GB2312"/>
          <w:b/>
          <w:bCs/>
          <w:sz w:val="32"/>
          <w:szCs w:val="32"/>
        </w:rPr>
        <w:t>（一）绩效评价目的、对象和范围</w:t>
      </w:r>
    </w:p>
    <w:p w14:paraId="06F5D736" w14:textId="77777777" w:rsidR="00492739" w:rsidRPr="00795914"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95914">
        <w:rPr>
          <w:rFonts w:ascii="Times New Roman" w:eastAsia="仿宋_GB2312" w:hAnsi="Times New Roman"/>
          <w:b w:val="0"/>
          <w:bCs w:val="0"/>
        </w:rPr>
        <w:t>1</w:t>
      </w:r>
      <w:r w:rsidRPr="00795914">
        <w:rPr>
          <w:rFonts w:ascii="Times New Roman" w:eastAsia="仿宋_GB2312" w:hAnsi="Times New Roman"/>
          <w:b w:val="0"/>
          <w:bCs w:val="0"/>
        </w:rPr>
        <w:t>、绩效评价的目的</w:t>
      </w:r>
    </w:p>
    <w:p w14:paraId="204DD46A" w14:textId="77777777" w:rsidR="00492739" w:rsidRPr="00795914" w:rsidRDefault="00000000">
      <w:pPr>
        <w:spacing w:line="560" w:lineRule="exact"/>
        <w:ind w:firstLineChars="200" w:firstLine="640"/>
        <w:rPr>
          <w:rFonts w:eastAsia="仿宋_GB2312"/>
          <w:sz w:val="32"/>
          <w:szCs w:val="32"/>
        </w:rPr>
      </w:pPr>
      <w:r w:rsidRPr="00795914">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64DA96E9" w14:textId="77777777" w:rsidR="00492739" w:rsidRPr="00795914" w:rsidRDefault="00000000">
      <w:pPr>
        <w:numPr>
          <w:ilvl w:val="0"/>
          <w:numId w:val="2"/>
        </w:numPr>
        <w:spacing w:line="560" w:lineRule="exact"/>
        <w:ind w:firstLineChars="200" w:firstLine="640"/>
        <w:rPr>
          <w:rFonts w:eastAsia="仿宋_GB2312"/>
          <w:sz w:val="32"/>
          <w:szCs w:val="32"/>
        </w:rPr>
      </w:pPr>
      <w:r w:rsidRPr="00795914">
        <w:rPr>
          <w:rFonts w:eastAsia="仿宋_GB2312"/>
          <w:sz w:val="32"/>
          <w:szCs w:val="32"/>
        </w:rPr>
        <w:t>项目在实施前向项目负责人提供财政支出绩效方面</w:t>
      </w:r>
      <w:r w:rsidRPr="00795914">
        <w:rPr>
          <w:rFonts w:eastAsia="仿宋_GB2312"/>
          <w:sz w:val="32"/>
          <w:szCs w:val="32"/>
        </w:rPr>
        <w:lastRenderedPageBreak/>
        <w:t>的资金管理信息，促进项目支出严格按照资金管理规定进行。</w:t>
      </w:r>
    </w:p>
    <w:p w14:paraId="30DC4F86" w14:textId="77777777" w:rsidR="00492739" w:rsidRPr="00795914" w:rsidRDefault="00000000">
      <w:pPr>
        <w:spacing w:line="560" w:lineRule="exact"/>
        <w:ind w:firstLineChars="200" w:firstLine="640"/>
        <w:rPr>
          <w:rFonts w:eastAsia="仿宋_GB2312"/>
          <w:sz w:val="32"/>
          <w:szCs w:val="32"/>
        </w:rPr>
      </w:pPr>
      <w:r w:rsidRPr="00795914">
        <w:rPr>
          <w:rFonts w:eastAsia="仿宋_GB2312"/>
          <w:sz w:val="32"/>
          <w:szCs w:val="32"/>
        </w:rPr>
        <w:t>（</w:t>
      </w:r>
      <w:r w:rsidRPr="00795914">
        <w:rPr>
          <w:rFonts w:eastAsia="仿宋_GB2312"/>
          <w:sz w:val="32"/>
          <w:szCs w:val="32"/>
        </w:rPr>
        <w:t>2</w:t>
      </w:r>
      <w:r w:rsidRPr="00795914">
        <w:rPr>
          <w:rFonts w:eastAsia="仿宋_GB2312"/>
          <w:sz w:val="32"/>
          <w:szCs w:val="32"/>
        </w:rPr>
        <w:t>）项目绩效管理财政支出运行提供及时、有效的信息。</w:t>
      </w:r>
    </w:p>
    <w:p w14:paraId="0EE38A38" w14:textId="77777777" w:rsidR="00492739" w:rsidRPr="00795914" w:rsidRDefault="00000000">
      <w:pPr>
        <w:pStyle w:val="-"/>
        <w:spacing w:line="560" w:lineRule="exact"/>
        <w:ind w:firstLineChars="200" w:firstLine="640"/>
        <w:rPr>
          <w:rFonts w:eastAsia="方正仿宋_GBK" w:cs="方正仿宋_GBK"/>
          <w:sz w:val="32"/>
          <w:szCs w:val="32"/>
        </w:rPr>
      </w:pPr>
      <w:r w:rsidRPr="00795914">
        <w:rPr>
          <w:rFonts w:eastAsia="仿宋_GB2312"/>
          <w:sz w:val="32"/>
          <w:szCs w:val="32"/>
        </w:rPr>
        <w:t>综合来看，通过开展有效的财政支出绩效评价管理，</w:t>
      </w:r>
      <w:r w:rsidRPr="00795914">
        <w:rPr>
          <w:rFonts w:eastAsia="仿宋_GB2312" w:hint="eastAsia"/>
          <w:sz w:val="32"/>
          <w:szCs w:val="32"/>
        </w:rPr>
        <w:t>全面了解该项目预算编制合理性、资金使用合</w:t>
      </w:r>
      <w:proofErr w:type="gramStart"/>
      <w:r w:rsidRPr="00795914">
        <w:rPr>
          <w:rFonts w:eastAsia="仿宋_GB2312" w:hint="eastAsia"/>
          <w:sz w:val="32"/>
          <w:szCs w:val="32"/>
        </w:rPr>
        <w:t>规</w:t>
      </w:r>
      <w:proofErr w:type="gramEnd"/>
      <w:r w:rsidRPr="00795914">
        <w:rPr>
          <w:rFonts w:eastAsia="仿宋_GB2312" w:hint="eastAsia"/>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A3A4535" w14:textId="77777777" w:rsidR="00492739" w:rsidRPr="00795914"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95914">
        <w:rPr>
          <w:rFonts w:ascii="Times New Roman" w:eastAsia="仿宋_GB2312" w:hAnsi="Times New Roman"/>
          <w:b w:val="0"/>
          <w:bCs w:val="0"/>
        </w:rPr>
        <w:t>2</w:t>
      </w:r>
      <w:r w:rsidRPr="00795914">
        <w:rPr>
          <w:rFonts w:ascii="Times New Roman" w:eastAsia="仿宋_GB2312" w:hAnsi="Times New Roman"/>
          <w:b w:val="0"/>
          <w:bCs w:val="0"/>
        </w:rPr>
        <w:t>、绩效评价的对象</w:t>
      </w:r>
    </w:p>
    <w:p w14:paraId="387DEB4E" w14:textId="77777777" w:rsidR="00492739" w:rsidRPr="00795914" w:rsidRDefault="00000000">
      <w:pPr>
        <w:spacing w:line="560" w:lineRule="exact"/>
        <w:ind w:firstLineChars="200" w:firstLine="640"/>
        <w:rPr>
          <w:rFonts w:ascii="仿宋_GB2312" w:eastAsia="仿宋_GB2312" w:hAnsi="仿宋_GB2312" w:cs="仿宋_GB2312" w:hint="eastAsia"/>
          <w:sz w:val="32"/>
          <w:szCs w:val="32"/>
        </w:rPr>
      </w:pPr>
      <w:r w:rsidRPr="00795914">
        <w:rPr>
          <w:rFonts w:eastAsia="仿宋_GB2312" w:hint="eastAsia"/>
          <w:kern w:val="0"/>
          <w:sz w:val="32"/>
          <w:szCs w:val="32"/>
        </w:rPr>
        <w:t>2023</w:t>
      </w:r>
      <w:r w:rsidRPr="00795914">
        <w:rPr>
          <w:rFonts w:eastAsia="仿宋_GB2312" w:hint="eastAsia"/>
          <w:kern w:val="0"/>
          <w:sz w:val="32"/>
          <w:szCs w:val="32"/>
        </w:rPr>
        <w:t>年消防大队工作经费项目所</w:t>
      </w:r>
      <w:r w:rsidRPr="00795914">
        <w:rPr>
          <w:rFonts w:ascii="仿宋_GB2312" w:eastAsia="仿宋_GB2312" w:hAnsi="仿宋_GB2312" w:cs="仿宋_GB2312" w:hint="eastAsia"/>
          <w:sz w:val="32"/>
          <w:szCs w:val="32"/>
        </w:rPr>
        <w:t>包含的全部项目内容。</w:t>
      </w:r>
    </w:p>
    <w:p w14:paraId="51B8DC23" w14:textId="77777777" w:rsidR="00492739" w:rsidRPr="00795914"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95914">
        <w:rPr>
          <w:rFonts w:ascii="Times New Roman" w:eastAsia="仿宋_GB2312" w:hAnsi="Times New Roman"/>
          <w:b w:val="0"/>
          <w:bCs w:val="0"/>
        </w:rPr>
        <w:t>3</w:t>
      </w:r>
      <w:r w:rsidRPr="00795914">
        <w:rPr>
          <w:rFonts w:ascii="Times New Roman" w:eastAsia="仿宋_GB2312" w:hAnsi="Times New Roman"/>
          <w:b w:val="0"/>
          <w:bCs w:val="0"/>
        </w:rPr>
        <w:t>、绩效评价的范围</w:t>
      </w:r>
    </w:p>
    <w:p w14:paraId="3BE20B86" w14:textId="77777777" w:rsidR="00492739" w:rsidRPr="00795914" w:rsidRDefault="00000000">
      <w:pPr>
        <w:spacing w:line="560" w:lineRule="exact"/>
        <w:ind w:firstLineChars="200" w:firstLine="64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2023年消防大队工作经费项目进行评价，评价核心为专项资金的支出完成情况和效果。</w:t>
      </w:r>
    </w:p>
    <w:p w14:paraId="69E0E13A" w14:textId="77777777" w:rsidR="00492739" w:rsidRPr="00795914" w:rsidRDefault="00000000">
      <w:pPr>
        <w:spacing w:line="560" w:lineRule="exact"/>
        <w:ind w:firstLineChars="200" w:firstLine="643"/>
      </w:pPr>
      <w:r w:rsidRPr="00795914">
        <w:rPr>
          <w:rFonts w:eastAsia="楷体_GB2312"/>
          <w:b/>
          <w:bCs/>
          <w:sz w:val="32"/>
          <w:szCs w:val="32"/>
        </w:rPr>
        <w:t>（二）绩效评价原则、评价指标体系（详情见表</w:t>
      </w:r>
      <w:r w:rsidRPr="00795914">
        <w:rPr>
          <w:rFonts w:eastAsia="楷体_GB2312"/>
          <w:b/>
          <w:bCs/>
          <w:sz w:val="32"/>
          <w:szCs w:val="32"/>
        </w:rPr>
        <w:t>1</w:t>
      </w:r>
      <w:r w:rsidRPr="00795914">
        <w:rPr>
          <w:rFonts w:eastAsia="楷体_GB2312"/>
          <w:b/>
          <w:bCs/>
          <w:sz w:val="32"/>
          <w:szCs w:val="32"/>
        </w:rPr>
        <w:t>）、评价方法、评价标准。</w:t>
      </w:r>
    </w:p>
    <w:p w14:paraId="732D6E32" w14:textId="77777777" w:rsidR="00492739" w:rsidRPr="00795914"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95914">
        <w:rPr>
          <w:rFonts w:ascii="Times New Roman" w:eastAsia="仿宋_GB2312" w:hAnsi="Times New Roman"/>
          <w:b w:val="0"/>
          <w:bCs w:val="0"/>
        </w:rPr>
        <w:t>1</w:t>
      </w:r>
      <w:r w:rsidRPr="00795914">
        <w:rPr>
          <w:rFonts w:ascii="Times New Roman" w:eastAsia="仿宋_GB2312" w:hAnsi="Times New Roman"/>
          <w:b w:val="0"/>
          <w:bCs w:val="0"/>
        </w:rPr>
        <w:t>、绩效评价原则</w:t>
      </w:r>
    </w:p>
    <w:p w14:paraId="30E9653B" w14:textId="77777777" w:rsidR="00492739" w:rsidRPr="00795914" w:rsidRDefault="00000000">
      <w:pPr>
        <w:spacing w:line="560" w:lineRule="exact"/>
        <w:ind w:firstLineChars="200" w:firstLine="640"/>
        <w:rPr>
          <w:rFonts w:eastAsia="仿宋_GB2312"/>
          <w:color w:val="000000"/>
          <w:sz w:val="32"/>
          <w:szCs w:val="32"/>
        </w:rPr>
      </w:pPr>
      <w:r w:rsidRPr="00795914">
        <w:rPr>
          <w:rFonts w:eastAsia="仿宋_GB2312"/>
          <w:color w:val="000000"/>
          <w:sz w:val="32"/>
          <w:szCs w:val="32"/>
        </w:rPr>
        <w:t>本次项目绩效评价遵循以下基本原则：</w:t>
      </w:r>
    </w:p>
    <w:p w14:paraId="04DD6606" w14:textId="77777777" w:rsidR="00492739" w:rsidRPr="00795914"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795914">
        <w:rPr>
          <w:rFonts w:ascii="Times New Roman" w:eastAsia="仿宋_GB2312" w:hAnsi="Times New Roman"/>
          <w:b w:val="0"/>
          <w:bCs w:val="0"/>
        </w:rPr>
        <w:t>（</w:t>
      </w:r>
      <w:r w:rsidRPr="00795914">
        <w:rPr>
          <w:rFonts w:ascii="Times New Roman" w:eastAsia="仿宋_GB2312" w:hAnsi="Times New Roman"/>
          <w:b w:val="0"/>
          <w:bCs w:val="0"/>
        </w:rPr>
        <w:t>1</w:t>
      </w:r>
      <w:r w:rsidRPr="00795914">
        <w:rPr>
          <w:rFonts w:ascii="Times New Roman" w:eastAsia="仿宋_GB2312" w:hAnsi="Times New Roman"/>
          <w:b w:val="0"/>
          <w:bCs w:val="0"/>
        </w:rPr>
        <w:t>）科学公正。绩效评价应当运用科学合理的方法，按照规范的程序，对项目绩效进行客观、公正的反映。</w:t>
      </w:r>
    </w:p>
    <w:p w14:paraId="3C9FA2A3" w14:textId="77777777" w:rsidR="00492739" w:rsidRPr="00795914"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795914">
        <w:rPr>
          <w:rFonts w:ascii="Times New Roman" w:eastAsia="仿宋_GB2312" w:hAnsi="Times New Roman"/>
          <w:b w:val="0"/>
          <w:bCs w:val="0"/>
        </w:rPr>
        <w:lastRenderedPageBreak/>
        <w:t>（</w:t>
      </w:r>
      <w:r w:rsidRPr="00795914">
        <w:rPr>
          <w:rFonts w:ascii="Times New Roman" w:eastAsia="仿宋_GB2312" w:hAnsi="Times New Roman"/>
          <w:b w:val="0"/>
          <w:bCs w:val="0"/>
        </w:rPr>
        <w:t>2</w:t>
      </w:r>
      <w:r w:rsidRPr="00795914">
        <w:rPr>
          <w:rFonts w:ascii="Times New Roman" w:eastAsia="仿宋_GB2312" w:hAnsi="Times New Roman"/>
          <w:b w:val="0"/>
          <w:bCs w:val="0"/>
        </w:rPr>
        <w:t>）统筹兼顾。单位自评、部门评价和财政评价应职责明确，各有侧重，相互衔接。单位自评应由项目单位自主实施，即</w:t>
      </w:r>
      <w:r w:rsidRPr="00795914">
        <w:rPr>
          <w:rFonts w:ascii="Times New Roman" w:eastAsia="仿宋_GB2312" w:hAnsi="Times New Roman"/>
          <w:b w:val="0"/>
          <w:bCs w:val="0"/>
        </w:rPr>
        <w:t>“</w:t>
      </w:r>
      <w:r w:rsidRPr="00795914">
        <w:rPr>
          <w:rFonts w:ascii="Times New Roman" w:eastAsia="仿宋_GB2312" w:hAnsi="Times New Roman"/>
          <w:b w:val="0"/>
          <w:bCs w:val="0"/>
        </w:rPr>
        <w:t>谁支出、谁自评</w:t>
      </w:r>
      <w:r w:rsidRPr="00795914">
        <w:rPr>
          <w:rFonts w:ascii="Times New Roman" w:eastAsia="仿宋_GB2312" w:hAnsi="Times New Roman"/>
          <w:b w:val="0"/>
          <w:bCs w:val="0"/>
        </w:rPr>
        <w:t>”</w:t>
      </w:r>
      <w:r w:rsidRPr="00795914">
        <w:rPr>
          <w:rFonts w:ascii="Times New Roman" w:eastAsia="仿宋_GB2312" w:hAnsi="Times New Roman"/>
          <w:b w:val="0"/>
          <w:bCs w:val="0"/>
        </w:rPr>
        <w:t>。部门评价和财政评价应在单位自评的基础上开展。</w:t>
      </w:r>
    </w:p>
    <w:p w14:paraId="532F125E" w14:textId="77777777" w:rsidR="00492739" w:rsidRPr="00795914"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795914">
        <w:rPr>
          <w:rFonts w:ascii="Times New Roman" w:eastAsia="仿宋_GB2312" w:hAnsi="Times New Roman"/>
          <w:b w:val="0"/>
          <w:bCs w:val="0"/>
        </w:rPr>
        <w:t>（</w:t>
      </w:r>
      <w:r w:rsidRPr="00795914">
        <w:rPr>
          <w:rFonts w:ascii="Times New Roman" w:eastAsia="仿宋_GB2312" w:hAnsi="Times New Roman"/>
          <w:b w:val="0"/>
          <w:bCs w:val="0"/>
        </w:rPr>
        <w:t>3</w:t>
      </w:r>
      <w:r w:rsidRPr="00795914">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4FE0811B" w14:textId="77777777" w:rsidR="00492739" w:rsidRPr="00795914"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795914">
        <w:rPr>
          <w:rFonts w:ascii="Times New Roman" w:eastAsia="仿宋_GB2312" w:hAnsi="Times New Roman"/>
          <w:b w:val="0"/>
          <w:bCs w:val="0"/>
        </w:rPr>
        <w:t>（</w:t>
      </w:r>
      <w:r w:rsidRPr="00795914">
        <w:rPr>
          <w:rFonts w:ascii="Times New Roman" w:eastAsia="仿宋_GB2312" w:hAnsi="Times New Roman"/>
          <w:b w:val="0"/>
          <w:bCs w:val="0"/>
        </w:rPr>
        <w:t>4</w:t>
      </w:r>
      <w:r w:rsidRPr="00795914">
        <w:rPr>
          <w:rFonts w:ascii="Times New Roman" w:eastAsia="仿宋_GB2312" w:hAnsi="Times New Roman"/>
          <w:b w:val="0"/>
          <w:bCs w:val="0"/>
        </w:rPr>
        <w:t>）公开透明。绩效评价结果应依法依规公开，并自觉接受社会监督。</w:t>
      </w:r>
    </w:p>
    <w:p w14:paraId="72C5C44B" w14:textId="77777777" w:rsidR="00492739" w:rsidRPr="00795914"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95914">
        <w:rPr>
          <w:rFonts w:ascii="Times New Roman" w:eastAsia="仿宋_GB2312" w:hAnsi="Times New Roman"/>
          <w:b w:val="0"/>
          <w:bCs w:val="0"/>
        </w:rPr>
        <w:t>2</w:t>
      </w:r>
      <w:r w:rsidRPr="00795914">
        <w:rPr>
          <w:rFonts w:ascii="Times New Roman" w:eastAsia="仿宋_GB2312" w:hAnsi="Times New Roman"/>
          <w:b w:val="0"/>
          <w:bCs w:val="0"/>
        </w:rPr>
        <w:t>、评价指标体系</w:t>
      </w:r>
    </w:p>
    <w:p w14:paraId="28086922" w14:textId="77777777" w:rsidR="00492739" w:rsidRPr="00795914" w:rsidRDefault="00000000">
      <w:pPr>
        <w:spacing w:line="560" w:lineRule="exact"/>
        <w:ind w:firstLineChars="200" w:firstLine="708"/>
        <w:rPr>
          <w:color w:val="000000"/>
          <w:spacing w:val="17"/>
          <w:sz w:val="32"/>
          <w:szCs w:val="32"/>
        </w:rPr>
      </w:pPr>
      <w:r w:rsidRPr="00795914">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65B608CD" w14:textId="77777777" w:rsidR="00492739" w:rsidRPr="00795914" w:rsidRDefault="00000000">
      <w:pPr>
        <w:spacing w:line="560" w:lineRule="exact"/>
        <w:ind w:firstLineChars="200" w:firstLine="708"/>
        <w:rPr>
          <w:rFonts w:eastAsia="仿宋_GB2312"/>
          <w:color w:val="000000"/>
          <w:spacing w:val="17"/>
          <w:sz w:val="32"/>
          <w:szCs w:val="32"/>
        </w:rPr>
      </w:pPr>
      <w:r w:rsidRPr="00795914">
        <w:rPr>
          <w:rFonts w:eastAsia="仿宋_GB2312"/>
          <w:color w:val="000000"/>
          <w:spacing w:val="17"/>
          <w:sz w:val="32"/>
          <w:szCs w:val="32"/>
        </w:rPr>
        <w:t>（</w:t>
      </w:r>
      <w:r w:rsidRPr="00795914">
        <w:rPr>
          <w:rFonts w:eastAsia="仿宋_GB2312"/>
          <w:color w:val="000000"/>
          <w:spacing w:val="17"/>
          <w:sz w:val="32"/>
          <w:szCs w:val="32"/>
        </w:rPr>
        <w:t>1</w:t>
      </w:r>
      <w:r w:rsidRPr="00795914">
        <w:rPr>
          <w:rFonts w:eastAsia="仿宋_GB2312"/>
          <w:color w:val="000000"/>
          <w:spacing w:val="17"/>
          <w:sz w:val="32"/>
          <w:szCs w:val="32"/>
        </w:rPr>
        <w:t>）确定评价指标</w:t>
      </w:r>
    </w:p>
    <w:p w14:paraId="137C9D4E" w14:textId="77777777" w:rsidR="00492739" w:rsidRPr="00795914" w:rsidRDefault="00000000">
      <w:pPr>
        <w:spacing w:line="560" w:lineRule="exact"/>
        <w:ind w:firstLineChars="200" w:firstLine="708"/>
        <w:rPr>
          <w:rFonts w:eastAsia="仿宋_GB2312"/>
          <w:color w:val="000000"/>
          <w:spacing w:val="17"/>
          <w:sz w:val="32"/>
          <w:szCs w:val="32"/>
        </w:rPr>
      </w:pPr>
      <w:r w:rsidRPr="00795914">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EAB8457" w14:textId="77777777" w:rsidR="00492739" w:rsidRPr="00795914" w:rsidRDefault="00000000">
      <w:pPr>
        <w:spacing w:line="560" w:lineRule="exact"/>
        <w:ind w:firstLineChars="200" w:firstLine="708"/>
        <w:rPr>
          <w:rFonts w:eastAsia="仿宋_GB2312"/>
          <w:color w:val="000000"/>
          <w:spacing w:val="17"/>
          <w:sz w:val="32"/>
          <w:szCs w:val="32"/>
        </w:rPr>
      </w:pPr>
      <w:r w:rsidRPr="00795914">
        <w:rPr>
          <w:rFonts w:eastAsia="仿宋_GB2312"/>
          <w:color w:val="000000"/>
          <w:spacing w:val="17"/>
          <w:sz w:val="32"/>
          <w:szCs w:val="32"/>
        </w:rPr>
        <w:t>（</w:t>
      </w:r>
      <w:r w:rsidRPr="00795914">
        <w:rPr>
          <w:rFonts w:eastAsia="仿宋_GB2312"/>
          <w:color w:val="000000"/>
          <w:spacing w:val="17"/>
          <w:sz w:val="32"/>
          <w:szCs w:val="32"/>
        </w:rPr>
        <w:t>2</w:t>
      </w:r>
      <w:r w:rsidRPr="00795914">
        <w:rPr>
          <w:rFonts w:eastAsia="仿宋_GB2312"/>
          <w:color w:val="000000"/>
          <w:spacing w:val="17"/>
          <w:sz w:val="32"/>
          <w:szCs w:val="32"/>
        </w:rPr>
        <w:t>）确定权重</w:t>
      </w:r>
    </w:p>
    <w:p w14:paraId="0500D0A1" w14:textId="77777777" w:rsidR="00492739" w:rsidRPr="00795914" w:rsidRDefault="00000000">
      <w:pPr>
        <w:spacing w:line="560" w:lineRule="exact"/>
        <w:ind w:firstLineChars="200" w:firstLine="708"/>
        <w:rPr>
          <w:rFonts w:eastAsia="仿宋_GB2312"/>
          <w:spacing w:val="17"/>
          <w:sz w:val="32"/>
          <w:szCs w:val="32"/>
        </w:rPr>
      </w:pPr>
      <w:r w:rsidRPr="00795914">
        <w:rPr>
          <w:rFonts w:eastAsia="仿宋_GB2312"/>
          <w:spacing w:val="17"/>
          <w:sz w:val="32"/>
          <w:szCs w:val="32"/>
        </w:rPr>
        <w:t>确定各个指标相对于项目总体绩效的权重分值。在绩效评价指标体系中，项目决策权重为</w:t>
      </w:r>
      <w:r w:rsidRPr="00795914">
        <w:rPr>
          <w:rFonts w:eastAsia="仿宋_GB2312"/>
          <w:spacing w:val="17"/>
          <w:sz w:val="32"/>
          <w:szCs w:val="32"/>
        </w:rPr>
        <w:t>20</w:t>
      </w:r>
      <w:r w:rsidRPr="00795914">
        <w:rPr>
          <w:rFonts w:eastAsia="仿宋_GB2312"/>
          <w:spacing w:val="17"/>
          <w:sz w:val="32"/>
          <w:szCs w:val="32"/>
        </w:rPr>
        <w:t>分，项目过程权重为</w:t>
      </w:r>
      <w:r w:rsidRPr="00795914">
        <w:rPr>
          <w:rFonts w:eastAsia="仿宋_GB2312"/>
          <w:spacing w:val="17"/>
          <w:sz w:val="32"/>
          <w:szCs w:val="32"/>
        </w:rPr>
        <w:t>20</w:t>
      </w:r>
      <w:r w:rsidRPr="00795914">
        <w:rPr>
          <w:rFonts w:eastAsia="仿宋_GB2312"/>
          <w:spacing w:val="17"/>
          <w:sz w:val="32"/>
          <w:szCs w:val="32"/>
        </w:rPr>
        <w:t>分，项目产出权重为</w:t>
      </w:r>
      <w:r w:rsidRPr="00795914">
        <w:rPr>
          <w:rFonts w:eastAsia="仿宋_GB2312"/>
          <w:spacing w:val="17"/>
          <w:sz w:val="32"/>
          <w:szCs w:val="32"/>
        </w:rPr>
        <w:t>40</w:t>
      </w:r>
      <w:r w:rsidRPr="00795914">
        <w:rPr>
          <w:rFonts w:eastAsia="仿宋_GB2312"/>
          <w:spacing w:val="17"/>
          <w:sz w:val="32"/>
          <w:szCs w:val="32"/>
        </w:rPr>
        <w:t>分，项目效益权重为</w:t>
      </w:r>
      <w:r w:rsidRPr="00795914">
        <w:rPr>
          <w:rFonts w:eastAsia="仿宋_GB2312"/>
          <w:spacing w:val="17"/>
          <w:sz w:val="32"/>
          <w:szCs w:val="32"/>
        </w:rPr>
        <w:t>20</w:t>
      </w:r>
      <w:r w:rsidRPr="00795914">
        <w:rPr>
          <w:rFonts w:eastAsia="仿宋_GB2312"/>
          <w:spacing w:val="17"/>
          <w:sz w:val="32"/>
          <w:szCs w:val="32"/>
        </w:rPr>
        <w:t>分。</w:t>
      </w:r>
    </w:p>
    <w:p w14:paraId="0B506DDC" w14:textId="77777777" w:rsidR="00492739" w:rsidRPr="00795914" w:rsidRDefault="00000000">
      <w:pPr>
        <w:spacing w:line="560" w:lineRule="exact"/>
        <w:ind w:firstLineChars="200" w:firstLine="708"/>
        <w:rPr>
          <w:rFonts w:eastAsia="仿宋_GB2312"/>
          <w:color w:val="000000"/>
          <w:spacing w:val="17"/>
          <w:sz w:val="32"/>
          <w:szCs w:val="32"/>
        </w:rPr>
      </w:pPr>
      <w:r w:rsidRPr="00795914">
        <w:rPr>
          <w:rFonts w:eastAsia="仿宋_GB2312"/>
          <w:color w:val="000000"/>
          <w:spacing w:val="17"/>
          <w:sz w:val="32"/>
          <w:szCs w:val="32"/>
        </w:rPr>
        <w:t>（</w:t>
      </w:r>
      <w:r w:rsidRPr="00795914">
        <w:rPr>
          <w:rFonts w:eastAsia="仿宋_GB2312"/>
          <w:color w:val="000000"/>
          <w:spacing w:val="17"/>
          <w:sz w:val="32"/>
          <w:szCs w:val="32"/>
        </w:rPr>
        <w:t>3</w:t>
      </w:r>
      <w:r w:rsidRPr="00795914">
        <w:rPr>
          <w:rFonts w:eastAsia="仿宋_GB2312"/>
          <w:color w:val="000000"/>
          <w:spacing w:val="17"/>
          <w:sz w:val="32"/>
          <w:szCs w:val="32"/>
        </w:rPr>
        <w:t>）确定指标标准值</w:t>
      </w:r>
    </w:p>
    <w:p w14:paraId="27933B55" w14:textId="77777777" w:rsidR="00492739" w:rsidRPr="00795914" w:rsidRDefault="00000000">
      <w:pPr>
        <w:spacing w:line="560" w:lineRule="exact"/>
        <w:ind w:firstLineChars="200" w:firstLine="708"/>
        <w:rPr>
          <w:rFonts w:eastAsia="仿宋_GB2312"/>
          <w:color w:val="000000"/>
          <w:spacing w:val="17"/>
          <w:sz w:val="32"/>
          <w:szCs w:val="32"/>
        </w:rPr>
      </w:pPr>
      <w:r w:rsidRPr="00795914">
        <w:rPr>
          <w:rFonts w:eastAsia="仿宋_GB2312"/>
          <w:color w:val="000000"/>
          <w:spacing w:val="17"/>
          <w:sz w:val="32"/>
          <w:szCs w:val="32"/>
        </w:rPr>
        <w:lastRenderedPageBreak/>
        <w:t>指标标准值是绩效评价指标的尺度，既要反映同类项目的先进水平，又要符合项目的实际绩效水平。具体采用计划标准等确定此次绩效评价指标标准值。</w:t>
      </w:r>
    </w:p>
    <w:p w14:paraId="5657FE60" w14:textId="77777777" w:rsidR="00492739" w:rsidRPr="00795914" w:rsidRDefault="00000000">
      <w:pPr>
        <w:pStyle w:val="a0"/>
        <w:spacing w:before="0" w:after="0" w:line="560" w:lineRule="exact"/>
        <w:ind w:firstLineChars="200" w:firstLine="708"/>
        <w:jc w:val="both"/>
        <w:rPr>
          <w:rFonts w:ascii="Times New Roman" w:eastAsia="仿宋_GB2312" w:hAnsi="Times New Roman"/>
          <w:b w:val="0"/>
          <w:bCs w:val="0"/>
          <w:color w:val="000000"/>
          <w:spacing w:val="17"/>
          <w:kern w:val="2"/>
        </w:rPr>
      </w:pPr>
      <w:r w:rsidRPr="00795914">
        <w:rPr>
          <w:rFonts w:ascii="Times New Roman" w:eastAsia="仿宋_GB2312" w:hAnsi="Times New Roman"/>
          <w:b w:val="0"/>
          <w:bCs w:val="0"/>
          <w:color w:val="000000"/>
          <w:spacing w:val="17"/>
          <w:kern w:val="2"/>
        </w:rPr>
        <w:t>绩效评价总分值</w:t>
      </w:r>
      <w:r w:rsidRPr="00795914">
        <w:rPr>
          <w:rFonts w:ascii="Times New Roman" w:eastAsia="仿宋_GB2312" w:hAnsi="Times New Roman"/>
          <w:b w:val="0"/>
          <w:bCs w:val="0"/>
          <w:color w:val="000000"/>
          <w:spacing w:val="17"/>
          <w:kern w:val="2"/>
        </w:rPr>
        <w:t>100</w:t>
      </w:r>
      <w:r w:rsidRPr="00795914">
        <w:rPr>
          <w:rFonts w:ascii="Times New Roman" w:eastAsia="仿宋_GB2312" w:hAnsi="Times New Roman"/>
          <w:b w:val="0"/>
          <w:bCs w:val="0"/>
          <w:color w:val="000000"/>
          <w:spacing w:val="17"/>
          <w:kern w:val="2"/>
        </w:rPr>
        <w:t>分，根据综合评分结果，评价计分</w:t>
      </w:r>
      <w:r w:rsidRPr="00795914">
        <w:rPr>
          <w:rFonts w:ascii="Times New Roman" w:eastAsia="仿宋_GB2312" w:hAnsi="Times New Roman"/>
          <w:b w:val="0"/>
          <w:bCs w:val="0"/>
          <w:color w:val="000000"/>
          <w:spacing w:val="17"/>
          <w:kern w:val="2"/>
        </w:rPr>
        <w:t>90</w:t>
      </w:r>
      <w:r w:rsidRPr="00795914">
        <w:rPr>
          <w:rFonts w:ascii="Times New Roman" w:eastAsia="仿宋_GB2312" w:hAnsi="Times New Roman"/>
          <w:b w:val="0"/>
          <w:bCs w:val="0"/>
          <w:color w:val="000000"/>
          <w:spacing w:val="17"/>
          <w:kern w:val="2"/>
        </w:rPr>
        <w:t>分</w:t>
      </w:r>
      <w:r w:rsidRPr="00795914">
        <w:rPr>
          <w:rFonts w:ascii="Times New Roman" w:eastAsia="仿宋_GB2312" w:hAnsi="Times New Roman"/>
          <w:b w:val="0"/>
          <w:bCs w:val="0"/>
          <w:color w:val="000000"/>
          <w:spacing w:val="17"/>
          <w:kern w:val="2"/>
        </w:rPr>
        <w:t>-100</w:t>
      </w:r>
      <w:r w:rsidRPr="00795914">
        <w:rPr>
          <w:rFonts w:ascii="Times New Roman" w:eastAsia="仿宋_GB2312" w:hAnsi="Times New Roman"/>
          <w:b w:val="0"/>
          <w:bCs w:val="0"/>
          <w:color w:val="000000"/>
          <w:spacing w:val="17"/>
          <w:kern w:val="2"/>
        </w:rPr>
        <w:t>分（含</w:t>
      </w:r>
      <w:r w:rsidRPr="00795914">
        <w:rPr>
          <w:rFonts w:ascii="Times New Roman" w:eastAsia="仿宋_GB2312" w:hAnsi="Times New Roman"/>
          <w:b w:val="0"/>
          <w:bCs w:val="0"/>
          <w:color w:val="000000"/>
          <w:spacing w:val="17"/>
          <w:kern w:val="2"/>
        </w:rPr>
        <w:t>90</w:t>
      </w:r>
      <w:r w:rsidRPr="00795914">
        <w:rPr>
          <w:rFonts w:ascii="Times New Roman" w:eastAsia="仿宋_GB2312" w:hAnsi="Times New Roman"/>
          <w:b w:val="0"/>
          <w:bCs w:val="0"/>
          <w:color w:val="000000"/>
          <w:spacing w:val="17"/>
          <w:kern w:val="2"/>
        </w:rPr>
        <w:t>分）对应的评分结果级别为优，</w:t>
      </w:r>
      <w:r w:rsidRPr="00795914">
        <w:rPr>
          <w:rFonts w:ascii="Times New Roman" w:eastAsia="仿宋_GB2312" w:hAnsi="Times New Roman"/>
          <w:b w:val="0"/>
          <w:bCs w:val="0"/>
          <w:color w:val="000000"/>
          <w:spacing w:val="17"/>
          <w:kern w:val="2"/>
        </w:rPr>
        <w:t>80-90</w:t>
      </w:r>
      <w:r w:rsidRPr="00795914">
        <w:rPr>
          <w:rFonts w:ascii="Times New Roman" w:eastAsia="仿宋_GB2312" w:hAnsi="Times New Roman"/>
          <w:b w:val="0"/>
          <w:bCs w:val="0"/>
          <w:color w:val="000000"/>
          <w:spacing w:val="17"/>
          <w:kern w:val="2"/>
        </w:rPr>
        <w:t>分（含</w:t>
      </w:r>
      <w:r w:rsidRPr="00795914">
        <w:rPr>
          <w:rFonts w:ascii="Times New Roman" w:eastAsia="仿宋_GB2312" w:hAnsi="Times New Roman"/>
          <w:b w:val="0"/>
          <w:bCs w:val="0"/>
          <w:color w:val="000000"/>
          <w:spacing w:val="17"/>
          <w:kern w:val="2"/>
        </w:rPr>
        <w:t>80</w:t>
      </w:r>
      <w:r w:rsidRPr="00795914">
        <w:rPr>
          <w:rFonts w:ascii="Times New Roman" w:eastAsia="仿宋_GB2312" w:hAnsi="Times New Roman"/>
          <w:b w:val="0"/>
          <w:bCs w:val="0"/>
          <w:color w:val="000000"/>
          <w:spacing w:val="17"/>
          <w:kern w:val="2"/>
        </w:rPr>
        <w:t>分）对应的评分结果级别为良，</w:t>
      </w:r>
      <w:r w:rsidRPr="00795914">
        <w:rPr>
          <w:rFonts w:ascii="Times New Roman" w:eastAsia="仿宋_GB2312" w:hAnsi="Times New Roman"/>
          <w:b w:val="0"/>
          <w:bCs w:val="0"/>
          <w:color w:val="000000"/>
          <w:spacing w:val="17"/>
          <w:kern w:val="2"/>
        </w:rPr>
        <w:t>60-80</w:t>
      </w:r>
      <w:r w:rsidRPr="00795914">
        <w:rPr>
          <w:rFonts w:ascii="Times New Roman" w:eastAsia="仿宋_GB2312" w:hAnsi="Times New Roman"/>
          <w:b w:val="0"/>
          <w:bCs w:val="0"/>
          <w:color w:val="000000"/>
          <w:spacing w:val="17"/>
          <w:kern w:val="2"/>
        </w:rPr>
        <w:t>分（含</w:t>
      </w:r>
      <w:r w:rsidRPr="00795914">
        <w:rPr>
          <w:rFonts w:ascii="Times New Roman" w:eastAsia="仿宋_GB2312" w:hAnsi="Times New Roman"/>
          <w:b w:val="0"/>
          <w:bCs w:val="0"/>
          <w:color w:val="000000"/>
          <w:spacing w:val="17"/>
          <w:kern w:val="2"/>
        </w:rPr>
        <w:t>60</w:t>
      </w:r>
      <w:r w:rsidRPr="00795914">
        <w:rPr>
          <w:rFonts w:ascii="Times New Roman" w:eastAsia="仿宋_GB2312" w:hAnsi="Times New Roman"/>
          <w:b w:val="0"/>
          <w:bCs w:val="0"/>
          <w:color w:val="000000"/>
          <w:spacing w:val="17"/>
          <w:kern w:val="2"/>
        </w:rPr>
        <w:t>分）对应的评分结果级别为中，</w:t>
      </w:r>
      <w:r w:rsidRPr="00795914">
        <w:rPr>
          <w:rFonts w:ascii="Times New Roman" w:eastAsia="仿宋_GB2312" w:hAnsi="Times New Roman"/>
          <w:b w:val="0"/>
          <w:bCs w:val="0"/>
          <w:color w:val="000000"/>
          <w:spacing w:val="17"/>
          <w:kern w:val="2"/>
        </w:rPr>
        <w:t>60</w:t>
      </w:r>
      <w:r w:rsidRPr="00795914">
        <w:rPr>
          <w:rFonts w:ascii="Times New Roman" w:eastAsia="仿宋_GB2312" w:hAnsi="Times New Roman"/>
          <w:b w:val="0"/>
          <w:bCs w:val="0"/>
          <w:color w:val="000000"/>
          <w:spacing w:val="17"/>
          <w:kern w:val="2"/>
        </w:rPr>
        <w:t>分以下对应的评分结果级别为差。</w:t>
      </w:r>
    </w:p>
    <w:p w14:paraId="08C68231" w14:textId="77777777" w:rsidR="00492739" w:rsidRPr="00795914"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color w:val="000000"/>
          <w:spacing w:val="17"/>
        </w:rPr>
      </w:pPr>
      <w:r w:rsidRPr="00795914">
        <w:rPr>
          <w:rFonts w:ascii="Times New Roman" w:eastAsia="仿宋_GB2312" w:hAnsi="Times New Roman"/>
          <w:b w:val="0"/>
          <w:bCs w:val="0"/>
          <w:color w:val="000000"/>
          <w:spacing w:val="17"/>
        </w:rPr>
        <w:t>具体评价指标体系详情见附件</w:t>
      </w:r>
      <w:r w:rsidRPr="00795914">
        <w:rPr>
          <w:rFonts w:ascii="Times New Roman" w:eastAsia="仿宋_GB2312" w:hAnsi="Times New Roman"/>
          <w:b w:val="0"/>
          <w:bCs w:val="0"/>
          <w:color w:val="000000"/>
          <w:spacing w:val="17"/>
        </w:rPr>
        <w:t>1</w:t>
      </w:r>
    </w:p>
    <w:p w14:paraId="427D590F" w14:textId="77777777" w:rsidR="00492739" w:rsidRPr="00795914"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95914">
        <w:rPr>
          <w:rFonts w:ascii="Times New Roman" w:eastAsia="仿宋_GB2312" w:hAnsi="Times New Roman"/>
          <w:b w:val="0"/>
          <w:bCs w:val="0"/>
        </w:rPr>
        <w:t>3</w:t>
      </w:r>
      <w:r w:rsidRPr="00795914">
        <w:rPr>
          <w:rFonts w:ascii="Times New Roman" w:eastAsia="仿宋_GB2312" w:hAnsi="Times New Roman"/>
          <w:b w:val="0"/>
          <w:bCs w:val="0"/>
        </w:rPr>
        <w:t>、绩效评价方法</w:t>
      </w:r>
    </w:p>
    <w:p w14:paraId="5DCE6452" w14:textId="77777777" w:rsidR="00492739" w:rsidRPr="00795914" w:rsidRDefault="00000000">
      <w:pPr>
        <w:spacing w:line="560" w:lineRule="exact"/>
        <w:ind w:firstLineChars="200" w:firstLine="708"/>
        <w:rPr>
          <w:rFonts w:eastAsia="仿宋_GB2312"/>
          <w:color w:val="000000"/>
          <w:spacing w:val="17"/>
          <w:sz w:val="32"/>
          <w:szCs w:val="32"/>
        </w:rPr>
      </w:pPr>
      <w:r w:rsidRPr="00795914">
        <w:rPr>
          <w:rFonts w:eastAsia="仿宋_GB2312"/>
          <w:color w:val="000000"/>
          <w:spacing w:val="17"/>
          <w:sz w:val="32"/>
          <w:szCs w:val="32"/>
        </w:rPr>
        <w:t>绩效评价从项目决策、项目过程、项目产出、项目效益四个维度进行评价。评价对象为项目目标实施情况，</w:t>
      </w:r>
      <w:r w:rsidRPr="00795914">
        <w:rPr>
          <w:rFonts w:eastAsia="仿宋_GB2312"/>
          <w:color w:val="000000"/>
          <w:spacing w:val="17"/>
          <w:sz w:val="32"/>
          <w:szCs w:val="32"/>
        </w:rPr>
        <w:t xml:space="preserve">  </w:t>
      </w:r>
      <w:r w:rsidRPr="00795914">
        <w:rPr>
          <w:rFonts w:eastAsia="仿宋_GB2312"/>
          <w:color w:val="000000"/>
          <w:spacing w:val="17"/>
          <w:sz w:val="32"/>
          <w:szCs w:val="32"/>
        </w:rPr>
        <w:t>评价核心为资金的支出完成情况和项目的产出效益。</w:t>
      </w:r>
    </w:p>
    <w:p w14:paraId="51EB8FC1" w14:textId="77777777" w:rsidR="00492739" w:rsidRPr="00795914" w:rsidRDefault="00000000">
      <w:pPr>
        <w:spacing w:line="560" w:lineRule="exact"/>
        <w:ind w:firstLineChars="200" w:firstLine="708"/>
        <w:rPr>
          <w:rFonts w:eastAsia="仿宋_GB2312"/>
          <w:color w:val="000000"/>
          <w:spacing w:val="17"/>
          <w:sz w:val="32"/>
          <w:szCs w:val="32"/>
        </w:rPr>
      </w:pPr>
      <w:r w:rsidRPr="00795914">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54F6C384" w14:textId="77777777" w:rsidR="00492739" w:rsidRPr="00795914" w:rsidRDefault="00000000">
      <w:pPr>
        <w:spacing w:line="560" w:lineRule="exact"/>
        <w:ind w:firstLineChars="200" w:firstLine="708"/>
        <w:rPr>
          <w:rFonts w:eastAsia="仿宋_GB2312"/>
          <w:color w:val="000000"/>
          <w:spacing w:val="17"/>
          <w:sz w:val="32"/>
          <w:szCs w:val="32"/>
        </w:rPr>
      </w:pPr>
      <w:r w:rsidRPr="00795914">
        <w:rPr>
          <w:rFonts w:eastAsia="仿宋_GB2312"/>
          <w:color w:val="000000"/>
          <w:spacing w:val="17"/>
          <w:sz w:val="32"/>
          <w:szCs w:val="32"/>
        </w:rPr>
        <w:t>（</w:t>
      </w:r>
      <w:r w:rsidRPr="00795914">
        <w:rPr>
          <w:rFonts w:eastAsia="仿宋_GB2312"/>
          <w:color w:val="000000"/>
          <w:spacing w:val="17"/>
          <w:sz w:val="32"/>
          <w:szCs w:val="32"/>
        </w:rPr>
        <w:t>1</w:t>
      </w:r>
      <w:r w:rsidRPr="00795914">
        <w:rPr>
          <w:rFonts w:eastAsia="仿宋_GB2312"/>
          <w:color w:val="000000"/>
          <w:spacing w:val="17"/>
          <w:sz w:val="32"/>
          <w:szCs w:val="32"/>
        </w:rPr>
        <w:t>）比较法</w:t>
      </w:r>
    </w:p>
    <w:p w14:paraId="19B78815" w14:textId="77777777" w:rsidR="00492739" w:rsidRPr="00795914" w:rsidRDefault="00000000">
      <w:pPr>
        <w:spacing w:line="560" w:lineRule="exact"/>
        <w:ind w:firstLineChars="200" w:firstLine="708"/>
        <w:rPr>
          <w:rFonts w:eastAsia="仿宋_GB2312"/>
          <w:color w:val="000000"/>
          <w:spacing w:val="17"/>
          <w:sz w:val="32"/>
          <w:szCs w:val="32"/>
        </w:rPr>
      </w:pPr>
      <w:r w:rsidRPr="00795914">
        <w:rPr>
          <w:rFonts w:eastAsia="仿宋_GB2312"/>
          <w:color w:val="000000"/>
          <w:spacing w:val="17"/>
          <w:sz w:val="32"/>
          <w:szCs w:val="32"/>
        </w:rPr>
        <w:t>通过对绩效目标与实施效果、历史与当期情况，综合分析绩效目标实现程度。对</w:t>
      </w:r>
      <w:r w:rsidRPr="00795914">
        <w:rPr>
          <w:rFonts w:eastAsia="仿宋_GB2312"/>
          <w:sz w:val="32"/>
          <w:szCs w:val="32"/>
        </w:rPr>
        <w:t>项目</w:t>
      </w:r>
      <w:r w:rsidRPr="00795914">
        <w:rPr>
          <w:rFonts w:eastAsia="仿宋_GB2312"/>
          <w:color w:val="000000"/>
          <w:spacing w:val="17"/>
          <w:sz w:val="32"/>
          <w:szCs w:val="32"/>
        </w:rPr>
        <w:t>最终验收情况与年度绩效目标对比、预算资金执行情况等相关因素进行比较。</w:t>
      </w:r>
    </w:p>
    <w:p w14:paraId="30EC3B09" w14:textId="77777777" w:rsidR="00492739" w:rsidRPr="00795914" w:rsidRDefault="00000000">
      <w:pPr>
        <w:spacing w:line="560" w:lineRule="exact"/>
        <w:ind w:firstLineChars="200" w:firstLine="708"/>
        <w:rPr>
          <w:rFonts w:eastAsia="仿宋_GB2312"/>
          <w:color w:val="000000"/>
          <w:spacing w:val="17"/>
          <w:sz w:val="32"/>
          <w:szCs w:val="32"/>
        </w:rPr>
      </w:pPr>
      <w:r w:rsidRPr="00795914">
        <w:rPr>
          <w:rFonts w:eastAsia="仿宋_GB2312"/>
          <w:color w:val="000000"/>
          <w:spacing w:val="17"/>
          <w:sz w:val="32"/>
          <w:szCs w:val="32"/>
        </w:rPr>
        <w:t>（</w:t>
      </w:r>
      <w:r w:rsidRPr="00795914">
        <w:rPr>
          <w:rFonts w:eastAsia="仿宋_GB2312"/>
          <w:color w:val="000000"/>
          <w:spacing w:val="17"/>
          <w:sz w:val="32"/>
          <w:szCs w:val="32"/>
        </w:rPr>
        <w:t>2</w:t>
      </w:r>
      <w:r w:rsidRPr="00795914">
        <w:rPr>
          <w:rFonts w:eastAsia="仿宋_GB2312"/>
          <w:color w:val="000000"/>
          <w:spacing w:val="17"/>
          <w:sz w:val="32"/>
          <w:szCs w:val="32"/>
        </w:rPr>
        <w:t>）因素分析法</w:t>
      </w:r>
    </w:p>
    <w:p w14:paraId="71A1A4F4" w14:textId="77777777" w:rsidR="00492739" w:rsidRPr="00795914" w:rsidRDefault="00000000">
      <w:pPr>
        <w:spacing w:line="560" w:lineRule="exact"/>
        <w:ind w:firstLineChars="200" w:firstLine="708"/>
        <w:rPr>
          <w:rFonts w:eastAsia="仿宋_GB2312"/>
          <w:color w:val="000000"/>
          <w:spacing w:val="17"/>
          <w:sz w:val="32"/>
          <w:szCs w:val="32"/>
        </w:rPr>
      </w:pPr>
      <w:r w:rsidRPr="00795914">
        <w:rPr>
          <w:rFonts w:eastAsia="仿宋_GB2312"/>
          <w:color w:val="000000"/>
          <w:spacing w:val="17"/>
          <w:sz w:val="32"/>
          <w:szCs w:val="32"/>
        </w:rPr>
        <w:t>通过综合分析影响绩效目标实现、实施效果的内外因素，评价绩效目标实现程度。通过对</w:t>
      </w:r>
      <w:r w:rsidRPr="00795914">
        <w:rPr>
          <w:rFonts w:eastAsia="仿宋_GB2312"/>
          <w:sz w:val="32"/>
          <w:szCs w:val="32"/>
        </w:rPr>
        <w:t>项目</w:t>
      </w:r>
      <w:r w:rsidRPr="00795914">
        <w:rPr>
          <w:rFonts w:eastAsia="仿宋_GB2312"/>
          <w:color w:val="000000"/>
          <w:spacing w:val="17"/>
          <w:sz w:val="32"/>
          <w:szCs w:val="32"/>
        </w:rPr>
        <w:t>的开展情况、</w:t>
      </w:r>
      <w:r w:rsidRPr="00795914">
        <w:rPr>
          <w:rFonts w:eastAsia="仿宋_GB2312"/>
          <w:color w:val="000000"/>
          <w:spacing w:val="17"/>
          <w:sz w:val="32"/>
          <w:szCs w:val="32"/>
        </w:rPr>
        <w:lastRenderedPageBreak/>
        <w:t>项目产出数量、成本控制、资金拨付文件及自评报告等相关资料的收集和审核，综合分析各因素对绩效目标实现的影响。</w:t>
      </w:r>
    </w:p>
    <w:p w14:paraId="614218ED" w14:textId="77777777" w:rsidR="00492739" w:rsidRPr="00795914"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95914">
        <w:rPr>
          <w:rFonts w:ascii="Times New Roman" w:eastAsia="仿宋_GB2312" w:hAnsi="Times New Roman"/>
          <w:b w:val="0"/>
          <w:bCs w:val="0"/>
        </w:rPr>
        <w:t>4</w:t>
      </w:r>
      <w:r w:rsidRPr="00795914">
        <w:rPr>
          <w:rFonts w:ascii="Times New Roman" w:eastAsia="仿宋_GB2312" w:hAnsi="Times New Roman"/>
          <w:b w:val="0"/>
          <w:bCs w:val="0"/>
        </w:rPr>
        <w:t>、评价标准</w:t>
      </w:r>
    </w:p>
    <w:p w14:paraId="3FC338B4" w14:textId="77777777" w:rsidR="00492739" w:rsidRPr="00795914" w:rsidRDefault="00000000">
      <w:pPr>
        <w:spacing w:line="560" w:lineRule="exact"/>
        <w:ind w:firstLineChars="200" w:firstLine="708"/>
        <w:rPr>
          <w:rFonts w:eastAsia="仿宋_GB2312"/>
          <w:color w:val="000000"/>
          <w:spacing w:val="17"/>
          <w:sz w:val="32"/>
          <w:szCs w:val="32"/>
        </w:rPr>
      </w:pPr>
      <w:r w:rsidRPr="00795914">
        <w:rPr>
          <w:rFonts w:eastAsia="仿宋_GB2312" w:hint="eastAsia"/>
          <w:color w:val="000000"/>
          <w:spacing w:val="17"/>
          <w:sz w:val="32"/>
          <w:szCs w:val="32"/>
        </w:rPr>
        <w:t>绩效评价标准通常包括计划标准、行业标准、历史标准等，用于对绩效指标完成情况进行比较、分析、评价。本次评价主要采用了计划标准。</w:t>
      </w:r>
    </w:p>
    <w:p w14:paraId="3F632DDA" w14:textId="77777777" w:rsidR="00492739" w:rsidRPr="00795914" w:rsidRDefault="00000000">
      <w:pPr>
        <w:spacing w:line="560" w:lineRule="exact"/>
        <w:ind w:firstLineChars="200" w:firstLine="708"/>
        <w:rPr>
          <w:rFonts w:eastAsia="仿宋_GB2312"/>
          <w:color w:val="000000"/>
          <w:spacing w:val="17"/>
          <w:sz w:val="32"/>
          <w:szCs w:val="32"/>
        </w:rPr>
      </w:pPr>
      <w:bookmarkStart w:id="0" w:name="_Toc17882"/>
      <w:bookmarkStart w:id="1" w:name="_Toc31464"/>
      <w:r w:rsidRPr="00795914">
        <w:rPr>
          <w:rFonts w:eastAsia="仿宋_GB2312" w:hint="eastAsia"/>
          <w:color w:val="000000"/>
          <w:spacing w:val="17"/>
          <w:sz w:val="32"/>
          <w:szCs w:val="32"/>
        </w:rPr>
        <w:t>计划标准：指以预先制定的目标、计划、预算、定额等作为评价标准。</w:t>
      </w:r>
      <w:bookmarkEnd w:id="0"/>
      <w:bookmarkEnd w:id="1"/>
    </w:p>
    <w:p w14:paraId="5AE2E394" w14:textId="77777777" w:rsidR="00492739" w:rsidRPr="00795914" w:rsidRDefault="00000000">
      <w:pPr>
        <w:pStyle w:val="a0"/>
        <w:numPr>
          <w:ilvl w:val="0"/>
          <w:numId w:val="3"/>
        </w:numPr>
        <w:spacing w:before="0" w:after="0" w:line="560" w:lineRule="exact"/>
        <w:ind w:firstLineChars="200" w:firstLine="711"/>
        <w:jc w:val="both"/>
        <w:rPr>
          <w:rFonts w:ascii="楷体" w:eastAsia="楷体" w:hAnsi="楷体" w:cs="楷体" w:hint="eastAsia"/>
          <w:color w:val="000000"/>
          <w:spacing w:val="17"/>
        </w:rPr>
      </w:pPr>
      <w:r w:rsidRPr="00795914">
        <w:rPr>
          <w:rFonts w:ascii="楷体" w:eastAsia="楷体" w:hAnsi="楷体" w:cs="楷体" w:hint="eastAsia"/>
          <w:color w:val="000000"/>
          <w:spacing w:val="17"/>
        </w:rPr>
        <w:t>绩效评价工作过程</w:t>
      </w:r>
    </w:p>
    <w:p w14:paraId="4D41875F" w14:textId="77777777" w:rsidR="00492739" w:rsidRPr="00795914" w:rsidRDefault="00000000">
      <w:pPr>
        <w:spacing w:line="560" w:lineRule="exact"/>
        <w:ind w:firstLineChars="200" w:firstLine="640"/>
        <w:rPr>
          <w:rFonts w:eastAsia="仿宋_GB2312"/>
          <w:bCs/>
          <w:sz w:val="32"/>
          <w:szCs w:val="32"/>
        </w:rPr>
      </w:pPr>
      <w:r w:rsidRPr="00795914">
        <w:rPr>
          <w:rFonts w:eastAsia="仿宋_GB2312" w:hint="eastAsia"/>
          <w:bCs/>
          <w:sz w:val="32"/>
          <w:szCs w:val="32"/>
        </w:rPr>
        <w:t>1.</w:t>
      </w:r>
      <w:r w:rsidRPr="00795914">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65F322D9" w14:textId="77777777" w:rsidR="00492739" w:rsidRPr="00795914" w:rsidRDefault="00000000">
      <w:pPr>
        <w:spacing w:line="560" w:lineRule="exact"/>
        <w:ind w:firstLineChars="200" w:firstLine="640"/>
        <w:rPr>
          <w:rFonts w:eastAsia="仿宋_GB2312"/>
          <w:bCs/>
          <w:sz w:val="32"/>
          <w:szCs w:val="32"/>
        </w:rPr>
      </w:pPr>
      <w:r w:rsidRPr="00795914">
        <w:rPr>
          <w:rFonts w:eastAsia="仿宋_GB2312" w:hint="eastAsia"/>
          <w:bCs/>
          <w:sz w:val="32"/>
          <w:szCs w:val="32"/>
        </w:rPr>
        <w:t>2.</w:t>
      </w:r>
      <w:r w:rsidRPr="00795914">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3B8CC8C8" w14:textId="77777777" w:rsidR="00492739" w:rsidRPr="00795914" w:rsidRDefault="00000000">
      <w:pPr>
        <w:spacing w:line="560" w:lineRule="exact"/>
        <w:ind w:firstLineChars="200" w:firstLine="640"/>
        <w:rPr>
          <w:sz w:val="32"/>
          <w:szCs w:val="32"/>
        </w:rPr>
      </w:pPr>
      <w:r w:rsidRPr="00795914">
        <w:rPr>
          <w:rFonts w:eastAsia="仿宋_GB2312" w:hint="eastAsia"/>
          <w:bCs/>
          <w:sz w:val="32"/>
          <w:szCs w:val="32"/>
        </w:rPr>
        <w:t>3.</w:t>
      </w:r>
      <w:r w:rsidRPr="00795914">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22FF745A" w14:textId="77777777" w:rsidR="00492739" w:rsidRPr="00795914" w:rsidRDefault="00000000">
      <w:pPr>
        <w:numPr>
          <w:ilvl w:val="0"/>
          <w:numId w:val="4"/>
        </w:numPr>
        <w:spacing w:line="560" w:lineRule="exact"/>
        <w:ind w:firstLineChars="200" w:firstLine="640"/>
        <w:rPr>
          <w:rFonts w:eastAsia="黑体"/>
          <w:sz w:val="32"/>
          <w:szCs w:val="32"/>
        </w:rPr>
      </w:pPr>
      <w:r w:rsidRPr="00795914">
        <w:rPr>
          <w:rFonts w:eastAsia="黑体"/>
          <w:sz w:val="32"/>
          <w:szCs w:val="32"/>
        </w:rPr>
        <w:t>综合评价情况及评价结论（附相关评分表）</w:t>
      </w:r>
    </w:p>
    <w:p w14:paraId="3D1F766A" w14:textId="77777777" w:rsidR="00492739" w:rsidRPr="00795914" w:rsidRDefault="00000000">
      <w:pPr>
        <w:pStyle w:val="a0"/>
        <w:spacing w:before="0" w:after="0" w:line="560" w:lineRule="exact"/>
        <w:ind w:firstLineChars="200" w:firstLine="643"/>
        <w:jc w:val="both"/>
        <w:rPr>
          <w:rFonts w:ascii="Times New Roman" w:eastAsia="楷体_GB2312" w:hAnsi="Times New Roman"/>
        </w:rPr>
      </w:pPr>
      <w:r w:rsidRPr="00795914">
        <w:rPr>
          <w:rFonts w:ascii="Times New Roman" w:eastAsia="楷体_GB2312" w:hAnsi="Times New Roman" w:hint="eastAsia"/>
        </w:rPr>
        <w:t>（一）评价情况</w:t>
      </w:r>
    </w:p>
    <w:p w14:paraId="7B0E928D" w14:textId="77777777" w:rsidR="00492739" w:rsidRPr="00795914" w:rsidRDefault="00000000">
      <w:pPr>
        <w:spacing w:line="600" w:lineRule="exact"/>
        <w:ind w:firstLineChars="200" w:firstLine="640"/>
        <w:outlineLvl w:val="0"/>
        <w:rPr>
          <w:rFonts w:eastAsia="仿宋_GB2312"/>
          <w:kern w:val="28"/>
          <w:sz w:val="32"/>
          <w:szCs w:val="32"/>
        </w:rPr>
      </w:pPr>
      <w:r w:rsidRPr="00795914">
        <w:rPr>
          <w:rFonts w:eastAsia="仿宋_GB2312" w:hint="eastAsia"/>
          <w:kern w:val="28"/>
          <w:sz w:val="32"/>
          <w:szCs w:val="32"/>
        </w:rPr>
        <w:lastRenderedPageBreak/>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9192773" w14:textId="77777777" w:rsidR="00492739" w:rsidRPr="00795914" w:rsidRDefault="00000000">
      <w:pPr>
        <w:pStyle w:val="a0"/>
        <w:spacing w:before="0" w:after="0" w:line="560" w:lineRule="exact"/>
        <w:ind w:firstLineChars="200" w:firstLine="643"/>
        <w:jc w:val="both"/>
        <w:rPr>
          <w:rFonts w:ascii="Times New Roman" w:eastAsia="楷体_GB2312" w:hAnsi="Times New Roman"/>
        </w:rPr>
      </w:pPr>
      <w:r w:rsidRPr="00795914">
        <w:rPr>
          <w:rFonts w:ascii="Times New Roman" w:eastAsia="楷体_GB2312" w:hAnsi="Times New Roman" w:hint="eastAsia"/>
        </w:rPr>
        <w:t>（二）评价结论</w:t>
      </w:r>
    </w:p>
    <w:p w14:paraId="550B6D46" w14:textId="77777777" w:rsidR="00492739" w:rsidRPr="00795914"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95914">
        <w:rPr>
          <w:rFonts w:ascii="Times New Roman" w:eastAsia="仿宋_GB2312" w:hAnsi="Times New Roman" w:hint="eastAsia"/>
          <w:b w:val="0"/>
          <w:bCs w:val="0"/>
        </w:rPr>
        <w:t>运用绩效评价组制定的评价指标体系以及财政部《项目支出绩效评价管理办法》（财预〔</w:t>
      </w:r>
      <w:r w:rsidRPr="00795914">
        <w:rPr>
          <w:rFonts w:ascii="Times New Roman" w:eastAsia="仿宋_GB2312" w:hAnsi="Times New Roman" w:hint="eastAsia"/>
          <w:b w:val="0"/>
          <w:bCs w:val="0"/>
        </w:rPr>
        <w:t>2020</w:t>
      </w:r>
      <w:r w:rsidRPr="00795914">
        <w:rPr>
          <w:rFonts w:ascii="Times New Roman" w:eastAsia="仿宋_GB2312" w:hAnsi="Times New Roman" w:hint="eastAsia"/>
          <w:b w:val="0"/>
          <w:bCs w:val="0"/>
        </w:rPr>
        <w:t>〕</w:t>
      </w:r>
      <w:r w:rsidRPr="00795914">
        <w:rPr>
          <w:rFonts w:ascii="Times New Roman" w:eastAsia="仿宋_GB2312" w:hAnsi="Times New Roman" w:hint="eastAsia"/>
          <w:b w:val="0"/>
          <w:bCs w:val="0"/>
        </w:rPr>
        <w:t>10</w:t>
      </w:r>
      <w:r w:rsidRPr="00795914">
        <w:rPr>
          <w:rFonts w:ascii="Times New Roman" w:eastAsia="仿宋_GB2312" w:hAnsi="Times New Roman" w:hint="eastAsia"/>
          <w:b w:val="0"/>
          <w:bCs w:val="0"/>
        </w:rPr>
        <w:t>号）文件的评分标准，通过数据采集、问卷调查及访谈等方式，对本项目进行客观评价，最终评分结果：总得分为</w:t>
      </w:r>
      <w:r w:rsidRPr="00795914">
        <w:rPr>
          <w:rFonts w:ascii="Times New Roman" w:eastAsia="仿宋_GB2312" w:hAnsi="Times New Roman" w:hint="eastAsia"/>
          <w:b w:val="0"/>
          <w:bCs w:val="0"/>
        </w:rPr>
        <w:t xml:space="preserve"> 100</w:t>
      </w:r>
      <w:r w:rsidRPr="00795914">
        <w:rPr>
          <w:rFonts w:ascii="Times New Roman" w:eastAsia="仿宋_GB2312" w:hAnsi="Times New Roman" w:hint="eastAsia"/>
          <w:b w:val="0"/>
          <w:bCs w:val="0"/>
        </w:rPr>
        <w:t>分，属于“优”。其中，项目决策类指标权重为</w:t>
      </w:r>
      <w:r w:rsidRPr="00795914">
        <w:rPr>
          <w:rFonts w:ascii="Times New Roman" w:eastAsia="仿宋_GB2312" w:hAnsi="Times New Roman" w:hint="eastAsia"/>
          <w:b w:val="0"/>
          <w:bCs w:val="0"/>
        </w:rPr>
        <w:t>20</w:t>
      </w:r>
      <w:r w:rsidRPr="00795914">
        <w:rPr>
          <w:rFonts w:ascii="Times New Roman" w:eastAsia="仿宋_GB2312" w:hAnsi="Times New Roman" w:hint="eastAsia"/>
          <w:b w:val="0"/>
          <w:bCs w:val="0"/>
        </w:rPr>
        <w:t>分，得分为</w:t>
      </w:r>
      <w:r w:rsidRPr="00795914">
        <w:rPr>
          <w:rFonts w:ascii="Times New Roman" w:eastAsia="仿宋_GB2312" w:hAnsi="Times New Roman" w:hint="eastAsia"/>
          <w:b w:val="0"/>
          <w:bCs w:val="0"/>
        </w:rPr>
        <w:t xml:space="preserve"> 20</w:t>
      </w:r>
      <w:r w:rsidRPr="00795914">
        <w:rPr>
          <w:rFonts w:ascii="Times New Roman" w:eastAsia="仿宋_GB2312" w:hAnsi="Times New Roman" w:hint="eastAsia"/>
          <w:b w:val="0"/>
          <w:bCs w:val="0"/>
        </w:rPr>
        <w:t>分，得分率为</w:t>
      </w:r>
      <w:r w:rsidRPr="00795914">
        <w:rPr>
          <w:rFonts w:ascii="Times New Roman" w:eastAsia="仿宋_GB2312" w:hAnsi="Times New Roman" w:hint="eastAsia"/>
          <w:b w:val="0"/>
          <w:bCs w:val="0"/>
        </w:rPr>
        <w:t xml:space="preserve"> 100%</w:t>
      </w:r>
      <w:r w:rsidRPr="00795914">
        <w:rPr>
          <w:rFonts w:ascii="Times New Roman" w:eastAsia="仿宋_GB2312" w:hAnsi="Times New Roman" w:hint="eastAsia"/>
          <w:b w:val="0"/>
          <w:bCs w:val="0"/>
        </w:rPr>
        <w:t>。项目过程类指标权重为</w:t>
      </w:r>
      <w:r w:rsidRPr="00795914">
        <w:rPr>
          <w:rFonts w:ascii="Times New Roman" w:eastAsia="仿宋_GB2312" w:hAnsi="Times New Roman" w:hint="eastAsia"/>
          <w:b w:val="0"/>
          <w:bCs w:val="0"/>
        </w:rPr>
        <w:t>20</w:t>
      </w:r>
      <w:r w:rsidRPr="00795914">
        <w:rPr>
          <w:rFonts w:ascii="Times New Roman" w:eastAsia="仿宋_GB2312" w:hAnsi="Times New Roman" w:hint="eastAsia"/>
          <w:b w:val="0"/>
          <w:bCs w:val="0"/>
        </w:rPr>
        <w:t>分，得分为</w:t>
      </w:r>
      <w:r w:rsidRPr="00795914">
        <w:rPr>
          <w:rFonts w:ascii="Times New Roman" w:eastAsia="仿宋_GB2312" w:hAnsi="Times New Roman" w:hint="eastAsia"/>
          <w:b w:val="0"/>
          <w:bCs w:val="0"/>
        </w:rPr>
        <w:t>20</w:t>
      </w:r>
      <w:r w:rsidRPr="00795914">
        <w:rPr>
          <w:rFonts w:ascii="Times New Roman" w:eastAsia="仿宋_GB2312" w:hAnsi="Times New Roman" w:hint="eastAsia"/>
          <w:b w:val="0"/>
          <w:bCs w:val="0"/>
        </w:rPr>
        <w:t>分，得分率为</w:t>
      </w:r>
      <w:r w:rsidRPr="00795914">
        <w:rPr>
          <w:rFonts w:ascii="Times New Roman" w:eastAsia="仿宋_GB2312" w:hAnsi="Times New Roman" w:hint="eastAsia"/>
          <w:b w:val="0"/>
          <w:bCs w:val="0"/>
        </w:rPr>
        <w:t xml:space="preserve"> 100%</w:t>
      </w:r>
      <w:r w:rsidRPr="00795914">
        <w:rPr>
          <w:rFonts w:ascii="Times New Roman" w:eastAsia="仿宋_GB2312" w:hAnsi="Times New Roman" w:hint="eastAsia"/>
          <w:b w:val="0"/>
          <w:bCs w:val="0"/>
        </w:rPr>
        <w:t>。项目产出类指标权重为</w:t>
      </w:r>
      <w:r w:rsidRPr="00795914">
        <w:rPr>
          <w:rFonts w:ascii="Times New Roman" w:eastAsia="仿宋_GB2312" w:hAnsi="Times New Roman" w:hint="eastAsia"/>
          <w:b w:val="0"/>
          <w:bCs w:val="0"/>
        </w:rPr>
        <w:t>40</w:t>
      </w:r>
      <w:r w:rsidRPr="00795914">
        <w:rPr>
          <w:rFonts w:ascii="Times New Roman" w:eastAsia="仿宋_GB2312" w:hAnsi="Times New Roman" w:hint="eastAsia"/>
          <w:b w:val="0"/>
          <w:bCs w:val="0"/>
        </w:rPr>
        <w:t>分，得分为</w:t>
      </w:r>
      <w:r w:rsidRPr="00795914">
        <w:rPr>
          <w:rFonts w:ascii="Times New Roman" w:eastAsia="仿宋_GB2312" w:hAnsi="Times New Roman" w:hint="eastAsia"/>
          <w:b w:val="0"/>
          <w:bCs w:val="0"/>
        </w:rPr>
        <w:t>40</w:t>
      </w:r>
      <w:r w:rsidRPr="00795914">
        <w:rPr>
          <w:rFonts w:ascii="Times New Roman" w:eastAsia="仿宋_GB2312" w:hAnsi="Times New Roman" w:hint="eastAsia"/>
          <w:b w:val="0"/>
          <w:bCs w:val="0"/>
        </w:rPr>
        <w:t>分，得分率为</w:t>
      </w:r>
      <w:r w:rsidRPr="00795914">
        <w:rPr>
          <w:rFonts w:ascii="Times New Roman" w:eastAsia="仿宋_GB2312" w:hAnsi="Times New Roman" w:hint="eastAsia"/>
          <w:b w:val="0"/>
          <w:bCs w:val="0"/>
        </w:rPr>
        <w:t xml:space="preserve"> 100%</w:t>
      </w:r>
      <w:r w:rsidRPr="00795914">
        <w:rPr>
          <w:rFonts w:ascii="Times New Roman" w:eastAsia="仿宋_GB2312" w:hAnsi="Times New Roman" w:hint="eastAsia"/>
          <w:b w:val="0"/>
          <w:bCs w:val="0"/>
        </w:rPr>
        <w:t>。项目效益类指标权重为</w:t>
      </w:r>
      <w:r w:rsidRPr="00795914">
        <w:rPr>
          <w:rFonts w:ascii="Times New Roman" w:eastAsia="仿宋_GB2312" w:hAnsi="Times New Roman" w:hint="eastAsia"/>
          <w:b w:val="0"/>
          <w:bCs w:val="0"/>
        </w:rPr>
        <w:t>20</w:t>
      </w:r>
      <w:r w:rsidRPr="00795914">
        <w:rPr>
          <w:rFonts w:ascii="Times New Roman" w:eastAsia="仿宋_GB2312" w:hAnsi="Times New Roman" w:hint="eastAsia"/>
          <w:b w:val="0"/>
          <w:bCs w:val="0"/>
        </w:rPr>
        <w:t>分，得分为</w:t>
      </w:r>
      <w:r w:rsidRPr="00795914">
        <w:rPr>
          <w:rFonts w:ascii="Times New Roman" w:eastAsia="仿宋_GB2312" w:hAnsi="Times New Roman" w:hint="eastAsia"/>
          <w:b w:val="0"/>
          <w:bCs w:val="0"/>
        </w:rPr>
        <w:t>20</w:t>
      </w:r>
      <w:r w:rsidRPr="00795914">
        <w:rPr>
          <w:rFonts w:ascii="Times New Roman" w:eastAsia="仿宋_GB2312" w:hAnsi="Times New Roman" w:hint="eastAsia"/>
          <w:b w:val="0"/>
          <w:bCs w:val="0"/>
        </w:rPr>
        <w:t>分，得分率为</w:t>
      </w:r>
      <w:r w:rsidRPr="00795914">
        <w:rPr>
          <w:rFonts w:ascii="Times New Roman" w:eastAsia="仿宋_GB2312" w:hAnsi="Times New Roman" w:hint="eastAsia"/>
          <w:b w:val="0"/>
          <w:bCs w:val="0"/>
        </w:rPr>
        <w:t>100%</w:t>
      </w:r>
      <w:r w:rsidRPr="00795914">
        <w:rPr>
          <w:rFonts w:ascii="Times New Roman" w:eastAsia="仿宋_GB2312" w:hAnsi="Times New Roman" w:hint="eastAsia"/>
          <w:b w:val="0"/>
          <w:bCs w:val="0"/>
        </w:rPr>
        <w:t>。具体打分情况详见：附件</w:t>
      </w:r>
      <w:r w:rsidRPr="00795914">
        <w:rPr>
          <w:rFonts w:ascii="Times New Roman" w:eastAsia="仿宋_GB2312" w:hAnsi="Times New Roman" w:hint="eastAsia"/>
          <w:b w:val="0"/>
          <w:bCs w:val="0"/>
        </w:rPr>
        <w:t>1</w:t>
      </w:r>
      <w:r w:rsidRPr="00795914">
        <w:rPr>
          <w:rFonts w:ascii="Times New Roman" w:eastAsia="仿宋_GB2312" w:hAnsi="Times New Roman" w:hint="eastAsia"/>
          <w:b w:val="0"/>
          <w:bCs w:val="0"/>
        </w:rPr>
        <w:t>综合评分表。</w:t>
      </w:r>
    </w:p>
    <w:p w14:paraId="326BF211" w14:textId="77777777" w:rsidR="00492739" w:rsidRPr="00795914" w:rsidRDefault="00000000">
      <w:pPr>
        <w:pStyle w:val="a0"/>
        <w:spacing w:before="0" w:after="0"/>
        <w:rPr>
          <w:rFonts w:ascii="Times New Roman" w:eastAsia="仿宋_GB2312" w:hAnsi="Times New Roman"/>
          <w:sz w:val="30"/>
          <w:szCs w:val="30"/>
        </w:rPr>
      </w:pPr>
      <w:r w:rsidRPr="00795914">
        <w:rPr>
          <w:rFonts w:ascii="Times New Roman" w:eastAsia="仿宋_GB2312" w:hAnsi="Times New Roman"/>
          <w:sz w:val="30"/>
          <w:szCs w:val="30"/>
        </w:rPr>
        <w:t>表</w:t>
      </w:r>
      <w:r w:rsidRPr="00795914">
        <w:rPr>
          <w:rFonts w:ascii="Times New Roman" w:eastAsia="仿宋_GB2312" w:hAnsi="Times New Roman"/>
          <w:sz w:val="30"/>
          <w:szCs w:val="30"/>
        </w:rPr>
        <w:t>1</w:t>
      </w:r>
      <w:r w:rsidRPr="00795914">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492739" w:rsidRPr="00795914" w14:paraId="7A564AC1"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723255A2" w14:textId="77777777" w:rsidR="00492739" w:rsidRPr="00795914" w:rsidRDefault="00000000">
            <w:pPr>
              <w:jc w:val="center"/>
              <w:rPr>
                <w:b/>
                <w:bCs/>
                <w:color w:val="000000"/>
                <w:sz w:val="22"/>
              </w:rPr>
            </w:pPr>
            <w:r w:rsidRPr="00795914">
              <w:rPr>
                <w:rFonts w:hint="eastAsia"/>
                <w:b/>
                <w:bCs/>
                <w:color w:val="000000"/>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100C116E" w14:textId="77777777" w:rsidR="00492739" w:rsidRPr="00795914" w:rsidRDefault="00000000">
            <w:pPr>
              <w:jc w:val="center"/>
              <w:rPr>
                <w:b/>
                <w:bCs/>
                <w:color w:val="000000"/>
                <w:sz w:val="22"/>
              </w:rPr>
            </w:pPr>
            <w:r w:rsidRPr="00795914">
              <w:rPr>
                <w:rFonts w:hint="eastAsia"/>
                <w:b/>
                <w:bCs/>
                <w:color w:val="000000"/>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3A0559E4" w14:textId="77777777" w:rsidR="00492739" w:rsidRPr="00795914" w:rsidRDefault="00000000">
            <w:pPr>
              <w:jc w:val="center"/>
              <w:rPr>
                <w:b/>
                <w:bCs/>
                <w:color w:val="000000"/>
                <w:sz w:val="22"/>
              </w:rPr>
            </w:pPr>
            <w:r w:rsidRPr="00795914">
              <w:rPr>
                <w:rFonts w:hint="eastAsia"/>
                <w:b/>
                <w:bCs/>
                <w:color w:val="000000"/>
                <w:sz w:val="22"/>
              </w:rPr>
              <w:t>得分</w:t>
            </w:r>
          </w:p>
        </w:tc>
      </w:tr>
      <w:tr w:rsidR="00492739" w:rsidRPr="00795914" w14:paraId="19064FC4"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B7EC087" w14:textId="77777777" w:rsidR="00492739" w:rsidRPr="00795914" w:rsidRDefault="00000000">
            <w:pPr>
              <w:jc w:val="center"/>
              <w:rPr>
                <w:color w:val="000000"/>
                <w:sz w:val="22"/>
              </w:rPr>
            </w:pPr>
            <w:r w:rsidRPr="00795914">
              <w:rPr>
                <w:rFonts w:hint="eastAsia"/>
                <w:color w:val="000000"/>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28ACE2F8" w14:textId="77777777" w:rsidR="00492739" w:rsidRPr="00795914" w:rsidRDefault="00000000">
            <w:pPr>
              <w:jc w:val="center"/>
              <w:rPr>
                <w:color w:val="000000"/>
                <w:sz w:val="22"/>
              </w:rPr>
            </w:pPr>
            <w:r w:rsidRPr="00795914">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14:paraId="0B8C1B77" w14:textId="77777777" w:rsidR="00492739" w:rsidRPr="00795914" w:rsidRDefault="00000000">
            <w:pPr>
              <w:jc w:val="center"/>
              <w:rPr>
                <w:color w:val="000000"/>
                <w:sz w:val="22"/>
              </w:rPr>
            </w:pPr>
            <w:r w:rsidRPr="00795914">
              <w:rPr>
                <w:rFonts w:hint="eastAsia"/>
                <w:color w:val="000000"/>
                <w:sz w:val="22"/>
              </w:rPr>
              <w:t>20</w:t>
            </w:r>
          </w:p>
        </w:tc>
      </w:tr>
      <w:tr w:rsidR="00492739" w:rsidRPr="00795914" w14:paraId="26528F81"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22EDA23" w14:textId="77777777" w:rsidR="00492739" w:rsidRPr="00795914" w:rsidRDefault="00000000">
            <w:pPr>
              <w:jc w:val="center"/>
              <w:rPr>
                <w:color w:val="000000"/>
                <w:sz w:val="22"/>
              </w:rPr>
            </w:pPr>
            <w:r w:rsidRPr="00795914">
              <w:rPr>
                <w:rFonts w:hint="eastAsia"/>
                <w:color w:val="000000"/>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7A733293" w14:textId="77777777" w:rsidR="00492739" w:rsidRPr="00795914" w:rsidRDefault="00000000">
            <w:pPr>
              <w:jc w:val="center"/>
              <w:rPr>
                <w:color w:val="000000"/>
                <w:sz w:val="22"/>
              </w:rPr>
            </w:pPr>
            <w:r w:rsidRPr="00795914">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14:paraId="306824A5" w14:textId="77777777" w:rsidR="00492739" w:rsidRPr="00795914" w:rsidRDefault="00000000">
            <w:pPr>
              <w:jc w:val="center"/>
              <w:rPr>
                <w:color w:val="000000"/>
                <w:sz w:val="22"/>
              </w:rPr>
            </w:pPr>
            <w:r w:rsidRPr="00795914">
              <w:rPr>
                <w:rFonts w:hint="eastAsia"/>
                <w:color w:val="000000"/>
                <w:sz w:val="22"/>
              </w:rPr>
              <w:t>20</w:t>
            </w:r>
          </w:p>
        </w:tc>
      </w:tr>
      <w:tr w:rsidR="00492739" w:rsidRPr="00795914" w14:paraId="64C02D6C"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8581F3B" w14:textId="77777777" w:rsidR="00492739" w:rsidRPr="00795914" w:rsidRDefault="00000000">
            <w:pPr>
              <w:jc w:val="center"/>
              <w:rPr>
                <w:color w:val="000000"/>
                <w:sz w:val="22"/>
              </w:rPr>
            </w:pPr>
            <w:r w:rsidRPr="00795914">
              <w:rPr>
                <w:rFonts w:hint="eastAsia"/>
                <w:color w:val="000000"/>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77B2EC54" w14:textId="77777777" w:rsidR="00492739" w:rsidRPr="00795914" w:rsidRDefault="00000000">
            <w:pPr>
              <w:jc w:val="center"/>
              <w:rPr>
                <w:color w:val="000000"/>
                <w:sz w:val="22"/>
              </w:rPr>
            </w:pPr>
            <w:r w:rsidRPr="00795914">
              <w:rPr>
                <w:rFonts w:hint="eastAsia"/>
                <w:color w:val="000000"/>
                <w:sz w:val="22"/>
              </w:rPr>
              <w:t>40</w:t>
            </w:r>
          </w:p>
        </w:tc>
        <w:tc>
          <w:tcPr>
            <w:tcW w:w="2278" w:type="dxa"/>
            <w:tcBorders>
              <w:top w:val="nil"/>
              <w:left w:val="nil"/>
              <w:bottom w:val="single" w:sz="4" w:space="0" w:color="auto"/>
              <w:right w:val="single" w:sz="4" w:space="0" w:color="auto"/>
            </w:tcBorders>
            <w:shd w:val="clear" w:color="auto" w:fill="auto"/>
            <w:vAlign w:val="center"/>
          </w:tcPr>
          <w:p w14:paraId="262140D0" w14:textId="77777777" w:rsidR="00492739" w:rsidRPr="00795914" w:rsidRDefault="00000000">
            <w:pPr>
              <w:jc w:val="center"/>
              <w:rPr>
                <w:color w:val="000000"/>
                <w:sz w:val="22"/>
              </w:rPr>
            </w:pPr>
            <w:r w:rsidRPr="00795914">
              <w:rPr>
                <w:rFonts w:hint="eastAsia"/>
                <w:color w:val="000000"/>
                <w:sz w:val="22"/>
              </w:rPr>
              <w:t>40</w:t>
            </w:r>
          </w:p>
        </w:tc>
      </w:tr>
      <w:tr w:rsidR="00492739" w:rsidRPr="00795914" w14:paraId="7C8C32B5"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B9B7B7A" w14:textId="77777777" w:rsidR="00492739" w:rsidRPr="00795914" w:rsidRDefault="00000000">
            <w:pPr>
              <w:jc w:val="center"/>
              <w:rPr>
                <w:color w:val="000000"/>
                <w:sz w:val="22"/>
              </w:rPr>
            </w:pPr>
            <w:r w:rsidRPr="00795914">
              <w:rPr>
                <w:rFonts w:hint="eastAsia"/>
                <w:color w:val="000000"/>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56DCB8BB" w14:textId="77777777" w:rsidR="00492739" w:rsidRPr="00795914" w:rsidRDefault="00000000">
            <w:pPr>
              <w:jc w:val="center"/>
              <w:rPr>
                <w:color w:val="000000"/>
                <w:sz w:val="22"/>
              </w:rPr>
            </w:pPr>
            <w:r w:rsidRPr="00795914">
              <w:rPr>
                <w:rFonts w:hint="eastAsia"/>
                <w:color w:val="000000"/>
                <w:sz w:val="22"/>
              </w:rPr>
              <w:t>20</w:t>
            </w:r>
          </w:p>
        </w:tc>
        <w:tc>
          <w:tcPr>
            <w:tcW w:w="2278" w:type="dxa"/>
            <w:tcBorders>
              <w:top w:val="nil"/>
              <w:left w:val="nil"/>
              <w:bottom w:val="single" w:sz="4" w:space="0" w:color="auto"/>
              <w:right w:val="single" w:sz="4" w:space="0" w:color="auto"/>
            </w:tcBorders>
            <w:shd w:val="clear" w:color="auto" w:fill="auto"/>
            <w:vAlign w:val="center"/>
          </w:tcPr>
          <w:p w14:paraId="6CA7CDB9" w14:textId="77777777" w:rsidR="00492739" w:rsidRPr="00795914" w:rsidRDefault="00000000">
            <w:pPr>
              <w:jc w:val="center"/>
              <w:rPr>
                <w:color w:val="000000"/>
                <w:sz w:val="22"/>
              </w:rPr>
            </w:pPr>
            <w:r w:rsidRPr="00795914">
              <w:rPr>
                <w:rFonts w:hint="eastAsia"/>
                <w:color w:val="000000"/>
                <w:sz w:val="22"/>
              </w:rPr>
              <w:t>20</w:t>
            </w:r>
          </w:p>
        </w:tc>
      </w:tr>
      <w:tr w:rsidR="00492739" w:rsidRPr="00795914" w14:paraId="1CC7CCFE"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9823760" w14:textId="77777777" w:rsidR="00492739" w:rsidRPr="00795914" w:rsidRDefault="00000000">
            <w:pPr>
              <w:jc w:val="center"/>
              <w:rPr>
                <w:rFonts w:cs="宋体"/>
                <w:b/>
                <w:bCs/>
                <w:color w:val="000000"/>
                <w:sz w:val="22"/>
              </w:rPr>
            </w:pPr>
            <w:r w:rsidRPr="00795914">
              <w:rPr>
                <w:rFonts w:cs="宋体" w:hint="eastAsia"/>
                <w:b/>
                <w:bCs/>
                <w:color w:val="000000"/>
                <w:sz w:val="22"/>
              </w:rPr>
              <w:t>合计</w:t>
            </w:r>
          </w:p>
        </w:tc>
        <w:tc>
          <w:tcPr>
            <w:tcW w:w="2168" w:type="dxa"/>
            <w:tcBorders>
              <w:top w:val="nil"/>
              <w:left w:val="nil"/>
              <w:bottom w:val="single" w:sz="4" w:space="0" w:color="auto"/>
              <w:right w:val="single" w:sz="4" w:space="0" w:color="auto"/>
            </w:tcBorders>
            <w:shd w:val="clear" w:color="auto" w:fill="auto"/>
            <w:vAlign w:val="center"/>
          </w:tcPr>
          <w:p w14:paraId="03932DD4" w14:textId="77777777" w:rsidR="00492739" w:rsidRPr="00795914" w:rsidRDefault="00000000">
            <w:pPr>
              <w:jc w:val="center"/>
              <w:rPr>
                <w:b/>
                <w:bCs/>
                <w:color w:val="000000"/>
                <w:sz w:val="22"/>
              </w:rPr>
            </w:pPr>
            <w:r w:rsidRPr="00795914">
              <w:rPr>
                <w:rFonts w:hint="eastAsia"/>
                <w:b/>
                <w:bCs/>
                <w:color w:val="000000"/>
                <w:sz w:val="22"/>
              </w:rPr>
              <w:t>100</w:t>
            </w:r>
          </w:p>
        </w:tc>
        <w:tc>
          <w:tcPr>
            <w:tcW w:w="2278" w:type="dxa"/>
            <w:tcBorders>
              <w:top w:val="nil"/>
              <w:left w:val="nil"/>
              <w:bottom w:val="single" w:sz="4" w:space="0" w:color="auto"/>
              <w:right w:val="single" w:sz="4" w:space="0" w:color="auto"/>
            </w:tcBorders>
            <w:shd w:val="clear" w:color="auto" w:fill="auto"/>
            <w:vAlign w:val="center"/>
          </w:tcPr>
          <w:p w14:paraId="4051CA39" w14:textId="77777777" w:rsidR="00492739" w:rsidRPr="00795914" w:rsidRDefault="00000000">
            <w:pPr>
              <w:jc w:val="center"/>
              <w:rPr>
                <w:b/>
                <w:bCs/>
                <w:color w:val="000000"/>
                <w:sz w:val="22"/>
              </w:rPr>
            </w:pPr>
            <w:r w:rsidRPr="00795914">
              <w:rPr>
                <w:rFonts w:hint="eastAsia"/>
                <w:b/>
                <w:bCs/>
                <w:color w:val="000000"/>
                <w:sz w:val="22"/>
              </w:rPr>
              <w:t>100</w:t>
            </w:r>
          </w:p>
        </w:tc>
      </w:tr>
    </w:tbl>
    <w:p w14:paraId="380FEF69" w14:textId="77777777" w:rsidR="00492739" w:rsidRPr="00795914" w:rsidRDefault="00000000">
      <w:pPr>
        <w:spacing w:line="560" w:lineRule="exact"/>
        <w:ind w:firstLineChars="200" w:firstLine="640"/>
        <w:rPr>
          <w:rFonts w:eastAsia="黑体"/>
          <w:sz w:val="32"/>
          <w:szCs w:val="32"/>
        </w:rPr>
      </w:pPr>
      <w:r w:rsidRPr="00795914">
        <w:rPr>
          <w:rFonts w:eastAsia="黑体"/>
          <w:sz w:val="32"/>
          <w:szCs w:val="32"/>
        </w:rPr>
        <w:t>四、绩效评价指标分析</w:t>
      </w:r>
    </w:p>
    <w:p w14:paraId="56605F64" w14:textId="77777777" w:rsidR="00492739" w:rsidRPr="00795914" w:rsidRDefault="00000000">
      <w:pPr>
        <w:pStyle w:val="a0"/>
        <w:spacing w:before="0" w:after="0" w:line="560" w:lineRule="exact"/>
        <w:ind w:firstLineChars="200" w:firstLine="643"/>
        <w:jc w:val="both"/>
        <w:rPr>
          <w:rFonts w:ascii="Times New Roman" w:eastAsia="楷体_GB2312" w:hAnsi="Times New Roman"/>
        </w:rPr>
      </w:pPr>
      <w:r w:rsidRPr="00795914">
        <w:rPr>
          <w:rFonts w:ascii="Times New Roman" w:eastAsia="楷体_GB2312" w:hAnsi="Times New Roman"/>
        </w:rPr>
        <w:t>（一）项目决策情况</w:t>
      </w:r>
    </w:p>
    <w:p w14:paraId="4A386DC6"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项目决策类指标包括项目立项、绩效目标和资金投入三方面的内容，由6个三级指标构成，权重分值为20分，实际得</w:t>
      </w:r>
      <w:r w:rsidRPr="00795914">
        <w:rPr>
          <w:rFonts w:ascii="仿宋_GB2312" w:eastAsia="仿宋_GB2312" w:hAnsi="仿宋_GB2312" w:cs="仿宋_GB2312" w:hint="eastAsia"/>
          <w:sz w:val="32"/>
          <w:szCs w:val="32"/>
        </w:rPr>
        <w:lastRenderedPageBreak/>
        <w:t>分20分，得分率为100%。</w:t>
      </w:r>
    </w:p>
    <w:p w14:paraId="71D814BA" w14:textId="77777777" w:rsidR="00492739" w:rsidRPr="00795914" w:rsidRDefault="00000000">
      <w:pPr>
        <w:pStyle w:val="-"/>
        <w:spacing w:line="560" w:lineRule="exact"/>
        <w:ind w:firstLine="640"/>
        <w:rPr>
          <w:rFonts w:ascii="仿宋_GB2312" w:eastAsia="仿宋_GB2312" w:hAnsi="仿宋_GB2312" w:cs="仿宋_GB2312" w:hint="eastAsia"/>
          <w:b/>
          <w:bCs/>
          <w:sz w:val="32"/>
          <w:szCs w:val="32"/>
        </w:rPr>
      </w:pPr>
      <w:r w:rsidRPr="00795914">
        <w:rPr>
          <w:rFonts w:ascii="仿宋_GB2312" w:eastAsia="仿宋_GB2312" w:hAnsi="仿宋_GB2312" w:cs="仿宋_GB2312" w:hint="eastAsia"/>
          <w:b/>
          <w:bCs/>
          <w:sz w:val="32"/>
          <w:szCs w:val="32"/>
        </w:rPr>
        <w:t>1.项目立项</w:t>
      </w:r>
    </w:p>
    <w:p w14:paraId="09A00E92"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（1）立项依据充分性</w:t>
      </w:r>
    </w:p>
    <w:p w14:paraId="5C5BB933"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5DCC247"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（2）立项程序规范性</w:t>
      </w:r>
    </w:p>
    <w:p w14:paraId="4115F516"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项目申请、设立过程符合相关要求，</w:t>
      </w:r>
      <w:r w:rsidRPr="00795914">
        <w:rPr>
          <w:rFonts w:ascii="仿宋_GB2312" w:eastAsia="仿宋_GB2312" w:hAnsi="仿宋_GB2312" w:cs="仿宋_GB2312" w:hint="eastAsia"/>
          <w:sz w:val="32"/>
          <w:szCs w:val="32"/>
          <w:lang w:eastAsia="zh-Hans"/>
        </w:rPr>
        <w:t>严格按照审批流程准备符合要求的文件、材料；</w:t>
      </w:r>
      <w:r w:rsidRPr="00795914">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根据决算依据编制工作计划和经费预算，经过与部门项目分管领导沟通、筛选确定经费预算计划，确定最终预算方案。项目的审批文件、材料符合相关要求，项目事前经过必要的绩效评估，保障了程序的规范性。</w:t>
      </w:r>
    </w:p>
    <w:p w14:paraId="026817ED" w14:textId="77777777" w:rsidR="00492739" w:rsidRPr="00795914" w:rsidRDefault="00000000">
      <w:pPr>
        <w:pStyle w:val="-"/>
        <w:spacing w:line="560" w:lineRule="exact"/>
        <w:ind w:firstLine="640"/>
        <w:rPr>
          <w:rFonts w:ascii="仿宋_GB2312" w:eastAsia="仿宋_GB2312" w:hAnsi="仿宋_GB2312" w:cs="仿宋_GB2312" w:hint="eastAsia"/>
          <w:b/>
          <w:bCs/>
          <w:sz w:val="32"/>
          <w:szCs w:val="32"/>
        </w:rPr>
      </w:pPr>
      <w:r w:rsidRPr="00795914">
        <w:rPr>
          <w:rFonts w:ascii="仿宋_GB2312" w:eastAsia="仿宋_GB2312" w:hAnsi="仿宋_GB2312" w:cs="仿宋_GB2312" w:hint="eastAsia"/>
          <w:b/>
          <w:bCs/>
          <w:sz w:val="32"/>
          <w:szCs w:val="32"/>
        </w:rPr>
        <w:t>2.绩效目标</w:t>
      </w:r>
    </w:p>
    <w:p w14:paraId="6E6A84C9"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（1）绩效目标合理性</w:t>
      </w:r>
    </w:p>
    <w:p w14:paraId="0774FAE0"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lang w:eastAsia="zh-Hans"/>
        </w:rPr>
        <w:t>年初结合实际工作内容</w:t>
      </w:r>
      <w:r w:rsidRPr="00795914">
        <w:rPr>
          <w:rFonts w:ascii="仿宋_GB2312" w:eastAsia="仿宋_GB2312" w:hAnsi="仿宋_GB2312" w:cs="仿宋_GB2312" w:hint="eastAsia"/>
          <w:sz w:val="32"/>
          <w:szCs w:val="32"/>
        </w:rPr>
        <w:t>设定绩效目标</w:t>
      </w:r>
      <w:r w:rsidRPr="00795914">
        <w:rPr>
          <w:rFonts w:ascii="仿宋_GB2312" w:eastAsia="仿宋_GB2312" w:hAnsi="仿宋_GB2312" w:cs="仿宋_GB2312" w:hint="eastAsia"/>
          <w:sz w:val="32"/>
          <w:szCs w:val="32"/>
          <w:lang w:eastAsia="zh-Hans"/>
        </w:rPr>
        <w:t>，绩效目标</w:t>
      </w:r>
      <w:r w:rsidRPr="00795914">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w:t>
      </w:r>
      <w:proofErr w:type="gramStart"/>
      <w:r w:rsidRPr="00795914">
        <w:rPr>
          <w:rFonts w:ascii="仿宋_GB2312" w:eastAsia="仿宋_GB2312" w:hAnsi="仿宋_GB2312" w:cs="仿宋_GB2312" w:hint="eastAsia"/>
          <w:sz w:val="32"/>
          <w:szCs w:val="32"/>
        </w:rPr>
        <w:t>表经过</w:t>
      </w:r>
      <w:proofErr w:type="gramEnd"/>
      <w:r w:rsidRPr="00795914">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审核，绩效目标与实际工作内容具有相关性，预算与确定的项目投资额相匹配，对项目任务进行了详细分解。项目预期产出效益及效果符合正常的业绩水平。</w:t>
      </w:r>
    </w:p>
    <w:p w14:paraId="2DC9247D"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（2）绩效指标明确性</w:t>
      </w:r>
    </w:p>
    <w:p w14:paraId="1889A355"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lastRenderedPageBreak/>
        <w:t>项目设置了明确的预期产出效益和效果，将绩效目标细化分解为具体的绩效指标，绩效目标与项目目标任务数相对应，绩效目标设定的绩效指标清晰、细化、可衡量。</w:t>
      </w:r>
    </w:p>
    <w:p w14:paraId="734BB823" w14:textId="77777777" w:rsidR="00492739" w:rsidRPr="00795914" w:rsidRDefault="00000000">
      <w:pPr>
        <w:pStyle w:val="-"/>
        <w:spacing w:line="560" w:lineRule="exact"/>
        <w:ind w:firstLine="640"/>
        <w:rPr>
          <w:rFonts w:ascii="仿宋_GB2312" w:eastAsia="仿宋_GB2312" w:hAnsi="仿宋_GB2312" w:cs="仿宋_GB2312" w:hint="eastAsia"/>
          <w:b/>
          <w:bCs/>
          <w:sz w:val="32"/>
          <w:szCs w:val="32"/>
        </w:rPr>
      </w:pPr>
      <w:r w:rsidRPr="00795914">
        <w:rPr>
          <w:rFonts w:ascii="仿宋_GB2312" w:eastAsia="仿宋_GB2312" w:hAnsi="仿宋_GB2312" w:cs="仿宋_GB2312" w:hint="eastAsia"/>
          <w:b/>
          <w:bCs/>
          <w:sz w:val="32"/>
          <w:szCs w:val="32"/>
        </w:rPr>
        <w:t>3.资金投入</w:t>
      </w:r>
    </w:p>
    <w:p w14:paraId="3AE402C3"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（1）预算编制科学性</w:t>
      </w:r>
    </w:p>
    <w:p w14:paraId="584AC9FB"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4833858A"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（2）资金分配合理性</w:t>
      </w:r>
    </w:p>
    <w:p w14:paraId="7B96D36D"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资金分配额度与项目单位实际工作内容相适应，资金分配额度合理，资金分配依据充分。</w:t>
      </w:r>
    </w:p>
    <w:p w14:paraId="6439E3B2" w14:textId="77777777" w:rsidR="00492739" w:rsidRPr="00795914"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795914">
        <w:rPr>
          <w:rFonts w:ascii="楷体" w:eastAsia="楷体" w:hAnsi="楷体" w:cs="楷体" w:hint="eastAsia"/>
        </w:rPr>
        <w:t>项目过程情况</w:t>
      </w:r>
    </w:p>
    <w:p w14:paraId="1BE12179"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26CDD176"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40E95FAD" w14:textId="77777777" w:rsidR="00492739" w:rsidRPr="00795914" w:rsidRDefault="00000000">
      <w:pPr>
        <w:pStyle w:val="-"/>
        <w:spacing w:line="560" w:lineRule="exact"/>
        <w:ind w:firstLine="640"/>
        <w:rPr>
          <w:rFonts w:ascii="仿宋_GB2312" w:eastAsia="仿宋_GB2312" w:hAnsi="仿宋_GB2312" w:cs="仿宋_GB2312" w:hint="eastAsia"/>
          <w:b/>
          <w:bCs/>
          <w:sz w:val="32"/>
          <w:szCs w:val="32"/>
        </w:rPr>
      </w:pPr>
      <w:r w:rsidRPr="00795914">
        <w:rPr>
          <w:rFonts w:ascii="仿宋_GB2312" w:eastAsia="仿宋_GB2312" w:hAnsi="仿宋_GB2312" w:cs="仿宋_GB2312" w:hint="eastAsia"/>
          <w:b/>
          <w:bCs/>
          <w:sz w:val="32"/>
          <w:szCs w:val="32"/>
        </w:rPr>
        <w:t>1.资金管理</w:t>
      </w:r>
    </w:p>
    <w:p w14:paraId="54085872"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（1）资金到位率</w:t>
      </w:r>
    </w:p>
    <w:p w14:paraId="5F35FD21"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本项目总投资134万元，财政资金及时足额到位，到位率100%，预算资金按计划进度执行。</w:t>
      </w:r>
    </w:p>
    <w:p w14:paraId="353CD486"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（2）预算执行率</w:t>
      </w:r>
    </w:p>
    <w:p w14:paraId="79B1E3FB"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lastRenderedPageBreak/>
        <w:t>预算编制较为详细，项目资金支出总体能够按照预算执行，预算资金支出134万元，预算执行率为100%。</w:t>
      </w:r>
    </w:p>
    <w:p w14:paraId="38840314"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（3）资金使用合</w:t>
      </w:r>
      <w:proofErr w:type="gramStart"/>
      <w:r w:rsidRPr="00795914">
        <w:rPr>
          <w:rFonts w:ascii="仿宋_GB2312" w:eastAsia="仿宋_GB2312" w:hAnsi="仿宋_GB2312" w:cs="仿宋_GB2312" w:hint="eastAsia"/>
          <w:sz w:val="32"/>
          <w:szCs w:val="32"/>
        </w:rPr>
        <w:t>规</w:t>
      </w:r>
      <w:proofErr w:type="gramEnd"/>
      <w:r w:rsidRPr="00795914">
        <w:rPr>
          <w:rFonts w:ascii="仿宋_GB2312" w:eastAsia="仿宋_GB2312" w:hAnsi="仿宋_GB2312" w:cs="仿宋_GB2312" w:hint="eastAsia"/>
          <w:sz w:val="32"/>
          <w:szCs w:val="32"/>
        </w:rPr>
        <w:t>性</w:t>
      </w:r>
    </w:p>
    <w:p w14:paraId="3B76E983"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5BE918DC" w14:textId="77777777" w:rsidR="00492739" w:rsidRPr="00795914" w:rsidRDefault="00000000">
      <w:pPr>
        <w:pStyle w:val="-"/>
        <w:spacing w:line="560" w:lineRule="exact"/>
        <w:ind w:firstLine="640"/>
        <w:rPr>
          <w:rFonts w:ascii="仿宋_GB2312" w:eastAsia="仿宋_GB2312" w:hAnsi="仿宋_GB2312" w:cs="仿宋_GB2312" w:hint="eastAsia"/>
          <w:b/>
          <w:bCs/>
          <w:sz w:val="32"/>
          <w:szCs w:val="32"/>
        </w:rPr>
      </w:pPr>
      <w:r w:rsidRPr="00795914">
        <w:rPr>
          <w:rFonts w:ascii="仿宋_GB2312" w:eastAsia="仿宋_GB2312" w:hAnsi="仿宋_GB2312" w:cs="仿宋_GB2312" w:hint="eastAsia"/>
          <w:b/>
          <w:bCs/>
          <w:sz w:val="32"/>
          <w:szCs w:val="32"/>
        </w:rPr>
        <w:t>2.组织实施</w:t>
      </w:r>
    </w:p>
    <w:p w14:paraId="186B9AB3"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（1）管理制度健全性</w:t>
      </w:r>
    </w:p>
    <w:p w14:paraId="731A7248"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589F2945"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（2）制度执行有效性</w:t>
      </w:r>
    </w:p>
    <w:p w14:paraId="6CFF124E"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对资金使用的合法合</w:t>
      </w:r>
      <w:proofErr w:type="gramStart"/>
      <w:r w:rsidRPr="00795914">
        <w:rPr>
          <w:rFonts w:ascii="仿宋_GB2312" w:eastAsia="仿宋_GB2312" w:hAnsi="仿宋_GB2312" w:cs="仿宋_GB2312" w:hint="eastAsia"/>
          <w:sz w:val="32"/>
          <w:szCs w:val="32"/>
        </w:rPr>
        <w:t>规</w:t>
      </w:r>
      <w:proofErr w:type="gramEnd"/>
      <w:r w:rsidRPr="00795914">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14:paraId="106E3D2A" w14:textId="77777777" w:rsidR="00492739" w:rsidRPr="00795914" w:rsidRDefault="00000000">
      <w:pPr>
        <w:pStyle w:val="af"/>
        <w:numPr>
          <w:ilvl w:val="0"/>
          <w:numId w:val="5"/>
        </w:numPr>
        <w:spacing w:line="560" w:lineRule="exact"/>
        <w:ind w:firstLine="643"/>
        <w:rPr>
          <w:rFonts w:eastAsia="楷体_GB2312"/>
          <w:b/>
          <w:bCs/>
          <w:sz w:val="32"/>
          <w:szCs w:val="32"/>
        </w:rPr>
      </w:pPr>
      <w:r w:rsidRPr="00795914">
        <w:rPr>
          <w:rFonts w:eastAsia="楷体_GB2312"/>
          <w:b/>
          <w:bCs/>
          <w:sz w:val="32"/>
          <w:szCs w:val="32"/>
        </w:rPr>
        <w:t>项目产出</w:t>
      </w:r>
      <w:r w:rsidRPr="00795914">
        <w:rPr>
          <w:rFonts w:eastAsia="楷体_GB2312" w:hint="eastAsia"/>
          <w:b/>
          <w:bCs/>
          <w:sz w:val="32"/>
          <w:szCs w:val="32"/>
        </w:rPr>
        <w:t>情况</w:t>
      </w:r>
    </w:p>
    <w:p w14:paraId="702D2D6D"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lastRenderedPageBreak/>
        <w:t>项目产出类指标包括产出数量、产出质量、产出时效、产出成本四方面的内容，由8个三级指标构成，权重分为40分，实际得分40分，得分率为100%。具体产出指标完成情况如下：</w:t>
      </w:r>
    </w:p>
    <w:p w14:paraId="10349F25"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fldChar w:fldCharType="begin"/>
      </w:r>
      <w:r w:rsidRPr="00795914">
        <w:rPr>
          <w:rFonts w:ascii="仿宋_GB2312" w:eastAsia="仿宋_GB2312" w:hAnsi="仿宋_GB2312" w:cs="仿宋_GB2312" w:hint="eastAsia"/>
          <w:sz w:val="32"/>
          <w:szCs w:val="32"/>
        </w:rPr>
        <w:instrText xml:space="preserve"> = 1 \* GB3 </w:instrText>
      </w:r>
      <w:r w:rsidRPr="00795914">
        <w:rPr>
          <w:rFonts w:ascii="仿宋_GB2312" w:eastAsia="仿宋_GB2312" w:hAnsi="仿宋_GB2312" w:cs="仿宋_GB2312" w:hint="eastAsia"/>
          <w:sz w:val="32"/>
          <w:szCs w:val="32"/>
        </w:rPr>
        <w:fldChar w:fldCharType="separate"/>
      </w:r>
      <w:r w:rsidRPr="00795914">
        <w:rPr>
          <w:rFonts w:ascii="仿宋_GB2312" w:eastAsia="仿宋_GB2312" w:hAnsi="仿宋_GB2312" w:cs="仿宋_GB2312" w:hint="eastAsia"/>
          <w:sz w:val="32"/>
          <w:szCs w:val="32"/>
        </w:rPr>
        <w:t>①</w:t>
      </w:r>
      <w:r w:rsidRPr="00795914">
        <w:rPr>
          <w:rFonts w:ascii="仿宋_GB2312" w:eastAsia="仿宋_GB2312" w:hAnsi="仿宋_GB2312" w:cs="仿宋_GB2312" w:hint="eastAsia"/>
          <w:sz w:val="32"/>
          <w:szCs w:val="32"/>
        </w:rPr>
        <w:fldChar w:fldCharType="end"/>
      </w:r>
      <w:r w:rsidRPr="00795914">
        <w:rPr>
          <w:rFonts w:ascii="仿宋_GB2312" w:eastAsia="仿宋_GB2312" w:hAnsi="仿宋_GB2312" w:cs="仿宋_GB2312" w:hint="eastAsia"/>
          <w:sz w:val="32"/>
          <w:szCs w:val="32"/>
        </w:rPr>
        <w:t>数量指标：</w:t>
      </w:r>
    </w:p>
    <w:p w14:paraId="4DC9FB53"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指标1：出警次数，指标值：&gt;=500次，实际完成值：=500次，指标完成率100%.</w:t>
      </w:r>
    </w:p>
    <w:p w14:paraId="58BB716C"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指标2:消防车出警车辆次数:&gt;=1500次,实际完成值：=1500次，指标完成率100%.</w:t>
      </w:r>
    </w:p>
    <w:p w14:paraId="29FB2702"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指标3：消防宣传次数:&gt;=300次,实际完成值：=300次，指标完成率100%.</w:t>
      </w:r>
    </w:p>
    <w:p w14:paraId="23144B59"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fldChar w:fldCharType="begin"/>
      </w:r>
      <w:r w:rsidRPr="00795914">
        <w:rPr>
          <w:rFonts w:ascii="仿宋_GB2312" w:eastAsia="仿宋_GB2312" w:hAnsi="仿宋_GB2312" w:cs="仿宋_GB2312" w:hint="eastAsia"/>
          <w:sz w:val="32"/>
          <w:szCs w:val="32"/>
        </w:rPr>
        <w:instrText xml:space="preserve"> = 2 \* GB3 </w:instrText>
      </w:r>
      <w:r w:rsidRPr="00795914">
        <w:rPr>
          <w:rFonts w:ascii="仿宋_GB2312" w:eastAsia="仿宋_GB2312" w:hAnsi="仿宋_GB2312" w:cs="仿宋_GB2312" w:hint="eastAsia"/>
          <w:sz w:val="32"/>
          <w:szCs w:val="32"/>
        </w:rPr>
        <w:fldChar w:fldCharType="separate"/>
      </w:r>
      <w:r w:rsidRPr="00795914">
        <w:rPr>
          <w:rFonts w:ascii="仿宋_GB2312" w:eastAsia="仿宋_GB2312" w:hAnsi="仿宋_GB2312" w:cs="仿宋_GB2312" w:hint="eastAsia"/>
          <w:sz w:val="32"/>
          <w:szCs w:val="32"/>
        </w:rPr>
        <w:t>②</w:t>
      </w:r>
      <w:r w:rsidRPr="00795914">
        <w:rPr>
          <w:rFonts w:ascii="仿宋_GB2312" w:eastAsia="仿宋_GB2312" w:hAnsi="仿宋_GB2312" w:cs="仿宋_GB2312" w:hint="eastAsia"/>
          <w:sz w:val="32"/>
          <w:szCs w:val="32"/>
        </w:rPr>
        <w:fldChar w:fldCharType="end"/>
      </w:r>
      <w:r w:rsidRPr="00795914">
        <w:rPr>
          <w:rFonts w:ascii="仿宋_GB2312" w:eastAsia="仿宋_GB2312" w:hAnsi="仿宋_GB2312" w:cs="仿宋_GB2312" w:hint="eastAsia"/>
          <w:sz w:val="32"/>
          <w:szCs w:val="32"/>
        </w:rPr>
        <w:t>质量指标：</w:t>
      </w:r>
    </w:p>
    <w:p w14:paraId="5C9B6415"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指标1：救援任务完成率，指标值：=100%，实际完成值：=100%，指标完成率100%。</w:t>
      </w:r>
    </w:p>
    <w:p w14:paraId="505B4FCC"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指标2：群众消防知识知晓率,指标值：&gt;=98%，实际完成值：=98%，指标完成率100%。</w:t>
      </w:r>
    </w:p>
    <w:p w14:paraId="5A111A9A"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fldChar w:fldCharType="begin"/>
      </w:r>
      <w:r w:rsidRPr="00795914">
        <w:rPr>
          <w:rFonts w:ascii="仿宋_GB2312" w:eastAsia="仿宋_GB2312" w:hAnsi="仿宋_GB2312" w:cs="仿宋_GB2312" w:hint="eastAsia"/>
          <w:sz w:val="32"/>
          <w:szCs w:val="32"/>
        </w:rPr>
        <w:instrText xml:space="preserve"> = 3 \* GB3 </w:instrText>
      </w:r>
      <w:r w:rsidRPr="00795914">
        <w:rPr>
          <w:rFonts w:ascii="仿宋_GB2312" w:eastAsia="仿宋_GB2312" w:hAnsi="仿宋_GB2312" w:cs="仿宋_GB2312" w:hint="eastAsia"/>
          <w:sz w:val="32"/>
          <w:szCs w:val="32"/>
        </w:rPr>
        <w:fldChar w:fldCharType="separate"/>
      </w:r>
      <w:r w:rsidRPr="00795914">
        <w:rPr>
          <w:rFonts w:ascii="仿宋_GB2312" w:eastAsia="仿宋_GB2312" w:hAnsi="仿宋_GB2312" w:cs="仿宋_GB2312" w:hint="eastAsia"/>
          <w:sz w:val="32"/>
          <w:szCs w:val="32"/>
        </w:rPr>
        <w:t>③</w:t>
      </w:r>
      <w:r w:rsidRPr="00795914">
        <w:rPr>
          <w:rFonts w:ascii="仿宋_GB2312" w:eastAsia="仿宋_GB2312" w:hAnsi="仿宋_GB2312" w:cs="仿宋_GB2312" w:hint="eastAsia"/>
          <w:sz w:val="32"/>
          <w:szCs w:val="32"/>
        </w:rPr>
        <w:fldChar w:fldCharType="end"/>
      </w:r>
      <w:r w:rsidRPr="00795914">
        <w:rPr>
          <w:rFonts w:ascii="仿宋_GB2312" w:eastAsia="仿宋_GB2312" w:hAnsi="仿宋_GB2312" w:cs="仿宋_GB2312" w:hint="eastAsia"/>
          <w:sz w:val="32"/>
          <w:szCs w:val="32"/>
        </w:rPr>
        <w:t>时效指标：</w:t>
      </w:r>
    </w:p>
    <w:p w14:paraId="5D366973"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指标1：救援出动时间，指标值：&lt;=10分钟，实际完成值：=10分钟，指标完成率100%。</w:t>
      </w:r>
    </w:p>
    <w:p w14:paraId="0B784303"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指标2：宣传活动完成及时率（%）,指标值：=100%，实际完成值：=100%，指标完成率100%。</w:t>
      </w:r>
    </w:p>
    <w:p w14:paraId="1FAF8297"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fldChar w:fldCharType="begin"/>
      </w:r>
      <w:r w:rsidRPr="00795914">
        <w:rPr>
          <w:rFonts w:ascii="仿宋_GB2312" w:eastAsia="仿宋_GB2312" w:hAnsi="仿宋_GB2312" w:cs="仿宋_GB2312" w:hint="eastAsia"/>
          <w:sz w:val="32"/>
          <w:szCs w:val="32"/>
        </w:rPr>
        <w:instrText xml:space="preserve"> = 4 \* GB3 </w:instrText>
      </w:r>
      <w:r w:rsidRPr="00795914">
        <w:rPr>
          <w:rFonts w:ascii="仿宋_GB2312" w:eastAsia="仿宋_GB2312" w:hAnsi="仿宋_GB2312" w:cs="仿宋_GB2312" w:hint="eastAsia"/>
          <w:sz w:val="32"/>
          <w:szCs w:val="32"/>
        </w:rPr>
        <w:fldChar w:fldCharType="separate"/>
      </w:r>
      <w:r w:rsidRPr="00795914">
        <w:rPr>
          <w:rFonts w:ascii="仿宋_GB2312" w:eastAsia="仿宋_GB2312" w:hAnsi="仿宋_GB2312" w:cs="仿宋_GB2312" w:hint="eastAsia"/>
          <w:sz w:val="32"/>
          <w:szCs w:val="32"/>
        </w:rPr>
        <w:t>④</w:t>
      </w:r>
      <w:r w:rsidRPr="00795914">
        <w:rPr>
          <w:rFonts w:ascii="仿宋_GB2312" w:eastAsia="仿宋_GB2312" w:hAnsi="仿宋_GB2312" w:cs="仿宋_GB2312" w:hint="eastAsia"/>
          <w:sz w:val="32"/>
          <w:szCs w:val="32"/>
        </w:rPr>
        <w:fldChar w:fldCharType="end"/>
      </w:r>
      <w:r w:rsidRPr="00795914">
        <w:rPr>
          <w:rFonts w:ascii="仿宋_GB2312" w:eastAsia="仿宋_GB2312" w:hAnsi="仿宋_GB2312" w:cs="仿宋_GB2312" w:hint="eastAsia"/>
          <w:sz w:val="32"/>
          <w:szCs w:val="32"/>
        </w:rPr>
        <w:t>成本指标：</w:t>
      </w:r>
    </w:p>
    <w:p w14:paraId="2B318CAF" w14:textId="77777777" w:rsidR="00492739" w:rsidRPr="00795914" w:rsidRDefault="00000000">
      <w:pPr>
        <w:pStyle w:val="a0"/>
        <w:spacing w:before="0" w:after="0"/>
        <w:jc w:val="both"/>
      </w:pPr>
      <w:r w:rsidRPr="00795914">
        <w:rPr>
          <w:rFonts w:ascii="仿宋_GB2312" w:eastAsia="仿宋_GB2312" w:hAnsi="仿宋_GB2312" w:cs="仿宋_GB2312" w:hint="eastAsia"/>
        </w:rPr>
        <w:t xml:space="preserve">     </w:t>
      </w:r>
      <w:r w:rsidRPr="00795914">
        <w:rPr>
          <w:rFonts w:ascii="仿宋_GB2312" w:eastAsia="仿宋_GB2312" w:hAnsi="仿宋_GB2312" w:cs="仿宋_GB2312" w:hint="eastAsia"/>
          <w:b w:val="0"/>
          <w:bCs w:val="0"/>
          <w:kern w:val="2"/>
        </w:rPr>
        <w:t>指标1：项目预算控制率，指标值：&lt;=100%，实际完成值：=100%，指标完成率：100%。</w:t>
      </w:r>
    </w:p>
    <w:p w14:paraId="26EEE766" w14:textId="77777777" w:rsidR="00492739" w:rsidRPr="00795914" w:rsidRDefault="00000000">
      <w:pPr>
        <w:pStyle w:val="af"/>
        <w:numPr>
          <w:ilvl w:val="0"/>
          <w:numId w:val="5"/>
        </w:numPr>
        <w:spacing w:line="560" w:lineRule="exact"/>
        <w:ind w:firstLine="643"/>
        <w:rPr>
          <w:rFonts w:eastAsia="楷体_GB2312"/>
          <w:b/>
          <w:bCs/>
          <w:sz w:val="32"/>
          <w:szCs w:val="32"/>
        </w:rPr>
      </w:pPr>
      <w:r w:rsidRPr="00795914">
        <w:rPr>
          <w:rFonts w:eastAsia="楷体_GB2312" w:hint="eastAsia"/>
          <w:b/>
          <w:bCs/>
          <w:sz w:val="32"/>
          <w:szCs w:val="32"/>
        </w:rPr>
        <w:lastRenderedPageBreak/>
        <w:t>项目效益情况</w:t>
      </w:r>
    </w:p>
    <w:p w14:paraId="362FF505"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68D786CC"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1.实施效益</w:t>
      </w:r>
    </w:p>
    <w:p w14:paraId="2F5B32FA"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①社会效益指标：</w:t>
      </w:r>
    </w:p>
    <w:p w14:paraId="58BF65C1"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指标1：提高防火意识，指标值：有效提高，实际完成值：有效提高，指标完成率100%。</w:t>
      </w:r>
    </w:p>
    <w:p w14:paraId="41AF7B26"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指标2：提升消防救援取得成效,指标值：有效提升，实际完成值：有效提升，指标完成率100%。</w:t>
      </w:r>
    </w:p>
    <w:p w14:paraId="04143913"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2.满意度</w:t>
      </w:r>
    </w:p>
    <w:p w14:paraId="16DE4055"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满意度指标：</w:t>
      </w:r>
    </w:p>
    <w:p w14:paraId="6756B9B8"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指标1：服务企业满意度，指标值：&gt;=98%，实际完成值：=98%，指标完成率100%。</w:t>
      </w:r>
    </w:p>
    <w:p w14:paraId="051FB492" w14:textId="77777777" w:rsidR="00492739" w:rsidRPr="00795914" w:rsidRDefault="00000000">
      <w:pPr>
        <w:pStyle w:val="a0"/>
        <w:ind w:firstLineChars="200" w:firstLine="640"/>
        <w:jc w:val="both"/>
        <w:rPr>
          <w:rFonts w:ascii="仿宋_GB2312" w:eastAsia="仿宋_GB2312" w:hAnsi="仿宋_GB2312" w:cs="仿宋_GB2312" w:hint="eastAsia"/>
          <w:b w:val="0"/>
          <w:bCs w:val="0"/>
          <w:kern w:val="2"/>
          <w:lang w:eastAsia="zh-Hans"/>
        </w:rPr>
      </w:pPr>
      <w:r w:rsidRPr="00795914">
        <w:rPr>
          <w:rFonts w:ascii="仿宋_GB2312" w:eastAsia="仿宋_GB2312" w:hAnsi="仿宋_GB2312" w:cs="仿宋_GB2312" w:hint="eastAsia"/>
          <w:b w:val="0"/>
          <w:bCs w:val="0"/>
          <w:kern w:val="2"/>
        </w:rPr>
        <w:t>指标2：受援人员满意度,指标值：&gt;=98%，实际完成值：=98%，指标完成率100%。</w:t>
      </w:r>
    </w:p>
    <w:p w14:paraId="2C5EE7A8" w14:textId="77777777" w:rsidR="00492739" w:rsidRPr="00795914" w:rsidRDefault="00000000">
      <w:pPr>
        <w:spacing w:line="560" w:lineRule="exact"/>
        <w:ind w:firstLineChars="200" w:firstLine="640"/>
        <w:rPr>
          <w:rFonts w:eastAsia="黑体"/>
          <w:sz w:val="32"/>
          <w:szCs w:val="32"/>
          <w:lang w:eastAsia="zh-Hans"/>
        </w:rPr>
      </w:pPr>
      <w:r w:rsidRPr="00795914">
        <w:rPr>
          <w:rFonts w:eastAsia="黑体" w:hint="eastAsia"/>
          <w:sz w:val="32"/>
          <w:szCs w:val="32"/>
          <w:lang w:eastAsia="zh-Hans"/>
        </w:rPr>
        <w:t>五、预算执行进度与绩效指标总体完成率偏差</w:t>
      </w:r>
    </w:p>
    <w:p w14:paraId="4FE9EEB9" w14:textId="77777777" w:rsidR="00492739" w:rsidRPr="00795914" w:rsidRDefault="00000000">
      <w:pPr>
        <w:pStyle w:val="-"/>
        <w:spacing w:line="560" w:lineRule="exact"/>
        <w:ind w:firstLine="640"/>
        <w:rPr>
          <w:rFonts w:eastAsia="仿宋_GB2312"/>
          <w:kern w:val="2"/>
          <w:sz w:val="32"/>
          <w:szCs w:val="32"/>
        </w:rPr>
      </w:pPr>
      <w:r w:rsidRPr="00795914">
        <w:rPr>
          <w:rFonts w:eastAsia="仿宋_GB2312" w:hint="eastAsia"/>
          <w:kern w:val="2"/>
          <w:sz w:val="32"/>
          <w:szCs w:val="32"/>
        </w:rPr>
        <w:t>2023</w:t>
      </w:r>
      <w:r w:rsidRPr="00795914">
        <w:rPr>
          <w:rFonts w:eastAsia="仿宋_GB2312" w:hint="eastAsia"/>
          <w:kern w:val="2"/>
          <w:sz w:val="32"/>
          <w:szCs w:val="32"/>
        </w:rPr>
        <w:t>年消防大队工作经费项目年初预算</w:t>
      </w:r>
      <w:r w:rsidRPr="00795914">
        <w:rPr>
          <w:rFonts w:eastAsia="仿宋_GB2312" w:hint="eastAsia"/>
          <w:kern w:val="2"/>
          <w:sz w:val="32"/>
          <w:szCs w:val="32"/>
        </w:rPr>
        <w:t>134</w:t>
      </w:r>
      <w:r w:rsidRPr="00795914">
        <w:rPr>
          <w:rFonts w:eastAsia="仿宋_GB2312" w:hint="eastAsia"/>
          <w:kern w:val="2"/>
          <w:sz w:val="32"/>
          <w:szCs w:val="32"/>
        </w:rPr>
        <w:t>万元，全年预算</w:t>
      </w:r>
      <w:r w:rsidRPr="00795914">
        <w:rPr>
          <w:rFonts w:eastAsia="仿宋_GB2312" w:hint="eastAsia"/>
          <w:kern w:val="2"/>
          <w:sz w:val="32"/>
          <w:szCs w:val="32"/>
        </w:rPr>
        <w:t>134</w:t>
      </w:r>
      <w:r w:rsidRPr="00795914">
        <w:rPr>
          <w:rFonts w:eastAsia="仿宋_GB2312" w:hint="eastAsia"/>
          <w:kern w:val="2"/>
          <w:sz w:val="32"/>
          <w:szCs w:val="32"/>
        </w:rPr>
        <w:t>万元，实际支出</w:t>
      </w:r>
      <w:r w:rsidRPr="00795914">
        <w:rPr>
          <w:rFonts w:eastAsia="仿宋_GB2312" w:hint="eastAsia"/>
          <w:kern w:val="2"/>
          <w:sz w:val="32"/>
          <w:szCs w:val="32"/>
        </w:rPr>
        <w:t>134</w:t>
      </w:r>
      <w:r w:rsidRPr="00795914">
        <w:rPr>
          <w:rFonts w:eastAsia="仿宋_GB2312" w:hint="eastAsia"/>
          <w:kern w:val="2"/>
          <w:sz w:val="32"/>
          <w:szCs w:val="32"/>
        </w:rPr>
        <w:t>万元，预算执行率为</w:t>
      </w:r>
      <w:r w:rsidRPr="00795914">
        <w:rPr>
          <w:rFonts w:eastAsia="仿宋_GB2312" w:hint="eastAsia"/>
          <w:kern w:val="2"/>
          <w:sz w:val="32"/>
          <w:szCs w:val="32"/>
        </w:rPr>
        <w:t>100%</w:t>
      </w:r>
      <w:r w:rsidRPr="00795914">
        <w:rPr>
          <w:rFonts w:eastAsia="仿宋_GB2312" w:hint="eastAsia"/>
          <w:kern w:val="2"/>
          <w:sz w:val="32"/>
          <w:szCs w:val="32"/>
        </w:rPr>
        <w:t>，项目绩效指标总体完成率为</w:t>
      </w:r>
      <w:r w:rsidRPr="00795914">
        <w:rPr>
          <w:rFonts w:eastAsia="仿宋_GB2312" w:hint="eastAsia"/>
          <w:kern w:val="2"/>
          <w:sz w:val="32"/>
          <w:szCs w:val="32"/>
        </w:rPr>
        <w:t>100%</w:t>
      </w:r>
      <w:r w:rsidRPr="00795914">
        <w:rPr>
          <w:rFonts w:eastAsia="仿宋_GB2312" w:hint="eastAsia"/>
          <w:kern w:val="2"/>
          <w:sz w:val="32"/>
          <w:szCs w:val="32"/>
        </w:rPr>
        <w:t>，</w:t>
      </w:r>
      <w:r w:rsidRPr="00795914">
        <w:rPr>
          <w:rFonts w:eastAsia="仿宋_GB2312" w:hint="eastAsia"/>
          <w:kern w:val="2"/>
          <w:sz w:val="32"/>
          <w:szCs w:val="32"/>
          <w:lang w:eastAsia="zh-Hans"/>
        </w:rPr>
        <w:t>总体</w:t>
      </w:r>
      <w:r w:rsidRPr="00795914">
        <w:rPr>
          <w:rFonts w:eastAsia="仿宋_GB2312" w:hint="eastAsia"/>
          <w:kern w:val="2"/>
          <w:sz w:val="32"/>
          <w:szCs w:val="32"/>
        </w:rPr>
        <w:t>偏差率为</w:t>
      </w:r>
      <w:r w:rsidRPr="00795914">
        <w:rPr>
          <w:rFonts w:eastAsia="仿宋_GB2312" w:hint="eastAsia"/>
          <w:kern w:val="2"/>
          <w:sz w:val="32"/>
          <w:szCs w:val="32"/>
        </w:rPr>
        <w:t>0%</w:t>
      </w:r>
      <w:r w:rsidRPr="00795914">
        <w:rPr>
          <w:rFonts w:eastAsia="仿宋_GB2312" w:hint="eastAsia"/>
          <w:kern w:val="2"/>
          <w:sz w:val="32"/>
          <w:szCs w:val="32"/>
        </w:rPr>
        <w:t>。</w:t>
      </w:r>
    </w:p>
    <w:p w14:paraId="5C780F1D" w14:textId="77777777" w:rsidR="00492739" w:rsidRPr="00795914" w:rsidRDefault="00000000">
      <w:pPr>
        <w:spacing w:line="560" w:lineRule="exact"/>
        <w:ind w:firstLineChars="200" w:firstLine="640"/>
        <w:rPr>
          <w:rStyle w:val="fontstyle01"/>
          <w:rFonts w:ascii="Times New Roman" w:hAnsi="Times New Roman" w:cs="Times New Roman"/>
          <w:color w:val="auto"/>
        </w:rPr>
      </w:pPr>
      <w:r w:rsidRPr="00795914">
        <w:rPr>
          <w:rFonts w:eastAsia="黑体" w:hint="eastAsia"/>
          <w:sz w:val="32"/>
          <w:szCs w:val="32"/>
          <w:lang w:eastAsia="zh-Hans"/>
        </w:rPr>
        <w:t>六</w:t>
      </w:r>
      <w:r w:rsidRPr="00795914">
        <w:rPr>
          <w:rFonts w:eastAsia="黑体"/>
          <w:sz w:val="32"/>
          <w:szCs w:val="32"/>
        </w:rPr>
        <w:t>、主要经验及做法、存在的问题及原因分析</w:t>
      </w:r>
    </w:p>
    <w:p w14:paraId="04E8B88F" w14:textId="77777777" w:rsidR="00492739" w:rsidRPr="00795914" w:rsidRDefault="00000000">
      <w:pPr>
        <w:spacing w:line="560" w:lineRule="exact"/>
        <w:ind w:firstLineChars="200" w:firstLine="627"/>
        <w:rPr>
          <w:rFonts w:eastAsia="楷体"/>
          <w:b/>
          <w:spacing w:val="-4"/>
          <w:sz w:val="32"/>
          <w:szCs w:val="32"/>
        </w:rPr>
      </w:pPr>
      <w:r w:rsidRPr="00795914">
        <w:rPr>
          <w:rFonts w:eastAsia="楷体"/>
          <w:b/>
          <w:spacing w:val="-4"/>
          <w:sz w:val="32"/>
          <w:szCs w:val="32"/>
        </w:rPr>
        <w:t>（一）主要经验及做法</w:t>
      </w:r>
    </w:p>
    <w:p w14:paraId="6EFD0470" w14:textId="77777777" w:rsidR="00492739" w:rsidRPr="00795914" w:rsidRDefault="00000000">
      <w:pPr>
        <w:spacing w:line="560" w:lineRule="exact"/>
        <w:ind w:firstLineChars="200" w:firstLine="640"/>
        <w:rPr>
          <w:rFonts w:eastAsia="仿宋_GB2312"/>
          <w:sz w:val="32"/>
          <w:szCs w:val="32"/>
        </w:rPr>
      </w:pPr>
      <w:r w:rsidRPr="00795914">
        <w:rPr>
          <w:rFonts w:eastAsia="仿宋_GB2312"/>
          <w:sz w:val="32"/>
          <w:szCs w:val="32"/>
        </w:rPr>
        <w:t>为确保项目顺利进行，提前做好项目规划，将所列计划再</w:t>
      </w:r>
      <w:r w:rsidRPr="00795914">
        <w:rPr>
          <w:rFonts w:eastAsia="仿宋_GB2312"/>
          <w:sz w:val="32"/>
          <w:szCs w:val="32"/>
        </w:rPr>
        <w:lastRenderedPageBreak/>
        <w:t>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BA02941" w14:textId="77777777" w:rsidR="00492739" w:rsidRPr="00795914" w:rsidRDefault="00000000">
      <w:pPr>
        <w:pStyle w:val="a0"/>
        <w:spacing w:before="0" w:after="0" w:line="560" w:lineRule="exact"/>
        <w:ind w:firstLineChars="200" w:firstLine="640"/>
        <w:jc w:val="left"/>
        <w:rPr>
          <w:rFonts w:ascii="Times New Roman" w:eastAsia="仿宋_GB2312" w:hAnsi="Times New Roman"/>
          <w:b w:val="0"/>
          <w:bCs w:val="0"/>
          <w:kern w:val="2"/>
        </w:rPr>
      </w:pPr>
      <w:r w:rsidRPr="00795914">
        <w:rPr>
          <w:rFonts w:ascii="Times New Roman" w:eastAsia="仿宋_GB2312" w:hAnsi="Times New Roman"/>
          <w:b w:val="0"/>
          <w:bCs w:val="0"/>
          <w:kern w:val="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A5BAA75" w14:textId="77777777" w:rsidR="00492739" w:rsidRPr="00795914" w:rsidRDefault="00000000">
      <w:pPr>
        <w:keepNext/>
        <w:keepLines/>
        <w:numPr>
          <w:ilvl w:val="0"/>
          <w:numId w:val="6"/>
        </w:numPr>
        <w:spacing w:line="560" w:lineRule="exact"/>
        <w:ind w:firstLineChars="200" w:firstLine="643"/>
        <w:rPr>
          <w:rFonts w:eastAsia="楷体_GB2312"/>
          <w:b/>
          <w:bCs/>
          <w:sz w:val="32"/>
          <w:szCs w:val="32"/>
        </w:rPr>
      </w:pPr>
      <w:r w:rsidRPr="00795914">
        <w:rPr>
          <w:rFonts w:eastAsia="楷体_GB2312"/>
          <w:b/>
          <w:bCs/>
          <w:sz w:val="32"/>
          <w:szCs w:val="32"/>
        </w:rPr>
        <w:t>存在的问题及原因分析</w:t>
      </w:r>
    </w:p>
    <w:p w14:paraId="39A7307B"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w:t>
      </w:r>
      <w:proofErr w:type="gramStart"/>
      <w:r w:rsidRPr="00795914">
        <w:rPr>
          <w:rFonts w:ascii="仿宋_GB2312" w:eastAsia="仿宋_GB2312" w:hAnsi="仿宋_GB2312" w:cs="仿宋_GB2312" w:hint="eastAsia"/>
          <w:sz w:val="32"/>
          <w:szCs w:val="32"/>
        </w:rPr>
        <w:t>自评价</w:t>
      </w:r>
      <w:proofErr w:type="gramEnd"/>
      <w:r w:rsidRPr="00795914">
        <w:rPr>
          <w:rFonts w:ascii="仿宋_GB2312" w:eastAsia="仿宋_GB2312" w:hAnsi="仿宋_GB2312" w:cs="仿宋_GB2312" w:hint="eastAsia"/>
          <w:sz w:val="32"/>
          <w:szCs w:val="32"/>
        </w:rPr>
        <w:t>工作还存在自我审定的局限性，影响评价质量。</w:t>
      </w:r>
    </w:p>
    <w:p w14:paraId="5DFBC0B0"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2.因轮岗、调动、等因素使我单位绩效工作人员流动频繁，造成了工作衔接不到位的情况。</w:t>
      </w:r>
    </w:p>
    <w:p w14:paraId="1E1C1042"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3.项目绩效管理意识不强，根据评价结果改进工作不够，项目绩效管理办法不够科学合理。</w:t>
      </w:r>
    </w:p>
    <w:p w14:paraId="35A8722B" w14:textId="77777777" w:rsidR="00492739" w:rsidRPr="00795914" w:rsidRDefault="00000000">
      <w:pPr>
        <w:spacing w:line="560" w:lineRule="exact"/>
        <w:ind w:firstLineChars="200" w:firstLine="640"/>
        <w:rPr>
          <w:rFonts w:eastAsia="黑体"/>
          <w:sz w:val="32"/>
          <w:szCs w:val="32"/>
        </w:rPr>
      </w:pPr>
      <w:r w:rsidRPr="00795914">
        <w:rPr>
          <w:rFonts w:eastAsia="黑体" w:hint="eastAsia"/>
          <w:sz w:val="32"/>
          <w:szCs w:val="32"/>
          <w:lang w:eastAsia="zh-Hans"/>
        </w:rPr>
        <w:t>七、</w:t>
      </w:r>
      <w:r w:rsidRPr="00795914">
        <w:rPr>
          <w:rFonts w:eastAsia="黑体"/>
          <w:sz w:val="32"/>
          <w:szCs w:val="32"/>
        </w:rPr>
        <w:t>有关建议</w:t>
      </w:r>
    </w:p>
    <w:p w14:paraId="1A30AC52"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584F9151"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2.专门设定对绩效工作人员定职、定岗、定责等相关制度</w:t>
      </w:r>
      <w:r w:rsidRPr="00795914">
        <w:rPr>
          <w:rFonts w:ascii="仿宋_GB2312" w:eastAsia="仿宋_GB2312" w:hAnsi="仿宋_GB2312" w:cs="仿宋_GB2312" w:hint="eastAsia"/>
          <w:sz w:val="32"/>
          <w:szCs w:val="32"/>
        </w:rPr>
        <w:lastRenderedPageBreak/>
        <w:t>措施，进一步提升我单位绩效管理工作业务水平，扎实做好绩效管理工作。</w:t>
      </w:r>
    </w:p>
    <w:p w14:paraId="7F86ADDC"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6CC8BE2A" w14:textId="77777777" w:rsidR="00492739" w:rsidRPr="00795914" w:rsidRDefault="00000000">
      <w:pPr>
        <w:spacing w:line="600" w:lineRule="exact"/>
        <w:ind w:firstLineChars="200" w:firstLine="640"/>
        <w:outlineLvl w:val="0"/>
        <w:rPr>
          <w:sz w:val="22"/>
          <w:szCs w:val="28"/>
        </w:rPr>
      </w:pPr>
      <w:r w:rsidRPr="00795914">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795914">
        <w:rPr>
          <w:rFonts w:ascii="仿宋_GB2312" w:eastAsia="仿宋_GB2312" w:hAnsi="仿宋_GB2312" w:cs="仿宋_GB2312" w:hint="eastAsia"/>
          <w:sz w:val="36"/>
          <w:szCs w:val="32"/>
        </w:rPr>
        <w:t>。</w:t>
      </w:r>
    </w:p>
    <w:p w14:paraId="6C344B2A" w14:textId="77777777" w:rsidR="00492739" w:rsidRPr="00795914" w:rsidRDefault="00000000">
      <w:pPr>
        <w:spacing w:line="600" w:lineRule="exact"/>
        <w:ind w:firstLineChars="200" w:firstLine="640"/>
        <w:outlineLvl w:val="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奇台县消防救援大队实际情况考核建立绩效工作考核制度，加大全局对全面实施预算绩效管理和绩效管理工作的学习力度，让“花钱必问效，无效必问责”的理念深入工作每个环节。</w:t>
      </w:r>
    </w:p>
    <w:p w14:paraId="2D34787B" w14:textId="77777777" w:rsidR="00492739" w:rsidRPr="00795914" w:rsidRDefault="00000000">
      <w:pPr>
        <w:spacing w:line="560" w:lineRule="exact"/>
        <w:ind w:firstLineChars="200" w:firstLine="640"/>
        <w:rPr>
          <w:rFonts w:eastAsia="黑体"/>
          <w:sz w:val="32"/>
          <w:szCs w:val="32"/>
        </w:rPr>
      </w:pPr>
      <w:r w:rsidRPr="00795914">
        <w:rPr>
          <w:rFonts w:eastAsia="黑体" w:hint="eastAsia"/>
          <w:sz w:val="32"/>
          <w:szCs w:val="32"/>
          <w:lang w:eastAsia="zh-Hans"/>
        </w:rPr>
        <w:t>八、</w:t>
      </w:r>
      <w:r w:rsidRPr="00795914">
        <w:rPr>
          <w:rFonts w:eastAsia="黑体"/>
          <w:sz w:val="32"/>
          <w:szCs w:val="32"/>
        </w:rPr>
        <w:t>其他需要说</w:t>
      </w:r>
      <w:bookmarkStart w:id="2" w:name="page8"/>
      <w:bookmarkEnd w:id="2"/>
      <w:r w:rsidRPr="00795914">
        <w:rPr>
          <w:rFonts w:eastAsia="黑体"/>
          <w:sz w:val="32"/>
          <w:szCs w:val="32"/>
        </w:rPr>
        <w:t>明的问题</w:t>
      </w:r>
    </w:p>
    <w:p w14:paraId="50FEC1A7" w14:textId="77777777" w:rsidR="00492739" w:rsidRPr="00795914" w:rsidRDefault="00000000">
      <w:pPr>
        <w:pStyle w:val="20"/>
        <w:spacing w:after="0" w:line="560" w:lineRule="exact"/>
        <w:ind w:leftChars="0" w:left="0" w:firstLine="640"/>
        <w:rPr>
          <w:rFonts w:ascii="仿宋_GB2312" w:eastAsia="仿宋_GB2312" w:hAnsi="仿宋_GB2312" w:cs="仿宋_GB2312" w:hint="eastAsia"/>
          <w:sz w:val="32"/>
          <w:szCs w:val="32"/>
        </w:rPr>
      </w:pPr>
      <w:r w:rsidRPr="00795914">
        <w:rPr>
          <w:rFonts w:ascii="仿宋_GB2312" w:eastAsia="仿宋_GB2312" w:hAnsi="仿宋_GB2312" w:cs="仿宋_GB2312" w:hint="eastAsia"/>
          <w:sz w:val="32"/>
          <w:szCs w:val="32"/>
          <w:lang w:eastAsia="zh-Hans"/>
        </w:rPr>
        <w:t>本项目无其他需说明的问题。</w:t>
      </w:r>
    </w:p>
    <w:p w14:paraId="5857FBA2" w14:textId="77777777" w:rsidR="00492739" w:rsidRPr="00795914" w:rsidRDefault="00492739">
      <w:pPr>
        <w:pStyle w:val="20"/>
        <w:spacing w:after="0" w:line="560" w:lineRule="exact"/>
        <w:ind w:leftChars="0" w:left="0" w:firstLine="640"/>
        <w:rPr>
          <w:rFonts w:ascii="仿宋_GB2312" w:eastAsia="仿宋_GB2312" w:hAnsi="仿宋_GB2312" w:cs="仿宋_GB2312" w:hint="eastAsia"/>
          <w:sz w:val="32"/>
          <w:szCs w:val="32"/>
        </w:rPr>
      </w:pPr>
    </w:p>
    <w:p w14:paraId="425D5922" w14:textId="77777777" w:rsidR="00492739" w:rsidRPr="00795914" w:rsidRDefault="00492739">
      <w:pPr>
        <w:pStyle w:val="20"/>
        <w:spacing w:after="0" w:line="560" w:lineRule="exact"/>
        <w:ind w:leftChars="0" w:left="0" w:firstLine="640"/>
        <w:rPr>
          <w:rFonts w:ascii="仿宋_GB2312" w:eastAsia="仿宋_GB2312" w:hAnsi="仿宋_GB2312" w:cs="仿宋_GB2312" w:hint="eastAsia"/>
          <w:sz w:val="32"/>
          <w:szCs w:val="32"/>
        </w:rPr>
      </w:pPr>
    </w:p>
    <w:p w14:paraId="12313AAE" w14:textId="77777777" w:rsidR="00492739" w:rsidRPr="00795914" w:rsidRDefault="00492739">
      <w:pPr>
        <w:pStyle w:val="20"/>
        <w:spacing w:after="0" w:line="560" w:lineRule="exact"/>
        <w:ind w:leftChars="0" w:left="0" w:firstLineChars="0" w:firstLine="0"/>
        <w:rPr>
          <w:rFonts w:ascii="仿宋_GB2312" w:eastAsia="仿宋_GB2312" w:hAnsi="仿宋_GB2312" w:cs="仿宋_GB2312" w:hint="eastAsia"/>
          <w:sz w:val="32"/>
          <w:szCs w:val="32"/>
        </w:rPr>
      </w:pPr>
    </w:p>
    <w:p w14:paraId="05A4EA13" w14:textId="77777777" w:rsidR="00492739" w:rsidRPr="00795914" w:rsidRDefault="00492739">
      <w:pPr>
        <w:widowControl/>
        <w:jc w:val="center"/>
        <w:textAlignment w:val="center"/>
        <w:rPr>
          <w:rFonts w:eastAsia="方正小标宋简体"/>
          <w:b/>
          <w:kern w:val="0"/>
          <w:sz w:val="32"/>
          <w:szCs w:val="32"/>
          <w:lang w:bidi="ar"/>
        </w:rPr>
        <w:sectPr w:rsidR="00492739" w:rsidRPr="00795914">
          <w:pgSz w:w="11906" w:h="16838"/>
          <w:pgMar w:top="1440" w:right="1558" w:bottom="1440" w:left="1800" w:header="851" w:footer="992" w:gutter="0"/>
          <w:cols w:space="425"/>
          <w:docGrid w:type="lines" w:linePitch="312"/>
        </w:sectPr>
      </w:pPr>
    </w:p>
    <w:p w14:paraId="22B48B9C" w14:textId="77777777" w:rsidR="00492739" w:rsidRPr="00795914" w:rsidRDefault="00492739">
      <w:pPr>
        <w:pStyle w:val="a0"/>
        <w:jc w:val="both"/>
      </w:pPr>
    </w:p>
    <w:tbl>
      <w:tblPr>
        <w:tblW w:w="12348" w:type="dxa"/>
        <w:tblInd w:w="96" w:type="dxa"/>
        <w:tblLook w:val="04A0" w:firstRow="1" w:lastRow="0" w:firstColumn="1" w:lastColumn="0" w:noHBand="0" w:noVBand="1"/>
      </w:tblPr>
      <w:tblGrid>
        <w:gridCol w:w="954"/>
        <w:gridCol w:w="955"/>
        <w:gridCol w:w="959"/>
        <w:gridCol w:w="995"/>
        <w:gridCol w:w="1021"/>
        <w:gridCol w:w="565"/>
        <w:gridCol w:w="1334"/>
        <w:gridCol w:w="1187"/>
        <w:gridCol w:w="765"/>
        <w:gridCol w:w="690"/>
        <w:gridCol w:w="778"/>
        <w:gridCol w:w="554"/>
        <w:gridCol w:w="627"/>
        <w:gridCol w:w="964"/>
      </w:tblGrid>
      <w:tr w:rsidR="00492739" w:rsidRPr="00795914" w14:paraId="11E7A615" w14:textId="77777777">
        <w:trPr>
          <w:trHeight w:val="408"/>
        </w:trPr>
        <w:tc>
          <w:tcPr>
            <w:tcW w:w="12348" w:type="dxa"/>
            <w:gridSpan w:val="14"/>
            <w:tcBorders>
              <w:top w:val="nil"/>
              <w:left w:val="nil"/>
              <w:bottom w:val="nil"/>
              <w:right w:val="nil"/>
            </w:tcBorders>
            <w:shd w:val="clear" w:color="auto" w:fill="auto"/>
            <w:vAlign w:val="center"/>
          </w:tcPr>
          <w:p w14:paraId="035C95B3" w14:textId="77777777" w:rsidR="00492739" w:rsidRPr="00795914" w:rsidRDefault="00000000">
            <w:pPr>
              <w:widowControl/>
              <w:jc w:val="center"/>
              <w:textAlignment w:val="center"/>
              <w:rPr>
                <w:rFonts w:ascii="宋体" w:hAnsi="宋体" w:cs="宋体" w:hint="eastAsia"/>
                <w:b/>
                <w:bCs/>
                <w:color w:val="000000"/>
                <w:sz w:val="32"/>
                <w:szCs w:val="32"/>
              </w:rPr>
            </w:pPr>
            <w:r w:rsidRPr="00795914">
              <w:rPr>
                <w:rFonts w:ascii="宋体" w:hAnsi="宋体" w:cs="宋体" w:hint="eastAsia"/>
                <w:b/>
                <w:bCs/>
                <w:color w:val="000000"/>
                <w:kern w:val="0"/>
                <w:sz w:val="32"/>
                <w:szCs w:val="32"/>
                <w:lang w:bidi="ar"/>
              </w:rPr>
              <w:t>项目支出绩效自评表</w:t>
            </w:r>
          </w:p>
        </w:tc>
      </w:tr>
      <w:tr w:rsidR="00492739" w:rsidRPr="00795914" w14:paraId="3A66723D" w14:textId="77777777">
        <w:trPr>
          <w:trHeight w:val="288"/>
        </w:trPr>
        <w:tc>
          <w:tcPr>
            <w:tcW w:w="12348" w:type="dxa"/>
            <w:gridSpan w:val="14"/>
            <w:tcBorders>
              <w:top w:val="nil"/>
              <w:left w:val="nil"/>
              <w:bottom w:val="nil"/>
              <w:right w:val="nil"/>
            </w:tcBorders>
            <w:shd w:val="clear" w:color="auto" w:fill="auto"/>
            <w:vAlign w:val="center"/>
          </w:tcPr>
          <w:p w14:paraId="7EDB33FD"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(2023年度)</w:t>
            </w:r>
          </w:p>
        </w:tc>
      </w:tr>
      <w:tr w:rsidR="00492739" w:rsidRPr="00795914" w14:paraId="27789FFE" w14:textId="77777777">
        <w:trPr>
          <w:trHeight w:val="288"/>
        </w:trPr>
        <w:tc>
          <w:tcPr>
            <w:tcW w:w="19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39556C"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项目名称</w:t>
            </w:r>
          </w:p>
        </w:tc>
        <w:tc>
          <w:tcPr>
            <w:tcW w:w="1043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D8EB9BF"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2023年消防大队工作经费</w:t>
            </w:r>
          </w:p>
        </w:tc>
      </w:tr>
      <w:tr w:rsidR="00492739" w:rsidRPr="00795914" w14:paraId="718E3079" w14:textId="77777777">
        <w:trPr>
          <w:trHeight w:val="288"/>
        </w:trPr>
        <w:tc>
          <w:tcPr>
            <w:tcW w:w="19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9E9150"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主管部门</w:t>
            </w:r>
          </w:p>
        </w:tc>
        <w:tc>
          <w:tcPr>
            <w:tcW w:w="487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3399330"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奇台县应急管理局</w:t>
            </w:r>
          </w:p>
        </w:tc>
        <w:tc>
          <w:tcPr>
            <w:tcW w:w="1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D06C35"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实施单位</w:t>
            </w:r>
          </w:p>
        </w:tc>
        <w:tc>
          <w:tcPr>
            <w:tcW w:w="361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0D409F1"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奇台县应急管理局</w:t>
            </w:r>
          </w:p>
        </w:tc>
      </w:tr>
      <w:tr w:rsidR="00492739" w:rsidRPr="00795914" w14:paraId="5BD8FDD6" w14:textId="77777777">
        <w:trPr>
          <w:trHeight w:val="480"/>
        </w:trPr>
        <w:tc>
          <w:tcPr>
            <w:tcW w:w="190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E68E8F" w14:textId="77777777" w:rsidR="00492739" w:rsidRPr="00795914" w:rsidRDefault="00000000">
            <w:pPr>
              <w:widowControl/>
              <w:jc w:val="center"/>
              <w:textAlignment w:val="center"/>
              <w:rPr>
                <w:rFonts w:ascii="宋体" w:hAnsi="宋体" w:cs="宋体" w:hint="eastAsia"/>
                <w:color w:val="000000"/>
                <w:kern w:val="0"/>
                <w:sz w:val="20"/>
                <w:szCs w:val="20"/>
                <w:lang w:bidi="ar"/>
              </w:rPr>
            </w:pPr>
            <w:r w:rsidRPr="00795914">
              <w:rPr>
                <w:rFonts w:ascii="宋体" w:hAnsi="宋体" w:cs="宋体" w:hint="eastAsia"/>
                <w:color w:val="000000"/>
                <w:kern w:val="0"/>
                <w:sz w:val="20"/>
                <w:szCs w:val="20"/>
                <w:lang w:bidi="ar"/>
              </w:rPr>
              <w:t>项目资金</w:t>
            </w:r>
          </w:p>
          <w:p w14:paraId="05F806DA"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（万元）</w:t>
            </w:r>
          </w:p>
        </w:tc>
        <w:tc>
          <w:tcPr>
            <w:tcW w:w="19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2B9943" w14:textId="77777777" w:rsidR="00492739" w:rsidRPr="00795914" w:rsidRDefault="00492739">
            <w:pPr>
              <w:jc w:val="center"/>
              <w:rPr>
                <w:rFonts w:ascii="宋体" w:hAnsi="宋体" w:cs="宋体" w:hint="eastAsia"/>
                <w:color w:val="000000"/>
                <w:sz w:val="20"/>
                <w:szCs w:val="20"/>
              </w:rPr>
            </w:pP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35E6D"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年初预算数</w:t>
            </w:r>
          </w:p>
        </w:tc>
        <w:tc>
          <w:tcPr>
            <w:tcW w:w="18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6A798D"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全年预算数</w:t>
            </w:r>
          </w:p>
        </w:tc>
        <w:tc>
          <w:tcPr>
            <w:tcW w:w="1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C5FD19"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全年执行数</w:t>
            </w:r>
          </w:p>
        </w:tc>
        <w:tc>
          <w:tcPr>
            <w:tcW w:w="14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8B90FB"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分值</w:t>
            </w:r>
          </w:p>
        </w:tc>
        <w:tc>
          <w:tcPr>
            <w:tcW w:w="11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45D26A"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执行率</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5EF45"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得分</w:t>
            </w:r>
          </w:p>
        </w:tc>
      </w:tr>
      <w:tr w:rsidR="00492739" w:rsidRPr="00795914" w14:paraId="49D62A52" w14:textId="77777777">
        <w:trPr>
          <w:trHeight w:val="440"/>
        </w:trPr>
        <w:tc>
          <w:tcPr>
            <w:tcW w:w="190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8ED76E" w14:textId="77777777" w:rsidR="00492739" w:rsidRPr="00795914" w:rsidRDefault="00492739">
            <w:pPr>
              <w:jc w:val="center"/>
              <w:rPr>
                <w:rFonts w:ascii="宋体" w:hAnsi="宋体" w:cs="宋体" w:hint="eastAsia"/>
                <w:color w:val="000000"/>
                <w:sz w:val="20"/>
                <w:szCs w:val="20"/>
              </w:rPr>
            </w:pPr>
          </w:p>
        </w:tc>
        <w:tc>
          <w:tcPr>
            <w:tcW w:w="19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EB64E3"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年度资金总额</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A2EB5"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134.00</w:t>
            </w:r>
          </w:p>
        </w:tc>
        <w:tc>
          <w:tcPr>
            <w:tcW w:w="18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2EB238"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134.00</w:t>
            </w:r>
          </w:p>
        </w:tc>
        <w:tc>
          <w:tcPr>
            <w:tcW w:w="1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77C75D"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134.00</w:t>
            </w:r>
          </w:p>
        </w:tc>
        <w:tc>
          <w:tcPr>
            <w:tcW w:w="14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281D63"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10</w:t>
            </w:r>
          </w:p>
        </w:tc>
        <w:tc>
          <w:tcPr>
            <w:tcW w:w="11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FC60AB"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100.00%</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543C9"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10.00分</w:t>
            </w:r>
          </w:p>
        </w:tc>
      </w:tr>
      <w:tr w:rsidR="00492739" w:rsidRPr="00795914" w14:paraId="1D7DA8CA" w14:textId="77777777">
        <w:trPr>
          <w:trHeight w:val="440"/>
        </w:trPr>
        <w:tc>
          <w:tcPr>
            <w:tcW w:w="190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225D63" w14:textId="77777777" w:rsidR="00492739" w:rsidRPr="00795914" w:rsidRDefault="00492739">
            <w:pPr>
              <w:jc w:val="center"/>
              <w:rPr>
                <w:rFonts w:ascii="宋体" w:hAnsi="宋体" w:cs="宋体" w:hint="eastAsia"/>
                <w:color w:val="000000"/>
                <w:sz w:val="20"/>
                <w:szCs w:val="20"/>
              </w:rPr>
            </w:pPr>
          </w:p>
        </w:tc>
        <w:tc>
          <w:tcPr>
            <w:tcW w:w="19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657163"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其中：当年财政拨款</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BB54F"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134.00</w:t>
            </w:r>
          </w:p>
        </w:tc>
        <w:tc>
          <w:tcPr>
            <w:tcW w:w="18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278971"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134.00</w:t>
            </w:r>
          </w:p>
        </w:tc>
        <w:tc>
          <w:tcPr>
            <w:tcW w:w="1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D0838E"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134.00</w:t>
            </w:r>
          </w:p>
        </w:tc>
        <w:tc>
          <w:tcPr>
            <w:tcW w:w="14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538758"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10</w:t>
            </w:r>
          </w:p>
        </w:tc>
        <w:tc>
          <w:tcPr>
            <w:tcW w:w="11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7C33FA"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100.00%</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2E525"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10.00分</w:t>
            </w:r>
          </w:p>
        </w:tc>
      </w:tr>
      <w:tr w:rsidR="00492739" w:rsidRPr="00795914" w14:paraId="18B90B2A" w14:textId="77777777">
        <w:trPr>
          <w:trHeight w:val="440"/>
        </w:trPr>
        <w:tc>
          <w:tcPr>
            <w:tcW w:w="190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C11A08" w14:textId="77777777" w:rsidR="00492739" w:rsidRPr="00795914" w:rsidRDefault="00492739">
            <w:pPr>
              <w:jc w:val="center"/>
              <w:rPr>
                <w:rFonts w:ascii="宋体" w:hAnsi="宋体" w:cs="宋体" w:hint="eastAsia"/>
                <w:color w:val="000000"/>
                <w:sz w:val="20"/>
                <w:szCs w:val="20"/>
              </w:rPr>
            </w:pPr>
          </w:p>
        </w:tc>
        <w:tc>
          <w:tcPr>
            <w:tcW w:w="19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109E24"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 xml:space="preserve">      上年结转资金</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FA105" w14:textId="77777777" w:rsidR="00492739" w:rsidRPr="00795914" w:rsidRDefault="00492739">
            <w:pPr>
              <w:jc w:val="center"/>
              <w:rPr>
                <w:rFonts w:ascii="宋体" w:hAnsi="宋体" w:cs="宋体" w:hint="eastAsia"/>
                <w:color w:val="000000"/>
                <w:sz w:val="20"/>
                <w:szCs w:val="20"/>
              </w:rPr>
            </w:pPr>
          </w:p>
        </w:tc>
        <w:tc>
          <w:tcPr>
            <w:tcW w:w="18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2123C4" w14:textId="77777777" w:rsidR="00492739" w:rsidRPr="00795914" w:rsidRDefault="00492739">
            <w:pPr>
              <w:jc w:val="center"/>
              <w:rPr>
                <w:rFonts w:ascii="宋体" w:hAnsi="宋体" w:cs="宋体" w:hint="eastAsia"/>
                <w:color w:val="000000"/>
                <w:sz w:val="20"/>
                <w:szCs w:val="20"/>
              </w:rPr>
            </w:pPr>
          </w:p>
        </w:tc>
        <w:tc>
          <w:tcPr>
            <w:tcW w:w="1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660613" w14:textId="77777777" w:rsidR="00492739" w:rsidRPr="00795914" w:rsidRDefault="00492739">
            <w:pPr>
              <w:jc w:val="center"/>
              <w:rPr>
                <w:rFonts w:ascii="宋体" w:hAnsi="宋体" w:cs="宋体" w:hint="eastAsia"/>
                <w:color w:val="000000"/>
                <w:sz w:val="20"/>
                <w:szCs w:val="20"/>
              </w:rPr>
            </w:pPr>
          </w:p>
        </w:tc>
        <w:tc>
          <w:tcPr>
            <w:tcW w:w="14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03C1A5"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w:t>
            </w:r>
          </w:p>
        </w:tc>
        <w:tc>
          <w:tcPr>
            <w:tcW w:w="11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28C05E"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89F6E"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w:t>
            </w:r>
          </w:p>
        </w:tc>
      </w:tr>
      <w:tr w:rsidR="00492739" w:rsidRPr="00795914" w14:paraId="6B671087" w14:textId="77777777">
        <w:trPr>
          <w:trHeight w:val="440"/>
        </w:trPr>
        <w:tc>
          <w:tcPr>
            <w:tcW w:w="190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EE19AF" w14:textId="77777777" w:rsidR="00492739" w:rsidRPr="00795914" w:rsidRDefault="00492739">
            <w:pPr>
              <w:jc w:val="center"/>
              <w:rPr>
                <w:rFonts w:ascii="宋体" w:hAnsi="宋体" w:cs="宋体" w:hint="eastAsia"/>
                <w:color w:val="000000"/>
                <w:sz w:val="20"/>
                <w:szCs w:val="20"/>
              </w:rPr>
            </w:pPr>
          </w:p>
        </w:tc>
        <w:tc>
          <w:tcPr>
            <w:tcW w:w="195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5C16BC"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 xml:space="preserve">  其他资金</w:t>
            </w:r>
          </w:p>
        </w:tc>
        <w:tc>
          <w:tcPr>
            <w:tcW w:w="10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0DAB4" w14:textId="77777777" w:rsidR="00492739" w:rsidRPr="00795914" w:rsidRDefault="00492739">
            <w:pPr>
              <w:widowControl/>
              <w:jc w:val="center"/>
              <w:textAlignment w:val="center"/>
              <w:rPr>
                <w:rFonts w:ascii="宋体" w:hAnsi="宋体" w:cs="宋体" w:hint="eastAsia"/>
                <w:color w:val="000000"/>
                <w:sz w:val="20"/>
                <w:szCs w:val="20"/>
              </w:rPr>
            </w:pPr>
          </w:p>
        </w:tc>
        <w:tc>
          <w:tcPr>
            <w:tcW w:w="18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32EBE8" w14:textId="77777777" w:rsidR="00492739" w:rsidRPr="00795914" w:rsidRDefault="00492739">
            <w:pPr>
              <w:widowControl/>
              <w:jc w:val="center"/>
              <w:textAlignment w:val="center"/>
              <w:rPr>
                <w:rFonts w:ascii="宋体" w:hAnsi="宋体" w:cs="宋体" w:hint="eastAsia"/>
                <w:color w:val="000000"/>
                <w:sz w:val="20"/>
                <w:szCs w:val="20"/>
              </w:rPr>
            </w:pPr>
          </w:p>
        </w:tc>
        <w:tc>
          <w:tcPr>
            <w:tcW w:w="19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90FCD3" w14:textId="77777777" w:rsidR="00492739" w:rsidRPr="00795914" w:rsidRDefault="00492739">
            <w:pPr>
              <w:jc w:val="center"/>
              <w:rPr>
                <w:rFonts w:ascii="宋体" w:hAnsi="宋体" w:cs="宋体" w:hint="eastAsia"/>
                <w:color w:val="000000"/>
                <w:sz w:val="20"/>
                <w:szCs w:val="20"/>
              </w:rPr>
            </w:pPr>
          </w:p>
        </w:tc>
        <w:tc>
          <w:tcPr>
            <w:tcW w:w="14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3FE074"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w:t>
            </w:r>
          </w:p>
        </w:tc>
        <w:tc>
          <w:tcPr>
            <w:tcW w:w="11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9285A7"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w:t>
            </w:r>
          </w:p>
        </w:tc>
        <w:tc>
          <w:tcPr>
            <w:tcW w:w="9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E2465"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w:t>
            </w:r>
          </w:p>
        </w:tc>
      </w:tr>
      <w:tr w:rsidR="00492739" w:rsidRPr="00795914" w14:paraId="38AF3962" w14:textId="77777777">
        <w:trPr>
          <w:trHeight w:val="288"/>
        </w:trPr>
        <w:tc>
          <w:tcPr>
            <w:tcW w:w="9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F20313"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年度总体目标</w:t>
            </w:r>
          </w:p>
        </w:tc>
        <w:tc>
          <w:tcPr>
            <w:tcW w:w="582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E6CEFCE"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预期目标</w:t>
            </w:r>
          </w:p>
        </w:tc>
        <w:tc>
          <w:tcPr>
            <w:tcW w:w="556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4388E12"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实际完成情况</w:t>
            </w:r>
          </w:p>
        </w:tc>
      </w:tr>
      <w:tr w:rsidR="00492739" w:rsidRPr="00795914" w14:paraId="5392CFC4" w14:textId="77777777">
        <w:trPr>
          <w:trHeight w:val="540"/>
        </w:trPr>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392D5C" w14:textId="77777777" w:rsidR="00492739" w:rsidRPr="00795914" w:rsidRDefault="00492739">
            <w:pPr>
              <w:jc w:val="center"/>
              <w:rPr>
                <w:rFonts w:ascii="宋体" w:hAnsi="宋体" w:cs="宋体" w:hint="eastAsia"/>
                <w:color w:val="000000"/>
                <w:sz w:val="20"/>
                <w:szCs w:val="20"/>
              </w:rPr>
            </w:pPr>
          </w:p>
        </w:tc>
        <w:tc>
          <w:tcPr>
            <w:tcW w:w="5829" w:type="dxa"/>
            <w:gridSpan w:val="6"/>
            <w:tcBorders>
              <w:top w:val="single" w:sz="4" w:space="0" w:color="000000"/>
              <w:left w:val="single" w:sz="4" w:space="0" w:color="000000"/>
              <w:bottom w:val="single" w:sz="4" w:space="0" w:color="000000"/>
              <w:right w:val="single" w:sz="4" w:space="0" w:color="000000"/>
            </w:tcBorders>
            <w:shd w:val="clear" w:color="auto" w:fill="auto"/>
          </w:tcPr>
          <w:p w14:paraId="6D8DE435" w14:textId="77777777" w:rsidR="00492739" w:rsidRPr="00795914" w:rsidRDefault="00000000">
            <w:pPr>
              <w:widowControl/>
              <w:jc w:val="left"/>
              <w:textAlignment w:val="top"/>
              <w:rPr>
                <w:rFonts w:ascii="宋体" w:hAnsi="宋体" w:cs="宋体" w:hint="eastAsia"/>
                <w:color w:val="000000"/>
                <w:sz w:val="20"/>
                <w:szCs w:val="20"/>
              </w:rPr>
            </w:pPr>
            <w:r w:rsidRPr="00795914">
              <w:rPr>
                <w:rFonts w:ascii="宋体" w:hAnsi="宋体" w:cs="宋体" w:hint="eastAsia"/>
                <w:color w:val="000000"/>
                <w:kern w:val="0"/>
                <w:sz w:val="20"/>
                <w:szCs w:val="20"/>
                <w:lang w:bidi="ar"/>
              </w:rPr>
              <w:t>用于2023年奇台县消防救援大队做好出警次数500次、消防车出警车辆次数1500、消防宣传次数300、救援完成率100%、宣传完成率100%、救援出动时间＜8分钟、项目预算控制率＜＝100%、群众消防知识知晓率98%、防火意识提高得到有效提高、消防救援取得成效得到有效提升、服务企业满意度98%、受援人员满意度98%、防火宣传、火警出动、单位基础建设、人员专业性技能提高。</w:t>
            </w:r>
          </w:p>
        </w:tc>
        <w:tc>
          <w:tcPr>
            <w:tcW w:w="5565" w:type="dxa"/>
            <w:gridSpan w:val="7"/>
            <w:tcBorders>
              <w:top w:val="single" w:sz="4" w:space="0" w:color="000000"/>
              <w:left w:val="single" w:sz="4" w:space="0" w:color="000000"/>
              <w:bottom w:val="single" w:sz="4" w:space="0" w:color="000000"/>
              <w:right w:val="single" w:sz="4" w:space="0" w:color="000000"/>
            </w:tcBorders>
            <w:shd w:val="clear" w:color="auto" w:fill="auto"/>
          </w:tcPr>
          <w:p w14:paraId="7778B186" w14:textId="77777777" w:rsidR="00492739" w:rsidRPr="00795914" w:rsidRDefault="00492739">
            <w:pPr>
              <w:widowControl/>
              <w:jc w:val="left"/>
              <w:textAlignment w:val="top"/>
              <w:rPr>
                <w:rFonts w:ascii="宋体" w:hAnsi="宋体" w:cs="宋体" w:hint="eastAsia"/>
                <w:color w:val="000000"/>
                <w:kern w:val="0"/>
                <w:sz w:val="20"/>
                <w:szCs w:val="20"/>
                <w:lang w:bidi="ar"/>
              </w:rPr>
            </w:pPr>
          </w:p>
          <w:p w14:paraId="6C3F4DA6" w14:textId="77777777" w:rsidR="00492739" w:rsidRPr="00795914" w:rsidRDefault="00000000">
            <w:pPr>
              <w:widowControl/>
              <w:jc w:val="left"/>
              <w:textAlignment w:val="top"/>
              <w:rPr>
                <w:rFonts w:ascii="宋体" w:hAnsi="宋体" w:cs="宋体" w:hint="eastAsia"/>
                <w:color w:val="000000"/>
                <w:sz w:val="20"/>
                <w:szCs w:val="20"/>
              </w:rPr>
            </w:pPr>
            <w:r w:rsidRPr="00795914">
              <w:rPr>
                <w:rFonts w:ascii="宋体" w:hAnsi="宋体" w:cs="宋体" w:hint="eastAsia"/>
                <w:color w:val="000000"/>
                <w:kern w:val="0"/>
                <w:sz w:val="20"/>
                <w:szCs w:val="20"/>
                <w:lang w:bidi="ar"/>
              </w:rPr>
              <w:t>救援出动时间：10；项目预算控制率：100；服务企业满意度：98；受援人员满意度：98；群众消防知识知晓率：98；宣传活动完成及时率（%）：100；提高防火意识：有效提高；提升消防救援取得成效：有效提升；出警次数：500；消防车出警车辆次数：1500；消防宣传次数：300；救援任务完成率：100%</w:t>
            </w:r>
          </w:p>
        </w:tc>
      </w:tr>
      <w:tr w:rsidR="00492739" w:rsidRPr="00795914" w14:paraId="57534093" w14:textId="77777777">
        <w:trPr>
          <w:trHeight w:val="312"/>
        </w:trPr>
        <w:tc>
          <w:tcPr>
            <w:tcW w:w="9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3972C9" w14:textId="77777777" w:rsidR="00492739" w:rsidRPr="00795914" w:rsidRDefault="00492739">
            <w:pPr>
              <w:jc w:val="center"/>
              <w:rPr>
                <w:rFonts w:ascii="宋体" w:hAnsi="宋体" w:cs="宋体" w:hint="eastAsia"/>
                <w:color w:val="000000"/>
                <w:sz w:val="20"/>
                <w:szCs w:val="20"/>
              </w:rPr>
            </w:pPr>
          </w:p>
        </w:tc>
        <w:tc>
          <w:tcPr>
            <w:tcW w:w="9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F56808"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一级指标</w:t>
            </w:r>
          </w:p>
        </w:tc>
        <w:tc>
          <w:tcPr>
            <w:tcW w:w="9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A4BAAB"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二级指标</w:t>
            </w:r>
          </w:p>
        </w:tc>
        <w:tc>
          <w:tcPr>
            <w:tcW w:w="2581"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9A2211"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三级指标</w:t>
            </w:r>
          </w:p>
        </w:tc>
        <w:tc>
          <w:tcPr>
            <w:tcW w:w="13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19A7E4"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年度指标值</w:t>
            </w:r>
          </w:p>
        </w:tc>
        <w:tc>
          <w:tcPr>
            <w:tcW w:w="11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4A94C6"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实际完成值</w:t>
            </w:r>
          </w:p>
        </w:tc>
        <w:tc>
          <w:tcPr>
            <w:tcW w:w="14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3A1338"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分值</w:t>
            </w:r>
          </w:p>
        </w:tc>
        <w:tc>
          <w:tcPr>
            <w:tcW w:w="133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003A64"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得分</w:t>
            </w:r>
          </w:p>
        </w:tc>
        <w:tc>
          <w:tcPr>
            <w:tcW w:w="159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CCC94B"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偏差原因分析及改进措施</w:t>
            </w:r>
          </w:p>
        </w:tc>
      </w:tr>
      <w:tr w:rsidR="00492739" w:rsidRPr="00795914" w14:paraId="2A7D109C" w14:textId="77777777">
        <w:trPr>
          <w:trHeight w:val="312"/>
        </w:trPr>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E12AD5" w14:textId="77777777" w:rsidR="00492739" w:rsidRPr="00795914" w:rsidRDefault="00492739">
            <w:pPr>
              <w:jc w:val="center"/>
              <w:rPr>
                <w:rFonts w:ascii="宋体" w:hAnsi="宋体" w:cs="宋体" w:hint="eastAsia"/>
                <w:color w:val="000000"/>
                <w:sz w:val="20"/>
                <w:szCs w:val="20"/>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3508A4" w14:textId="77777777" w:rsidR="00492739" w:rsidRPr="00795914" w:rsidRDefault="00492739">
            <w:pPr>
              <w:jc w:val="center"/>
              <w:rPr>
                <w:rFonts w:ascii="宋体" w:hAnsi="宋体" w:cs="宋体" w:hint="eastAsia"/>
                <w:color w:val="000000"/>
                <w:sz w:val="20"/>
                <w:szCs w:val="20"/>
              </w:rPr>
            </w:pPr>
          </w:p>
        </w:tc>
        <w:tc>
          <w:tcPr>
            <w:tcW w:w="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995E8F" w14:textId="77777777" w:rsidR="00492739" w:rsidRPr="00795914" w:rsidRDefault="00492739">
            <w:pPr>
              <w:jc w:val="center"/>
              <w:rPr>
                <w:rFonts w:ascii="宋体" w:hAnsi="宋体" w:cs="宋体" w:hint="eastAsia"/>
                <w:color w:val="000000"/>
                <w:sz w:val="20"/>
                <w:szCs w:val="20"/>
              </w:rPr>
            </w:pPr>
          </w:p>
        </w:tc>
        <w:tc>
          <w:tcPr>
            <w:tcW w:w="2581"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CD6BD8" w14:textId="77777777" w:rsidR="00492739" w:rsidRPr="00795914" w:rsidRDefault="00492739">
            <w:pPr>
              <w:jc w:val="center"/>
              <w:rPr>
                <w:rFonts w:ascii="宋体" w:hAnsi="宋体" w:cs="宋体" w:hint="eastAsia"/>
                <w:color w:val="000000"/>
                <w:sz w:val="20"/>
                <w:szCs w:val="20"/>
              </w:rPr>
            </w:pPr>
          </w:p>
        </w:tc>
        <w:tc>
          <w:tcPr>
            <w:tcW w:w="13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AEF36B" w14:textId="77777777" w:rsidR="00492739" w:rsidRPr="00795914" w:rsidRDefault="00492739">
            <w:pPr>
              <w:jc w:val="center"/>
              <w:rPr>
                <w:rFonts w:ascii="宋体" w:hAnsi="宋体" w:cs="宋体" w:hint="eastAsia"/>
                <w:color w:val="000000"/>
                <w:sz w:val="20"/>
                <w:szCs w:val="20"/>
              </w:rPr>
            </w:pPr>
          </w:p>
        </w:tc>
        <w:tc>
          <w:tcPr>
            <w:tcW w:w="11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BD2151" w14:textId="77777777" w:rsidR="00492739" w:rsidRPr="00795914" w:rsidRDefault="00492739">
            <w:pPr>
              <w:jc w:val="center"/>
              <w:rPr>
                <w:rFonts w:ascii="宋体" w:hAnsi="宋体" w:cs="宋体" w:hint="eastAsia"/>
                <w:color w:val="000000"/>
                <w:sz w:val="20"/>
                <w:szCs w:val="20"/>
              </w:rPr>
            </w:pPr>
          </w:p>
        </w:tc>
        <w:tc>
          <w:tcPr>
            <w:tcW w:w="145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B40B45" w14:textId="77777777" w:rsidR="00492739" w:rsidRPr="00795914" w:rsidRDefault="00492739">
            <w:pPr>
              <w:jc w:val="center"/>
              <w:rPr>
                <w:rFonts w:ascii="宋体" w:hAnsi="宋体" w:cs="宋体" w:hint="eastAsia"/>
                <w:color w:val="000000"/>
                <w:sz w:val="20"/>
                <w:szCs w:val="20"/>
              </w:rPr>
            </w:pPr>
          </w:p>
        </w:tc>
        <w:tc>
          <w:tcPr>
            <w:tcW w:w="133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21572B" w14:textId="77777777" w:rsidR="00492739" w:rsidRPr="00795914" w:rsidRDefault="00492739">
            <w:pPr>
              <w:jc w:val="center"/>
              <w:rPr>
                <w:rFonts w:ascii="宋体" w:hAnsi="宋体" w:cs="宋体" w:hint="eastAsia"/>
                <w:color w:val="000000"/>
                <w:sz w:val="20"/>
                <w:szCs w:val="20"/>
              </w:rPr>
            </w:pPr>
          </w:p>
        </w:tc>
        <w:tc>
          <w:tcPr>
            <w:tcW w:w="159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19E544" w14:textId="77777777" w:rsidR="00492739" w:rsidRPr="00795914" w:rsidRDefault="00492739">
            <w:pPr>
              <w:jc w:val="center"/>
              <w:rPr>
                <w:rFonts w:ascii="宋体" w:hAnsi="宋体" w:cs="宋体" w:hint="eastAsia"/>
                <w:color w:val="000000"/>
                <w:sz w:val="20"/>
                <w:szCs w:val="20"/>
              </w:rPr>
            </w:pPr>
          </w:p>
        </w:tc>
      </w:tr>
      <w:tr w:rsidR="00492739" w:rsidRPr="00795914" w14:paraId="1E342F7C" w14:textId="77777777">
        <w:trPr>
          <w:trHeight w:val="400"/>
        </w:trPr>
        <w:tc>
          <w:tcPr>
            <w:tcW w:w="9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F2FF46"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lastRenderedPageBreak/>
              <w:t>年度绩效指标完成情况</w:t>
            </w:r>
          </w:p>
        </w:tc>
        <w:tc>
          <w:tcPr>
            <w:tcW w:w="9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37E8A8"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产出指标</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57921"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64C9D2" w14:textId="77777777" w:rsidR="00492739" w:rsidRPr="00795914" w:rsidRDefault="00000000">
            <w:pPr>
              <w:widowControl/>
              <w:jc w:val="left"/>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出警次数</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F472B"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&gt;=500次</w:t>
            </w: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A1A35"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=500次</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C3814"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6</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0FFC0E"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6</w:t>
            </w:r>
          </w:p>
        </w:tc>
        <w:tc>
          <w:tcPr>
            <w:tcW w:w="1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45860A" w14:textId="77777777" w:rsidR="00492739" w:rsidRPr="00795914" w:rsidRDefault="00492739">
            <w:pPr>
              <w:jc w:val="center"/>
              <w:rPr>
                <w:rFonts w:ascii="宋体" w:hAnsi="宋体" w:cs="宋体" w:hint="eastAsia"/>
                <w:color w:val="000000"/>
                <w:sz w:val="20"/>
                <w:szCs w:val="20"/>
              </w:rPr>
            </w:pPr>
          </w:p>
        </w:tc>
      </w:tr>
      <w:tr w:rsidR="00492739" w:rsidRPr="00795914" w14:paraId="75F66C5F" w14:textId="77777777">
        <w:trPr>
          <w:trHeight w:val="400"/>
        </w:trPr>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0E79A5" w14:textId="77777777" w:rsidR="00492739" w:rsidRPr="00795914" w:rsidRDefault="00492739">
            <w:pPr>
              <w:jc w:val="center"/>
              <w:rPr>
                <w:rFonts w:ascii="宋体" w:hAnsi="宋体" w:cs="宋体" w:hint="eastAsia"/>
                <w:color w:val="000000"/>
                <w:sz w:val="20"/>
                <w:szCs w:val="20"/>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5D815C" w14:textId="77777777" w:rsidR="00492739" w:rsidRPr="00795914" w:rsidRDefault="00492739">
            <w:pPr>
              <w:jc w:val="center"/>
              <w:rPr>
                <w:rFonts w:ascii="宋体" w:hAnsi="宋体" w:cs="宋体" w:hint="eastAsia"/>
                <w:color w:val="00000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89F22"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3DA6CF" w14:textId="77777777" w:rsidR="00492739" w:rsidRPr="00795914" w:rsidRDefault="00000000">
            <w:pPr>
              <w:widowControl/>
              <w:jc w:val="left"/>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消防车出警车辆次数</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35034D"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&gt;=1500次</w:t>
            </w: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C9257"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=1500次</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16E6A1"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6</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9A6BDB"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6</w:t>
            </w:r>
          </w:p>
        </w:tc>
        <w:tc>
          <w:tcPr>
            <w:tcW w:w="1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288154" w14:textId="77777777" w:rsidR="00492739" w:rsidRPr="00795914" w:rsidRDefault="00492739">
            <w:pPr>
              <w:jc w:val="center"/>
              <w:rPr>
                <w:rFonts w:ascii="宋体" w:hAnsi="宋体" w:cs="宋体" w:hint="eastAsia"/>
                <w:color w:val="000000"/>
                <w:sz w:val="20"/>
                <w:szCs w:val="20"/>
              </w:rPr>
            </w:pPr>
          </w:p>
        </w:tc>
      </w:tr>
      <w:tr w:rsidR="00492739" w:rsidRPr="00795914" w14:paraId="328E999C" w14:textId="77777777">
        <w:trPr>
          <w:trHeight w:val="400"/>
        </w:trPr>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A87831" w14:textId="77777777" w:rsidR="00492739" w:rsidRPr="00795914" w:rsidRDefault="00492739">
            <w:pPr>
              <w:jc w:val="center"/>
              <w:rPr>
                <w:rFonts w:ascii="宋体" w:hAnsi="宋体" w:cs="宋体" w:hint="eastAsia"/>
                <w:color w:val="000000"/>
                <w:sz w:val="20"/>
                <w:szCs w:val="20"/>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17B70F" w14:textId="77777777" w:rsidR="00492739" w:rsidRPr="00795914" w:rsidRDefault="00492739">
            <w:pPr>
              <w:jc w:val="center"/>
              <w:rPr>
                <w:rFonts w:ascii="宋体" w:hAnsi="宋体" w:cs="宋体" w:hint="eastAsia"/>
                <w:color w:val="00000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68A52"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855DC2" w14:textId="77777777" w:rsidR="00492739" w:rsidRPr="00795914" w:rsidRDefault="00000000">
            <w:pPr>
              <w:widowControl/>
              <w:jc w:val="left"/>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消防宣传次数</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A9998"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&gt;=300次</w:t>
            </w: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325F4" w14:textId="77777777" w:rsidR="00492739" w:rsidRPr="00795914" w:rsidRDefault="00000000">
            <w:pPr>
              <w:widowControl/>
              <w:ind w:firstLineChars="100" w:firstLine="200"/>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=300次</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23AAEE"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6</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612329"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6</w:t>
            </w:r>
          </w:p>
        </w:tc>
        <w:tc>
          <w:tcPr>
            <w:tcW w:w="1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8EA64D" w14:textId="77777777" w:rsidR="00492739" w:rsidRPr="00795914" w:rsidRDefault="00492739">
            <w:pPr>
              <w:jc w:val="center"/>
              <w:rPr>
                <w:rFonts w:ascii="宋体" w:hAnsi="宋体" w:cs="宋体" w:hint="eastAsia"/>
                <w:color w:val="000000"/>
                <w:sz w:val="20"/>
                <w:szCs w:val="20"/>
              </w:rPr>
            </w:pPr>
          </w:p>
        </w:tc>
      </w:tr>
      <w:tr w:rsidR="00492739" w:rsidRPr="00795914" w14:paraId="1D2A1F0B" w14:textId="77777777">
        <w:trPr>
          <w:trHeight w:val="400"/>
        </w:trPr>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A7D402" w14:textId="77777777" w:rsidR="00492739" w:rsidRPr="00795914" w:rsidRDefault="00492739">
            <w:pPr>
              <w:jc w:val="center"/>
              <w:rPr>
                <w:rFonts w:ascii="宋体" w:hAnsi="宋体" w:cs="宋体" w:hint="eastAsia"/>
                <w:color w:val="000000"/>
                <w:sz w:val="20"/>
                <w:szCs w:val="20"/>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7D1E80" w14:textId="77777777" w:rsidR="00492739" w:rsidRPr="00795914" w:rsidRDefault="00492739">
            <w:pPr>
              <w:jc w:val="center"/>
              <w:rPr>
                <w:rFonts w:ascii="宋体" w:hAnsi="宋体" w:cs="宋体" w:hint="eastAsia"/>
                <w:color w:val="00000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8032B"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6E6D67" w14:textId="77777777" w:rsidR="00492739" w:rsidRPr="00795914" w:rsidRDefault="00000000">
            <w:pPr>
              <w:widowControl/>
              <w:jc w:val="left"/>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救援任务完成率</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7C7BB"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=100%</w:t>
            </w: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63D6E"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=100%</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4F7F65"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6</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D74F1C"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6</w:t>
            </w:r>
          </w:p>
        </w:tc>
        <w:tc>
          <w:tcPr>
            <w:tcW w:w="1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02C41A" w14:textId="77777777" w:rsidR="00492739" w:rsidRPr="00795914" w:rsidRDefault="00492739">
            <w:pPr>
              <w:jc w:val="center"/>
              <w:rPr>
                <w:rFonts w:ascii="宋体" w:hAnsi="宋体" w:cs="宋体" w:hint="eastAsia"/>
                <w:color w:val="000000"/>
                <w:sz w:val="20"/>
                <w:szCs w:val="20"/>
              </w:rPr>
            </w:pPr>
          </w:p>
        </w:tc>
      </w:tr>
      <w:tr w:rsidR="00492739" w:rsidRPr="00795914" w14:paraId="6E3C90AF" w14:textId="77777777">
        <w:trPr>
          <w:trHeight w:val="400"/>
        </w:trPr>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F5BDBD" w14:textId="77777777" w:rsidR="00492739" w:rsidRPr="00795914" w:rsidRDefault="00492739">
            <w:pPr>
              <w:jc w:val="center"/>
              <w:rPr>
                <w:rFonts w:ascii="宋体" w:hAnsi="宋体" w:cs="宋体" w:hint="eastAsia"/>
                <w:color w:val="000000"/>
                <w:sz w:val="20"/>
                <w:szCs w:val="20"/>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7CE636" w14:textId="77777777" w:rsidR="00492739" w:rsidRPr="00795914" w:rsidRDefault="00492739">
            <w:pPr>
              <w:jc w:val="center"/>
              <w:rPr>
                <w:rFonts w:ascii="宋体" w:hAnsi="宋体" w:cs="宋体" w:hint="eastAsia"/>
                <w:color w:val="00000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8647C"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53ABBB" w14:textId="77777777" w:rsidR="00492739" w:rsidRPr="00795914" w:rsidRDefault="00000000">
            <w:pPr>
              <w:widowControl/>
              <w:jc w:val="left"/>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群众消防知识知晓率</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0181A"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&gt;=98%</w:t>
            </w: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957E4"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&gt;=98%</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0D9361"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6</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DBCA02"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6</w:t>
            </w:r>
          </w:p>
        </w:tc>
        <w:tc>
          <w:tcPr>
            <w:tcW w:w="1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E15311" w14:textId="77777777" w:rsidR="00492739" w:rsidRPr="00795914" w:rsidRDefault="00492739">
            <w:pPr>
              <w:jc w:val="center"/>
              <w:rPr>
                <w:rFonts w:ascii="宋体" w:hAnsi="宋体" w:cs="宋体" w:hint="eastAsia"/>
                <w:color w:val="000000"/>
                <w:sz w:val="20"/>
                <w:szCs w:val="20"/>
              </w:rPr>
            </w:pPr>
          </w:p>
        </w:tc>
      </w:tr>
      <w:tr w:rsidR="00492739" w:rsidRPr="00795914" w14:paraId="330E5CE3" w14:textId="77777777">
        <w:trPr>
          <w:trHeight w:val="400"/>
        </w:trPr>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877DCA" w14:textId="77777777" w:rsidR="00492739" w:rsidRPr="00795914" w:rsidRDefault="00492739">
            <w:pPr>
              <w:jc w:val="center"/>
              <w:rPr>
                <w:rFonts w:ascii="宋体" w:hAnsi="宋体" w:cs="宋体" w:hint="eastAsia"/>
                <w:color w:val="000000"/>
                <w:sz w:val="20"/>
                <w:szCs w:val="20"/>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F17DBA" w14:textId="77777777" w:rsidR="00492739" w:rsidRPr="00795914" w:rsidRDefault="00492739">
            <w:pPr>
              <w:jc w:val="center"/>
              <w:rPr>
                <w:rFonts w:ascii="宋体" w:hAnsi="宋体" w:cs="宋体" w:hint="eastAsia"/>
                <w:color w:val="00000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1567C"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0FAE16" w14:textId="77777777" w:rsidR="00492739" w:rsidRPr="00795914" w:rsidRDefault="00000000">
            <w:pPr>
              <w:widowControl/>
              <w:jc w:val="left"/>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救援出动时间</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65012"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&lt;=10分钟</w:t>
            </w: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A805C"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&lt;=10分钟</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6AF747"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5</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9D3EEE"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5</w:t>
            </w:r>
          </w:p>
        </w:tc>
        <w:tc>
          <w:tcPr>
            <w:tcW w:w="1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83E5A8" w14:textId="77777777" w:rsidR="00492739" w:rsidRPr="00795914" w:rsidRDefault="00492739">
            <w:pPr>
              <w:jc w:val="center"/>
              <w:rPr>
                <w:rFonts w:ascii="宋体" w:hAnsi="宋体" w:cs="宋体" w:hint="eastAsia"/>
                <w:color w:val="000000"/>
                <w:sz w:val="20"/>
                <w:szCs w:val="20"/>
              </w:rPr>
            </w:pPr>
          </w:p>
        </w:tc>
      </w:tr>
      <w:tr w:rsidR="00492739" w:rsidRPr="00795914" w14:paraId="638E570F" w14:textId="77777777">
        <w:trPr>
          <w:trHeight w:val="400"/>
        </w:trPr>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0E37CC" w14:textId="77777777" w:rsidR="00492739" w:rsidRPr="00795914" w:rsidRDefault="00492739">
            <w:pPr>
              <w:jc w:val="center"/>
              <w:rPr>
                <w:rFonts w:ascii="宋体" w:hAnsi="宋体" w:cs="宋体" w:hint="eastAsia"/>
                <w:color w:val="000000"/>
                <w:sz w:val="20"/>
                <w:szCs w:val="20"/>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7F63F4" w14:textId="77777777" w:rsidR="00492739" w:rsidRPr="00795914" w:rsidRDefault="00492739">
            <w:pPr>
              <w:jc w:val="center"/>
              <w:rPr>
                <w:rFonts w:ascii="宋体" w:hAnsi="宋体" w:cs="宋体" w:hint="eastAsia"/>
                <w:color w:val="00000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A4F1F"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2A3D0B" w14:textId="77777777" w:rsidR="00492739" w:rsidRPr="00795914" w:rsidRDefault="00000000">
            <w:pPr>
              <w:widowControl/>
              <w:jc w:val="left"/>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宣传活动完成及时率（%）</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48E3C"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=100%</w:t>
            </w: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17952"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=100%</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1843B6"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5</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EA7FF2"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5</w:t>
            </w:r>
          </w:p>
        </w:tc>
        <w:tc>
          <w:tcPr>
            <w:tcW w:w="1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3B573C" w14:textId="77777777" w:rsidR="00492739" w:rsidRPr="00795914" w:rsidRDefault="00492739">
            <w:pPr>
              <w:jc w:val="center"/>
              <w:rPr>
                <w:rFonts w:ascii="宋体" w:hAnsi="宋体" w:cs="宋体" w:hint="eastAsia"/>
                <w:color w:val="000000"/>
                <w:sz w:val="20"/>
                <w:szCs w:val="20"/>
              </w:rPr>
            </w:pPr>
          </w:p>
        </w:tc>
      </w:tr>
      <w:tr w:rsidR="00492739" w:rsidRPr="00795914" w14:paraId="6D3F5956" w14:textId="77777777">
        <w:trPr>
          <w:trHeight w:val="400"/>
        </w:trPr>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AED87A" w14:textId="77777777" w:rsidR="00492739" w:rsidRPr="00795914" w:rsidRDefault="00492739">
            <w:pPr>
              <w:jc w:val="center"/>
              <w:rPr>
                <w:rFonts w:ascii="宋体" w:hAnsi="宋体" w:cs="宋体" w:hint="eastAsia"/>
                <w:color w:val="000000"/>
                <w:sz w:val="20"/>
                <w:szCs w:val="20"/>
              </w:rPr>
            </w:pPr>
          </w:p>
        </w:tc>
        <w:tc>
          <w:tcPr>
            <w:tcW w:w="9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CB3AE17"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成本指标</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A862A"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69E2FC" w14:textId="77777777" w:rsidR="00492739" w:rsidRPr="00795914" w:rsidRDefault="00000000">
            <w:pPr>
              <w:widowControl/>
              <w:jc w:val="left"/>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项目预算控制率</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59C69"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&lt;=100%</w:t>
            </w: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BE5132"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=100%</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3DB7F7"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20</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C75F8A"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20</w:t>
            </w:r>
          </w:p>
        </w:tc>
        <w:tc>
          <w:tcPr>
            <w:tcW w:w="1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A8FEB0" w14:textId="77777777" w:rsidR="00492739" w:rsidRPr="00795914" w:rsidRDefault="00492739">
            <w:pPr>
              <w:jc w:val="center"/>
              <w:rPr>
                <w:rFonts w:ascii="宋体" w:hAnsi="宋体" w:cs="宋体" w:hint="eastAsia"/>
                <w:color w:val="000000"/>
                <w:sz w:val="20"/>
                <w:szCs w:val="20"/>
              </w:rPr>
            </w:pPr>
          </w:p>
        </w:tc>
      </w:tr>
      <w:tr w:rsidR="00492739" w:rsidRPr="00795914" w14:paraId="1EE4724F" w14:textId="77777777">
        <w:trPr>
          <w:trHeight w:val="400"/>
        </w:trPr>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53294F" w14:textId="77777777" w:rsidR="00492739" w:rsidRPr="00795914" w:rsidRDefault="00492739">
            <w:pPr>
              <w:jc w:val="center"/>
              <w:rPr>
                <w:rFonts w:ascii="宋体" w:hAnsi="宋体" w:cs="宋体" w:hint="eastAsia"/>
                <w:color w:val="000000"/>
                <w:sz w:val="20"/>
                <w:szCs w:val="20"/>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649949" w14:textId="77777777" w:rsidR="00492739" w:rsidRPr="00795914" w:rsidRDefault="00492739">
            <w:pPr>
              <w:jc w:val="center"/>
              <w:rPr>
                <w:rFonts w:ascii="宋体" w:hAnsi="宋体" w:cs="宋体" w:hint="eastAsia"/>
                <w:color w:val="00000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95A57"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EB86C3" w14:textId="77777777" w:rsidR="00492739" w:rsidRPr="00795914" w:rsidRDefault="00492739">
            <w:pPr>
              <w:jc w:val="left"/>
              <w:rPr>
                <w:rFonts w:ascii="宋体" w:hAnsi="宋体" w:cs="宋体" w:hint="eastAsia"/>
                <w:color w:val="000000"/>
                <w:sz w:val="20"/>
                <w:szCs w:val="20"/>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DA16E" w14:textId="77777777" w:rsidR="00492739" w:rsidRPr="00795914" w:rsidRDefault="00492739">
            <w:pPr>
              <w:jc w:val="center"/>
              <w:rPr>
                <w:rFonts w:ascii="宋体" w:hAnsi="宋体" w:cs="宋体" w:hint="eastAsia"/>
                <w:color w:val="000000"/>
                <w:sz w:val="20"/>
                <w:szCs w:val="20"/>
              </w:rPr>
            </w:pP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6FAD0" w14:textId="77777777" w:rsidR="00492739" w:rsidRPr="00795914" w:rsidRDefault="00492739">
            <w:pPr>
              <w:jc w:val="center"/>
              <w:rPr>
                <w:rFonts w:ascii="宋体" w:hAnsi="宋体" w:cs="宋体" w:hint="eastAsia"/>
                <w:color w:val="000000"/>
                <w:sz w:val="20"/>
                <w:szCs w:val="20"/>
              </w:rPr>
            </w:pP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10CF2A" w14:textId="77777777" w:rsidR="00492739" w:rsidRPr="00795914" w:rsidRDefault="00492739">
            <w:pPr>
              <w:jc w:val="center"/>
              <w:rPr>
                <w:rFonts w:ascii="宋体" w:hAnsi="宋体" w:cs="宋体" w:hint="eastAsia"/>
                <w:color w:val="000000"/>
                <w:sz w:val="20"/>
                <w:szCs w:val="20"/>
              </w:rPr>
            </w:pP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E82A50" w14:textId="77777777" w:rsidR="00492739" w:rsidRPr="00795914" w:rsidRDefault="00492739">
            <w:pPr>
              <w:jc w:val="center"/>
              <w:rPr>
                <w:rFonts w:ascii="宋体" w:hAnsi="宋体" w:cs="宋体" w:hint="eastAsia"/>
                <w:color w:val="000000"/>
                <w:sz w:val="20"/>
                <w:szCs w:val="20"/>
              </w:rPr>
            </w:pPr>
          </w:p>
        </w:tc>
        <w:tc>
          <w:tcPr>
            <w:tcW w:w="1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AC37C6" w14:textId="77777777" w:rsidR="00492739" w:rsidRPr="00795914" w:rsidRDefault="00492739">
            <w:pPr>
              <w:jc w:val="center"/>
              <w:rPr>
                <w:rFonts w:ascii="宋体" w:hAnsi="宋体" w:cs="宋体" w:hint="eastAsia"/>
                <w:color w:val="000000"/>
                <w:sz w:val="20"/>
                <w:szCs w:val="20"/>
              </w:rPr>
            </w:pPr>
          </w:p>
        </w:tc>
      </w:tr>
      <w:tr w:rsidR="00492739" w:rsidRPr="00795914" w14:paraId="171F6A58" w14:textId="77777777">
        <w:trPr>
          <w:trHeight w:val="400"/>
        </w:trPr>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021033" w14:textId="77777777" w:rsidR="00492739" w:rsidRPr="00795914" w:rsidRDefault="00492739">
            <w:pPr>
              <w:jc w:val="center"/>
              <w:rPr>
                <w:rFonts w:ascii="宋体" w:hAnsi="宋体" w:cs="宋体" w:hint="eastAsia"/>
                <w:color w:val="000000"/>
                <w:sz w:val="20"/>
                <w:szCs w:val="20"/>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3443A8" w14:textId="77777777" w:rsidR="00492739" w:rsidRPr="00795914" w:rsidRDefault="00492739">
            <w:pPr>
              <w:jc w:val="center"/>
              <w:rPr>
                <w:rFonts w:ascii="宋体" w:hAnsi="宋体" w:cs="宋体" w:hint="eastAsia"/>
                <w:color w:val="00000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43050"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8E5450" w14:textId="77777777" w:rsidR="00492739" w:rsidRPr="00795914" w:rsidRDefault="00492739">
            <w:pPr>
              <w:jc w:val="left"/>
              <w:rPr>
                <w:rFonts w:ascii="宋体" w:hAnsi="宋体" w:cs="宋体" w:hint="eastAsia"/>
                <w:color w:val="000000"/>
                <w:sz w:val="20"/>
                <w:szCs w:val="20"/>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56671" w14:textId="77777777" w:rsidR="00492739" w:rsidRPr="00795914" w:rsidRDefault="00492739">
            <w:pPr>
              <w:jc w:val="center"/>
              <w:rPr>
                <w:rFonts w:ascii="宋体" w:hAnsi="宋体" w:cs="宋体" w:hint="eastAsia"/>
                <w:color w:val="000000"/>
                <w:sz w:val="20"/>
                <w:szCs w:val="20"/>
              </w:rPr>
            </w:pP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7CDAC" w14:textId="77777777" w:rsidR="00492739" w:rsidRPr="00795914" w:rsidRDefault="00492739">
            <w:pPr>
              <w:jc w:val="center"/>
              <w:rPr>
                <w:rFonts w:ascii="宋体" w:hAnsi="宋体" w:cs="宋体" w:hint="eastAsia"/>
                <w:color w:val="000000"/>
                <w:sz w:val="20"/>
                <w:szCs w:val="20"/>
              </w:rPr>
            </w:pP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1A2A68" w14:textId="77777777" w:rsidR="00492739" w:rsidRPr="00795914" w:rsidRDefault="00492739">
            <w:pPr>
              <w:jc w:val="center"/>
              <w:rPr>
                <w:rFonts w:ascii="宋体" w:hAnsi="宋体" w:cs="宋体" w:hint="eastAsia"/>
                <w:color w:val="000000"/>
                <w:sz w:val="20"/>
                <w:szCs w:val="20"/>
              </w:rPr>
            </w:pP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D9B969" w14:textId="77777777" w:rsidR="00492739" w:rsidRPr="00795914" w:rsidRDefault="00492739">
            <w:pPr>
              <w:jc w:val="center"/>
              <w:rPr>
                <w:rFonts w:ascii="宋体" w:hAnsi="宋体" w:cs="宋体" w:hint="eastAsia"/>
                <w:color w:val="000000"/>
                <w:sz w:val="20"/>
                <w:szCs w:val="20"/>
              </w:rPr>
            </w:pPr>
          </w:p>
        </w:tc>
        <w:tc>
          <w:tcPr>
            <w:tcW w:w="1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AAE4FB" w14:textId="77777777" w:rsidR="00492739" w:rsidRPr="00795914" w:rsidRDefault="00492739">
            <w:pPr>
              <w:jc w:val="center"/>
              <w:rPr>
                <w:rFonts w:ascii="宋体" w:hAnsi="宋体" w:cs="宋体" w:hint="eastAsia"/>
                <w:color w:val="000000"/>
                <w:sz w:val="20"/>
                <w:szCs w:val="20"/>
              </w:rPr>
            </w:pPr>
          </w:p>
        </w:tc>
      </w:tr>
      <w:tr w:rsidR="00492739" w:rsidRPr="00795914" w14:paraId="676926E2" w14:textId="77777777">
        <w:trPr>
          <w:trHeight w:val="400"/>
        </w:trPr>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3F80CB" w14:textId="77777777" w:rsidR="00492739" w:rsidRPr="00795914" w:rsidRDefault="00492739">
            <w:pPr>
              <w:jc w:val="center"/>
              <w:rPr>
                <w:rFonts w:ascii="宋体" w:hAnsi="宋体" w:cs="宋体" w:hint="eastAsia"/>
                <w:color w:val="000000"/>
                <w:sz w:val="20"/>
                <w:szCs w:val="20"/>
              </w:rPr>
            </w:pPr>
          </w:p>
        </w:tc>
        <w:tc>
          <w:tcPr>
            <w:tcW w:w="9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3CC8E2"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效益指标</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35779"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6FA0D6" w14:textId="77777777" w:rsidR="00492739" w:rsidRPr="00795914" w:rsidRDefault="00492739">
            <w:pPr>
              <w:jc w:val="left"/>
              <w:rPr>
                <w:rFonts w:ascii="宋体" w:hAnsi="宋体" w:cs="宋体" w:hint="eastAsia"/>
                <w:color w:val="000000"/>
                <w:sz w:val="20"/>
                <w:szCs w:val="20"/>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A1073" w14:textId="77777777" w:rsidR="00492739" w:rsidRPr="00795914" w:rsidRDefault="00492739">
            <w:pPr>
              <w:jc w:val="center"/>
              <w:rPr>
                <w:rFonts w:ascii="宋体" w:hAnsi="宋体" w:cs="宋体" w:hint="eastAsia"/>
                <w:color w:val="000000"/>
                <w:sz w:val="20"/>
                <w:szCs w:val="20"/>
              </w:rPr>
            </w:pP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5FC66" w14:textId="77777777" w:rsidR="00492739" w:rsidRPr="00795914" w:rsidRDefault="00492739">
            <w:pPr>
              <w:jc w:val="center"/>
              <w:rPr>
                <w:rFonts w:ascii="宋体" w:hAnsi="宋体" w:cs="宋体" w:hint="eastAsia"/>
                <w:color w:val="000000"/>
                <w:sz w:val="20"/>
                <w:szCs w:val="20"/>
              </w:rPr>
            </w:pP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4088D4" w14:textId="77777777" w:rsidR="00492739" w:rsidRPr="00795914" w:rsidRDefault="00492739">
            <w:pPr>
              <w:jc w:val="center"/>
              <w:rPr>
                <w:rFonts w:ascii="宋体" w:hAnsi="宋体" w:cs="宋体" w:hint="eastAsia"/>
                <w:color w:val="000000"/>
                <w:sz w:val="20"/>
                <w:szCs w:val="20"/>
              </w:rPr>
            </w:pP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CE1A8F" w14:textId="77777777" w:rsidR="00492739" w:rsidRPr="00795914" w:rsidRDefault="00492739">
            <w:pPr>
              <w:jc w:val="center"/>
              <w:rPr>
                <w:rFonts w:ascii="宋体" w:hAnsi="宋体" w:cs="宋体" w:hint="eastAsia"/>
                <w:color w:val="000000"/>
                <w:sz w:val="20"/>
                <w:szCs w:val="20"/>
              </w:rPr>
            </w:pPr>
          </w:p>
        </w:tc>
        <w:tc>
          <w:tcPr>
            <w:tcW w:w="1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DDCF5E" w14:textId="77777777" w:rsidR="00492739" w:rsidRPr="00795914" w:rsidRDefault="00492739">
            <w:pPr>
              <w:jc w:val="center"/>
              <w:rPr>
                <w:rFonts w:ascii="宋体" w:hAnsi="宋体" w:cs="宋体" w:hint="eastAsia"/>
                <w:color w:val="000000"/>
                <w:sz w:val="20"/>
                <w:szCs w:val="20"/>
              </w:rPr>
            </w:pPr>
          </w:p>
        </w:tc>
      </w:tr>
      <w:tr w:rsidR="00492739" w:rsidRPr="00795914" w14:paraId="2A9EE014" w14:textId="77777777">
        <w:trPr>
          <w:trHeight w:val="400"/>
        </w:trPr>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058EDB" w14:textId="77777777" w:rsidR="00492739" w:rsidRPr="00795914" w:rsidRDefault="00492739">
            <w:pPr>
              <w:jc w:val="center"/>
              <w:rPr>
                <w:rFonts w:ascii="宋体" w:hAnsi="宋体" w:cs="宋体" w:hint="eastAsia"/>
                <w:color w:val="000000"/>
                <w:sz w:val="20"/>
                <w:szCs w:val="20"/>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4650D6" w14:textId="77777777" w:rsidR="00492739" w:rsidRPr="00795914" w:rsidRDefault="00492739">
            <w:pPr>
              <w:jc w:val="center"/>
              <w:rPr>
                <w:rFonts w:ascii="宋体" w:hAnsi="宋体" w:cs="宋体" w:hint="eastAsia"/>
                <w:color w:val="00000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7DD15"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096970" w14:textId="77777777" w:rsidR="00492739" w:rsidRPr="00795914" w:rsidRDefault="00000000">
            <w:pPr>
              <w:widowControl/>
              <w:jc w:val="left"/>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提高防火意识</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EBC5E"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有效提高</w:t>
            </w: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D0AFB"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有效提高</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0B3F2A"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10</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82EB06"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10</w:t>
            </w:r>
          </w:p>
        </w:tc>
        <w:tc>
          <w:tcPr>
            <w:tcW w:w="1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7F2AEE" w14:textId="77777777" w:rsidR="00492739" w:rsidRPr="00795914" w:rsidRDefault="00492739">
            <w:pPr>
              <w:jc w:val="center"/>
              <w:rPr>
                <w:rFonts w:ascii="宋体" w:hAnsi="宋体" w:cs="宋体" w:hint="eastAsia"/>
                <w:color w:val="000000"/>
                <w:sz w:val="20"/>
                <w:szCs w:val="20"/>
              </w:rPr>
            </w:pPr>
          </w:p>
        </w:tc>
      </w:tr>
      <w:tr w:rsidR="00492739" w:rsidRPr="00795914" w14:paraId="27911E15" w14:textId="77777777">
        <w:trPr>
          <w:trHeight w:val="400"/>
        </w:trPr>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071D3C" w14:textId="77777777" w:rsidR="00492739" w:rsidRPr="00795914" w:rsidRDefault="00492739">
            <w:pPr>
              <w:jc w:val="center"/>
              <w:rPr>
                <w:rFonts w:ascii="宋体" w:hAnsi="宋体" w:cs="宋体" w:hint="eastAsia"/>
                <w:color w:val="000000"/>
                <w:sz w:val="20"/>
                <w:szCs w:val="20"/>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F94297" w14:textId="77777777" w:rsidR="00492739" w:rsidRPr="00795914" w:rsidRDefault="00492739">
            <w:pPr>
              <w:jc w:val="center"/>
              <w:rPr>
                <w:rFonts w:ascii="宋体" w:hAnsi="宋体" w:cs="宋体" w:hint="eastAsia"/>
                <w:color w:val="00000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C72C0"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社会效</w:t>
            </w:r>
            <w:r w:rsidRPr="00795914">
              <w:rPr>
                <w:rFonts w:ascii="宋体" w:hAnsi="宋体" w:cs="宋体" w:hint="eastAsia"/>
                <w:color w:val="000000"/>
                <w:kern w:val="0"/>
                <w:sz w:val="20"/>
                <w:szCs w:val="20"/>
                <w:lang w:bidi="ar"/>
              </w:rPr>
              <w:lastRenderedPageBreak/>
              <w:t>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4AE5B2" w14:textId="77777777" w:rsidR="00492739" w:rsidRPr="00795914" w:rsidRDefault="00000000">
            <w:pPr>
              <w:widowControl/>
              <w:jc w:val="left"/>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lastRenderedPageBreak/>
              <w:t>提升消防救援取得成效</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5AD57A"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有效提升</w:t>
            </w: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C6DCE"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有效提升</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CD526D"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10</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DFEA39"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10</w:t>
            </w:r>
          </w:p>
        </w:tc>
        <w:tc>
          <w:tcPr>
            <w:tcW w:w="1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29899C" w14:textId="77777777" w:rsidR="00492739" w:rsidRPr="00795914" w:rsidRDefault="00492739">
            <w:pPr>
              <w:jc w:val="center"/>
              <w:rPr>
                <w:rFonts w:ascii="宋体" w:hAnsi="宋体" w:cs="宋体" w:hint="eastAsia"/>
                <w:color w:val="000000"/>
                <w:sz w:val="20"/>
                <w:szCs w:val="20"/>
              </w:rPr>
            </w:pPr>
          </w:p>
        </w:tc>
      </w:tr>
      <w:tr w:rsidR="00492739" w:rsidRPr="00795914" w14:paraId="20658171" w14:textId="77777777">
        <w:trPr>
          <w:trHeight w:val="400"/>
        </w:trPr>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3BE193" w14:textId="77777777" w:rsidR="00492739" w:rsidRPr="00795914" w:rsidRDefault="00492739">
            <w:pPr>
              <w:jc w:val="center"/>
              <w:rPr>
                <w:rFonts w:ascii="宋体" w:hAnsi="宋体" w:cs="宋体" w:hint="eastAsia"/>
                <w:color w:val="000000"/>
                <w:sz w:val="20"/>
                <w:szCs w:val="20"/>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4984FD" w14:textId="77777777" w:rsidR="00492739" w:rsidRPr="00795914" w:rsidRDefault="00492739">
            <w:pPr>
              <w:jc w:val="center"/>
              <w:rPr>
                <w:rFonts w:ascii="宋体" w:hAnsi="宋体" w:cs="宋体" w:hint="eastAsia"/>
                <w:color w:val="00000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7FCDC7"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062C66" w14:textId="77777777" w:rsidR="00492739" w:rsidRPr="00795914" w:rsidRDefault="00492739">
            <w:pPr>
              <w:jc w:val="left"/>
              <w:rPr>
                <w:rFonts w:ascii="宋体" w:hAnsi="宋体" w:cs="宋体" w:hint="eastAsia"/>
                <w:color w:val="000000"/>
                <w:sz w:val="20"/>
                <w:szCs w:val="20"/>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22E7A" w14:textId="77777777" w:rsidR="00492739" w:rsidRPr="00795914" w:rsidRDefault="00492739">
            <w:pPr>
              <w:jc w:val="center"/>
              <w:rPr>
                <w:rFonts w:ascii="宋体" w:hAnsi="宋体" w:cs="宋体" w:hint="eastAsia"/>
                <w:color w:val="000000"/>
                <w:sz w:val="20"/>
                <w:szCs w:val="20"/>
              </w:rPr>
            </w:pP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DEDF6" w14:textId="77777777" w:rsidR="00492739" w:rsidRPr="00795914" w:rsidRDefault="00492739">
            <w:pPr>
              <w:jc w:val="center"/>
              <w:rPr>
                <w:rFonts w:ascii="宋体" w:hAnsi="宋体" w:cs="宋体" w:hint="eastAsia"/>
                <w:color w:val="000000"/>
                <w:sz w:val="20"/>
                <w:szCs w:val="20"/>
              </w:rPr>
            </w:pP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3EE8EF" w14:textId="77777777" w:rsidR="00492739" w:rsidRPr="00795914" w:rsidRDefault="00492739">
            <w:pPr>
              <w:jc w:val="center"/>
              <w:rPr>
                <w:rFonts w:ascii="宋体" w:hAnsi="宋体" w:cs="宋体" w:hint="eastAsia"/>
                <w:color w:val="000000"/>
                <w:sz w:val="20"/>
                <w:szCs w:val="20"/>
              </w:rPr>
            </w:pP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7AE852" w14:textId="77777777" w:rsidR="00492739" w:rsidRPr="00795914" w:rsidRDefault="00492739">
            <w:pPr>
              <w:jc w:val="center"/>
              <w:rPr>
                <w:rFonts w:ascii="宋体" w:hAnsi="宋体" w:cs="宋体" w:hint="eastAsia"/>
                <w:color w:val="000000"/>
                <w:sz w:val="20"/>
                <w:szCs w:val="20"/>
              </w:rPr>
            </w:pPr>
          </w:p>
        </w:tc>
        <w:tc>
          <w:tcPr>
            <w:tcW w:w="1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2F8747" w14:textId="77777777" w:rsidR="00492739" w:rsidRPr="00795914" w:rsidRDefault="00492739">
            <w:pPr>
              <w:jc w:val="center"/>
              <w:rPr>
                <w:rFonts w:ascii="宋体" w:hAnsi="宋体" w:cs="宋体" w:hint="eastAsia"/>
                <w:color w:val="000000"/>
                <w:sz w:val="20"/>
                <w:szCs w:val="20"/>
              </w:rPr>
            </w:pPr>
          </w:p>
        </w:tc>
      </w:tr>
      <w:tr w:rsidR="00492739" w:rsidRPr="00795914" w14:paraId="081007A5" w14:textId="77777777">
        <w:trPr>
          <w:trHeight w:val="400"/>
        </w:trPr>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238CF0" w14:textId="77777777" w:rsidR="00492739" w:rsidRPr="00795914" w:rsidRDefault="00492739">
            <w:pPr>
              <w:jc w:val="center"/>
              <w:rPr>
                <w:rFonts w:ascii="宋体" w:hAnsi="宋体" w:cs="宋体" w:hint="eastAsia"/>
                <w:color w:val="000000"/>
                <w:sz w:val="20"/>
                <w:szCs w:val="20"/>
              </w:rPr>
            </w:pPr>
          </w:p>
        </w:tc>
        <w:tc>
          <w:tcPr>
            <w:tcW w:w="95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E2B890"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满意度指标</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F6360"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24257B" w14:textId="77777777" w:rsidR="00492739" w:rsidRPr="00795914" w:rsidRDefault="00000000">
            <w:pPr>
              <w:widowControl/>
              <w:jc w:val="left"/>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服务企业满意度</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E9DBA"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&gt;=98%</w:t>
            </w: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5AB55"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&gt;=98%</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7AAFA5"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5</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B14FFE"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5</w:t>
            </w:r>
          </w:p>
        </w:tc>
        <w:tc>
          <w:tcPr>
            <w:tcW w:w="1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569147" w14:textId="77777777" w:rsidR="00492739" w:rsidRPr="00795914" w:rsidRDefault="00492739">
            <w:pPr>
              <w:jc w:val="center"/>
              <w:rPr>
                <w:rFonts w:ascii="宋体" w:hAnsi="宋体" w:cs="宋体" w:hint="eastAsia"/>
                <w:color w:val="000000"/>
                <w:sz w:val="20"/>
                <w:szCs w:val="20"/>
              </w:rPr>
            </w:pPr>
          </w:p>
        </w:tc>
      </w:tr>
      <w:tr w:rsidR="00492739" w:rsidRPr="00795914" w14:paraId="25E206C9" w14:textId="77777777">
        <w:trPr>
          <w:trHeight w:val="400"/>
        </w:trPr>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01F6EB" w14:textId="77777777" w:rsidR="00492739" w:rsidRPr="00795914" w:rsidRDefault="00492739">
            <w:pPr>
              <w:jc w:val="center"/>
              <w:rPr>
                <w:rFonts w:ascii="宋体" w:hAnsi="宋体" w:cs="宋体" w:hint="eastAsia"/>
                <w:color w:val="000000"/>
                <w:sz w:val="20"/>
                <w:szCs w:val="20"/>
              </w:rPr>
            </w:pPr>
          </w:p>
        </w:tc>
        <w:tc>
          <w:tcPr>
            <w:tcW w:w="95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6A7521" w14:textId="77777777" w:rsidR="00492739" w:rsidRPr="00795914" w:rsidRDefault="00492739">
            <w:pPr>
              <w:jc w:val="center"/>
              <w:rPr>
                <w:rFonts w:ascii="宋体" w:hAnsi="宋体" w:cs="宋体" w:hint="eastAsia"/>
                <w:color w:val="000000"/>
                <w:sz w:val="20"/>
                <w:szCs w:val="20"/>
              </w:rPr>
            </w:pP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C5212"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8569A2" w14:textId="77777777" w:rsidR="00492739" w:rsidRPr="00795914" w:rsidRDefault="00000000">
            <w:pPr>
              <w:widowControl/>
              <w:jc w:val="left"/>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受援人员满意度</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257AD"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&gt;=98%</w:t>
            </w:r>
          </w:p>
        </w:tc>
        <w:tc>
          <w:tcPr>
            <w:tcW w:w="1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A4A02"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&gt;=98%</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D6177A"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5</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4F7A9D"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5</w:t>
            </w:r>
          </w:p>
        </w:tc>
        <w:tc>
          <w:tcPr>
            <w:tcW w:w="1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1FA3F7" w14:textId="77777777" w:rsidR="00492739" w:rsidRPr="00795914" w:rsidRDefault="00492739">
            <w:pPr>
              <w:jc w:val="center"/>
              <w:rPr>
                <w:rFonts w:ascii="宋体" w:hAnsi="宋体" w:cs="宋体" w:hint="eastAsia"/>
                <w:color w:val="000000"/>
                <w:sz w:val="20"/>
                <w:szCs w:val="20"/>
              </w:rPr>
            </w:pPr>
          </w:p>
        </w:tc>
      </w:tr>
      <w:tr w:rsidR="00492739" w:rsidRPr="00795914" w14:paraId="68C96B25" w14:textId="77777777">
        <w:trPr>
          <w:trHeight w:val="288"/>
        </w:trPr>
        <w:tc>
          <w:tcPr>
            <w:tcW w:w="797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B2B0E81"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总分</w:t>
            </w:r>
          </w:p>
        </w:tc>
        <w:tc>
          <w:tcPr>
            <w:tcW w:w="14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D8619F"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100</w:t>
            </w:r>
          </w:p>
        </w:tc>
        <w:tc>
          <w:tcPr>
            <w:tcW w:w="13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260D38" w14:textId="77777777" w:rsidR="00492739" w:rsidRPr="00795914" w:rsidRDefault="00000000">
            <w:pPr>
              <w:widowControl/>
              <w:jc w:val="center"/>
              <w:textAlignment w:val="center"/>
              <w:rPr>
                <w:rFonts w:ascii="宋体" w:hAnsi="宋体" w:cs="宋体" w:hint="eastAsia"/>
                <w:color w:val="000000"/>
                <w:sz w:val="20"/>
                <w:szCs w:val="20"/>
              </w:rPr>
            </w:pPr>
            <w:r w:rsidRPr="00795914">
              <w:rPr>
                <w:rFonts w:ascii="宋体" w:hAnsi="宋体" w:cs="宋体" w:hint="eastAsia"/>
                <w:color w:val="000000"/>
                <w:kern w:val="0"/>
                <w:sz w:val="20"/>
                <w:szCs w:val="20"/>
                <w:lang w:bidi="ar"/>
              </w:rPr>
              <w:t>100分</w:t>
            </w:r>
          </w:p>
        </w:tc>
        <w:tc>
          <w:tcPr>
            <w:tcW w:w="15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D5EBF1" w14:textId="77777777" w:rsidR="00492739" w:rsidRPr="00795914" w:rsidRDefault="00492739">
            <w:pPr>
              <w:jc w:val="center"/>
              <w:rPr>
                <w:rFonts w:ascii="宋体" w:hAnsi="宋体" w:cs="宋体" w:hint="eastAsia"/>
                <w:color w:val="000000"/>
                <w:sz w:val="20"/>
                <w:szCs w:val="20"/>
              </w:rPr>
            </w:pPr>
          </w:p>
        </w:tc>
      </w:tr>
    </w:tbl>
    <w:p w14:paraId="1220482E" w14:textId="77777777" w:rsidR="00492739" w:rsidRPr="00795914" w:rsidRDefault="00492739">
      <w:pPr>
        <w:pStyle w:val="a0"/>
        <w:jc w:val="both"/>
        <w:rPr>
          <w:rFonts w:ascii="Times New Roman" w:eastAsia="黑体" w:hAnsi="Times New Roman"/>
          <w:b w:val="0"/>
          <w:bCs w:val="0"/>
        </w:rPr>
      </w:pPr>
    </w:p>
    <w:p w14:paraId="7B7DC91A" w14:textId="77777777" w:rsidR="00492739" w:rsidRPr="00795914" w:rsidRDefault="00492739">
      <w:pPr>
        <w:pStyle w:val="a0"/>
        <w:rPr>
          <w:rFonts w:ascii="Times New Roman" w:eastAsia="黑体" w:hAnsi="Times New Roman"/>
          <w:b w:val="0"/>
          <w:bCs w:val="0"/>
        </w:rPr>
      </w:pPr>
    </w:p>
    <w:p w14:paraId="2398D3B9" w14:textId="77777777" w:rsidR="00492739" w:rsidRPr="00795914" w:rsidRDefault="00492739">
      <w:pPr>
        <w:pStyle w:val="a0"/>
        <w:jc w:val="both"/>
        <w:rPr>
          <w:rFonts w:ascii="Times New Roman" w:hAnsi="Times New Roman"/>
        </w:rPr>
        <w:sectPr w:rsidR="00492739" w:rsidRPr="00795914">
          <w:pgSz w:w="16838" w:h="11906" w:orient="landscape"/>
          <w:pgMar w:top="1800" w:right="1440" w:bottom="1558" w:left="1440" w:header="851" w:footer="992" w:gutter="0"/>
          <w:cols w:space="425"/>
          <w:docGrid w:type="lines" w:linePitch="312"/>
        </w:sectPr>
      </w:pPr>
    </w:p>
    <w:p w14:paraId="38FF1BA0" w14:textId="77777777" w:rsidR="00492739" w:rsidRPr="00795914" w:rsidRDefault="00000000">
      <w:pPr>
        <w:spacing w:line="600" w:lineRule="exact"/>
        <w:rPr>
          <w:rFonts w:ascii="黑体" w:eastAsia="黑体" w:hAnsi="黑体" w:cs="黑体" w:hint="eastAsia"/>
        </w:rPr>
      </w:pPr>
      <w:r w:rsidRPr="00795914">
        <w:rPr>
          <w:rFonts w:ascii="黑体" w:eastAsia="黑体" w:hAnsi="黑体" w:cs="黑体" w:hint="eastAsia"/>
          <w:bCs/>
          <w:sz w:val="32"/>
          <w:szCs w:val="32"/>
        </w:rPr>
        <w:lastRenderedPageBreak/>
        <w:t>附件1</w:t>
      </w:r>
    </w:p>
    <w:p w14:paraId="2DD3A48A" w14:textId="77777777" w:rsidR="00492739" w:rsidRPr="00795914" w:rsidRDefault="00000000">
      <w:pPr>
        <w:pStyle w:val="-"/>
        <w:ind w:firstLine="562"/>
        <w:jc w:val="center"/>
        <w:rPr>
          <w:sz w:val="28"/>
          <w:szCs w:val="40"/>
        </w:rPr>
      </w:pPr>
      <w:bookmarkStart w:id="3" w:name="_Toc30064_WPSOffice_Level1"/>
      <w:bookmarkStart w:id="4" w:name="_Toc26499_WPSOffice_Level2"/>
      <w:r w:rsidRPr="00795914">
        <w:rPr>
          <w:rFonts w:hint="eastAsia"/>
          <w:b/>
          <w:bCs/>
          <w:sz w:val="28"/>
          <w:szCs w:val="40"/>
        </w:rPr>
        <w:t>2023</w:t>
      </w:r>
      <w:r w:rsidRPr="00795914">
        <w:rPr>
          <w:rFonts w:hint="eastAsia"/>
          <w:b/>
          <w:bCs/>
          <w:sz w:val="28"/>
          <w:szCs w:val="40"/>
        </w:rPr>
        <w:t>年消防大队工作经费绩效评价指标体系及综合评分表</w:t>
      </w:r>
      <w:bookmarkEnd w:id="3"/>
      <w:bookmarkEnd w:id="4"/>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492739" w:rsidRPr="00795914" w14:paraId="62228384" w14:textId="77777777">
        <w:trPr>
          <w:trHeight w:val="692"/>
          <w:tblHeader/>
          <w:jc w:val="center"/>
        </w:trPr>
        <w:tc>
          <w:tcPr>
            <w:tcW w:w="328" w:type="pct"/>
            <w:shd w:val="clear" w:color="auto" w:fill="FFFFFF"/>
            <w:vAlign w:val="center"/>
          </w:tcPr>
          <w:p w14:paraId="2B5C0CB0"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一级指标</w:t>
            </w:r>
          </w:p>
        </w:tc>
        <w:tc>
          <w:tcPr>
            <w:tcW w:w="301" w:type="pct"/>
            <w:shd w:val="clear" w:color="auto" w:fill="FFFFFF"/>
            <w:vAlign w:val="center"/>
          </w:tcPr>
          <w:p w14:paraId="055F8B84"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二级指标</w:t>
            </w:r>
          </w:p>
        </w:tc>
        <w:tc>
          <w:tcPr>
            <w:tcW w:w="344" w:type="pct"/>
            <w:shd w:val="clear" w:color="auto" w:fill="FFFFFF"/>
            <w:vAlign w:val="center"/>
          </w:tcPr>
          <w:p w14:paraId="3D77F6AF"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三级指标</w:t>
            </w:r>
          </w:p>
        </w:tc>
        <w:tc>
          <w:tcPr>
            <w:tcW w:w="927" w:type="pct"/>
            <w:shd w:val="clear" w:color="auto" w:fill="FFFFFF"/>
            <w:vAlign w:val="center"/>
          </w:tcPr>
          <w:p w14:paraId="3E3F6619"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指标解释</w:t>
            </w:r>
          </w:p>
        </w:tc>
        <w:tc>
          <w:tcPr>
            <w:tcW w:w="2048" w:type="pct"/>
            <w:shd w:val="clear" w:color="auto" w:fill="FFFFFF"/>
            <w:vAlign w:val="center"/>
          </w:tcPr>
          <w:p w14:paraId="213CB4B6"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指标说明</w:t>
            </w:r>
          </w:p>
        </w:tc>
        <w:tc>
          <w:tcPr>
            <w:tcW w:w="512" w:type="pct"/>
            <w:shd w:val="clear" w:color="auto" w:fill="FFFFFF"/>
            <w:vAlign w:val="center"/>
          </w:tcPr>
          <w:p w14:paraId="30ED659D"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权重</w:t>
            </w:r>
          </w:p>
        </w:tc>
        <w:tc>
          <w:tcPr>
            <w:tcW w:w="537" w:type="pct"/>
            <w:shd w:val="clear" w:color="auto" w:fill="FFFFFF"/>
            <w:vAlign w:val="center"/>
          </w:tcPr>
          <w:p w14:paraId="1E5FF40E"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得分</w:t>
            </w:r>
          </w:p>
        </w:tc>
      </w:tr>
      <w:tr w:rsidR="00492739" w:rsidRPr="00795914" w14:paraId="3EDBD164" w14:textId="77777777">
        <w:trPr>
          <w:trHeight w:val="2919"/>
          <w:jc w:val="center"/>
        </w:trPr>
        <w:tc>
          <w:tcPr>
            <w:tcW w:w="328" w:type="pct"/>
            <w:vMerge w:val="restart"/>
            <w:shd w:val="clear" w:color="auto" w:fill="FFFFFF"/>
            <w:vAlign w:val="center"/>
          </w:tcPr>
          <w:p w14:paraId="611C5543" w14:textId="77777777" w:rsidR="00492739" w:rsidRPr="00795914" w:rsidRDefault="00492739">
            <w:pPr>
              <w:widowControl/>
              <w:spacing w:line="0" w:lineRule="atLeast"/>
              <w:jc w:val="center"/>
              <w:rPr>
                <w:color w:val="000000"/>
                <w:kern w:val="0"/>
                <w:sz w:val="22"/>
                <w:szCs w:val="22"/>
              </w:rPr>
            </w:pPr>
          </w:p>
          <w:p w14:paraId="16FFE447" w14:textId="77777777" w:rsidR="00492739" w:rsidRPr="00795914" w:rsidRDefault="00492739">
            <w:pPr>
              <w:widowControl/>
              <w:spacing w:line="0" w:lineRule="atLeast"/>
              <w:jc w:val="center"/>
              <w:rPr>
                <w:color w:val="000000"/>
                <w:kern w:val="0"/>
                <w:sz w:val="22"/>
                <w:szCs w:val="22"/>
              </w:rPr>
            </w:pPr>
          </w:p>
          <w:p w14:paraId="71E531B6" w14:textId="77777777" w:rsidR="00492739" w:rsidRPr="00795914" w:rsidRDefault="00492739">
            <w:pPr>
              <w:widowControl/>
              <w:spacing w:line="0" w:lineRule="atLeast"/>
              <w:jc w:val="center"/>
              <w:rPr>
                <w:color w:val="000000"/>
                <w:kern w:val="0"/>
                <w:sz w:val="22"/>
                <w:szCs w:val="22"/>
              </w:rPr>
            </w:pPr>
          </w:p>
          <w:p w14:paraId="00B0FC9F" w14:textId="77777777" w:rsidR="00492739" w:rsidRPr="00795914" w:rsidRDefault="00492739">
            <w:pPr>
              <w:widowControl/>
              <w:spacing w:line="0" w:lineRule="atLeast"/>
              <w:jc w:val="center"/>
              <w:rPr>
                <w:color w:val="000000"/>
                <w:kern w:val="0"/>
                <w:sz w:val="22"/>
                <w:szCs w:val="22"/>
              </w:rPr>
            </w:pPr>
          </w:p>
          <w:p w14:paraId="20D809A6" w14:textId="77777777" w:rsidR="00492739" w:rsidRPr="00795914" w:rsidRDefault="00492739">
            <w:pPr>
              <w:widowControl/>
              <w:spacing w:line="0" w:lineRule="atLeast"/>
              <w:jc w:val="center"/>
              <w:rPr>
                <w:color w:val="000000"/>
                <w:kern w:val="0"/>
                <w:sz w:val="22"/>
                <w:szCs w:val="22"/>
              </w:rPr>
            </w:pPr>
          </w:p>
          <w:p w14:paraId="1AF6ED64" w14:textId="77777777" w:rsidR="00492739" w:rsidRPr="00795914" w:rsidRDefault="00492739">
            <w:pPr>
              <w:widowControl/>
              <w:spacing w:line="0" w:lineRule="atLeast"/>
              <w:jc w:val="center"/>
              <w:rPr>
                <w:color w:val="000000"/>
                <w:kern w:val="0"/>
                <w:sz w:val="22"/>
                <w:szCs w:val="22"/>
              </w:rPr>
            </w:pPr>
          </w:p>
          <w:p w14:paraId="0DFDCA45"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 xml:space="preserve">决策　</w:t>
            </w:r>
          </w:p>
        </w:tc>
        <w:tc>
          <w:tcPr>
            <w:tcW w:w="301" w:type="pct"/>
            <w:vMerge w:val="restart"/>
            <w:shd w:val="clear" w:color="auto" w:fill="FFFFFF"/>
            <w:vAlign w:val="center"/>
          </w:tcPr>
          <w:p w14:paraId="5C4565FC"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 xml:space="preserve">项目立项　</w:t>
            </w:r>
          </w:p>
        </w:tc>
        <w:tc>
          <w:tcPr>
            <w:tcW w:w="344" w:type="pct"/>
            <w:shd w:val="clear" w:color="auto" w:fill="FFFFFF"/>
            <w:vAlign w:val="center"/>
          </w:tcPr>
          <w:p w14:paraId="6D665D7B"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立项依据</w:t>
            </w:r>
          </w:p>
          <w:p w14:paraId="0B1D339E"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充分性</w:t>
            </w:r>
          </w:p>
        </w:tc>
        <w:tc>
          <w:tcPr>
            <w:tcW w:w="927" w:type="pct"/>
            <w:shd w:val="clear" w:color="auto" w:fill="FFFFFF"/>
            <w:vAlign w:val="center"/>
          </w:tcPr>
          <w:p w14:paraId="7A51F8A8"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35BD3114" w14:textId="77777777" w:rsidR="00492739" w:rsidRPr="00795914" w:rsidRDefault="00000000">
            <w:pPr>
              <w:widowControl/>
              <w:spacing w:line="0" w:lineRule="atLeast"/>
              <w:jc w:val="left"/>
              <w:rPr>
                <w:color w:val="000000"/>
                <w:kern w:val="0"/>
                <w:sz w:val="22"/>
                <w:szCs w:val="22"/>
              </w:rPr>
            </w:pPr>
            <w:r w:rsidRPr="00795914">
              <w:rPr>
                <w:color w:val="000000"/>
                <w:kern w:val="0"/>
                <w:sz w:val="22"/>
                <w:szCs w:val="22"/>
              </w:rPr>
              <w:t>评价要点：</w:t>
            </w:r>
          </w:p>
          <w:p w14:paraId="3610A368" w14:textId="77777777" w:rsidR="00492739" w:rsidRPr="00795914" w:rsidRDefault="00000000">
            <w:pPr>
              <w:widowControl/>
              <w:spacing w:line="0" w:lineRule="atLeast"/>
              <w:jc w:val="left"/>
              <w:rPr>
                <w:color w:val="000000"/>
                <w:kern w:val="0"/>
                <w:sz w:val="22"/>
                <w:szCs w:val="22"/>
              </w:rPr>
            </w:pPr>
            <w:r w:rsidRPr="00795914">
              <w:rPr>
                <w:color w:val="000000"/>
                <w:kern w:val="0"/>
                <w:sz w:val="22"/>
                <w:szCs w:val="22"/>
              </w:rPr>
              <w:t>①</w:t>
            </w:r>
            <w:r w:rsidRPr="00795914">
              <w:rPr>
                <w:color w:val="000000"/>
                <w:kern w:val="0"/>
                <w:sz w:val="22"/>
                <w:szCs w:val="22"/>
              </w:rPr>
              <w:t>项目立项是否符合国家法律法规、国民经济发展规划和相关政策；</w:t>
            </w:r>
          </w:p>
          <w:p w14:paraId="3759B023" w14:textId="77777777" w:rsidR="00492739" w:rsidRPr="00795914" w:rsidRDefault="00000000">
            <w:pPr>
              <w:widowControl/>
              <w:spacing w:line="0" w:lineRule="atLeast"/>
              <w:jc w:val="left"/>
              <w:rPr>
                <w:color w:val="000000"/>
                <w:kern w:val="0"/>
                <w:sz w:val="22"/>
                <w:szCs w:val="22"/>
              </w:rPr>
            </w:pPr>
            <w:r w:rsidRPr="00795914">
              <w:rPr>
                <w:color w:val="000000"/>
                <w:kern w:val="0"/>
                <w:sz w:val="22"/>
                <w:szCs w:val="22"/>
              </w:rPr>
              <w:t>②</w:t>
            </w:r>
            <w:r w:rsidRPr="00795914">
              <w:rPr>
                <w:color w:val="000000"/>
                <w:kern w:val="0"/>
                <w:sz w:val="22"/>
                <w:szCs w:val="22"/>
              </w:rPr>
              <w:t>项目立项是否符合行业发展规划和政策要求；</w:t>
            </w:r>
          </w:p>
          <w:p w14:paraId="06C70303" w14:textId="77777777" w:rsidR="00492739" w:rsidRPr="00795914" w:rsidRDefault="00000000">
            <w:pPr>
              <w:widowControl/>
              <w:spacing w:line="0" w:lineRule="atLeast"/>
              <w:jc w:val="left"/>
              <w:rPr>
                <w:color w:val="000000"/>
                <w:kern w:val="0"/>
                <w:sz w:val="22"/>
                <w:szCs w:val="22"/>
              </w:rPr>
            </w:pPr>
            <w:r w:rsidRPr="00795914">
              <w:rPr>
                <w:color w:val="000000"/>
                <w:kern w:val="0"/>
                <w:sz w:val="22"/>
                <w:szCs w:val="22"/>
              </w:rPr>
              <w:t>③</w:t>
            </w:r>
            <w:r w:rsidRPr="00795914">
              <w:rPr>
                <w:color w:val="000000"/>
                <w:kern w:val="0"/>
                <w:sz w:val="22"/>
                <w:szCs w:val="22"/>
              </w:rPr>
              <w:t>项目立项是否与部门职责范围相符，属于部门履职所需；</w:t>
            </w:r>
          </w:p>
          <w:p w14:paraId="1BCB4AD5" w14:textId="77777777" w:rsidR="00492739" w:rsidRPr="00795914" w:rsidRDefault="00000000">
            <w:pPr>
              <w:widowControl/>
              <w:spacing w:line="0" w:lineRule="atLeast"/>
              <w:jc w:val="left"/>
              <w:rPr>
                <w:color w:val="000000"/>
                <w:kern w:val="0"/>
                <w:sz w:val="22"/>
                <w:szCs w:val="22"/>
              </w:rPr>
            </w:pPr>
            <w:r w:rsidRPr="00795914">
              <w:rPr>
                <w:color w:val="000000"/>
                <w:kern w:val="0"/>
                <w:sz w:val="22"/>
                <w:szCs w:val="22"/>
              </w:rPr>
              <w:t>④</w:t>
            </w:r>
            <w:r w:rsidRPr="00795914">
              <w:rPr>
                <w:color w:val="000000"/>
                <w:kern w:val="0"/>
                <w:sz w:val="22"/>
                <w:szCs w:val="22"/>
              </w:rPr>
              <w:t>项目是否属于公共财政支持范围，是否符合中央、地方事权支出责任划分原则；</w:t>
            </w:r>
          </w:p>
          <w:p w14:paraId="61027E75" w14:textId="77777777" w:rsidR="00492739" w:rsidRPr="00795914" w:rsidRDefault="00000000">
            <w:pPr>
              <w:widowControl/>
              <w:spacing w:line="0" w:lineRule="atLeast"/>
              <w:jc w:val="left"/>
              <w:rPr>
                <w:color w:val="000000"/>
                <w:kern w:val="0"/>
                <w:sz w:val="22"/>
                <w:szCs w:val="22"/>
              </w:rPr>
            </w:pPr>
            <w:r w:rsidRPr="00795914">
              <w:rPr>
                <w:color w:val="000000"/>
                <w:kern w:val="0"/>
                <w:sz w:val="22"/>
                <w:szCs w:val="22"/>
              </w:rPr>
              <w:t>⑤</w:t>
            </w:r>
            <w:r w:rsidRPr="00795914">
              <w:rPr>
                <w:color w:val="000000"/>
                <w:kern w:val="0"/>
                <w:sz w:val="22"/>
                <w:szCs w:val="22"/>
              </w:rPr>
              <w:t>项目是否与相关部门同类项目或部门内部相关项目重复。</w:t>
            </w:r>
          </w:p>
        </w:tc>
        <w:tc>
          <w:tcPr>
            <w:tcW w:w="512" w:type="pct"/>
            <w:shd w:val="clear" w:color="auto" w:fill="FFFFFF"/>
            <w:vAlign w:val="center"/>
          </w:tcPr>
          <w:p w14:paraId="37BA275F"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3</w:t>
            </w:r>
          </w:p>
        </w:tc>
        <w:tc>
          <w:tcPr>
            <w:tcW w:w="537" w:type="pct"/>
            <w:shd w:val="clear" w:color="auto" w:fill="FFFFFF"/>
            <w:vAlign w:val="center"/>
          </w:tcPr>
          <w:p w14:paraId="7B852B52" w14:textId="77777777" w:rsidR="00492739" w:rsidRPr="00795914" w:rsidRDefault="00000000">
            <w:pPr>
              <w:widowControl/>
              <w:spacing w:line="0" w:lineRule="atLeast"/>
              <w:jc w:val="center"/>
              <w:rPr>
                <w:b/>
                <w:bCs/>
                <w:color w:val="000000"/>
                <w:kern w:val="0"/>
                <w:sz w:val="22"/>
                <w:szCs w:val="22"/>
              </w:rPr>
            </w:pPr>
            <w:r w:rsidRPr="00795914">
              <w:rPr>
                <w:rFonts w:hint="eastAsia"/>
                <w:b/>
                <w:bCs/>
                <w:color w:val="000000"/>
                <w:kern w:val="0"/>
                <w:sz w:val="22"/>
                <w:szCs w:val="22"/>
              </w:rPr>
              <w:t>3</w:t>
            </w:r>
          </w:p>
        </w:tc>
      </w:tr>
      <w:tr w:rsidR="00492739" w:rsidRPr="00795914" w14:paraId="1D6A7F4A" w14:textId="77777777">
        <w:trPr>
          <w:trHeight w:val="90"/>
          <w:jc w:val="center"/>
        </w:trPr>
        <w:tc>
          <w:tcPr>
            <w:tcW w:w="328" w:type="pct"/>
            <w:vMerge/>
            <w:shd w:val="clear" w:color="auto" w:fill="FFFFFF"/>
            <w:vAlign w:val="center"/>
          </w:tcPr>
          <w:p w14:paraId="11FCB2B0" w14:textId="77777777" w:rsidR="00492739" w:rsidRPr="00795914" w:rsidRDefault="00492739">
            <w:pPr>
              <w:spacing w:line="0" w:lineRule="atLeast"/>
              <w:jc w:val="center"/>
              <w:rPr>
                <w:color w:val="000000"/>
                <w:kern w:val="0"/>
                <w:sz w:val="22"/>
                <w:szCs w:val="22"/>
              </w:rPr>
            </w:pPr>
          </w:p>
        </w:tc>
        <w:tc>
          <w:tcPr>
            <w:tcW w:w="301" w:type="pct"/>
            <w:vMerge/>
            <w:shd w:val="clear" w:color="auto" w:fill="FFFFFF"/>
            <w:vAlign w:val="center"/>
          </w:tcPr>
          <w:p w14:paraId="265FB6BF" w14:textId="77777777" w:rsidR="00492739" w:rsidRPr="00795914" w:rsidRDefault="00492739">
            <w:pPr>
              <w:widowControl/>
              <w:spacing w:line="0" w:lineRule="atLeast"/>
              <w:jc w:val="center"/>
              <w:rPr>
                <w:color w:val="000000"/>
                <w:kern w:val="0"/>
                <w:sz w:val="22"/>
                <w:szCs w:val="22"/>
              </w:rPr>
            </w:pPr>
          </w:p>
        </w:tc>
        <w:tc>
          <w:tcPr>
            <w:tcW w:w="344" w:type="pct"/>
            <w:shd w:val="clear" w:color="auto" w:fill="FFFFFF"/>
            <w:vAlign w:val="center"/>
          </w:tcPr>
          <w:p w14:paraId="40F288B1"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立项程序</w:t>
            </w:r>
          </w:p>
          <w:p w14:paraId="3372B6D5"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规范性</w:t>
            </w:r>
          </w:p>
        </w:tc>
        <w:tc>
          <w:tcPr>
            <w:tcW w:w="927" w:type="pct"/>
            <w:shd w:val="clear" w:color="auto" w:fill="FFFFFF"/>
            <w:vAlign w:val="center"/>
          </w:tcPr>
          <w:p w14:paraId="52DCDCA0"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项目申请、设立过程是否符合相关要求，用以反映和考核项目立项的规范情况。</w:t>
            </w:r>
          </w:p>
        </w:tc>
        <w:tc>
          <w:tcPr>
            <w:tcW w:w="2048" w:type="pct"/>
            <w:shd w:val="clear" w:color="auto" w:fill="FFFFFF"/>
            <w:vAlign w:val="center"/>
          </w:tcPr>
          <w:p w14:paraId="7E08B865" w14:textId="77777777" w:rsidR="00492739" w:rsidRPr="00795914" w:rsidRDefault="00000000">
            <w:pPr>
              <w:widowControl/>
              <w:spacing w:line="0" w:lineRule="atLeast"/>
              <w:jc w:val="left"/>
              <w:rPr>
                <w:color w:val="000000"/>
                <w:kern w:val="0"/>
                <w:sz w:val="22"/>
                <w:szCs w:val="22"/>
              </w:rPr>
            </w:pPr>
            <w:r w:rsidRPr="00795914">
              <w:rPr>
                <w:color w:val="000000"/>
                <w:kern w:val="0"/>
                <w:sz w:val="22"/>
                <w:szCs w:val="22"/>
              </w:rPr>
              <w:t>评价要点：</w:t>
            </w:r>
          </w:p>
          <w:p w14:paraId="2F96E577" w14:textId="77777777" w:rsidR="00492739" w:rsidRPr="00795914" w:rsidRDefault="00000000">
            <w:pPr>
              <w:widowControl/>
              <w:spacing w:line="0" w:lineRule="atLeast"/>
              <w:jc w:val="left"/>
              <w:rPr>
                <w:color w:val="000000"/>
                <w:kern w:val="0"/>
                <w:sz w:val="22"/>
                <w:szCs w:val="22"/>
              </w:rPr>
            </w:pPr>
            <w:r w:rsidRPr="00795914">
              <w:rPr>
                <w:color w:val="000000"/>
                <w:kern w:val="0"/>
                <w:sz w:val="22"/>
                <w:szCs w:val="22"/>
              </w:rPr>
              <w:t>①</w:t>
            </w:r>
            <w:r w:rsidRPr="00795914">
              <w:rPr>
                <w:color w:val="000000"/>
                <w:kern w:val="0"/>
                <w:sz w:val="22"/>
                <w:szCs w:val="22"/>
              </w:rPr>
              <w:t>项目是否按照规定的程序申请设立；</w:t>
            </w:r>
          </w:p>
          <w:p w14:paraId="4AEDD9ED" w14:textId="77777777" w:rsidR="00492739" w:rsidRPr="00795914" w:rsidRDefault="00000000">
            <w:pPr>
              <w:widowControl/>
              <w:spacing w:line="0" w:lineRule="atLeast"/>
              <w:jc w:val="left"/>
              <w:rPr>
                <w:color w:val="000000"/>
                <w:kern w:val="0"/>
                <w:sz w:val="22"/>
                <w:szCs w:val="22"/>
              </w:rPr>
            </w:pPr>
            <w:r w:rsidRPr="00795914">
              <w:rPr>
                <w:color w:val="000000"/>
                <w:kern w:val="0"/>
                <w:sz w:val="22"/>
                <w:szCs w:val="22"/>
              </w:rPr>
              <w:t>②</w:t>
            </w:r>
            <w:r w:rsidRPr="00795914">
              <w:rPr>
                <w:color w:val="000000"/>
                <w:kern w:val="0"/>
                <w:sz w:val="22"/>
                <w:szCs w:val="22"/>
              </w:rPr>
              <w:t>审批文件、材料是否符合相关要求；</w:t>
            </w:r>
          </w:p>
          <w:p w14:paraId="21CE2ED1" w14:textId="77777777" w:rsidR="00492739" w:rsidRPr="00795914" w:rsidRDefault="00000000">
            <w:pPr>
              <w:widowControl/>
              <w:spacing w:line="0" w:lineRule="atLeast"/>
              <w:jc w:val="left"/>
              <w:rPr>
                <w:color w:val="000000"/>
                <w:kern w:val="0"/>
                <w:sz w:val="22"/>
                <w:szCs w:val="22"/>
              </w:rPr>
            </w:pPr>
            <w:r w:rsidRPr="00795914">
              <w:rPr>
                <w:color w:val="000000"/>
                <w:kern w:val="0"/>
                <w:sz w:val="22"/>
                <w:szCs w:val="22"/>
              </w:rPr>
              <w:t>③</w:t>
            </w:r>
            <w:r w:rsidRPr="00795914">
              <w:rPr>
                <w:color w:val="000000"/>
                <w:kern w:val="0"/>
                <w:sz w:val="22"/>
                <w:szCs w:val="22"/>
              </w:rPr>
              <w:t>事前是否已经过必要的可行性研究、专家论证、风险评估、绩效评估、集体决策。</w:t>
            </w:r>
          </w:p>
        </w:tc>
        <w:tc>
          <w:tcPr>
            <w:tcW w:w="512" w:type="pct"/>
            <w:shd w:val="clear" w:color="auto" w:fill="FFFFFF"/>
            <w:vAlign w:val="center"/>
          </w:tcPr>
          <w:p w14:paraId="7DE6D9F8"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3</w:t>
            </w:r>
          </w:p>
        </w:tc>
        <w:tc>
          <w:tcPr>
            <w:tcW w:w="537" w:type="pct"/>
            <w:shd w:val="clear" w:color="auto" w:fill="FFFFFF"/>
            <w:vAlign w:val="center"/>
          </w:tcPr>
          <w:p w14:paraId="1C44FB54" w14:textId="77777777" w:rsidR="00492739" w:rsidRPr="00795914" w:rsidRDefault="00000000">
            <w:pPr>
              <w:widowControl/>
              <w:spacing w:line="0" w:lineRule="atLeast"/>
              <w:jc w:val="center"/>
              <w:rPr>
                <w:b/>
                <w:bCs/>
                <w:color w:val="000000"/>
                <w:kern w:val="0"/>
                <w:sz w:val="22"/>
                <w:szCs w:val="22"/>
              </w:rPr>
            </w:pPr>
            <w:r w:rsidRPr="00795914">
              <w:rPr>
                <w:rFonts w:hint="eastAsia"/>
                <w:b/>
                <w:bCs/>
                <w:color w:val="000000"/>
                <w:kern w:val="0"/>
                <w:sz w:val="22"/>
                <w:szCs w:val="22"/>
              </w:rPr>
              <w:t>3</w:t>
            </w:r>
          </w:p>
        </w:tc>
      </w:tr>
      <w:tr w:rsidR="00492739" w:rsidRPr="00795914" w14:paraId="05DDCEA7" w14:textId="77777777">
        <w:trPr>
          <w:trHeight w:val="90"/>
          <w:jc w:val="center"/>
        </w:trPr>
        <w:tc>
          <w:tcPr>
            <w:tcW w:w="328" w:type="pct"/>
            <w:vMerge/>
            <w:shd w:val="clear" w:color="auto" w:fill="FFFFFF"/>
            <w:vAlign w:val="center"/>
          </w:tcPr>
          <w:p w14:paraId="19A1EF16" w14:textId="77777777" w:rsidR="00492739" w:rsidRPr="00795914" w:rsidRDefault="00492739">
            <w:pPr>
              <w:spacing w:line="0" w:lineRule="atLeast"/>
              <w:jc w:val="center"/>
              <w:rPr>
                <w:color w:val="000000"/>
                <w:kern w:val="0"/>
                <w:sz w:val="22"/>
                <w:szCs w:val="22"/>
              </w:rPr>
            </w:pPr>
          </w:p>
        </w:tc>
        <w:tc>
          <w:tcPr>
            <w:tcW w:w="301" w:type="pct"/>
            <w:vMerge w:val="restart"/>
            <w:shd w:val="clear" w:color="auto" w:fill="FFFFFF"/>
            <w:vAlign w:val="center"/>
          </w:tcPr>
          <w:p w14:paraId="745DD11E"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 xml:space="preserve">绩效目标　</w:t>
            </w:r>
          </w:p>
        </w:tc>
        <w:tc>
          <w:tcPr>
            <w:tcW w:w="344" w:type="pct"/>
            <w:shd w:val="clear" w:color="auto" w:fill="FFFFFF"/>
            <w:vAlign w:val="center"/>
          </w:tcPr>
          <w:p w14:paraId="4E2C5998"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绩效目标</w:t>
            </w:r>
          </w:p>
          <w:p w14:paraId="1675F310"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合理性</w:t>
            </w:r>
          </w:p>
        </w:tc>
        <w:tc>
          <w:tcPr>
            <w:tcW w:w="927" w:type="pct"/>
            <w:shd w:val="clear" w:color="000000" w:fill="FFFFFF"/>
            <w:vAlign w:val="center"/>
          </w:tcPr>
          <w:p w14:paraId="45FA744B"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344C4607" w14:textId="77777777" w:rsidR="00492739" w:rsidRPr="00795914" w:rsidRDefault="00000000">
            <w:pPr>
              <w:widowControl/>
              <w:spacing w:line="0" w:lineRule="atLeast"/>
              <w:jc w:val="left"/>
              <w:rPr>
                <w:color w:val="000000"/>
                <w:kern w:val="0"/>
                <w:sz w:val="22"/>
                <w:szCs w:val="22"/>
              </w:rPr>
            </w:pPr>
            <w:r w:rsidRPr="00795914">
              <w:rPr>
                <w:color w:val="000000"/>
                <w:kern w:val="0"/>
                <w:sz w:val="22"/>
                <w:szCs w:val="22"/>
              </w:rPr>
              <w:t>评价要点：</w:t>
            </w:r>
          </w:p>
          <w:p w14:paraId="6D2739C8" w14:textId="77777777" w:rsidR="00492739" w:rsidRPr="00795914" w:rsidRDefault="00000000">
            <w:pPr>
              <w:widowControl/>
              <w:spacing w:line="0" w:lineRule="atLeast"/>
              <w:jc w:val="left"/>
              <w:rPr>
                <w:color w:val="000000"/>
                <w:kern w:val="0"/>
                <w:sz w:val="22"/>
                <w:szCs w:val="22"/>
              </w:rPr>
            </w:pPr>
            <w:r w:rsidRPr="00795914">
              <w:rPr>
                <w:color w:val="000000"/>
                <w:kern w:val="0"/>
                <w:sz w:val="22"/>
                <w:szCs w:val="22"/>
              </w:rPr>
              <w:t>（如未设定预算绩效目标，也可考核其他工作任务目标）</w:t>
            </w:r>
          </w:p>
          <w:p w14:paraId="14E09330" w14:textId="77777777" w:rsidR="00492739" w:rsidRPr="00795914" w:rsidRDefault="00000000">
            <w:pPr>
              <w:widowControl/>
              <w:spacing w:line="0" w:lineRule="atLeast"/>
              <w:jc w:val="left"/>
              <w:rPr>
                <w:color w:val="000000"/>
                <w:kern w:val="0"/>
                <w:sz w:val="22"/>
                <w:szCs w:val="22"/>
              </w:rPr>
            </w:pPr>
            <w:r w:rsidRPr="00795914">
              <w:rPr>
                <w:color w:val="000000"/>
                <w:kern w:val="0"/>
                <w:sz w:val="22"/>
                <w:szCs w:val="22"/>
              </w:rPr>
              <w:t>①</w:t>
            </w:r>
            <w:r w:rsidRPr="00795914">
              <w:rPr>
                <w:color w:val="000000"/>
                <w:kern w:val="0"/>
                <w:sz w:val="22"/>
                <w:szCs w:val="22"/>
              </w:rPr>
              <w:t>项目是否有绩效目标；</w:t>
            </w:r>
          </w:p>
          <w:p w14:paraId="067B50B6" w14:textId="77777777" w:rsidR="00492739" w:rsidRPr="00795914" w:rsidRDefault="00000000">
            <w:pPr>
              <w:widowControl/>
              <w:spacing w:line="0" w:lineRule="atLeast"/>
              <w:jc w:val="left"/>
              <w:rPr>
                <w:color w:val="000000"/>
                <w:kern w:val="0"/>
                <w:sz w:val="22"/>
                <w:szCs w:val="22"/>
              </w:rPr>
            </w:pPr>
            <w:r w:rsidRPr="00795914">
              <w:rPr>
                <w:color w:val="000000"/>
                <w:kern w:val="0"/>
                <w:sz w:val="22"/>
                <w:szCs w:val="22"/>
              </w:rPr>
              <w:t>②</w:t>
            </w:r>
            <w:r w:rsidRPr="00795914">
              <w:rPr>
                <w:color w:val="000000"/>
                <w:kern w:val="0"/>
                <w:sz w:val="22"/>
                <w:szCs w:val="22"/>
              </w:rPr>
              <w:t>项目绩效目标与实际工作内容是否具有相关性；</w:t>
            </w:r>
          </w:p>
          <w:p w14:paraId="43D41967" w14:textId="77777777" w:rsidR="00492739" w:rsidRPr="00795914" w:rsidRDefault="00000000">
            <w:pPr>
              <w:widowControl/>
              <w:spacing w:line="0" w:lineRule="atLeast"/>
              <w:jc w:val="left"/>
              <w:rPr>
                <w:color w:val="000000"/>
                <w:kern w:val="0"/>
                <w:sz w:val="22"/>
                <w:szCs w:val="22"/>
              </w:rPr>
            </w:pPr>
            <w:r w:rsidRPr="00795914">
              <w:rPr>
                <w:color w:val="000000"/>
                <w:kern w:val="0"/>
                <w:sz w:val="22"/>
                <w:szCs w:val="22"/>
              </w:rPr>
              <w:t>③</w:t>
            </w:r>
            <w:r w:rsidRPr="00795914">
              <w:rPr>
                <w:color w:val="000000"/>
                <w:kern w:val="0"/>
                <w:sz w:val="22"/>
                <w:szCs w:val="22"/>
              </w:rPr>
              <w:t>项目预期产出效益和效果是否符合正常的业绩水平；</w:t>
            </w:r>
          </w:p>
          <w:p w14:paraId="3ADF629A" w14:textId="77777777" w:rsidR="00492739" w:rsidRPr="00795914" w:rsidRDefault="00000000">
            <w:pPr>
              <w:widowControl/>
              <w:spacing w:line="0" w:lineRule="atLeast"/>
              <w:jc w:val="left"/>
              <w:rPr>
                <w:color w:val="000000"/>
                <w:kern w:val="0"/>
                <w:sz w:val="22"/>
                <w:szCs w:val="22"/>
              </w:rPr>
            </w:pPr>
            <w:r w:rsidRPr="00795914">
              <w:rPr>
                <w:color w:val="000000"/>
                <w:kern w:val="0"/>
                <w:sz w:val="22"/>
                <w:szCs w:val="22"/>
              </w:rPr>
              <w:t>④</w:t>
            </w:r>
            <w:r w:rsidRPr="00795914">
              <w:rPr>
                <w:color w:val="000000"/>
                <w:kern w:val="0"/>
                <w:sz w:val="22"/>
                <w:szCs w:val="22"/>
              </w:rPr>
              <w:t>是否与预算确定的项目投资额或资金量相匹配。</w:t>
            </w:r>
          </w:p>
        </w:tc>
        <w:tc>
          <w:tcPr>
            <w:tcW w:w="512" w:type="pct"/>
            <w:shd w:val="clear" w:color="000000" w:fill="FFFFFF"/>
            <w:vAlign w:val="center"/>
          </w:tcPr>
          <w:p w14:paraId="26D69426"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3</w:t>
            </w:r>
          </w:p>
        </w:tc>
        <w:tc>
          <w:tcPr>
            <w:tcW w:w="537" w:type="pct"/>
            <w:shd w:val="clear" w:color="000000" w:fill="FFFFFF"/>
            <w:vAlign w:val="center"/>
          </w:tcPr>
          <w:p w14:paraId="10FE465B" w14:textId="77777777" w:rsidR="00492739" w:rsidRPr="00795914" w:rsidRDefault="00000000">
            <w:pPr>
              <w:widowControl/>
              <w:spacing w:line="0" w:lineRule="atLeast"/>
              <w:jc w:val="center"/>
              <w:rPr>
                <w:b/>
                <w:bCs/>
                <w:color w:val="000000"/>
                <w:kern w:val="0"/>
                <w:sz w:val="22"/>
                <w:szCs w:val="22"/>
              </w:rPr>
            </w:pPr>
            <w:r w:rsidRPr="00795914">
              <w:rPr>
                <w:rFonts w:hint="eastAsia"/>
                <w:b/>
                <w:bCs/>
                <w:color w:val="000000"/>
                <w:kern w:val="0"/>
                <w:sz w:val="22"/>
                <w:szCs w:val="22"/>
              </w:rPr>
              <w:t>3</w:t>
            </w:r>
          </w:p>
        </w:tc>
      </w:tr>
      <w:tr w:rsidR="00492739" w:rsidRPr="00795914" w14:paraId="5DC3964F" w14:textId="77777777">
        <w:trPr>
          <w:trHeight w:val="1464"/>
          <w:jc w:val="center"/>
        </w:trPr>
        <w:tc>
          <w:tcPr>
            <w:tcW w:w="328" w:type="pct"/>
            <w:vMerge/>
            <w:shd w:val="clear" w:color="auto" w:fill="FFFFFF"/>
            <w:vAlign w:val="center"/>
          </w:tcPr>
          <w:p w14:paraId="294D9BFC" w14:textId="77777777" w:rsidR="00492739" w:rsidRPr="00795914" w:rsidRDefault="00492739">
            <w:pPr>
              <w:widowControl/>
              <w:spacing w:line="0" w:lineRule="atLeast"/>
              <w:jc w:val="center"/>
              <w:rPr>
                <w:color w:val="000000"/>
                <w:kern w:val="0"/>
                <w:sz w:val="22"/>
                <w:szCs w:val="22"/>
              </w:rPr>
            </w:pPr>
          </w:p>
        </w:tc>
        <w:tc>
          <w:tcPr>
            <w:tcW w:w="301" w:type="pct"/>
            <w:vMerge/>
            <w:shd w:val="clear" w:color="auto" w:fill="FFFFFF"/>
            <w:vAlign w:val="center"/>
          </w:tcPr>
          <w:p w14:paraId="2165D8AF" w14:textId="77777777" w:rsidR="00492739" w:rsidRPr="00795914" w:rsidRDefault="00492739">
            <w:pPr>
              <w:widowControl/>
              <w:spacing w:line="0" w:lineRule="atLeast"/>
              <w:jc w:val="center"/>
              <w:rPr>
                <w:color w:val="000000"/>
                <w:kern w:val="0"/>
                <w:sz w:val="22"/>
                <w:szCs w:val="22"/>
              </w:rPr>
            </w:pPr>
          </w:p>
        </w:tc>
        <w:tc>
          <w:tcPr>
            <w:tcW w:w="344" w:type="pct"/>
            <w:shd w:val="clear" w:color="auto" w:fill="FFFFFF"/>
            <w:vAlign w:val="center"/>
          </w:tcPr>
          <w:p w14:paraId="5B3665A6"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绩效指标</w:t>
            </w:r>
          </w:p>
          <w:p w14:paraId="50E6745C"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明确性</w:t>
            </w:r>
          </w:p>
        </w:tc>
        <w:tc>
          <w:tcPr>
            <w:tcW w:w="927" w:type="pct"/>
            <w:shd w:val="clear" w:color="000000" w:fill="FFFFFF"/>
            <w:vAlign w:val="center"/>
          </w:tcPr>
          <w:p w14:paraId="340ACC35"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依据绩效目标设定的绩效指标是否清晰、细化、可衡量等，用以反映和考核项目绩效目标的</w:t>
            </w:r>
            <w:proofErr w:type="gramStart"/>
            <w:r w:rsidRPr="00795914">
              <w:rPr>
                <w:color w:val="000000"/>
                <w:kern w:val="0"/>
                <w:sz w:val="22"/>
                <w:szCs w:val="22"/>
              </w:rPr>
              <w:t>明细化</w:t>
            </w:r>
            <w:proofErr w:type="gramEnd"/>
            <w:r w:rsidRPr="00795914">
              <w:rPr>
                <w:color w:val="000000"/>
                <w:kern w:val="0"/>
                <w:sz w:val="22"/>
                <w:szCs w:val="22"/>
              </w:rPr>
              <w:t>情况。</w:t>
            </w:r>
          </w:p>
        </w:tc>
        <w:tc>
          <w:tcPr>
            <w:tcW w:w="2048" w:type="pct"/>
            <w:shd w:val="clear" w:color="000000" w:fill="FFFFFF"/>
            <w:vAlign w:val="center"/>
          </w:tcPr>
          <w:p w14:paraId="1D48DE7B"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评价要点：</w:t>
            </w:r>
          </w:p>
          <w:p w14:paraId="0F8BC444"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①</w:t>
            </w:r>
            <w:r w:rsidRPr="00795914">
              <w:rPr>
                <w:color w:val="000000"/>
                <w:kern w:val="0"/>
                <w:sz w:val="22"/>
                <w:szCs w:val="22"/>
              </w:rPr>
              <w:t>是否将项目绩效目标细化分解为具体的绩效指标；</w:t>
            </w:r>
          </w:p>
          <w:p w14:paraId="7FF5254A"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②</w:t>
            </w:r>
            <w:r w:rsidRPr="00795914">
              <w:rPr>
                <w:color w:val="000000"/>
                <w:kern w:val="0"/>
                <w:sz w:val="22"/>
                <w:szCs w:val="22"/>
              </w:rPr>
              <w:t>是否通过清晰、可衡量的指标</w:t>
            </w:r>
            <w:proofErr w:type="gramStart"/>
            <w:r w:rsidRPr="00795914">
              <w:rPr>
                <w:color w:val="000000"/>
                <w:kern w:val="0"/>
                <w:sz w:val="22"/>
                <w:szCs w:val="22"/>
              </w:rPr>
              <w:t>值予以</w:t>
            </w:r>
            <w:proofErr w:type="gramEnd"/>
            <w:r w:rsidRPr="00795914">
              <w:rPr>
                <w:color w:val="000000"/>
                <w:kern w:val="0"/>
                <w:sz w:val="22"/>
                <w:szCs w:val="22"/>
              </w:rPr>
              <w:t>体现；</w:t>
            </w:r>
          </w:p>
          <w:p w14:paraId="7AA477BF"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③</w:t>
            </w:r>
            <w:r w:rsidRPr="00795914">
              <w:rPr>
                <w:color w:val="000000"/>
                <w:kern w:val="0"/>
                <w:sz w:val="22"/>
                <w:szCs w:val="22"/>
              </w:rPr>
              <w:t>是否与项目目标任务数或计划数相对应。</w:t>
            </w:r>
          </w:p>
          <w:p w14:paraId="1292E1EF" w14:textId="77777777" w:rsidR="00492739" w:rsidRPr="00795914" w:rsidRDefault="00492739">
            <w:pPr>
              <w:pStyle w:val="a0"/>
            </w:pPr>
          </w:p>
        </w:tc>
        <w:tc>
          <w:tcPr>
            <w:tcW w:w="512" w:type="pct"/>
            <w:shd w:val="clear" w:color="000000" w:fill="FFFFFF"/>
            <w:vAlign w:val="center"/>
          </w:tcPr>
          <w:p w14:paraId="27F257EE"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3</w:t>
            </w:r>
          </w:p>
        </w:tc>
        <w:tc>
          <w:tcPr>
            <w:tcW w:w="537" w:type="pct"/>
            <w:shd w:val="clear" w:color="000000" w:fill="FFFFFF"/>
            <w:vAlign w:val="center"/>
          </w:tcPr>
          <w:p w14:paraId="17241197" w14:textId="77777777" w:rsidR="00492739" w:rsidRPr="00795914" w:rsidRDefault="00000000">
            <w:pPr>
              <w:widowControl/>
              <w:spacing w:line="0" w:lineRule="atLeast"/>
              <w:jc w:val="center"/>
              <w:rPr>
                <w:b/>
                <w:bCs/>
                <w:color w:val="000000"/>
                <w:kern w:val="0"/>
                <w:sz w:val="22"/>
                <w:szCs w:val="22"/>
              </w:rPr>
            </w:pPr>
            <w:r w:rsidRPr="00795914">
              <w:rPr>
                <w:rFonts w:hint="eastAsia"/>
                <w:b/>
                <w:bCs/>
                <w:color w:val="000000"/>
                <w:kern w:val="0"/>
                <w:sz w:val="22"/>
                <w:szCs w:val="22"/>
              </w:rPr>
              <w:t>3</w:t>
            </w:r>
          </w:p>
        </w:tc>
      </w:tr>
      <w:tr w:rsidR="00492739" w:rsidRPr="00795914" w14:paraId="26E5CD06" w14:textId="77777777">
        <w:trPr>
          <w:trHeight w:val="1942"/>
          <w:jc w:val="center"/>
        </w:trPr>
        <w:tc>
          <w:tcPr>
            <w:tcW w:w="328" w:type="pct"/>
            <w:vMerge/>
            <w:shd w:val="clear" w:color="auto" w:fill="FFFFFF"/>
            <w:vAlign w:val="center"/>
          </w:tcPr>
          <w:p w14:paraId="336A4757" w14:textId="77777777" w:rsidR="00492739" w:rsidRPr="00795914" w:rsidRDefault="00492739">
            <w:pPr>
              <w:spacing w:line="0" w:lineRule="atLeast"/>
              <w:jc w:val="center"/>
              <w:rPr>
                <w:color w:val="000000"/>
                <w:kern w:val="0"/>
                <w:sz w:val="22"/>
                <w:szCs w:val="22"/>
              </w:rPr>
            </w:pPr>
          </w:p>
        </w:tc>
        <w:tc>
          <w:tcPr>
            <w:tcW w:w="301" w:type="pct"/>
            <w:vMerge w:val="restart"/>
            <w:shd w:val="clear" w:color="auto" w:fill="FFFFFF"/>
            <w:vAlign w:val="center"/>
          </w:tcPr>
          <w:p w14:paraId="0F3FAB00"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资金投入</w:t>
            </w:r>
          </w:p>
          <w:p w14:paraId="188FE30A" w14:textId="77777777" w:rsidR="00492739" w:rsidRPr="00795914" w:rsidRDefault="00000000">
            <w:pPr>
              <w:spacing w:line="0" w:lineRule="atLeast"/>
              <w:jc w:val="center"/>
              <w:rPr>
                <w:color w:val="000000"/>
                <w:kern w:val="0"/>
                <w:sz w:val="22"/>
                <w:szCs w:val="22"/>
              </w:rPr>
            </w:pPr>
            <w:r w:rsidRPr="00795914">
              <w:rPr>
                <w:color w:val="000000"/>
                <w:kern w:val="0"/>
                <w:sz w:val="22"/>
                <w:szCs w:val="22"/>
              </w:rPr>
              <w:t xml:space="preserve">　</w:t>
            </w:r>
          </w:p>
        </w:tc>
        <w:tc>
          <w:tcPr>
            <w:tcW w:w="344" w:type="pct"/>
            <w:shd w:val="clear" w:color="auto" w:fill="FFFFFF"/>
            <w:vAlign w:val="center"/>
          </w:tcPr>
          <w:p w14:paraId="6305A769"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预算编制</w:t>
            </w:r>
          </w:p>
          <w:p w14:paraId="6AF44A7F"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科学性</w:t>
            </w:r>
          </w:p>
        </w:tc>
        <w:tc>
          <w:tcPr>
            <w:tcW w:w="927" w:type="pct"/>
            <w:shd w:val="clear" w:color="auto" w:fill="FFFFFF"/>
            <w:vAlign w:val="center"/>
          </w:tcPr>
          <w:p w14:paraId="38DAE4CC"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408826EC"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评价要点：</w:t>
            </w:r>
          </w:p>
          <w:p w14:paraId="424A0A25"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①</w:t>
            </w:r>
            <w:r w:rsidRPr="00795914">
              <w:rPr>
                <w:color w:val="000000"/>
                <w:kern w:val="0"/>
                <w:sz w:val="22"/>
                <w:szCs w:val="22"/>
              </w:rPr>
              <w:t>预算编制是否经过科学论证；</w:t>
            </w:r>
          </w:p>
          <w:p w14:paraId="2D740230"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②</w:t>
            </w:r>
            <w:r w:rsidRPr="00795914">
              <w:rPr>
                <w:color w:val="000000"/>
                <w:kern w:val="0"/>
                <w:sz w:val="22"/>
                <w:szCs w:val="22"/>
              </w:rPr>
              <w:t>预算内容与项目内容是否匹配；</w:t>
            </w:r>
          </w:p>
          <w:p w14:paraId="5684AF9F"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③</w:t>
            </w:r>
            <w:r w:rsidRPr="00795914">
              <w:rPr>
                <w:color w:val="000000"/>
                <w:kern w:val="0"/>
                <w:sz w:val="22"/>
                <w:szCs w:val="22"/>
              </w:rPr>
              <w:t>预算额度测算依据是否充分，是否按照标准编制；</w:t>
            </w:r>
          </w:p>
          <w:p w14:paraId="3B524BD7"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④</w:t>
            </w:r>
            <w:r w:rsidRPr="00795914">
              <w:rPr>
                <w:color w:val="000000"/>
                <w:kern w:val="0"/>
                <w:sz w:val="22"/>
                <w:szCs w:val="22"/>
              </w:rPr>
              <w:t>预算确定的项目投资额或资金量是否与工作任务相匹配。</w:t>
            </w:r>
          </w:p>
        </w:tc>
        <w:tc>
          <w:tcPr>
            <w:tcW w:w="512" w:type="pct"/>
            <w:shd w:val="clear" w:color="auto" w:fill="FFFFFF"/>
            <w:vAlign w:val="center"/>
          </w:tcPr>
          <w:p w14:paraId="5F345237"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4</w:t>
            </w:r>
          </w:p>
        </w:tc>
        <w:tc>
          <w:tcPr>
            <w:tcW w:w="537" w:type="pct"/>
            <w:shd w:val="clear" w:color="auto" w:fill="FFFFFF"/>
            <w:vAlign w:val="center"/>
          </w:tcPr>
          <w:p w14:paraId="75430362" w14:textId="77777777" w:rsidR="00492739" w:rsidRPr="00795914" w:rsidRDefault="00000000">
            <w:pPr>
              <w:widowControl/>
              <w:spacing w:line="0" w:lineRule="atLeast"/>
              <w:jc w:val="center"/>
              <w:rPr>
                <w:b/>
                <w:bCs/>
                <w:color w:val="000000"/>
                <w:kern w:val="0"/>
                <w:sz w:val="22"/>
                <w:szCs w:val="22"/>
              </w:rPr>
            </w:pPr>
            <w:r w:rsidRPr="00795914">
              <w:rPr>
                <w:rFonts w:hint="eastAsia"/>
                <w:b/>
                <w:bCs/>
                <w:color w:val="000000"/>
                <w:kern w:val="0"/>
                <w:sz w:val="22"/>
                <w:szCs w:val="22"/>
              </w:rPr>
              <w:t>4</w:t>
            </w:r>
          </w:p>
        </w:tc>
      </w:tr>
      <w:tr w:rsidR="00492739" w:rsidRPr="00795914" w14:paraId="097DC8A0" w14:textId="77777777">
        <w:trPr>
          <w:trHeight w:val="1706"/>
          <w:jc w:val="center"/>
        </w:trPr>
        <w:tc>
          <w:tcPr>
            <w:tcW w:w="328" w:type="pct"/>
            <w:vMerge/>
            <w:shd w:val="clear" w:color="auto" w:fill="FFFFFF"/>
            <w:vAlign w:val="center"/>
          </w:tcPr>
          <w:p w14:paraId="58F733EC" w14:textId="77777777" w:rsidR="00492739" w:rsidRPr="00795914" w:rsidRDefault="00492739">
            <w:pPr>
              <w:widowControl/>
              <w:spacing w:line="0" w:lineRule="atLeast"/>
              <w:jc w:val="center"/>
              <w:rPr>
                <w:color w:val="000000"/>
                <w:kern w:val="0"/>
                <w:sz w:val="22"/>
                <w:szCs w:val="22"/>
              </w:rPr>
            </w:pPr>
          </w:p>
        </w:tc>
        <w:tc>
          <w:tcPr>
            <w:tcW w:w="301" w:type="pct"/>
            <w:vMerge/>
            <w:shd w:val="clear" w:color="auto" w:fill="FFFFFF"/>
            <w:vAlign w:val="center"/>
          </w:tcPr>
          <w:p w14:paraId="1E8FCF49" w14:textId="77777777" w:rsidR="00492739" w:rsidRPr="00795914" w:rsidRDefault="00492739">
            <w:pPr>
              <w:widowControl/>
              <w:spacing w:line="0" w:lineRule="atLeast"/>
              <w:jc w:val="center"/>
              <w:rPr>
                <w:color w:val="000000"/>
                <w:kern w:val="0"/>
                <w:sz w:val="22"/>
                <w:szCs w:val="22"/>
              </w:rPr>
            </w:pPr>
          </w:p>
        </w:tc>
        <w:tc>
          <w:tcPr>
            <w:tcW w:w="344" w:type="pct"/>
            <w:shd w:val="clear" w:color="auto" w:fill="FFFFFF"/>
            <w:vAlign w:val="center"/>
          </w:tcPr>
          <w:p w14:paraId="0E0FE23D"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资金分配</w:t>
            </w:r>
          </w:p>
          <w:p w14:paraId="1266F2EA"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合理性</w:t>
            </w:r>
          </w:p>
        </w:tc>
        <w:tc>
          <w:tcPr>
            <w:tcW w:w="927" w:type="pct"/>
            <w:shd w:val="clear" w:color="auto" w:fill="FFFFFF"/>
            <w:vAlign w:val="center"/>
          </w:tcPr>
          <w:p w14:paraId="1281A9B1"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1357A500"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评价要点：</w:t>
            </w:r>
          </w:p>
          <w:p w14:paraId="24619F3C"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①</w:t>
            </w:r>
            <w:r w:rsidRPr="00795914">
              <w:rPr>
                <w:color w:val="000000"/>
                <w:kern w:val="0"/>
                <w:sz w:val="22"/>
                <w:szCs w:val="22"/>
              </w:rPr>
              <w:t>预算资金分配依据是否充分；</w:t>
            </w:r>
          </w:p>
          <w:p w14:paraId="5026770B"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②</w:t>
            </w:r>
            <w:r w:rsidRPr="00795914">
              <w:rPr>
                <w:color w:val="000000"/>
                <w:kern w:val="0"/>
                <w:sz w:val="22"/>
                <w:szCs w:val="22"/>
              </w:rPr>
              <w:t>资金分配额度是否合理，与项目单位或地方实际是否相适应。</w:t>
            </w:r>
          </w:p>
        </w:tc>
        <w:tc>
          <w:tcPr>
            <w:tcW w:w="512" w:type="pct"/>
            <w:shd w:val="clear" w:color="auto" w:fill="FFFFFF"/>
            <w:vAlign w:val="center"/>
          </w:tcPr>
          <w:p w14:paraId="6EB1CE50"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4</w:t>
            </w:r>
          </w:p>
        </w:tc>
        <w:tc>
          <w:tcPr>
            <w:tcW w:w="537" w:type="pct"/>
            <w:shd w:val="clear" w:color="auto" w:fill="FFFFFF"/>
            <w:vAlign w:val="center"/>
          </w:tcPr>
          <w:p w14:paraId="3644D3CA" w14:textId="77777777" w:rsidR="00492739" w:rsidRPr="00795914" w:rsidRDefault="00000000">
            <w:pPr>
              <w:widowControl/>
              <w:spacing w:line="0" w:lineRule="atLeast"/>
              <w:jc w:val="center"/>
              <w:rPr>
                <w:b/>
                <w:bCs/>
                <w:color w:val="000000"/>
                <w:kern w:val="0"/>
                <w:sz w:val="22"/>
                <w:szCs w:val="22"/>
              </w:rPr>
            </w:pPr>
            <w:r w:rsidRPr="00795914">
              <w:rPr>
                <w:rFonts w:hint="eastAsia"/>
                <w:b/>
                <w:bCs/>
                <w:color w:val="000000"/>
                <w:kern w:val="0"/>
                <w:sz w:val="22"/>
                <w:szCs w:val="22"/>
              </w:rPr>
              <w:t>4</w:t>
            </w:r>
          </w:p>
        </w:tc>
      </w:tr>
      <w:tr w:rsidR="00492739" w:rsidRPr="00795914" w14:paraId="6728E7A3" w14:textId="77777777">
        <w:trPr>
          <w:trHeight w:val="1415"/>
          <w:jc w:val="center"/>
        </w:trPr>
        <w:tc>
          <w:tcPr>
            <w:tcW w:w="328" w:type="pct"/>
            <w:vMerge w:val="restart"/>
            <w:shd w:val="clear" w:color="auto" w:fill="FFFFFF"/>
            <w:vAlign w:val="center"/>
          </w:tcPr>
          <w:p w14:paraId="3986463E" w14:textId="77777777" w:rsidR="00492739" w:rsidRPr="00795914" w:rsidRDefault="00492739">
            <w:pPr>
              <w:spacing w:line="0" w:lineRule="atLeast"/>
              <w:jc w:val="center"/>
              <w:rPr>
                <w:color w:val="000000"/>
                <w:kern w:val="0"/>
                <w:sz w:val="22"/>
                <w:szCs w:val="22"/>
              </w:rPr>
            </w:pPr>
          </w:p>
          <w:p w14:paraId="6F418120" w14:textId="77777777" w:rsidR="00492739" w:rsidRPr="00795914" w:rsidRDefault="00492739">
            <w:pPr>
              <w:spacing w:line="0" w:lineRule="atLeast"/>
              <w:jc w:val="center"/>
              <w:rPr>
                <w:color w:val="000000"/>
                <w:kern w:val="0"/>
                <w:sz w:val="22"/>
                <w:szCs w:val="22"/>
              </w:rPr>
            </w:pPr>
          </w:p>
          <w:p w14:paraId="3F03A934" w14:textId="77777777" w:rsidR="00492739" w:rsidRPr="00795914" w:rsidRDefault="00492739">
            <w:pPr>
              <w:spacing w:line="0" w:lineRule="atLeast"/>
              <w:jc w:val="center"/>
              <w:rPr>
                <w:color w:val="000000"/>
                <w:kern w:val="0"/>
                <w:sz w:val="22"/>
                <w:szCs w:val="22"/>
              </w:rPr>
            </w:pPr>
          </w:p>
          <w:p w14:paraId="0A7EFE0B" w14:textId="77777777" w:rsidR="00492739" w:rsidRPr="00795914" w:rsidRDefault="00492739">
            <w:pPr>
              <w:spacing w:line="0" w:lineRule="atLeast"/>
              <w:jc w:val="center"/>
              <w:rPr>
                <w:color w:val="000000"/>
                <w:kern w:val="0"/>
                <w:sz w:val="22"/>
                <w:szCs w:val="22"/>
              </w:rPr>
            </w:pPr>
          </w:p>
          <w:p w14:paraId="44E4B0C8" w14:textId="77777777" w:rsidR="00492739" w:rsidRPr="00795914" w:rsidRDefault="00492739">
            <w:pPr>
              <w:spacing w:line="0" w:lineRule="atLeast"/>
              <w:jc w:val="center"/>
              <w:rPr>
                <w:color w:val="000000"/>
                <w:kern w:val="0"/>
                <w:sz w:val="22"/>
                <w:szCs w:val="22"/>
              </w:rPr>
            </w:pPr>
          </w:p>
          <w:p w14:paraId="145EB8C2" w14:textId="77777777" w:rsidR="00492739" w:rsidRPr="00795914" w:rsidRDefault="00492739">
            <w:pPr>
              <w:spacing w:line="0" w:lineRule="atLeast"/>
              <w:jc w:val="center"/>
              <w:rPr>
                <w:color w:val="000000"/>
                <w:kern w:val="0"/>
                <w:sz w:val="22"/>
                <w:szCs w:val="22"/>
              </w:rPr>
            </w:pPr>
          </w:p>
          <w:p w14:paraId="10E2A4A0" w14:textId="77777777" w:rsidR="00492739" w:rsidRPr="00795914" w:rsidRDefault="00492739">
            <w:pPr>
              <w:spacing w:line="0" w:lineRule="atLeast"/>
              <w:jc w:val="center"/>
              <w:rPr>
                <w:color w:val="000000"/>
                <w:kern w:val="0"/>
                <w:sz w:val="22"/>
                <w:szCs w:val="22"/>
              </w:rPr>
            </w:pPr>
          </w:p>
          <w:p w14:paraId="61D23FCD" w14:textId="77777777" w:rsidR="00492739" w:rsidRPr="00795914" w:rsidRDefault="00492739">
            <w:pPr>
              <w:spacing w:line="0" w:lineRule="atLeast"/>
              <w:jc w:val="center"/>
              <w:rPr>
                <w:color w:val="000000"/>
                <w:kern w:val="0"/>
                <w:sz w:val="22"/>
                <w:szCs w:val="22"/>
              </w:rPr>
            </w:pPr>
          </w:p>
          <w:p w14:paraId="59E685B8" w14:textId="77777777" w:rsidR="00492739" w:rsidRPr="00795914" w:rsidRDefault="00492739">
            <w:pPr>
              <w:spacing w:line="0" w:lineRule="atLeast"/>
              <w:jc w:val="center"/>
              <w:rPr>
                <w:color w:val="000000"/>
                <w:kern w:val="0"/>
                <w:sz w:val="22"/>
                <w:szCs w:val="22"/>
              </w:rPr>
            </w:pPr>
          </w:p>
          <w:p w14:paraId="7BA4D369" w14:textId="77777777" w:rsidR="00492739" w:rsidRPr="00795914" w:rsidRDefault="00492739">
            <w:pPr>
              <w:spacing w:line="0" w:lineRule="atLeast"/>
              <w:jc w:val="center"/>
              <w:rPr>
                <w:color w:val="000000"/>
                <w:kern w:val="0"/>
                <w:sz w:val="22"/>
                <w:szCs w:val="22"/>
              </w:rPr>
            </w:pPr>
          </w:p>
          <w:p w14:paraId="7D4F4EBD" w14:textId="77777777" w:rsidR="00492739" w:rsidRPr="00795914" w:rsidRDefault="00492739">
            <w:pPr>
              <w:spacing w:line="0" w:lineRule="atLeast"/>
              <w:jc w:val="center"/>
              <w:rPr>
                <w:color w:val="000000"/>
                <w:kern w:val="0"/>
                <w:sz w:val="22"/>
                <w:szCs w:val="22"/>
              </w:rPr>
            </w:pPr>
          </w:p>
          <w:p w14:paraId="668CA291" w14:textId="77777777" w:rsidR="00492739" w:rsidRPr="00795914" w:rsidRDefault="00492739">
            <w:pPr>
              <w:spacing w:line="0" w:lineRule="atLeast"/>
              <w:jc w:val="center"/>
              <w:rPr>
                <w:color w:val="000000"/>
                <w:kern w:val="0"/>
                <w:sz w:val="22"/>
                <w:szCs w:val="22"/>
              </w:rPr>
            </w:pPr>
          </w:p>
          <w:p w14:paraId="3C4582E5" w14:textId="77777777" w:rsidR="00492739" w:rsidRPr="00795914" w:rsidRDefault="00492739">
            <w:pPr>
              <w:spacing w:line="0" w:lineRule="atLeast"/>
              <w:jc w:val="center"/>
              <w:rPr>
                <w:color w:val="000000"/>
                <w:kern w:val="0"/>
                <w:sz w:val="22"/>
                <w:szCs w:val="22"/>
              </w:rPr>
            </w:pPr>
          </w:p>
          <w:p w14:paraId="51BB6C73" w14:textId="77777777" w:rsidR="00492739" w:rsidRPr="00795914" w:rsidRDefault="00492739">
            <w:pPr>
              <w:spacing w:line="0" w:lineRule="atLeast"/>
              <w:jc w:val="center"/>
              <w:rPr>
                <w:color w:val="000000"/>
                <w:kern w:val="0"/>
                <w:sz w:val="22"/>
                <w:szCs w:val="22"/>
              </w:rPr>
            </w:pPr>
          </w:p>
          <w:p w14:paraId="1E3C48C7" w14:textId="77777777" w:rsidR="00492739" w:rsidRPr="00795914" w:rsidRDefault="00492739">
            <w:pPr>
              <w:spacing w:line="0" w:lineRule="atLeast"/>
              <w:jc w:val="center"/>
              <w:rPr>
                <w:color w:val="000000"/>
                <w:kern w:val="0"/>
                <w:sz w:val="22"/>
                <w:szCs w:val="22"/>
              </w:rPr>
            </w:pPr>
          </w:p>
          <w:p w14:paraId="09C0BB56" w14:textId="77777777" w:rsidR="00492739" w:rsidRPr="00795914" w:rsidRDefault="00000000">
            <w:pPr>
              <w:spacing w:line="0" w:lineRule="atLeast"/>
              <w:jc w:val="center"/>
              <w:rPr>
                <w:color w:val="000000"/>
                <w:kern w:val="0"/>
                <w:sz w:val="22"/>
                <w:szCs w:val="22"/>
              </w:rPr>
            </w:pPr>
            <w:r w:rsidRPr="00795914">
              <w:rPr>
                <w:color w:val="000000"/>
                <w:kern w:val="0"/>
                <w:sz w:val="22"/>
                <w:szCs w:val="22"/>
              </w:rPr>
              <w:t>过程</w:t>
            </w:r>
          </w:p>
          <w:p w14:paraId="41DF78D5"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 xml:space="preserve">　　</w:t>
            </w:r>
          </w:p>
        </w:tc>
        <w:tc>
          <w:tcPr>
            <w:tcW w:w="301" w:type="pct"/>
            <w:vMerge w:val="restart"/>
            <w:shd w:val="clear" w:color="auto" w:fill="FFFFFF"/>
            <w:vAlign w:val="center"/>
          </w:tcPr>
          <w:p w14:paraId="352B4BC3"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lastRenderedPageBreak/>
              <w:t>资金管理</w:t>
            </w:r>
          </w:p>
        </w:tc>
        <w:tc>
          <w:tcPr>
            <w:tcW w:w="344" w:type="pct"/>
            <w:shd w:val="clear" w:color="auto" w:fill="FFFFFF"/>
            <w:vAlign w:val="center"/>
          </w:tcPr>
          <w:p w14:paraId="59063D26"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资金到位率</w:t>
            </w:r>
          </w:p>
        </w:tc>
        <w:tc>
          <w:tcPr>
            <w:tcW w:w="927" w:type="pct"/>
            <w:shd w:val="clear" w:color="000000" w:fill="FFFFFF"/>
            <w:vAlign w:val="center"/>
          </w:tcPr>
          <w:p w14:paraId="5F64B551"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358CCE73"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资金到位率</w:t>
            </w:r>
            <w:r w:rsidRPr="00795914">
              <w:rPr>
                <w:color w:val="000000"/>
                <w:kern w:val="0"/>
                <w:sz w:val="22"/>
                <w:szCs w:val="22"/>
              </w:rPr>
              <w:t>=</w:t>
            </w:r>
            <w:r w:rsidRPr="00795914">
              <w:rPr>
                <w:color w:val="000000"/>
                <w:kern w:val="0"/>
                <w:sz w:val="22"/>
                <w:szCs w:val="22"/>
              </w:rPr>
              <w:t>（实际到位资金</w:t>
            </w:r>
            <w:r w:rsidRPr="00795914">
              <w:rPr>
                <w:color w:val="000000"/>
                <w:kern w:val="0"/>
                <w:sz w:val="22"/>
                <w:szCs w:val="22"/>
              </w:rPr>
              <w:t>/</w:t>
            </w:r>
            <w:r w:rsidRPr="00795914">
              <w:rPr>
                <w:color w:val="000000"/>
                <w:kern w:val="0"/>
                <w:sz w:val="22"/>
                <w:szCs w:val="22"/>
              </w:rPr>
              <w:t>预算资金）</w:t>
            </w:r>
            <w:r w:rsidRPr="00795914">
              <w:rPr>
                <w:color w:val="000000"/>
                <w:kern w:val="0"/>
                <w:sz w:val="22"/>
                <w:szCs w:val="22"/>
              </w:rPr>
              <w:t>×100%</w:t>
            </w:r>
            <w:r w:rsidRPr="00795914">
              <w:rPr>
                <w:color w:val="000000"/>
                <w:kern w:val="0"/>
                <w:sz w:val="22"/>
                <w:szCs w:val="22"/>
              </w:rPr>
              <w:t>。</w:t>
            </w:r>
          </w:p>
          <w:p w14:paraId="75D8EC70"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实际到位资金：一定时期（本年度或项目期）内落实到具体项目的资金。</w:t>
            </w:r>
          </w:p>
          <w:p w14:paraId="1DF37CA6"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预算资金：一定时期（本年度或项目期）</w:t>
            </w:r>
            <w:proofErr w:type="gramStart"/>
            <w:r w:rsidRPr="00795914">
              <w:rPr>
                <w:color w:val="000000"/>
                <w:kern w:val="0"/>
                <w:sz w:val="22"/>
                <w:szCs w:val="22"/>
              </w:rPr>
              <w:t>内预算</w:t>
            </w:r>
            <w:proofErr w:type="gramEnd"/>
            <w:r w:rsidRPr="00795914">
              <w:rPr>
                <w:color w:val="000000"/>
                <w:kern w:val="0"/>
                <w:sz w:val="22"/>
                <w:szCs w:val="22"/>
              </w:rPr>
              <w:t>安排到具体项目的资金。</w:t>
            </w:r>
          </w:p>
        </w:tc>
        <w:tc>
          <w:tcPr>
            <w:tcW w:w="512" w:type="pct"/>
            <w:shd w:val="clear" w:color="000000" w:fill="FFFFFF"/>
            <w:vAlign w:val="center"/>
          </w:tcPr>
          <w:p w14:paraId="2101BECE"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4</w:t>
            </w:r>
          </w:p>
        </w:tc>
        <w:tc>
          <w:tcPr>
            <w:tcW w:w="537" w:type="pct"/>
            <w:shd w:val="clear" w:color="000000" w:fill="FFFFFF"/>
            <w:vAlign w:val="center"/>
          </w:tcPr>
          <w:p w14:paraId="5B0197C9" w14:textId="77777777" w:rsidR="00492739" w:rsidRPr="00795914" w:rsidRDefault="00000000">
            <w:pPr>
              <w:widowControl/>
              <w:spacing w:line="0" w:lineRule="atLeast"/>
              <w:jc w:val="center"/>
              <w:rPr>
                <w:b/>
                <w:bCs/>
                <w:color w:val="000000"/>
                <w:kern w:val="0"/>
                <w:sz w:val="22"/>
                <w:szCs w:val="22"/>
              </w:rPr>
            </w:pPr>
            <w:r w:rsidRPr="00795914">
              <w:rPr>
                <w:rFonts w:hint="eastAsia"/>
                <w:b/>
                <w:bCs/>
                <w:color w:val="000000"/>
                <w:kern w:val="0"/>
                <w:sz w:val="22"/>
                <w:szCs w:val="22"/>
              </w:rPr>
              <w:t>4</w:t>
            </w:r>
          </w:p>
        </w:tc>
      </w:tr>
      <w:tr w:rsidR="00492739" w:rsidRPr="00795914" w14:paraId="40F744AE" w14:textId="77777777">
        <w:trPr>
          <w:trHeight w:val="1320"/>
          <w:jc w:val="center"/>
        </w:trPr>
        <w:tc>
          <w:tcPr>
            <w:tcW w:w="328" w:type="pct"/>
            <w:vMerge/>
            <w:shd w:val="clear" w:color="auto" w:fill="FFFFFF"/>
            <w:vAlign w:val="center"/>
          </w:tcPr>
          <w:p w14:paraId="274B4E74" w14:textId="77777777" w:rsidR="00492739" w:rsidRPr="00795914" w:rsidRDefault="00492739">
            <w:pPr>
              <w:spacing w:line="0" w:lineRule="atLeast"/>
              <w:jc w:val="center"/>
              <w:rPr>
                <w:color w:val="000000"/>
                <w:kern w:val="0"/>
                <w:sz w:val="22"/>
                <w:szCs w:val="22"/>
              </w:rPr>
            </w:pPr>
          </w:p>
        </w:tc>
        <w:tc>
          <w:tcPr>
            <w:tcW w:w="301" w:type="pct"/>
            <w:vMerge/>
            <w:shd w:val="clear" w:color="auto" w:fill="FFFFFF"/>
            <w:vAlign w:val="center"/>
          </w:tcPr>
          <w:p w14:paraId="0F0D83BF" w14:textId="77777777" w:rsidR="00492739" w:rsidRPr="00795914" w:rsidRDefault="00492739">
            <w:pPr>
              <w:spacing w:line="0" w:lineRule="atLeast"/>
              <w:jc w:val="center"/>
              <w:rPr>
                <w:color w:val="000000"/>
                <w:kern w:val="0"/>
                <w:sz w:val="22"/>
                <w:szCs w:val="22"/>
              </w:rPr>
            </w:pPr>
          </w:p>
        </w:tc>
        <w:tc>
          <w:tcPr>
            <w:tcW w:w="344" w:type="pct"/>
            <w:shd w:val="clear" w:color="auto" w:fill="FFFFFF"/>
            <w:vAlign w:val="center"/>
          </w:tcPr>
          <w:p w14:paraId="1483F46E"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预算执行率</w:t>
            </w:r>
          </w:p>
        </w:tc>
        <w:tc>
          <w:tcPr>
            <w:tcW w:w="927" w:type="pct"/>
            <w:shd w:val="clear" w:color="auto" w:fill="FFFFFF"/>
            <w:vAlign w:val="center"/>
          </w:tcPr>
          <w:p w14:paraId="2544E2B9"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项目预算资金是否按照计划执行，用以反映或考核项目预算执行情况。</w:t>
            </w:r>
          </w:p>
        </w:tc>
        <w:tc>
          <w:tcPr>
            <w:tcW w:w="2048" w:type="pct"/>
            <w:shd w:val="clear" w:color="auto" w:fill="FFFFFF"/>
            <w:vAlign w:val="center"/>
          </w:tcPr>
          <w:p w14:paraId="5EBAA6FA"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预算执行率</w:t>
            </w:r>
            <w:r w:rsidRPr="00795914">
              <w:rPr>
                <w:color w:val="000000"/>
                <w:kern w:val="0"/>
                <w:sz w:val="22"/>
                <w:szCs w:val="22"/>
              </w:rPr>
              <w:t>=</w:t>
            </w:r>
            <w:r w:rsidRPr="00795914">
              <w:rPr>
                <w:color w:val="000000"/>
                <w:kern w:val="0"/>
                <w:sz w:val="22"/>
                <w:szCs w:val="22"/>
              </w:rPr>
              <w:t>（实际支出资金</w:t>
            </w:r>
            <w:r w:rsidRPr="00795914">
              <w:rPr>
                <w:color w:val="000000"/>
                <w:kern w:val="0"/>
                <w:sz w:val="22"/>
                <w:szCs w:val="22"/>
              </w:rPr>
              <w:t>/</w:t>
            </w:r>
            <w:r w:rsidRPr="00795914">
              <w:rPr>
                <w:color w:val="000000"/>
                <w:kern w:val="0"/>
                <w:sz w:val="22"/>
                <w:szCs w:val="22"/>
              </w:rPr>
              <w:t>实际到位资金）</w:t>
            </w:r>
            <w:r w:rsidRPr="00795914">
              <w:rPr>
                <w:color w:val="000000"/>
                <w:kern w:val="0"/>
                <w:sz w:val="22"/>
                <w:szCs w:val="22"/>
              </w:rPr>
              <w:t>×100%</w:t>
            </w:r>
            <w:r w:rsidRPr="00795914">
              <w:rPr>
                <w:color w:val="000000"/>
                <w:kern w:val="0"/>
                <w:sz w:val="22"/>
                <w:szCs w:val="22"/>
              </w:rPr>
              <w:t>。</w:t>
            </w:r>
          </w:p>
          <w:p w14:paraId="39A4A182"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实际支出资金：一定时期（本年度或项目期）内项目实际拨付的资金。</w:t>
            </w:r>
          </w:p>
        </w:tc>
        <w:tc>
          <w:tcPr>
            <w:tcW w:w="512" w:type="pct"/>
            <w:shd w:val="clear" w:color="auto" w:fill="FFFFFF"/>
            <w:vAlign w:val="center"/>
          </w:tcPr>
          <w:p w14:paraId="7BD4C626"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4</w:t>
            </w:r>
          </w:p>
        </w:tc>
        <w:tc>
          <w:tcPr>
            <w:tcW w:w="537" w:type="pct"/>
            <w:shd w:val="clear" w:color="auto" w:fill="FFFFFF"/>
            <w:vAlign w:val="center"/>
          </w:tcPr>
          <w:p w14:paraId="2CC29C69" w14:textId="77777777" w:rsidR="00492739" w:rsidRPr="00795914" w:rsidRDefault="00000000">
            <w:pPr>
              <w:widowControl/>
              <w:spacing w:line="0" w:lineRule="atLeast"/>
              <w:jc w:val="center"/>
              <w:rPr>
                <w:b/>
                <w:bCs/>
                <w:color w:val="000000"/>
                <w:kern w:val="0"/>
                <w:sz w:val="22"/>
                <w:szCs w:val="22"/>
              </w:rPr>
            </w:pPr>
            <w:r w:rsidRPr="00795914">
              <w:rPr>
                <w:rFonts w:hint="eastAsia"/>
                <w:b/>
                <w:bCs/>
                <w:color w:val="000000"/>
                <w:kern w:val="0"/>
                <w:sz w:val="22"/>
                <w:szCs w:val="22"/>
              </w:rPr>
              <w:t>4</w:t>
            </w:r>
          </w:p>
        </w:tc>
      </w:tr>
      <w:tr w:rsidR="00492739" w:rsidRPr="00795914" w14:paraId="01AB5562" w14:textId="77777777">
        <w:trPr>
          <w:trHeight w:val="2076"/>
          <w:jc w:val="center"/>
        </w:trPr>
        <w:tc>
          <w:tcPr>
            <w:tcW w:w="328" w:type="pct"/>
            <w:vMerge/>
            <w:shd w:val="clear" w:color="auto" w:fill="FFFFFF"/>
            <w:vAlign w:val="center"/>
          </w:tcPr>
          <w:p w14:paraId="6912AD90" w14:textId="77777777" w:rsidR="00492739" w:rsidRPr="00795914" w:rsidRDefault="00492739">
            <w:pPr>
              <w:spacing w:line="0" w:lineRule="atLeast"/>
              <w:jc w:val="center"/>
              <w:rPr>
                <w:color w:val="000000"/>
                <w:kern w:val="0"/>
                <w:sz w:val="22"/>
                <w:szCs w:val="22"/>
              </w:rPr>
            </w:pPr>
          </w:p>
        </w:tc>
        <w:tc>
          <w:tcPr>
            <w:tcW w:w="301" w:type="pct"/>
            <w:shd w:val="clear" w:color="auto" w:fill="FFFFFF"/>
            <w:vAlign w:val="center"/>
          </w:tcPr>
          <w:p w14:paraId="0C994BCD"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资金管理</w:t>
            </w:r>
          </w:p>
        </w:tc>
        <w:tc>
          <w:tcPr>
            <w:tcW w:w="344" w:type="pct"/>
            <w:shd w:val="clear" w:color="auto" w:fill="FFFFFF"/>
            <w:vAlign w:val="center"/>
          </w:tcPr>
          <w:p w14:paraId="6FFDACD2"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资金使用</w:t>
            </w:r>
          </w:p>
          <w:p w14:paraId="71DBDAB7"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合</w:t>
            </w:r>
            <w:proofErr w:type="gramStart"/>
            <w:r w:rsidRPr="00795914">
              <w:rPr>
                <w:color w:val="000000"/>
                <w:kern w:val="0"/>
                <w:sz w:val="22"/>
                <w:szCs w:val="22"/>
              </w:rPr>
              <w:t>规</w:t>
            </w:r>
            <w:proofErr w:type="gramEnd"/>
            <w:r w:rsidRPr="00795914">
              <w:rPr>
                <w:color w:val="000000"/>
                <w:kern w:val="0"/>
                <w:sz w:val="22"/>
                <w:szCs w:val="22"/>
              </w:rPr>
              <w:t>性</w:t>
            </w:r>
          </w:p>
        </w:tc>
        <w:tc>
          <w:tcPr>
            <w:tcW w:w="927" w:type="pct"/>
            <w:shd w:val="clear" w:color="000000" w:fill="FFFFFF"/>
            <w:vAlign w:val="center"/>
          </w:tcPr>
          <w:p w14:paraId="1A628403"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506F1F5C"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评价要点：</w:t>
            </w:r>
          </w:p>
          <w:p w14:paraId="5212F612"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①</w:t>
            </w:r>
            <w:r w:rsidRPr="00795914">
              <w:rPr>
                <w:color w:val="000000"/>
                <w:kern w:val="0"/>
                <w:sz w:val="22"/>
                <w:szCs w:val="22"/>
              </w:rPr>
              <w:t>是否符合国家财经法规和财务管理制度以及有关专项资金管理办法的规定；</w:t>
            </w:r>
          </w:p>
          <w:p w14:paraId="3C76EEB9"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②</w:t>
            </w:r>
            <w:r w:rsidRPr="00795914">
              <w:rPr>
                <w:color w:val="000000"/>
                <w:kern w:val="0"/>
                <w:sz w:val="22"/>
                <w:szCs w:val="22"/>
              </w:rPr>
              <w:t>资金的拨付是否有完整的审批程序和手续；</w:t>
            </w:r>
          </w:p>
          <w:p w14:paraId="39B11569"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③</w:t>
            </w:r>
            <w:r w:rsidRPr="00795914">
              <w:rPr>
                <w:color w:val="000000"/>
                <w:kern w:val="0"/>
                <w:sz w:val="22"/>
                <w:szCs w:val="22"/>
              </w:rPr>
              <w:t>是否符合项目预算批复或合同规定的用途；</w:t>
            </w:r>
          </w:p>
          <w:p w14:paraId="598F2DB1"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④</w:t>
            </w:r>
            <w:r w:rsidRPr="00795914">
              <w:rPr>
                <w:color w:val="000000"/>
                <w:kern w:val="0"/>
                <w:sz w:val="22"/>
                <w:szCs w:val="22"/>
              </w:rPr>
              <w:t>是否存在截留、挤占、挪用、虚列支出等情况。</w:t>
            </w:r>
          </w:p>
        </w:tc>
        <w:tc>
          <w:tcPr>
            <w:tcW w:w="512" w:type="pct"/>
            <w:shd w:val="clear" w:color="000000" w:fill="FFFFFF"/>
            <w:vAlign w:val="center"/>
          </w:tcPr>
          <w:p w14:paraId="64D8C341"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4</w:t>
            </w:r>
          </w:p>
        </w:tc>
        <w:tc>
          <w:tcPr>
            <w:tcW w:w="537" w:type="pct"/>
            <w:shd w:val="clear" w:color="000000" w:fill="FFFFFF"/>
            <w:vAlign w:val="center"/>
          </w:tcPr>
          <w:p w14:paraId="6AC77A4A" w14:textId="77777777" w:rsidR="00492739" w:rsidRPr="00795914" w:rsidRDefault="00000000">
            <w:pPr>
              <w:widowControl/>
              <w:spacing w:line="0" w:lineRule="atLeast"/>
              <w:jc w:val="center"/>
              <w:rPr>
                <w:b/>
                <w:bCs/>
                <w:color w:val="000000"/>
                <w:kern w:val="0"/>
                <w:sz w:val="22"/>
                <w:szCs w:val="22"/>
              </w:rPr>
            </w:pPr>
            <w:r w:rsidRPr="00795914">
              <w:rPr>
                <w:rFonts w:hint="eastAsia"/>
                <w:b/>
                <w:bCs/>
                <w:color w:val="000000"/>
                <w:kern w:val="0"/>
                <w:sz w:val="22"/>
                <w:szCs w:val="22"/>
              </w:rPr>
              <w:t>4</w:t>
            </w:r>
          </w:p>
        </w:tc>
      </w:tr>
      <w:tr w:rsidR="00492739" w:rsidRPr="00795914" w14:paraId="726EA6BA" w14:textId="77777777">
        <w:trPr>
          <w:trHeight w:val="1797"/>
          <w:jc w:val="center"/>
        </w:trPr>
        <w:tc>
          <w:tcPr>
            <w:tcW w:w="328" w:type="pct"/>
            <w:vMerge/>
            <w:shd w:val="clear" w:color="auto" w:fill="FFFFFF"/>
            <w:vAlign w:val="center"/>
          </w:tcPr>
          <w:p w14:paraId="24F744AE" w14:textId="77777777" w:rsidR="00492739" w:rsidRPr="00795914" w:rsidRDefault="00492739">
            <w:pPr>
              <w:spacing w:line="0" w:lineRule="atLeast"/>
              <w:jc w:val="center"/>
              <w:rPr>
                <w:color w:val="000000"/>
                <w:kern w:val="0"/>
                <w:sz w:val="22"/>
                <w:szCs w:val="22"/>
              </w:rPr>
            </w:pPr>
          </w:p>
        </w:tc>
        <w:tc>
          <w:tcPr>
            <w:tcW w:w="301" w:type="pct"/>
            <w:vMerge w:val="restart"/>
            <w:shd w:val="clear" w:color="auto" w:fill="FFFFFF"/>
            <w:vAlign w:val="center"/>
          </w:tcPr>
          <w:p w14:paraId="3D1283E8"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组织实施</w:t>
            </w:r>
          </w:p>
          <w:p w14:paraId="0A5B2AB5" w14:textId="77777777" w:rsidR="00492739" w:rsidRPr="00795914" w:rsidRDefault="00000000">
            <w:pPr>
              <w:spacing w:line="0" w:lineRule="atLeast"/>
              <w:jc w:val="center"/>
              <w:rPr>
                <w:color w:val="000000"/>
                <w:kern w:val="0"/>
                <w:sz w:val="22"/>
                <w:szCs w:val="22"/>
              </w:rPr>
            </w:pPr>
            <w:r w:rsidRPr="00795914">
              <w:rPr>
                <w:color w:val="000000"/>
                <w:kern w:val="0"/>
                <w:sz w:val="22"/>
                <w:szCs w:val="22"/>
              </w:rPr>
              <w:t xml:space="preserve">　</w:t>
            </w:r>
          </w:p>
        </w:tc>
        <w:tc>
          <w:tcPr>
            <w:tcW w:w="344" w:type="pct"/>
            <w:shd w:val="clear" w:color="auto" w:fill="FFFFFF"/>
            <w:vAlign w:val="center"/>
          </w:tcPr>
          <w:p w14:paraId="668229E8"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管理制度</w:t>
            </w:r>
          </w:p>
          <w:p w14:paraId="2A8EA66A"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健全性</w:t>
            </w:r>
          </w:p>
        </w:tc>
        <w:tc>
          <w:tcPr>
            <w:tcW w:w="927" w:type="pct"/>
            <w:shd w:val="clear" w:color="000000" w:fill="FFFFFF"/>
            <w:vAlign w:val="center"/>
          </w:tcPr>
          <w:p w14:paraId="3D92F106"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493535B7"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评价要点：</w:t>
            </w:r>
          </w:p>
          <w:p w14:paraId="195A92B6"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①</w:t>
            </w:r>
            <w:r w:rsidRPr="00795914">
              <w:rPr>
                <w:color w:val="000000"/>
                <w:kern w:val="0"/>
                <w:sz w:val="22"/>
                <w:szCs w:val="22"/>
              </w:rPr>
              <w:t>是否已制定或具有相应的财务和业务管理制度；</w:t>
            </w:r>
          </w:p>
          <w:p w14:paraId="42BB12CE"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②</w:t>
            </w:r>
            <w:r w:rsidRPr="00795914">
              <w:rPr>
                <w:color w:val="000000"/>
                <w:kern w:val="0"/>
                <w:sz w:val="22"/>
                <w:szCs w:val="22"/>
              </w:rPr>
              <w:t>财务和业务管理制度是否合法、合</w:t>
            </w:r>
            <w:proofErr w:type="gramStart"/>
            <w:r w:rsidRPr="00795914">
              <w:rPr>
                <w:color w:val="000000"/>
                <w:kern w:val="0"/>
                <w:sz w:val="22"/>
                <w:szCs w:val="22"/>
              </w:rPr>
              <w:t>规</w:t>
            </w:r>
            <w:proofErr w:type="gramEnd"/>
            <w:r w:rsidRPr="00795914">
              <w:rPr>
                <w:color w:val="000000"/>
                <w:kern w:val="0"/>
                <w:sz w:val="22"/>
                <w:szCs w:val="22"/>
              </w:rPr>
              <w:t>、完整。</w:t>
            </w:r>
          </w:p>
        </w:tc>
        <w:tc>
          <w:tcPr>
            <w:tcW w:w="512" w:type="pct"/>
            <w:shd w:val="clear" w:color="000000" w:fill="FFFFFF"/>
            <w:vAlign w:val="center"/>
          </w:tcPr>
          <w:p w14:paraId="1DCD35A4"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4</w:t>
            </w:r>
          </w:p>
        </w:tc>
        <w:tc>
          <w:tcPr>
            <w:tcW w:w="537" w:type="pct"/>
            <w:shd w:val="clear" w:color="000000" w:fill="FFFFFF"/>
            <w:vAlign w:val="center"/>
          </w:tcPr>
          <w:p w14:paraId="648F8F05" w14:textId="77777777" w:rsidR="00492739" w:rsidRPr="00795914" w:rsidRDefault="00000000">
            <w:pPr>
              <w:widowControl/>
              <w:spacing w:line="0" w:lineRule="atLeast"/>
              <w:jc w:val="center"/>
              <w:rPr>
                <w:b/>
                <w:bCs/>
                <w:color w:val="000000"/>
                <w:kern w:val="0"/>
                <w:sz w:val="22"/>
                <w:szCs w:val="22"/>
              </w:rPr>
            </w:pPr>
            <w:r w:rsidRPr="00795914">
              <w:rPr>
                <w:rFonts w:hint="eastAsia"/>
                <w:b/>
                <w:bCs/>
                <w:color w:val="000000"/>
                <w:kern w:val="0"/>
                <w:sz w:val="22"/>
                <w:szCs w:val="22"/>
              </w:rPr>
              <w:t>4</w:t>
            </w:r>
          </w:p>
        </w:tc>
      </w:tr>
      <w:tr w:rsidR="00492739" w:rsidRPr="00795914" w14:paraId="325457EF" w14:textId="77777777">
        <w:trPr>
          <w:trHeight w:val="1769"/>
          <w:jc w:val="center"/>
        </w:trPr>
        <w:tc>
          <w:tcPr>
            <w:tcW w:w="328" w:type="pct"/>
            <w:vMerge/>
            <w:shd w:val="clear" w:color="auto" w:fill="FFFFFF"/>
            <w:vAlign w:val="center"/>
          </w:tcPr>
          <w:p w14:paraId="19FF2DB3" w14:textId="77777777" w:rsidR="00492739" w:rsidRPr="00795914" w:rsidRDefault="00492739">
            <w:pPr>
              <w:widowControl/>
              <w:spacing w:line="0" w:lineRule="atLeast"/>
              <w:jc w:val="center"/>
              <w:rPr>
                <w:color w:val="000000"/>
                <w:kern w:val="0"/>
                <w:sz w:val="22"/>
                <w:szCs w:val="22"/>
              </w:rPr>
            </w:pPr>
          </w:p>
        </w:tc>
        <w:tc>
          <w:tcPr>
            <w:tcW w:w="301" w:type="pct"/>
            <w:vMerge/>
            <w:shd w:val="clear" w:color="auto" w:fill="FFFFFF"/>
            <w:vAlign w:val="center"/>
          </w:tcPr>
          <w:p w14:paraId="6D88F6E1" w14:textId="77777777" w:rsidR="00492739" w:rsidRPr="00795914" w:rsidRDefault="00492739">
            <w:pPr>
              <w:widowControl/>
              <w:spacing w:line="0" w:lineRule="atLeast"/>
              <w:jc w:val="center"/>
              <w:rPr>
                <w:color w:val="000000"/>
                <w:kern w:val="0"/>
                <w:sz w:val="22"/>
                <w:szCs w:val="22"/>
              </w:rPr>
            </w:pPr>
          </w:p>
        </w:tc>
        <w:tc>
          <w:tcPr>
            <w:tcW w:w="344" w:type="pct"/>
            <w:shd w:val="clear" w:color="auto" w:fill="FFFFFF"/>
            <w:vAlign w:val="center"/>
          </w:tcPr>
          <w:p w14:paraId="3A740130"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制度执行</w:t>
            </w:r>
          </w:p>
          <w:p w14:paraId="0F5E5433"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有效性</w:t>
            </w:r>
          </w:p>
        </w:tc>
        <w:tc>
          <w:tcPr>
            <w:tcW w:w="927" w:type="pct"/>
            <w:shd w:val="clear" w:color="000000" w:fill="FFFFFF"/>
            <w:vAlign w:val="center"/>
          </w:tcPr>
          <w:p w14:paraId="30D0E020"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项目实施是否符合相关管理规定，用以反映和考核相关管理制度的有效执行情况。</w:t>
            </w:r>
          </w:p>
        </w:tc>
        <w:tc>
          <w:tcPr>
            <w:tcW w:w="2048" w:type="pct"/>
            <w:shd w:val="clear" w:color="000000" w:fill="FFFFFF"/>
            <w:vAlign w:val="center"/>
          </w:tcPr>
          <w:p w14:paraId="5832FCEC"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评价要点：</w:t>
            </w:r>
          </w:p>
          <w:p w14:paraId="371DC6A5"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①</w:t>
            </w:r>
            <w:r w:rsidRPr="00795914">
              <w:rPr>
                <w:color w:val="000000"/>
                <w:kern w:val="0"/>
                <w:sz w:val="22"/>
                <w:szCs w:val="22"/>
              </w:rPr>
              <w:t>是否遵守相关法律法规和相关管理规定；</w:t>
            </w:r>
          </w:p>
          <w:p w14:paraId="0C5A8AC6"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②</w:t>
            </w:r>
            <w:r w:rsidRPr="00795914">
              <w:rPr>
                <w:color w:val="000000"/>
                <w:kern w:val="0"/>
                <w:sz w:val="22"/>
                <w:szCs w:val="22"/>
              </w:rPr>
              <w:t>项目调整及支出调整手续是否完备；</w:t>
            </w:r>
          </w:p>
          <w:p w14:paraId="088A97D0"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③</w:t>
            </w:r>
            <w:r w:rsidRPr="00795914">
              <w:rPr>
                <w:color w:val="000000"/>
                <w:kern w:val="0"/>
                <w:sz w:val="22"/>
                <w:szCs w:val="22"/>
              </w:rPr>
              <w:t>项目合同书、验收报告、技术鉴定等资料是否齐全并及时归档；</w:t>
            </w:r>
          </w:p>
          <w:p w14:paraId="47EEBDC9"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④</w:t>
            </w:r>
            <w:r w:rsidRPr="00795914">
              <w:rPr>
                <w:color w:val="000000"/>
                <w:kern w:val="0"/>
                <w:sz w:val="22"/>
                <w:szCs w:val="22"/>
              </w:rPr>
              <w:t>项目实施的人员条件、场地设备、信息支撑等是否落实到位。</w:t>
            </w:r>
          </w:p>
        </w:tc>
        <w:tc>
          <w:tcPr>
            <w:tcW w:w="512" w:type="pct"/>
            <w:shd w:val="clear" w:color="000000" w:fill="FFFFFF"/>
            <w:vAlign w:val="center"/>
          </w:tcPr>
          <w:p w14:paraId="2CF39CD7"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4</w:t>
            </w:r>
          </w:p>
        </w:tc>
        <w:tc>
          <w:tcPr>
            <w:tcW w:w="537" w:type="pct"/>
            <w:shd w:val="clear" w:color="000000" w:fill="FFFFFF"/>
            <w:vAlign w:val="center"/>
          </w:tcPr>
          <w:p w14:paraId="18D4AF43" w14:textId="77777777" w:rsidR="00492739" w:rsidRPr="00795914" w:rsidRDefault="00000000">
            <w:pPr>
              <w:widowControl/>
              <w:spacing w:line="0" w:lineRule="atLeast"/>
              <w:jc w:val="center"/>
              <w:rPr>
                <w:b/>
                <w:bCs/>
                <w:color w:val="000000"/>
                <w:kern w:val="0"/>
                <w:sz w:val="22"/>
                <w:szCs w:val="22"/>
              </w:rPr>
            </w:pPr>
            <w:r w:rsidRPr="00795914">
              <w:rPr>
                <w:rFonts w:hint="eastAsia"/>
                <w:b/>
                <w:bCs/>
                <w:color w:val="000000"/>
                <w:kern w:val="0"/>
                <w:sz w:val="22"/>
                <w:szCs w:val="22"/>
              </w:rPr>
              <w:t>4</w:t>
            </w:r>
          </w:p>
        </w:tc>
      </w:tr>
      <w:tr w:rsidR="00492739" w:rsidRPr="00795914" w14:paraId="7914DB24" w14:textId="77777777">
        <w:trPr>
          <w:trHeight w:val="1917"/>
          <w:jc w:val="center"/>
        </w:trPr>
        <w:tc>
          <w:tcPr>
            <w:tcW w:w="328" w:type="pct"/>
            <w:vMerge w:val="restart"/>
            <w:shd w:val="clear" w:color="auto" w:fill="FFFFFF"/>
            <w:vAlign w:val="center"/>
          </w:tcPr>
          <w:p w14:paraId="68BE474F"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lastRenderedPageBreak/>
              <w:t>产出</w:t>
            </w:r>
          </w:p>
        </w:tc>
        <w:tc>
          <w:tcPr>
            <w:tcW w:w="301" w:type="pct"/>
            <w:shd w:val="clear" w:color="auto" w:fill="FFFFFF"/>
            <w:vAlign w:val="center"/>
          </w:tcPr>
          <w:p w14:paraId="66C29995"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产出数量</w:t>
            </w:r>
          </w:p>
        </w:tc>
        <w:tc>
          <w:tcPr>
            <w:tcW w:w="344" w:type="pct"/>
            <w:shd w:val="clear" w:color="auto" w:fill="FFFFFF"/>
            <w:vAlign w:val="center"/>
          </w:tcPr>
          <w:p w14:paraId="528ADAF2"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实际完成率</w:t>
            </w:r>
          </w:p>
        </w:tc>
        <w:tc>
          <w:tcPr>
            <w:tcW w:w="927" w:type="pct"/>
            <w:shd w:val="clear" w:color="000000" w:fill="FFFFFF"/>
            <w:vAlign w:val="center"/>
          </w:tcPr>
          <w:p w14:paraId="33FE4C62"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3DC5169B"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实际完成率</w:t>
            </w:r>
            <w:r w:rsidRPr="00795914">
              <w:rPr>
                <w:color w:val="000000"/>
                <w:kern w:val="0"/>
                <w:sz w:val="22"/>
                <w:szCs w:val="22"/>
              </w:rPr>
              <w:t>=</w:t>
            </w:r>
            <w:r w:rsidRPr="00795914">
              <w:rPr>
                <w:color w:val="000000"/>
                <w:kern w:val="0"/>
                <w:sz w:val="22"/>
                <w:szCs w:val="22"/>
              </w:rPr>
              <w:t>（实际产出数</w:t>
            </w:r>
            <w:r w:rsidRPr="00795914">
              <w:rPr>
                <w:color w:val="000000"/>
                <w:kern w:val="0"/>
                <w:sz w:val="22"/>
                <w:szCs w:val="22"/>
              </w:rPr>
              <w:t>/</w:t>
            </w:r>
            <w:r w:rsidRPr="00795914">
              <w:rPr>
                <w:color w:val="000000"/>
                <w:kern w:val="0"/>
                <w:sz w:val="22"/>
                <w:szCs w:val="22"/>
              </w:rPr>
              <w:t>计划产出数）</w:t>
            </w:r>
            <w:r w:rsidRPr="00795914">
              <w:rPr>
                <w:color w:val="000000"/>
                <w:kern w:val="0"/>
                <w:sz w:val="22"/>
                <w:szCs w:val="22"/>
              </w:rPr>
              <w:t>×100%</w:t>
            </w:r>
            <w:r w:rsidRPr="00795914">
              <w:rPr>
                <w:color w:val="000000"/>
                <w:kern w:val="0"/>
                <w:sz w:val="22"/>
                <w:szCs w:val="22"/>
              </w:rPr>
              <w:t>。</w:t>
            </w:r>
          </w:p>
          <w:p w14:paraId="4D010B54"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实际产出数：一定时期（本年度或项目期）内项目实际产出的产品或提供的服务数量。</w:t>
            </w:r>
          </w:p>
          <w:p w14:paraId="3C1C793F"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2B6436A9"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10</w:t>
            </w:r>
          </w:p>
        </w:tc>
        <w:tc>
          <w:tcPr>
            <w:tcW w:w="537" w:type="pct"/>
            <w:shd w:val="clear" w:color="000000" w:fill="FFFFFF"/>
            <w:vAlign w:val="center"/>
          </w:tcPr>
          <w:p w14:paraId="3E91C3E4" w14:textId="77777777" w:rsidR="00492739" w:rsidRPr="00795914" w:rsidRDefault="00000000">
            <w:pPr>
              <w:widowControl/>
              <w:spacing w:line="0" w:lineRule="atLeast"/>
              <w:jc w:val="center"/>
              <w:rPr>
                <w:b/>
                <w:bCs/>
                <w:color w:val="000000"/>
                <w:kern w:val="0"/>
                <w:sz w:val="22"/>
                <w:szCs w:val="22"/>
              </w:rPr>
            </w:pPr>
            <w:r w:rsidRPr="00795914">
              <w:rPr>
                <w:rFonts w:hint="eastAsia"/>
                <w:b/>
                <w:bCs/>
                <w:color w:val="000000"/>
                <w:kern w:val="0"/>
                <w:sz w:val="22"/>
                <w:szCs w:val="22"/>
              </w:rPr>
              <w:t>10</w:t>
            </w:r>
          </w:p>
        </w:tc>
      </w:tr>
      <w:tr w:rsidR="00492739" w:rsidRPr="00795914" w14:paraId="4D4E5C57" w14:textId="77777777">
        <w:trPr>
          <w:trHeight w:val="1718"/>
          <w:jc w:val="center"/>
        </w:trPr>
        <w:tc>
          <w:tcPr>
            <w:tcW w:w="328" w:type="pct"/>
            <w:vMerge/>
            <w:shd w:val="clear" w:color="auto" w:fill="FFFFFF"/>
            <w:vAlign w:val="center"/>
          </w:tcPr>
          <w:p w14:paraId="3027E1B3" w14:textId="77777777" w:rsidR="00492739" w:rsidRPr="00795914" w:rsidRDefault="00492739">
            <w:pPr>
              <w:widowControl/>
              <w:spacing w:line="0" w:lineRule="atLeast"/>
              <w:jc w:val="center"/>
              <w:rPr>
                <w:color w:val="000000"/>
                <w:kern w:val="0"/>
                <w:sz w:val="22"/>
                <w:szCs w:val="22"/>
              </w:rPr>
            </w:pPr>
          </w:p>
        </w:tc>
        <w:tc>
          <w:tcPr>
            <w:tcW w:w="301" w:type="pct"/>
            <w:shd w:val="clear" w:color="auto" w:fill="FFFFFF"/>
            <w:vAlign w:val="center"/>
          </w:tcPr>
          <w:p w14:paraId="050A5FFB"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产出质量</w:t>
            </w:r>
          </w:p>
        </w:tc>
        <w:tc>
          <w:tcPr>
            <w:tcW w:w="344" w:type="pct"/>
            <w:shd w:val="clear" w:color="auto" w:fill="FFFFFF"/>
            <w:vAlign w:val="center"/>
          </w:tcPr>
          <w:p w14:paraId="7A10CC63"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质量达标率</w:t>
            </w:r>
          </w:p>
        </w:tc>
        <w:tc>
          <w:tcPr>
            <w:tcW w:w="927" w:type="pct"/>
            <w:shd w:val="clear" w:color="000000" w:fill="FFFFFF"/>
            <w:vAlign w:val="center"/>
          </w:tcPr>
          <w:p w14:paraId="717DF89C"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08B76240"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质量达标率</w:t>
            </w:r>
            <w:r w:rsidRPr="00795914">
              <w:rPr>
                <w:color w:val="000000"/>
                <w:kern w:val="0"/>
                <w:sz w:val="22"/>
                <w:szCs w:val="22"/>
              </w:rPr>
              <w:t>=</w:t>
            </w:r>
            <w:r w:rsidRPr="00795914">
              <w:rPr>
                <w:color w:val="000000"/>
                <w:kern w:val="0"/>
                <w:sz w:val="22"/>
                <w:szCs w:val="22"/>
              </w:rPr>
              <w:t>（质量达标产出数</w:t>
            </w:r>
            <w:r w:rsidRPr="00795914">
              <w:rPr>
                <w:color w:val="000000"/>
                <w:kern w:val="0"/>
                <w:sz w:val="22"/>
                <w:szCs w:val="22"/>
              </w:rPr>
              <w:t>/</w:t>
            </w:r>
            <w:r w:rsidRPr="00795914">
              <w:rPr>
                <w:color w:val="000000"/>
                <w:kern w:val="0"/>
                <w:sz w:val="22"/>
                <w:szCs w:val="22"/>
              </w:rPr>
              <w:t>实际产出数）</w:t>
            </w:r>
            <w:r w:rsidRPr="00795914">
              <w:rPr>
                <w:color w:val="000000"/>
                <w:kern w:val="0"/>
                <w:sz w:val="22"/>
                <w:szCs w:val="22"/>
              </w:rPr>
              <w:t>×100%</w:t>
            </w:r>
            <w:r w:rsidRPr="00795914">
              <w:rPr>
                <w:color w:val="000000"/>
                <w:kern w:val="0"/>
                <w:sz w:val="22"/>
                <w:szCs w:val="22"/>
              </w:rPr>
              <w:t>。</w:t>
            </w:r>
          </w:p>
          <w:p w14:paraId="7E40E22D"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1A31C9A4"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10</w:t>
            </w:r>
          </w:p>
        </w:tc>
        <w:tc>
          <w:tcPr>
            <w:tcW w:w="537" w:type="pct"/>
            <w:shd w:val="clear" w:color="000000" w:fill="FFFFFF"/>
            <w:vAlign w:val="center"/>
          </w:tcPr>
          <w:p w14:paraId="031164A2" w14:textId="77777777" w:rsidR="00492739" w:rsidRPr="00795914" w:rsidRDefault="00000000">
            <w:pPr>
              <w:widowControl/>
              <w:spacing w:line="0" w:lineRule="atLeast"/>
              <w:jc w:val="center"/>
              <w:rPr>
                <w:b/>
                <w:bCs/>
                <w:color w:val="000000"/>
                <w:kern w:val="0"/>
                <w:sz w:val="22"/>
                <w:szCs w:val="22"/>
              </w:rPr>
            </w:pPr>
            <w:r w:rsidRPr="00795914">
              <w:rPr>
                <w:rFonts w:hint="eastAsia"/>
                <w:b/>
                <w:bCs/>
                <w:color w:val="000000"/>
                <w:kern w:val="0"/>
                <w:sz w:val="22"/>
                <w:szCs w:val="22"/>
              </w:rPr>
              <w:t>10</w:t>
            </w:r>
          </w:p>
        </w:tc>
      </w:tr>
      <w:tr w:rsidR="00492739" w:rsidRPr="00795914" w14:paraId="09408D2C" w14:textId="77777777">
        <w:trPr>
          <w:trHeight w:val="1506"/>
          <w:jc w:val="center"/>
        </w:trPr>
        <w:tc>
          <w:tcPr>
            <w:tcW w:w="328" w:type="pct"/>
            <w:vMerge/>
            <w:shd w:val="clear" w:color="auto" w:fill="FFFFFF"/>
            <w:vAlign w:val="center"/>
          </w:tcPr>
          <w:p w14:paraId="52394601" w14:textId="77777777" w:rsidR="00492739" w:rsidRPr="00795914" w:rsidRDefault="00492739">
            <w:pPr>
              <w:spacing w:line="0" w:lineRule="atLeast"/>
              <w:jc w:val="center"/>
              <w:rPr>
                <w:color w:val="000000"/>
                <w:kern w:val="0"/>
                <w:sz w:val="22"/>
                <w:szCs w:val="22"/>
              </w:rPr>
            </w:pPr>
          </w:p>
        </w:tc>
        <w:tc>
          <w:tcPr>
            <w:tcW w:w="301" w:type="pct"/>
            <w:shd w:val="clear" w:color="auto" w:fill="FFFFFF"/>
            <w:vAlign w:val="center"/>
          </w:tcPr>
          <w:p w14:paraId="7A3F8161" w14:textId="77777777" w:rsidR="00492739" w:rsidRPr="00795914" w:rsidRDefault="00000000">
            <w:pPr>
              <w:spacing w:line="0" w:lineRule="atLeast"/>
              <w:jc w:val="center"/>
              <w:rPr>
                <w:color w:val="000000"/>
                <w:kern w:val="0"/>
                <w:sz w:val="22"/>
                <w:szCs w:val="22"/>
              </w:rPr>
            </w:pPr>
            <w:r w:rsidRPr="00795914">
              <w:rPr>
                <w:color w:val="000000"/>
                <w:kern w:val="0"/>
                <w:sz w:val="22"/>
                <w:szCs w:val="22"/>
              </w:rPr>
              <w:t>产出时效</w:t>
            </w:r>
          </w:p>
        </w:tc>
        <w:tc>
          <w:tcPr>
            <w:tcW w:w="344" w:type="pct"/>
            <w:shd w:val="clear" w:color="auto" w:fill="FFFFFF"/>
            <w:vAlign w:val="center"/>
          </w:tcPr>
          <w:p w14:paraId="71537174"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完成及时性</w:t>
            </w:r>
          </w:p>
        </w:tc>
        <w:tc>
          <w:tcPr>
            <w:tcW w:w="927" w:type="pct"/>
            <w:shd w:val="clear" w:color="000000" w:fill="FFFFFF"/>
            <w:vAlign w:val="center"/>
          </w:tcPr>
          <w:p w14:paraId="29345BDD"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项目实际完成时间与计划完成时间的比较，用以反映和考核项目产出时效目标的实现程度。</w:t>
            </w:r>
          </w:p>
        </w:tc>
        <w:tc>
          <w:tcPr>
            <w:tcW w:w="2048" w:type="pct"/>
            <w:shd w:val="clear" w:color="000000" w:fill="FFFFFF"/>
            <w:vAlign w:val="center"/>
          </w:tcPr>
          <w:p w14:paraId="58B4F657"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实际完成时间：项目实施单位完成该项目实际所耗用的时间。</w:t>
            </w:r>
          </w:p>
          <w:p w14:paraId="315B4544"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计划完成时间：按照项目实施计划或相关规定完成该项目所需的时间。</w:t>
            </w:r>
          </w:p>
        </w:tc>
        <w:tc>
          <w:tcPr>
            <w:tcW w:w="512" w:type="pct"/>
            <w:shd w:val="clear" w:color="000000" w:fill="FFFFFF"/>
            <w:vAlign w:val="center"/>
          </w:tcPr>
          <w:p w14:paraId="157D1D7E"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10</w:t>
            </w:r>
          </w:p>
        </w:tc>
        <w:tc>
          <w:tcPr>
            <w:tcW w:w="537" w:type="pct"/>
            <w:shd w:val="clear" w:color="000000" w:fill="FFFFFF"/>
            <w:vAlign w:val="center"/>
          </w:tcPr>
          <w:p w14:paraId="7BE131CD" w14:textId="77777777" w:rsidR="00492739" w:rsidRPr="00795914" w:rsidRDefault="00000000">
            <w:pPr>
              <w:widowControl/>
              <w:spacing w:line="0" w:lineRule="atLeast"/>
              <w:jc w:val="center"/>
              <w:rPr>
                <w:b/>
                <w:bCs/>
                <w:color w:val="000000"/>
                <w:kern w:val="0"/>
                <w:sz w:val="22"/>
                <w:szCs w:val="22"/>
              </w:rPr>
            </w:pPr>
            <w:r w:rsidRPr="00795914">
              <w:rPr>
                <w:rFonts w:hint="eastAsia"/>
                <w:b/>
                <w:bCs/>
                <w:color w:val="000000"/>
                <w:kern w:val="0"/>
                <w:sz w:val="22"/>
                <w:szCs w:val="22"/>
              </w:rPr>
              <w:t>10</w:t>
            </w:r>
          </w:p>
        </w:tc>
      </w:tr>
      <w:tr w:rsidR="00492739" w:rsidRPr="00795914" w14:paraId="1E6FFC73" w14:textId="77777777">
        <w:trPr>
          <w:trHeight w:val="2076"/>
          <w:jc w:val="center"/>
        </w:trPr>
        <w:tc>
          <w:tcPr>
            <w:tcW w:w="328" w:type="pct"/>
            <w:vMerge/>
            <w:shd w:val="clear" w:color="auto" w:fill="FFFFFF"/>
            <w:vAlign w:val="center"/>
          </w:tcPr>
          <w:p w14:paraId="0C7482AA" w14:textId="77777777" w:rsidR="00492739" w:rsidRPr="00795914" w:rsidRDefault="00492739">
            <w:pPr>
              <w:widowControl/>
              <w:spacing w:line="0" w:lineRule="atLeast"/>
              <w:jc w:val="center"/>
              <w:rPr>
                <w:color w:val="000000"/>
                <w:kern w:val="0"/>
                <w:sz w:val="22"/>
                <w:szCs w:val="22"/>
              </w:rPr>
            </w:pPr>
          </w:p>
        </w:tc>
        <w:tc>
          <w:tcPr>
            <w:tcW w:w="301" w:type="pct"/>
            <w:shd w:val="clear" w:color="auto" w:fill="FFFFFF"/>
            <w:vAlign w:val="center"/>
          </w:tcPr>
          <w:p w14:paraId="6CC577A4"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产出成本</w:t>
            </w:r>
          </w:p>
        </w:tc>
        <w:tc>
          <w:tcPr>
            <w:tcW w:w="344" w:type="pct"/>
            <w:shd w:val="clear" w:color="auto" w:fill="FFFFFF"/>
            <w:vAlign w:val="center"/>
          </w:tcPr>
          <w:p w14:paraId="6E8BBE25"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成本节约率</w:t>
            </w:r>
          </w:p>
        </w:tc>
        <w:tc>
          <w:tcPr>
            <w:tcW w:w="927" w:type="pct"/>
            <w:shd w:val="clear" w:color="000000" w:fill="FFFFFF"/>
            <w:vAlign w:val="center"/>
          </w:tcPr>
          <w:p w14:paraId="020A7D1E"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676E9C1F" w14:textId="77777777" w:rsidR="00492739" w:rsidRPr="00795914" w:rsidRDefault="00492739">
            <w:pPr>
              <w:widowControl/>
              <w:spacing w:line="0" w:lineRule="atLeast"/>
              <w:rPr>
                <w:color w:val="000000"/>
                <w:kern w:val="0"/>
                <w:sz w:val="22"/>
                <w:szCs w:val="22"/>
              </w:rPr>
            </w:pPr>
          </w:p>
          <w:p w14:paraId="19684242"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成本节约率</w:t>
            </w:r>
            <w:r w:rsidRPr="00795914">
              <w:rPr>
                <w:color w:val="000000"/>
                <w:kern w:val="0"/>
                <w:sz w:val="22"/>
                <w:szCs w:val="22"/>
              </w:rPr>
              <w:t>=[</w:t>
            </w:r>
            <w:r w:rsidRPr="00795914">
              <w:rPr>
                <w:color w:val="000000"/>
                <w:kern w:val="0"/>
                <w:sz w:val="22"/>
                <w:szCs w:val="22"/>
              </w:rPr>
              <w:t>（计划成本</w:t>
            </w:r>
            <w:r w:rsidRPr="00795914">
              <w:rPr>
                <w:color w:val="000000"/>
                <w:kern w:val="0"/>
                <w:sz w:val="22"/>
                <w:szCs w:val="22"/>
              </w:rPr>
              <w:t>-</w:t>
            </w:r>
            <w:r w:rsidRPr="00795914">
              <w:rPr>
                <w:color w:val="000000"/>
                <w:kern w:val="0"/>
                <w:sz w:val="22"/>
                <w:szCs w:val="22"/>
              </w:rPr>
              <w:t>实际成本）</w:t>
            </w:r>
            <w:r w:rsidRPr="00795914">
              <w:rPr>
                <w:color w:val="000000"/>
                <w:kern w:val="0"/>
                <w:sz w:val="22"/>
                <w:szCs w:val="22"/>
              </w:rPr>
              <w:t>/</w:t>
            </w:r>
            <w:r w:rsidRPr="00795914">
              <w:rPr>
                <w:color w:val="000000"/>
                <w:kern w:val="0"/>
                <w:sz w:val="22"/>
                <w:szCs w:val="22"/>
              </w:rPr>
              <w:t>计划成本</w:t>
            </w:r>
            <w:r w:rsidRPr="00795914">
              <w:rPr>
                <w:color w:val="000000"/>
                <w:kern w:val="0"/>
                <w:sz w:val="22"/>
                <w:szCs w:val="22"/>
              </w:rPr>
              <w:t>]×100%</w:t>
            </w:r>
            <w:r w:rsidRPr="00795914">
              <w:rPr>
                <w:color w:val="000000"/>
                <w:kern w:val="0"/>
                <w:sz w:val="22"/>
                <w:szCs w:val="22"/>
              </w:rPr>
              <w:t>。</w:t>
            </w:r>
          </w:p>
          <w:p w14:paraId="4FC2A528"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实际成本：项目实施单位如期、保质、保量完成既定工作目标实际所耗费的支出。</w:t>
            </w:r>
          </w:p>
          <w:p w14:paraId="7946DECC"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计划成本：项目实施单位为完成工作目标计划安排的支出，一般以项目预算为参考。</w:t>
            </w:r>
          </w:p>
        </w:tc>
        <w:tc>
          <w:tcPr>
            <w:tcW w:w="512" w:type="pct"/>
            <w:shd w:val="clear" w:color="000000" w:fill="FFFFFF"/>
            <w:vAlign w:val="center"/>
          </w:tcPr>
          <w:p w14:paraId="2EDE2E33"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10</w:t>
            </w:r>
          </w:p>
        </w:tc>
        <w:tc>
          <w:tcPr>
            <w:tcW w:w="537" w:type="pct"/>
            <w:shd w:val="clear" w:color="000000" w:fill="FFFFFF"/>
            <w:vAlign w:val="center"/>
          </w:tcPr>
          <w:p w14:paraId="1C9F1832" w14:textId="77777777" w:rsidR="00492739" w:rsidRPr="00795914" w:rsidRDefault="00000000">
            <w:pPr>
              <w:widowControl/>
              <w:spacing w:line="0" w:lineRule="atLeast"/>
              <w:jc w:val="center"/>
              <w:rPr>
                <w:b/>
                <w:bCs/>
                <w:color w:val="000000"/>
                <w:kern w:val="0"/>
                <w:sz w:val="22"/>
                <w:szCs w:val="22"/>
              </w:rPr>
            </w:pPr>
            <w:r w:rsidRPr="00795914">
              <w:rPr>
                <w:rFonts w:hint="eastAsia"/>
                <w:b/>
                <w:bCs/>
                <w:color w:val="000000"/>
                <w:kern w:val="0"/>
                <w:sz w:val="22"/>
                <w:szCs w:val="22"/>
              </w:rPr>
              <w:t>10</w:t>
            </w:r>
          </w:p>
        </w:tc>
      </w:tr>
      <w:tr w:rsidR="00492739" w:rsidRPr="00795914" w14:paraId="7F493B2F" w14:textId="77777777">
        <w:trPr>
          <w:trHeight w:val="889"/>
          <w:jc w:val="center"/>
        </w:trPr>
        <w:tc>
          <w:tcPr>
            <w:tcW w:w="328" w:type="pct"/>
            <w:vMerge w:val="restart"/>
            <w:shd w:val="clear" w:color="auto" w:fill="FFFFFF"/>
            <w:vAlign w:val="center"/>
          </w:tcPr>
          <w:p w14:paraId="493489CA"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lastRenderedPageBreak/>
              <w:t xml:space="preserve">效益　</w:t>
            </w:r>
          </w:p>
        </w:tc>
        <w:tc>
          <w:tcPr>
            <w:tcW w:w="301" w:type="pct"/>
            <w:vMerge w:val="restart"/>
            <w:shd w:val="clear" w:color="auto" w:fill="FFFFFF"/>
            <w:vAlign w:val="center"/>
          </w:tcPr>
          <w:p w14:paraId="7F96E531"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 xml:space="preserve">项目效益　</w:t>
            </w:r>
          </w:p>
        </w:tc>
        <w:tc>
          <w:tcPr>
            <w:tcW w:w="344" w:type="pct"/>
            <w:shd w:val="clear" w:color="auto" w:fill="FFFFFF"/>
            <w:vAlign w:val="center"/>
          </w:tcPr>
          <w:p w14:paraId="5AE38EB2"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实施效益</w:t>
            </w:r>
          </w:p>
        </w:tc>
        <w:tc>
          <w:tcPr>
            <w:tcW w:w="927" w:type="pct"/>
            <w:shd w:val="clear" w:color="auto" w:fill="FFFFFF"/>
            <w:vAlign w:val="center"/>
          </w:tcPr>
          <w:p w14:paraId="66E63347" w14:textId="77777777" w:rsidR="00492739" w:rsidRPr="00795914" w:rsidRDefault="00000000">
            <w:pPr>
              <w:widowControl/>
              <w:spacing w:line="0" w:lineRule="atLeast"/>
              <w:jc w:val="left"/>
              <w:rPr>
                <w:color w:val="000000"/>
                <w:kern w:val="0"/>
                <w:sz w:val="22"/>
                <w:szCs w:val="22"/>
              </w:rPr>
            </w:pPr>
            <w:r w:rsidRPr="00795914">
              <w:rPr>
                <w:color w:val="000000"/>
                <w:kern w:val="0"/>
                <w:sz w:val="22"/>
                <w:szCs w:val="22"/>
              </w:rPr>
              <w:t>项目实施所产生的效益。</w:t>
            </w:r>
          </w:p>
        </w:tc>
        <w:tc>
          <w:tcPr>
            <w:tcW w:w="2048" w:type="pct"/>
            <w:shd w:val="clear" w:color="auto" w:fill="FFFFFF"/>
            <w:vAlign w:val="center"/>
          </w:tcPr>
          <w:p w14:paraId="284A2B39"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4068E9EC"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10</w:t>
            </w:r>
          </w:p>
        </w:tc>
        <w:tc>
          <w:tcPr>
            <w:tcW w:w="537" w:type="pct"/>
            <w:shd w:val="clear" w:color="auto" w:fill="FFFFFF"/>
            <w:vAlign w:val="center"/>
          </w:tcPr>
          <w:p w14:paraId="13E2CFC4" w14:textId="77777777" w:rsidR="00492739" w:rsidRPr="00795914" w:rsidRDefault="00000000">
            <w:pPr>
              <w:widowControl/>
              <w:spacing w:line="0" w:lineRule="atLeast"/>
              <w:jc w:val="center"/>
              <w:rPr>
                <w:b/>
                <w:bCs/>
                <w:color w:val="000000"/>
                <w:kern w:val="0"/>
                <w:sz w:val="22"/>
                <w:szCs w:val="22"/>
              </w:rPr>
            </w:pPr>
            <w:r w:rsidRPr="00795914">
              <w:rPr>
                <w:rFonts w:hint="eastAsia"/>
                <w:b/>
                <w:bCs/>
                <w:color w:val="000000"/>
                <w:kern w:val="0"/>
                <w:sz w:val="22"/>
                <w:szCs w:val="22"/>
              </w:rPr>
              <w:t>10</w:t>
            </w:r>
          </w:p>
        </w:tc>
      </w:tr>
      <w:tr w:rsidR="00492739" w14:paraId="4A08CA13" w14:textId="77777777">
        <w:trPr>
          <w:trHeight w:val="1137"/>
          <w:jc w:val="center"/>
        </w:trPr>
        <w:tc>
          <w:tcPr>
            <w:tcW w:w="328" w:type="pct"/>
            <w:vMerge/>
            <w:shd w:val="clear" w:color="auto" w:fill="FFFFFF"/>
            <w:vAlign w:val="center"/>
          </w:tcPr>
          <w:p w14:paraId="377087FD" w14:textId="77777777" w:rsidR="00492739" w:rsidRPr="00795914" w:rsidRDefault="00492739">
            <w:pPr>
              <w:widowControl/>
              <w:spacing w:line="0" w:lineRule="atLeast"/>
              <w:jc w:val="center"/>
              <w:rPr>
                <w:color w:val="000000"/>
                <w:kern w:val="0"/>
                <w:sz w:val="22"/>
                <w:szCs w:val="22"/>
              </w:rPr>
            </w:pPr>
          </w:p>
        </w:tc>
        <w:tc>
          <w:tcPr>
            <w:tcW w:w="301" w:type="pct"/>
            <w:vMerge/>
            <w:shd w:val="clear" w:color="auto" w:fill="FFFFFF"/>
            <w:vAlign w:val="center"/>
          </w:tcPr>
          <w:p w14:paraId="731DCFF2" w14:textId="77777777" w:rsidR="00492739" w:rsidRPr="00795914" w:rsidRDefault="00492739">
            <w:pPr>
              <w:widowControl/>
              <w:spacing w:line="0" w:lineRule="atLeast"/>
              <w:jc w:val="center"/>
              <w:rPr>
                <w:color w:val="000000"/>
                <w:kern w:val="0"/>
                <w:sz w:val="22"/>
                <w:szCs w:val="22"/>
              </w:rPr>
            </w:pPr>
          </w:p>
        </w:tc>
        <w:tc>
          <w:tcPr>
            <w:tcW w:w="344" w:type="pct"/>
            <w:shd w:val="clear" w:color="auto" w:fill="FFFFFF"/>
            <w:vAlign w:val="center"/>
          </w:tcPr>
          <w:p w14:paraId="59BF6B5A" w14:textId="77777777" w:rsidR="00492739" w:rsidRPr="00795914" w:rsidRDefault="00000000">
            <w:pPr>
              <w:widowControl/>
              <w:spacing w:line="0" w:lineRule="atLeast"/>
              <w:jc w:val="center"/>
              <w:rPr>
                <w:color w:val="000000"/>
                <w:kern w:val="0"/>
                <w:sz w:val="22"/>
                <w:szCs w:val="22"/>
              </w:rPr>
            </w:pPr>
            <w:r w:rsidRPr="00795914">
              <w:rPr>
                <w:color w:val="000000"/>
                <w:kern w:val="0"/>
                <w:sz w:val="22"/>
                <w:szCs w:val="22"/>
              </w:rPr>
              <w:t>满意度</w:t>
            </w:r>
          </w:p>
        </w:tc>
        <w:tc>
          <w:tcPr>
            <w:tcW w:w="927" w:type="pct"/>
            <w:shd w:val="clear" w:color="000000" w:fill="FFFFFF"/>
            <w:vAlign w:val="center"/>
          </w:tcPr>
          <w:p w14:paraId="1F864007"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社会公众或服务对象对项目实施效果的满意程度。</w:t>
            </w:r>
          </w:p>
        </w:tc>
        <w:tc>
          <w:tcPr>
            <w:tcW w:w="2048" w:type="pct"/>
            <w:shd w:val="clear" w:color="000000" w:fill="FFFFFF"/>
            <w:vAlign w:val="center"/>
          </w:tcPr>
          <w:p w14:paraId="7C530855" w14:textId="77777777" w:rsidR="00492739" w:rsidRPr="00795914" w:rsidRDefault="00000000">
            <w:pPr>
              <w:widowControl/>
              <w:spacing w:line="0" w:lineRule="atLeast"/>
              <w:rPr>
                <w:color w:val="000000"/>
                <w:kern w:val="0"/>
                <w:sz w:val="22"/>
                <w:szCs w:val="22"/>
              </w:rPr>
            </w:pPr>
            <w:r w:rsidRPr="00795914">
              <w:rPr>
                <w:color w:val="000000"/>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1873A323" w14:textId="77777777" w:rsidR="00492739" w:rsidRPr="00795914" w:rsidRDefault="00000000">
            <w:pPr>
              <w:widowControl/>
              <w:spacing w:line="0" w:lineRule="atLeast"/>
              <w:jc w:val="center"/>
              <w:rPr>
                <w:b/>
                <w:bCs/>
                <w:color w:val="000000"/>
                <w:kern w:val="0"/>
                <w:sz w:val="22"/>
                <w:szCs w:val="22"/>
              </w:rPr>
            </w:pPr>
            <w:r w:rsidRPr="00795914">
              <w:rPr>
                <w:b/>
                <w:bCs/>
                <w:color w:val="000000"/>
                <w:kern w:val="0"/>
                <w:sz w:val="22"/>
                <w:szCs w:val="22"/>
              </w:rPr>
              <w:t>10</w:t>
            </w:r>
          </w:p>
        </w:tc>
        <w:tc>
          <w:tcPr>
            <w:tcW w:w="537" w:type="pct"/>
            <w:shd w:val="clear" w:color="000000" w:fill="FFFFFF"/>
            <w:vAlign w:val="center"/>
          </w:tcPr>
          <w:p w14:paraId="27462BBD" w14:textId="77777777" w:rsidR="00492739" w:rsidRPr="00795914" w:rsidRDefault="00000000">
            <w:pPr>
              <w:widowControl/>
              <w:spacing w:line="0" w:lineRule="atLeast"/>
              <w:jc w:val="center"/>
              <w:rPr>
                <w:b/>
                <w:bCs/>
                <w:kern w:val="0"/>
                <w:sz w:val="22"/>
                <w:szCs w:val="22"/>
              </w:rPr>
            </w:pPr>
            <w:r w:rsidRPr="00795914">
              <w:rPr>
                <w:rFonts w:hint="eastAsia"/>
                <w:b/>
                <w:bCs/>
                <w:color w:val="000000"/>
                <w:kern w:val="0"/>
                <w:sz w:val="22"/>
                <w:szCs w:val="22"/>
              </w:rPr>
              <w:t>10</w:t>
            </w:r>
          </w:p>
        </w:tc>
      </w:tr>
    </w:tbl>
    <w:p w14:paraId="4E3D21A1" w14:textId="77777777" w:rsidR="00492739" w:rsidRDefault="00492739"/>
    <w:sectPr w:rsidR="00492739">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2C5321" w14:textId="77777777" w:rsidR="00007704" w:rsidRDefault="00007704">
      <w:r>
        <w:separator/>
      </w:r>
    </w:p>
  </w:endnote>
  <w:endnote w:type="continuationSeparator" w:id="0">
    <w:p w14:paraId="30C84177" w14:textId="77777777" w:rsidR="00007704" w:rsidRDefault="00007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A00002BF" w:usb1="38CF7CFA" w:usb2="00082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67B0F3D2" w14:textId="77777777" w:rsidR="00492739" w:rsidRDefault="00000000">
        <w:pPr>
          <w:pStyle w:val="aa"/>
          <w:jc w:val="center"/>
        </w:pPr>
        <w:r>
          <w:fldChar w:fldCharType="begin"/>
        </w:r>
        <w:r>
          <w:instrText>PAGE   \* MERGEFORMAT</w:instrText>
        </w:r>
        <w:r>
          <w:fldChar w:fldCharType="separate"/>
        </w:r>
        <w:r>
          <w:rPr>
            <w:lang w:val="zh-CN"/>
          </w:rPr>
          <w:t>13</w:t>
        </w:r>
        <w:r>
          <w:fldChar w:fldCharType="end"/>
        </w:r>
      </w:p>
    </w:sdtContent>
  </w:sdt>
  <w:p w14:paraId="0A86AF76" w14:textId="77777777" w:rsidR="00492739" w:rsidRDefault="0049273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1D3504" w14:textId="77777777" w:rsidR="00007704" w:rsidRDefault="00007704">
      <w:r>
        <w:separator/>
      </w:r>
    </w:p>
  </w:footnote>
  <w:footnote w:type="continuationSeparator" w:id="0">
    <w:p w14:paraId="2CCBF68A" w14:textId="77777777" w:rsidR="00007704" w:rsidRDefault="000077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487745191">
    <w:abstractNumId w:val="1"/>
  </w:num>
  <w:num w:numId="2" w16cid:durableId="2044939411">
    <w:abstractNumId w:val="0"/>
  </w:num>
  <w:num w:numId="3" w16cid:durableId="49773679">
    <w:abstractNumId w:val="4"/>
  </w:num>
  <w:num w:numId="4" w16cid:durableId="1883394945">
    <w:abstractNumId w:val="3"/>
  </w:num>
  <w:num w:numId="5" w16cid:durableId="1134910349">
    <w:abstractNumId w:val="5"/>
  </w:num>
  <w:num w:numId="6" w16cid:durableId="18926167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TA1MjRjOWFhODg5N2Y4ZGRlZWRhZWJlNDI4MDE2MWIifQ=="/>
  </w:docVars>
  <w:rsids>
    <w:rsidRoot w:val="FF6C4049"/>
    <w:rsid w:val="CF2A1ABD"/>
    <w:rsid w:val="DA7D3CD9"/>
    <w:rsid w:val="DBDC0ADA"/>
    <w:rsid w:val="DEDE2B06"/>
    <w:rsid w:val="EBFA31C2"/>
    <w:rsid w:val="F3F4A11B"/>
    <w:rsid w:val="F9FD7907"/>
    <w:rsid w:val="FAEF933D"/>
    <w:rsid w:val="FB3A4A6A"/>
    <w:rsid w:val="FF6C4049"/>
    <w:rsid w:val="FF78F63F"/>
    <w:rsid w:val="FF8D2000"/>
    <w:rsid w:val="00007704"/>
    <w:rsid w:val="00492739"/>
    <w:rsid w:val="006F7242"/>
    <w:rsid w:val="00795914"/>
    <w:rsid w:val="007B168A"/>
    <w:rsid w:val="008B2CFE"/>
    <w:rsid w:val="00C60062"/>
    <w:rsid w:val="00F26FF6"/>
    <w:rsid w:val="02B55F09"/>
    <w:rsid w:val="034C6341"/>
    <w:rsid w:val="070F01D0"/>
    <w:rsid w:val="07397B77"/>
    <w:rsid w:val="07EE59FE"/>
    <w:rsid w:val="0B212906"/>
    <w:rsid w:val="13471461"/>
    <w:rsid w:val="13B90F01"/>
    <w:rsid w:val="13EC5FC0"/>
    <w:rsid w:val="181066D2"/>
    <w:rsid w:val="1C671E73"/>
    <w:rsid w:val="1F9C3571"/>
    <w:rsid w:val="25B33776"/>
    <w:rsid w:val="26934CA1"/>
    <w:rsid w:val="2A06253E"/>
    <w:rsid w:val="2F44088F"/>
    <w:rsid w:val="2FB56378"/>
    <w:rsid w:val="368B046D"/>
    <w:rsid w:val="38CA40DD"/>
    <w:rsid w:val="395F2B56"/>
    <w:rsid w:val="3A041D50"/>
    <w:rsid w:val="3BECE841"/>
    <w:rsid w:val="3FF7797D"/>
    <w:rsid w:val="409473FE"/>
    <w:rsid w:val="42D14C91"/>
    <w:rsid w:val="441B2960"/>
    <w:rsid w:val="45577AFF"/>
    <w:rsid w:val="467C1E7F"/>
    <w:rsid w:val="4D5C7178"/>
    <w:rsid w:val="5BFF6039"/>
    <w:rsid w:val="5D76A616"/>
    <w:rsid w:val="5D7F20B9"/>
    <w:rsid w:val="5DAC7D0E"/>
    <w:rsid w:val="5E5F1000"/>
    <w:rsid w:val="5F98B5AF"/>
    <w:rsid w:val="5FFE8511"/>
    <w:rsid w:val="5FFEACE2"/>
    <w:rsid w:val="63D0156C"/>
    <w:rsid w:val="643EE26D"/>
    <w:rsid w:val="6D572E2F"/>
    <w:rsid w:val="6F5C41AC"/>
    <w:rsid w:val="6FAF6C78"/>
    <w:rsid w:val="7317C656"/>
    <w:rsid w:val="734ED73F"/>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B12D78"/>
  <w15:docId w15:val="{A272BC91-02AE-4485-B145-90BFE261D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widowControl/>
      <w:spacing w:before="240" w:after="60"/>
      <w:jc w:val="left"/>
      <w:outlineLvl w:val="1"/>
    </w:pPr>
    <w:rPr>
      <w:rFonts w:ascii="Cambria" w:hAnsi="Cambria"/>
      <w:b/>
      <w:bCs/>
      <w:i/>
      <w:iCs/>
      <w:sz w:val="28"/>
      <w:szCs w:val="28"/>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qFormat/>
    <w:rPr>
      <w:sz w:val="18"/>
      <w:szCs w:val="18"/>
    </w:rPr>
  </w:style>
  <w:style w:type="paragraph" w:styleId="aa">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qFormat/>
    <w:rPr>
      <w:b/>
      <w:bCs/>
    </w:rPr>
  </w:style>
  <w:style w:type="paragraph" w:styleId="af">
    <w:name w:val="Body Text First Indent"/>
    <w:basedOn w:val="a6"/>
    <w:qFormat/>
    <w:pPr>
      <w:spacing w:after="0"/>
      <w:ind w:firstLineChars="200" w:firstLine="200"/>
    </w:pPr>
  </w:style>
  <w:style w:type="paragraph" w:styleId="20">
    <w:name w:val="Body Text First Indent 2"/>
    <w:basedOn w:val="a7"/>
    <w:qFormat/>
    <w:pPr>
      <w:ind w:firstLineChars="200" w:firstLine="420"/>
    </w:pPr>
  </w:style>
  <w:style w:type="character" w:styleId="af0">
    <w:name w:val="Strong"/>
    <w:basedOn w:val="a1"/>
    <w:qFormat/>
    <w:rPr>
      <w:b/>
      <w:bCs/>
    </w:rPr>
  </w:style>
  <w:style w:type="character" w:styleId="af1">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9">
    <w:name w:val="批注框文本 字符"/>
    <w:basedOn w:val="a1"/>
    <w:link w:val="a8"/>
    <w:qFormat/>
    <w:rPr>
      <w:rFonts w:ascii="Times New Roman" w:eastAsia="宋体" w:hAnsi="Times New Roman" w:cs="Times New Roman"/>
      <w:kern w:val="2"/>
      <w:sz w:val="18"/>
      <w:szCs w:val="18"/>
    </w:rPr>
  </w:style>
  <w:style w:type="character" w:customStyle="1" w:styleId="ac">
    <w:name w:val="页眉 字符"/>
    <w:basedOn w:val="a1"/>
    <w:link w:val="ab"/>
    <w:qFormat/>
    <w:rPr>
      <w:rFonts w:ascii="Times New Roman" w:eastAsia="宋体" w:hAnsi="Times New Roman" w:cs="Times New Roman"/>
      <w:kern w:val="2"/>
      <w:sz w:val="18"/>
      <w:szCs w:val="18"/>
    </w:rPr>
  </w:style>
  <w:style w:type="character" w:customStyle="1" w:styleId="a5">
    <w:name w:val="批注文字 字符"/>
    <w:basedOn w:val="a1"/>
    <w:link w:val="a4"/>
    <w:qFormat/>
    <w:rPr>
      <w:rFonts w:ascii="Times New Roman" w:eastAsia="宋体" w:hAnsi="Times New Roman" w:cs="Times New Roman"/>
      <w:kern w:val="2"/>
      <w:sz w:val="21"/>
      <w:szCs w:val="24"/>
    </w:rPr>
  </w:style>
  <w:style w:type="character" w:customStyle="1" w:styleId="ae">
    <w:name w:val="批注主题 字符"/>
    <w:basedOn w:val="a5"/>
    <w:link w:val="ad"/>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1605</Words>
  <Characters>9150</Characters>
  <Application>Microsoft Office Word</Application>
  <DocSecurity>0</DocSecurity>
  <Lines>76</Lines>
  <Paragraphs>21</Paragraphs>
  <ScaleCrop>false</ScaleCrop>
  <Company/>
  <LinksUpToDate>false</LinksUpToDate>
  <CharactersWithSpaces>10734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13199815319@163.com</cp:lastModifiedBy>
  <cp:revision>3</cp:revision>
  <dcterms:created xsi:type="dcterms:W3CDTF">2023-03-08T13:13:00Z</dcterms:created>
  <dcterms:modified xsi:type="dcterms:W3CDTF">2024-10-11T03:33:00Z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888E56256E8B4A50B915C0A3F707AA3E</vt:lpwstr>
  </property>
</Properties>
</file>