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120475">
      <w:pPr>
        <w:rPr>
          <w:rFonts w:hint="eastAsia" w:ascii="黑体" w:hAnsi="黑体" w:eastAsia="黑体"/>
          <w:sz w:val="32"/>
          <w:szCs w:val="32"/>
        </w:rPr>
      </w:pPr>
    </w:p>
    <w:p w14:paraId="0AD893F6">
      <w:pPr>
        <w:jc w:val="center"/>
        <w:rPr>
          <w:rFonts w:hint="eastAsia" w:ascii="方正小标宋_GBK" w:hAnsi="宋体" w:eastAsia="方正小标宋_GBK"/>
          <w:sz w:val="44"/>
          <w:szCs w:val="44"/>
        </w:rPr>
      </w:pPr>
    </w:p>
    <w:p w14:paraId="04796BB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奇台县妇幼保健院2023年度部门决算</w:t>
      </w:r>
    </w:p>
    <w:p w14:paraId="7B4B910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7E1FE97">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04760E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EA89993">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E2E03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7CF5B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AD166B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667361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71F27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C9A03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F8FCD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629A9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1BF2F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4B7B7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EB994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BF4057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096B5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DCB223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D675E0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B857B7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2663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724EC7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3212EC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CCEBF3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77856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1D9F6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5D1EA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3B8A02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9E76D1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CE26D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91E34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C5FC632">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66DD1D3">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D35CA6A">
      <w:r>
        <w:rPr>
          <w:rFonts w:hint="eastAsia" w:ascii="仿宋_GB2312" w:hAnsi="仿宋_GB2312" w:eastAsia="仿宋_GB2312" w:cs="仿宋_GB2312"/>
          <w:sz w:val="32"/>
          <w:szCs w:val="32"/>
        </w:rPr>
        <w:fldChar w:fldCharType="end"/>
      </w:r>
    </w:p>
    <w:p w14:paraId="7B24F6B9">
      <w:pPr>
        <w:rPr>
          <w:rFonts w:ascii="仿宋_GB2312" w:eastAsia="仿宋_GB2312"/>
          <w:sz w:val="32"/>
          <w:szCs w:val="32"/>
        </w:rPr>
      </w:pPr>
      <w:r>
        <w:rPr>
          <w:rFonts w:hint="eastAsia" w:ascii="仿宋_GB2312" w:eastAsia="仿宋_GB2312"/>
          <w:sz w:val="32"/>
          <w:szCs w:val="32"/>
        </w:rPr>
        <w:br w:type="page"/>
      </w:r>
    </w:p>
    <w:p w14:paraId="01E880FF">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15BA803">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D81D440">
      <w:pPr>
        <w:ind w:firstLine="640" w:firstLineChars="200"/>
        <w:rPr>
          <w:rFonts w:ascii="仿宋_GB2312" w:eastAsia="仿宋_GB2312"/>
          <w:sz w:val="32"/>
          <w:szCs w:val="32"/>
        </w:rPr>
      </w:pPr>
      <w:r>
        <w:rPr>
          <w:rFonts w:hint="eastAsia" w:ascii="仿宋_GB2312" w:eastAsia="仿宋_GB2312"/>
          <w:sz w:val="32"/>
          <w:szCs w:val="32"/>
        </w:rPr>
        <w:t>（一）贯彻执行党和国家、自治区关于卫生健康工作的方针政策、法律法规。</w:t>
      </w:r>
    </w:p>
    <w:p w14:paraId="5E0E93D6">
      <w:pPr>
        <w:ind w:firstLine="640" w:firstLineChars="200"/>
        <w:rPr>
          <w:rFonts w:ascii="仿宋_GB2312" w:eastAsia="仿宋_GB2312"/>
          <w:sz w:val="32"/>
          <w:szCs w:val="32"/>
        </w:rPr>
      </w:pPr>
      <w:r>
        <w:rPr>
          <w:rFonts w:hint="eastAsia" w:ascii="仿宋_GB2312" w:eastAsia="仿宋_GB2312"/>
          <w:sz w:val="32"/>
          <w:szCs w:val="32"/>
        </w:rPr>
        <w:t>（二）负责为辖区内妇女儿童提供妇幼健康服务，承担妇女儿童医疗保健服务、妇女儿童常见病、围产保健、助产技术服务、生殖保健技术服务、出生缺陷综合防治中医治疗与康复等工作。</w:t>
      </w:r>
    </w:p>
    <w:p w14:paraId="17386047">
      <w:pPr>
        <w:ind w:firstLine="640" w:firstLineChars="200"/>
        <w:rPr>
          <w:rFonts w:ascii="仿宋_GB2312" w:eastAsia="仿宋_GB2312"/>
          <w:sz w:val="32"/>
          <w:szCs w:val="32"/>
        </w:rPr>
      </w:pPr>
      <w:r>
        <w:rPr>
          <w:rFonts w:hint="eastAsia" w:ascii="仿宋_GB2312" w:eastAsia="仿宋_GB2312"/>
          <w:sz w:val="32"/>
          <w:szCs w:val="32"/>
        </w:rPr>
        <w:t>（三）开展辖区内妇幼健康业务管理工作，承担孕产妇系统管理、生殖健康服务管理、儿童系统管理、妇幼健康信息管理、妇幼卫生项目等工作；负责对托幼机构的卫生保健工作进行评估和指导。</w:t>
      </w:r>
    </w:p>
    <w:p w14:paraId="487C84AB">
      <w:pPr>
        <w:ind w:firstLine="640" w:firstLineChars="200"/>
        <w:rPr>
          <w:rFonts w:ascii="仿宋_GB2312" w:eastAsia="仿宋_GB2312"/>
          <w:sz w:val="32"/>
          <w:szCs w:val="32"/>
        </w:rPr>
      </w:pPr>
      <w:r>
        <w:rPr>
          <w:rFonts w:hint="eastAsia" w:ascii="仿宋_GB2312" w:eastAsia="仿宋_GB2312"/>
          <w:sz w:val="32"/>
          <w:szCs w:val="32"/>
        </w:rPr>
        <w:t>（四）开展婚前保健、孕产保健，承担优化生育政策和优生优育的宣传教育、技术服务、药具发放、信息咨询等工作。</w:t>
      </w:r>
    </w:p>
    <w:p w14:paraId="48BCEA31">
      <w:pPr>
        <w:ind w:firstLine="640" w:firstLineChars="200"/>
        <w:rPr>
          <w:rFonts w:ascii="仿宋_GB2312" w:eastAsia="仿宋_GB2312"/>
          <w:sz w:val="32"/>
          <w:szCs w:val="32"/>
        </w:rPr>
      </w:pPr>
      <w:r>
        <w:rPr>
          <w:rFonts w:hint="eastAsia" w:ascii="仿宋_GB2312" w:eastAsia="仿宋_GB2312"/>
          <w:sz w:val="32"/>
          <w:szCs w:val="32"/>
        </w:rPr>
        <w:t>（五）承担辖区妇幼健康教育与健康促进工作。</w:t>
      </w:r>
    </w:p>
    <w:p w14:paraId="135A8672">
      <w:pPr>
        <w:ind w:firstLine="640" w:firstLineChars="200"/>
        <w:rPr>
          <w:rFonts w:ascii="仿宋_GB2312" w:eastAsia="仿宋_GB2312"/>
          <w:sz w:val="32"/>
          <w:szCs w:val="32"/>
        </w:rPr>
      </w:pPr>
      <w:r>
        <w:rPr>
          <w:rFonts w:hint="eastAsia" w:ascii="仿宋_GB2312" w:eastAsia="仿宋_GB2312"/>
          <w:sz w:val="32"/>
          <w:szCs w:val="32"/>
        </w:rPr>
        <w:t>（六）完成县卫生健康委员会交办的其他任务。</w:t>
      </w:r>
    </w:p>
    <w:p w14:paraId="071DA6DB">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C8A4A4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奇台县妇幼保健院2023年度，实有人数</w:t>
      </w:r>
      <w:r>
        <w:rPr>
          <w:rFonts w:hint="eastAsia" w:ascii="仿宋_GB2312" w:eastAsia="仿宋_GB2312"/>
          <w:sz w:val="32"/>
          <w:szCs w:val="32"/>
          <w:lang w:val="zh-CN"/>
        </w:rPr>
        <w:t>108</w:t>
      </w:r>
      <w:r>
        <w:rPr>
          <w:rFonts w:hint="eastAsia" w:ascii="仿宋_GB2312" w:eastAsia="仿宋_GB2312"/>
          <w:sz w:val="32"/>
          <w:szCs w:val="32"/>
        </w:rPr>
        <w:t>人，其中：在职人员</w:t>
      </w:r>
      <w:r>
        <w:rPr>
          <w:rFonts w:hint="eastAsia" w:ascii="仿宋_GB2312" w:eastAsia="仿宋_GB2312"/>
          <w:sz w:val="32"/>
          <w:szCs w:val="32"/>
          <w:lang w:val="zh-CN"/>
        </w:rPr>
        <w:t>56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52</w:t>
      </w:r>
      <w:r>
        <w:rPr>
          <w:rFonts w:hint="eastAsia" w:ascii="仿宋_GB2312" w:eastAsia="仿宋_GB2312"/>
          <w:sz w:val="32"/>
          <w:szCs w:val="32"/>
        </w:rPr>
        <w:t>人。</w:t>
      </w:r>
    </w:p>
    <w:p w14:paraId="5779B9C5">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个处室，分别是：综合办公室、妇女保健室、孕产保健室、儿童保健室、生殖保健室、医务室、医技室</w:t>
      </w:r>
      <w:r>
        <w:rPr>
          <w:rFonts w:hint="eastAsia" w:ascii="仿宋_GB2312" w:hAnsi="宋体" w:eastAsia="仿宋_GB2312" w:cs="宋体"/>
          <w:kern w:val="0"/>
          <w:sz w:val="32"/>
          <w:szCs w:val="32"/>
        </w:rPr>
        <w:t>。</w:t>
      </w:r>
    </w:p>
    <w:p w14:paraId="0DAE9E89">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ACABCAD">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3D89129">
      <w:pPr>
        <w:ind w:firstLine="640" w:firstLineChars="200"/>
        <w:rPr>
          <w:rFonts w:ascii="仿宋_GB2312" w:eastAsia="仿宋_GB2312"/>
          <w:sz w:val="32"/>
          <w:szCs w:val="32"/>
        </w:rPr>
      </w:pPr>
      <w:r>
        <w:rPr>
          <w:rFonts w:hint="eastAsia" w:ascii="仿宋_GB2312" w:eastAsia="仿宋_GB2312"/>
          <w:sz w:val="32"/>
          <w:szCs w:val="32"/>
        </w:rPr>
        <w:t>2023年度收入总计3,262.86万元，其中：本年收入合计1,834.04万元，使用非财政拨款结余0.00万元，年初结转和结余1,428.82万元。</w:t>
      </w:r>
    </w:p>
    <w:p w14:paraId="2B72BF32">
      <w:pPr>
        <w:ind w:firstLine="640" w:firstLineChars="200"/>
        <w:rPr>
          <w:rFonts w:ascii="仿宋_GB2312" w:eastAsia="仿宋_GB2312"/>
          <w:sz w:val="32"/>
          <w:szCs w:val="32"/>
        </w:rPr>
      </w:pPr>
      <w:r>
        <w:rPr>
          <w:rFonts w:hint="eastAsia" w:ascii="仿宋_GB2312" w:eastAsia="仿宋_GB2312"/>
          <w:sz w:val="32"/>
          <w:szCs w:val="32"/>
        </w:rPr>
        <w:t>2023年度支出总计3,262.86万元，其中：本年支出合计1,834.04万元，结余分配0.00万元，年末结转和结余1,428.82万元。</w:t>
      </w:r>
    </w:p>
    <w:p w14:paraId="31F0B4E5">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增加428.43万元</w:t>
      </w:r>
      <w:r>
        <w:rPr>
          <w:rFonts w:hint="eastAsia" w:ascii="仿宋_GB2312" w:eastAsia="仿宋_GB2312"/>
          <w:sz w:val="32"/>
          <w:szCs w:val="32"/>
        </w:rPr>
        <w:t>，增长15.12%，主要原因是：</w:t>
      </w:r>
      <w:r>
        <w:rPr>
          <w:rFonts w:hint="eastAsia" w:ascii="仿宋_GB2312" w:hAnsi="仿宋_GB2312" w:eastAsia="仿宋_GB2312" w:cs="仿宋_GB2312"/>
          <w:sz w:val="32"/>
          <w:szCs w:val="32"/>
        </w:rPr>
        <w:t>奇台县妇幼保健院本年</w:t>
      </w:r>
      <w:r>
        <w:rPr>
          <w:rFonts w:hint="eastAsia" w:ascii="仿宋_GB2312" w:hAnsi="仿宋_GB2312" w:eastAsia="仿宋_GB2312" w:cs="仿宋_GB2312"/>
          <w:sz w:val="32"/>
          <w:szCs w:val="32"/>
          <w:lang w:val="zh-CN"/>
        </w:rPr>
        <w:t>黄码医院改造项目经费增加、一线医务人员临时性补助项目经费增加</w:t>
      </w:r>
      <w:r>
        <w:rPr>
          <w:rFonts w:hint="eastAsia" w:ascii="仿宋_GB2312" w:eastAsia="仿宋_GB2312"/>
          <w:sz w:val="32"/>
          <w:szCs w:val="32"/>
        </w:rPr>
        <w:t>。</w:t>
      </w:r>
    </w:p>
    <w:p w14:paraId="3F22323C">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00B625F">
      <w:pPr>
        <w:ind w:firstLine="640" w:firstLineChars="200"/>
        <w:jc w:val="left"/>
        <w:rPr>
          <w:rFonts w:ascii="仿宋_GB2312" w:eastAsia="仿宋_GB2312"/>
          <w:sz w:val="32"/>
          <w:szCs w:val="32"/>
        </w:rPr>
      </w:pPr>
      <w:r>
        <w:rPr>
          <w:rFonts w:hint="eastAsia" w:ascii="仿宋_GB2312" w:eastAsia="仿宋_GB2312"/>
          <w:sz w:val="32"/>
          <w:szCs w:val="32"/>
        </w:rPr>
        <w:t>本年收入1,834.04万元，其中：财政拨款收入</w:t>
      </w:r>
      <w:r>
        <w:rPr>
          <w:rFonts w:hint="eastAsia" w:ascii="仿宋_GB2312" w:eastAsia="仿宋_GB2312"/>
          <w:sz w:val="32"/>
          <w:szCs w:val="32"/>
          <w:lang w:val="zh-CN"/>
        </w:rPr>
        <w:t>1,133.71</w:t>
      </w:r>
      <w:r>
        <w:rPr>
          <w:rFonts w:hint="eastAsia" w:ascii="仿宋_GB2312" w:eastAsia="仿宋_GB2312"/>
          <w:sz w:val="32"/>
          <w:szCs w:val="32"/>
        </w:rPr>
        <w:t>万元，占</w:t>
      </w:r>
      <w:r>
        <w:rPr>
          <w:rFonts w:hint="eastAsia" w:ascii="仿宋_GB2312" w:eastAsia="仿宋_GB2312"/>
          <w:sz w:val="32"/>
          <w:szCs w:val="32"/>
          <w:lang w:val="zh-CN"/>
        </w:rPr>
        <w:t>61.81%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697.66</w:t>
      </w:r>
      <w:r>
        <w:rPr>
          <w:rFonts w:hint="eastAsia" w:ascii="仿宋_GB2312" w:eastAsia="仿宋_GB2312"/>
          <w:sz w:val="32"/>
          <w:szCs w:val="32"/>
        </w:rPr>
        <w:t>万元，占</w:t>
      </w:r>
      <w:r>
        <w:rPr>
          <w:rFonts w:hint="eastAsia" w:ascii="仿宋_GB2312" w:eastAsia="仿宋_GB2312"/>
          <w:sz w:val="32"/>
          <w:szCs w:val="32"/>
          <w:lang w:val="zh-CN"/>
        </w:rPr>
        <w:t>38.04%</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2.67</w:t>
      </w:r>
      <w:r>
        <w:rPr>
          <w:rFonts w:hint="eastAsia" w:ascii="仿宋_GB2312" w:eastAsia="仿宋_GB2312"/>
          <w:sz w:val="32"/>
          <w:szCs w:val="32"/>
        </w:rPr>
        <w:t>万元，占</w:t>
      </w:r>
      <w:r>
        <w:rPr>
          <w:rFonts w:hint="eastAsia" w:ascii="仿宋_GB2312" w:eastAsia="仿宋_GB2312"/>
          <w:sz w:val="32"/>
          <w:szCs w:val="32"/>
          <w:lang w:val="zh-CN"/>
        </w:rPr>
        <w:t>0.15%</w:t>
      </w:r>
      <w:r>
        <w:rPr>
          <w:rFonts w:hint="eastAsia" w:ascii="仿宋_GB2312" w:eastAsia="仿宋_GB2312"/>
          <w:sz w:val="32"/>
          <w:szCs w:val="32"/>
        </w:rPr>
        <w:t>。</w:t>
      </w:r>
    </w:p>
    <w:p w14:paraId="6931D5F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93463F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本年支出1,834.04万元，其中：基本支出1,721.41万元，占93.86%；项目支出112.63万元，占6.14%；上缴上级支出0.00万元，占0.00%；经营支出0.00万元，占0.00%；对附属单位补助支出0.00万元，占0.00%。</w:t>
      </w:r>
    </w:p>
    <w:p w14:paraId="2FB225C3">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69B8EFA">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1,133.71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1,133.71</w:t>
      </w:r>
      <w:r>
        <w:rPr>
          <w:rFonts w:hint="eastAsia" w:ascii="仿宋_GB2312" w:eastAsia="仿宋_GB2312"/>
          <w:sz w:val="32"/>
          <w:szCs w:val="32"/>
        </w:rPr>
        <w:t>万元。财政拨款支出总计</w:t>
      </w:r>
      <w:r>
        <w:rPr>
          <w:rFonts w:hint="eastAsia" w:ascii="仿宋_GB2312" w:eastAsia="仿宋_GB2312"/>
          <w:sz w:val="32"/>
          <w:szCs w:val="32"/>
          <w:lang w:val="zh-CN"/>
        </w:rPr>
        <w:t>1,133.71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1,133.71</w:t>
      </w:r>
      <w:r>
        <w:rPr>
          <w:rFonts w:hint="eastAsia" w:ascii="仿宋_GB2312" w:eastAsia="仿宋_GB2312"/>
          <w:sz w:val="32"/>
          <w:szCs w:val="32"/>
        </w:rPr>
        <w:t>万元。</w:t>
      </w:r>
    </w:p>
    <w:p w14:paraId="39F6CB23">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增加103.32万元</w:t>
      </w:r>
      <w:r>
        <w:rPr>
          <w:rFonts w:hint="eastAsia" w:ascii="仿宋_GB2312" w:eastAsia="仿宋_GB2312"/>
          <w:sz w:val="32"/>
          <w:szCs w:val="32"/>
        </w:rPr>
        <w:t>，增长10.03%,主要原因是：</w:t>
      </w:r>
      <w:r>
        <w:rPr>
          <w:rFonts w:hint="eastAsia" w:ascii="仿宋_GB2312" w:hAnsi="仿宋_GB2312" w:eastAsia="仿宋_GB2312" w:cs="仿宋_GB2312"/>
          <w:sz w:val="32"/>
          <w:szCs w:val="32"/>
        </w:rPr>
        <w:t>奇台县妇幼保健院本年</w:t>
      </w:r>
      <w:r>
        <w:rPr>
          <w:rFonts w:hint="eastAsia" w:ascii="仿宋_GB2312" w:hAnsi="仿宋_GB2312" w:eastAsia="仿宋_GB2312" w:cs="仿宋_GB2312"/>
          <w:sz w:val="32"/>
          <w:szCs w:val="32"/>
          <w:lang w:val="zh-CN"/>
        </w:rPr>
        <w:t>黄码医院改造项目经费增加、一线医务人员临时性补助项目经费增加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905.70</w:t>
      </w:r>
      <w:r>
        <w:rPr>
          <w:rFonts w:hint="eastAsia" w:ascii="仿宋_GB2312" w:eastAsia="仿宋_GB2312"/>
          <w:sz w:val="32"/>
          <w:szCs w:val="32"/>
        </w:rPr>
        <w:t>万元，决算数</w:t>
      </w:r>
      <w:r>
        <w:rPr>
          <w:rFonts w:hint="eastAsia" w:ascii="仿宋_GB2312" w:eastAsia="仿宋_GB2312"/>
          <w:sz w:val="32"/>
          <w:szCs w:val="32"/>
          <w:lang w:val="zh-CN"/>
        </w:rPr>
        <w:t>1,133.71</w:t>
      </w:r>
      <w:r>
        <w:rPr>
          <w:rFonts w:hint="eastAsia" w:ascii="仿宋_GB2312" w:eastAsia="仿宋_GB2312"/>
          <w:sz w:val="32"/>
          <w:szCs w:val="32"/>
        </w:rPr>
        <w:t>万元，预决算差异率25.18%，主要原因是：年中追加</w:t>
      </w:r>
      <w:r>
        <w:rPr>
          <w:rFonts w:hint="eastAsia" w:ascii="仿宋_GB2312" w:hAnsi="仿宋_GB2312" w:eastAsia="仿宋_GB2312" w:cs="仿宋_GB2312"/>
          <w:sz w:val="32"/>
          <w:szCs w:val="32"/>
          <w:lang w:val="zh-CN"/>
        </w:rPr>
        <w:t>两癌筛查项目经费、异地重建项目搬迁经费</w:t>
      </w:r>
      <w:r>
        <w:rPr>
          <w:rFonts w:hint="eastAsia" w:ascii="仿宋_GB2312" w:eastAsia="仿宋_GB2312"/>
          <w:sz w:val="32"/>
          <w:szCs w:val="32"/>
        </w:rPr>
        <w:t>。</w:t>
      </w:r>
    </w:p>
    <w:p w14:paraId="6E42660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17CC67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EB9E17D">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2023年度一般公共预算财政拨款支出1,133.71万元，占本年支出合计的</w:t>
      </w:r>
      <w:r>
        <w:rPr>
          <w:rFonts w:hint="eastAsia" w:ascii="仿宋_GB2312" w:eastAsia="仿宋_GB2312"/>
          <w:sz w:val="32"/>
          <w:szCs w:val="32"/>
          <w:lang w:val="zh-CN"/>
        </w:rPr>
        <w:t>61.81%</w:t>
      </w:r>
      <w:r>
        <w:rPr>
          <w:rFonts w:hint="eastAsia" w:ascii="仿宋_GB2312" w:eastAsia="仿宋_GB2312"/>
          <w:sz w:val="32"/>
          <w:szCs w:val="32"/>
        </w:rPr>
        <w:t>。与上年相比，</w:t>
      </w:r>
      <w:r>
        <w:rPr>
          <w:rFonts w:hint="eastAsia" w:ascii="仿宋_GB2312" w:eastAsia="仿宋_GB2312"/>
          <w:sz w:val="32"/>
          <w:szCs w:val="32"/>
          <w:lang w:val="zh-CN"/>
        </w:rPr>
        <w:t>增加103.32万元</w:t>
      </w:r>
      <w:r>
        <w:rPr>
          <w:rFonts w:hint="eastAsia" w:ascii="仿宋_GB2312" w:eastAsia="仿宋_GB2312"/>
          <w:sz w:val="32"/>
          <w:szCs w:val="32"/>
        </w:rPr>
        <w:t>，增长10.03%,主要原因是：</w:t>
      </w:r>
      <w:r>
        <w:rPr>
          <w:rFonts w:hint="eastAsia" w:ascii="仿宋_GB2312" w:hAnsi="仿宋_GB2312" w:eastAsia="仿宋_GB2312" w:cs="仿宋_GB2312"/>
          <w:sz w:val="32"/>
          <w:szCs w:val="32"/>
        </w:rPr>
        <w:t>奇台县妇幼保健院本年</w:t>
      </w:r>
      <w:r>
        <w:rPr>
          <w:rFonts w:hint="eastAsia" w:ascii="仿宋_GB2312" w:hAnsi="仿宋_GB2312" w:eastAsia="仿宋_GB2312" w:cs="仿宋_GB2312"/>
          <w:sz w:val="32"/>
          <w:szCs w:val="32"/>
          <w:lang w:val="zh-CN"/>
        </w:rPr>
        <w:t>黄码医院改造项目经费增加、一线医务人员临时性补助项目经费增加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905.70</w:t>
      </w:r>
      <w:r>
        <w:rPr>
          <w:rFonts w:hint="eastAsia" w:ascii="仿宋_GB2312" w:eastAsia="仿宋_GB2312"/>
          <w:sz w:val="32"/>
          <w:szCs w:val="32"/>
        </w:rPr>
        <w:t>万元，决算数</w:t>
      </w:r>
      <w:r>
        <w:rPr>
          <w:rFonts w:hint="eastAsia" w:ascii="仿宋_GB2312" w:eastAsia="仿宋_GB2312"/>
          <w:sz w:val="32"/>
          <w:szCs w:val="32"/>
          <w:lang w:val="zh-CN"/>
        </w:rPr>
        <w:t>1,133.71</w:t>
      </w:r>
      <w:r>
        <w:rPr>
          <w:rFonts w:hint="eastAsia" w:ascii="仿宋_GB2312" w:eastAsia="仿宋_GB2312"/>
          <w:sz w:val="32"/>
          <w:szCs w:val="32"/>
        </w:rPr>
        <w:t>万元，预决算差异率</w:t>
      </w:r>
      <w:r>
        <w:rPr>
          <w:rFonts w:hint="eastAsia" w:ascii="仿宋_GB2312" w:eastAsia="仿宋_GB2312"/>
          <w:sz w:val="32"/>
          <w:szCs w:val="32"/>
          <w:lang w:val="zh-CN"/>
        </w:rPr>
        <w:t>25.18%</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两癌筛查项目经费、异地重建项目搬迁经费</w:t>
      </w:r>
      <w:r>
        <w:rPr>
          <w:rFonts w:hint="eastAsia" w:ascii="仿宋_GB2312" w:eastAsia="仿宋_GB2312"/>
          <w:sz w:val="32"/>
          <w:szCs w:val="32"/>
        </w:rPr>
        <w:t>。</w:t>
      </w:r>
    </w:p>
    <w:p w14:paraId="0B516DB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9CA907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157.67</w:t>
      </w:r>
      <w:r>
        <w:rPr>
          <w:rFonts w:ascii="仿宋_GB2312" w:eastAsia="仿宋_GB2312"/>
          <w:kern w:val="2"/>
          <w:sz w:val="32"/>
          <w:szCs w:val="32"/>
          <w:lang w:val="zh-CN"/>
        </w:rPr>
        <w:t>万元，占</w:t>
      </w:r>
      <w:r>
        <w:rPr>
          <w:rFonts w:hint="eastAsia" w:ascii="仿宋_GB2312" w:eastAsia="仿宋_GB2312"/>
          <w:kern w:val="2"/>
          <w:sz w:val="32"/>
          <w:szCs w:val="32"/>
          <w:lang w:val="zh-CN"/>
        </w:rPr>
        <w:t>13.91%</w:t>
      </w:r>
      <w:r>
        <w:rPr>
          <w:rFonts w:ascii="仿宋_GB2312" w:eastAsia="仿宋_GB2312"/>
          <w:kern w:val="2"/>
          <w:sz w:val="32"/>
          <w:szCs w:val="32"/>
          <w:lang w:val="zh-CN"/>
        </w:rPr>
        <w:t>；</w:t>
      </w:r>
    </w:p>
    <w:p w14:paraId="25772F9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897.31</w:t>
      </w:r>
      <w:r>
        <w:rPr>
          <w:rFonts w:ascii="仿宋_GB2312" w:eastAsia="仿宋_GB2312"/>
          <w:kern w:val="2"/>
          <w:sz w:val="32"/>
          <w:szCs w:val="32"/>
          <w:lang w:val="zh-CN"/>
        </w:rPr>
        <w:t>万元，占</w:t>
      </w:r>
      <w:r>
        <w:rPr>
          <w:rFonts w:hint="eastAsia" w:ascii="仿宋_GB2312" w:eastAsia="仿宋_GB2312"/>
          <w:kern w:val="2"/>
          <w:sz w:val="32"/>
          <w:szCs w:val="32"/>
          <w:lang w:val="zh-CN"/>
        </w:rPr>
        <w:t>79.15%</w:t>
      </w:r>
      <w:r>
        <w:rPr>
          <w:rFonts w:ascii="仿宋_GB2312" w:eastAsia="仿宋_GB2312"/>
          <w:kern w:val="2"/>
          <w:sz w:val="32"/>
          <w:szCs w:val="32"/>
          <w:lang w:val="zh-CN"/>
        </w:rPr>
        <w:t>；</w:t>
      </w:r>
    </w:p>
    <w:p w14:paraId="0B5495C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74.35</w:t>
      </w:r>
      <w:r>
        <w:rPr>
          <w:rFonts w:ascii="仿宋_GB2312" w:eastAsia="仿宋_GB2312"/>
          <w:kern w:val="2"/>
          <w:sz w:val="32"/>
          <w:szCs w:val="32"/>
          <w:lang w:val="zh-CN"/>
        </w:rPr>
        <w:t>万元，占</w:t>
      </w:r>
      <w:r>
        <w:rPr>
          <w:rFonts w:hint="eastAsia" w:ascii="仿宋_GB2312" w:eastAsia="仿宋_GB2312"/>
          <w:kern w:val="2"/>
          <w:sz w:val="32"/>
          <w:szCs w:val="32"/>
          <w:lang w:val="zh-CN"/>
        </w:rPr>
        <w:t>6.56%</w:t>
      </w:r>
      <w:r>
        <w:rPr>
          <w:rFonts w:ascii="仿宋_GB2312" w:eastAsia="仿宋_GB2312"/>
          <w:kern w:val="2"/>
          <w:sz w:val="32"/>
          <w:szCs w:val="32"/>
          <w:lang w:val="zh-CN"/>
        </w:rPr>
        <w:t>；</w:t>
      </w:r>
    </w:p>
    <w:p w14:paraId="3B0E84C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.其他支出（类）</w:t>
      </w:r>
      <w:r>
        <w:rPr>
          <w:rFonts w:hint="eastAsia" w:ascii="仿宋_GB2312" w:eastAsia="仿宋_GB2312"/>
          <w:kern w:val="2"/>
          <w:sz w:val="32"/>
          <w:szCs w:val="32"/>
          <w:lang w:val="zh-CN"/>
        </w:rPr>
        <w:t>4.39</w:t>
      </w:r>
      <w:r>
        <w:rPr>
          <w:rFonts w:ascii="仿宋_GB2312" w:eastAsia="仿宋_GB2312"/>
          <w:kern w:val="2"/>
          <w:sz w:val="32"/>
          <w:szCs w:val="32"/>
          <w:lang w:val="zh-CN"/>
        </w:rPr>
        <w:t>万元，占</w:t>
      </w:r>
      <w:r>
        <w:rPr>
          <w:rFonts w:hint="eastAsia" w:ascii="仿宋_GB2312" w:eastAsia="仿宋_GB2312"/>
          <w:kern w:val="2"/>
          <w:sz w:val="32"/>
          <w:szCs w:val="32"/>
          <w:lang w:val="zh-CN"/>
        </w:rPr>
        <w:t>0.39%。</w:t>
      </w:r>
    </w:p>
    <w:p w14:paraId="7F6044E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E7949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1.卫生健康支出（类）行政事业单位医疗（款）其他行政事业单位医疗支出（项）:支出决算数为0.62万元，比上年决算增加0.04万元，增长6.90%，主要原因是：</w:t>
      </w:r>
      <w:r>
        <w:rPr>
          <w:rFonts w:hint="eastAsia" w:ascii="仿宋_GB2312" w:hAnsi="仿宋_GB2312" w:eastAsia="仿宋_GB2312" w:cs="仿宋_GB2312"/>
          <w:sz w:val="32"/>
          <w:szCs w:val="32"/>
          <w:lang w:val="zh-CN"/>
        </w:rPr>
        <w:t>单位本年职工医疗缴费较上年增加。</w:t>
      </w:r>
    </w:p>
    <w:p w14:paraId="51DB244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2.卫生健康支出（类）行政事业单位医疗（款）行政单位医疗（项）:支出决算数为6.07万元，比上年决算增加6.07万元，增长100%，主要原因是：</w:t>
      </w:r>
      <w:r>
        <w:rPr>
          <w:rFonts w:hint="eastAsia" w:ascii="仿宋_GB2312" w:hAnsi="仿宋_GB2312" w:eastAsia="仿宋_GB2312" w:cs="仿宋_GB2312"/>
          <w:sz w:val="32"/>
          <w:szCs w:val="32"/>
          <w:lang w:val="en-US" w:eastAsia="zh-CN"/>
        </w:rPr>
        <w:t>新增功能科目，</w:t>
      </w:r>
      <w:r>
        <w:rPr>
          <w:rFonts w:hint="eastAsia" w:ascii="仿宋_GB2312" w:hAnsi="仿宋_GB2312" w:eastAsia="仿宋_GB2312" w:cs="仿宋_GB2312"/>
          <w:sz w:val="32"/>
          <w:szCs w:val="32"/>
          <w:lang w:val="zh-CN"/>
        </w:rPr>
        <w:t>行政医疗缴费</w:t>
      </w:r>
      <w:r>
        <w:rPr>
          <w:rFonts w:hint="eastAsia" w:ascii="仿宋_GB2312" w:hAnsi="仿宋_GB2312" w:eastAsia="仿宋_GB2312" w:cs="仿宋_GB2312"/>
          <w:sz w:val="32"/>
          <w:szCs w:val="32"/>
          <w:lang w:val="en-US" w:eastAsia="zh-CN"/>
        </w:rPr>
        <w:t>本年单独核算</w:t>
      </w:r>
      <w:r>
        <w:rPr>
          <w:rFonts w:hint="eastAsia" w:ascii="仿宋_GB2312" w:hAnsi="仿宋_GB2312" w:eastAsia="仿宋_GB2312" w:cs="仿宋_GB2312"/>
          <w:sz w:val="32"/>
          <w:szCs w:val="32"/>
          <w:lang w:val="zh-CN"/>
        </w:rPr>
        <w:t>。</w:t>
      </w:r>
    </w:p>
    <w:p w14:paraId="2BD57C4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3.卫生健康支出（类）行政事业单位医疗（款）事业单位医疗（项）:支出决算数为43.08万元，比上年决算减少29.66万元，下降40.78%，主要原因是：</w:t>
      </w:r>
      <w:r>
        <w:rPr>
          <w:rFonts w:hint="eastAsia" w:ascii="仿宋_GB2312" w:hAnsi="仿宋_GB2312" w:eastAsia="仿宋_GB2312" w:cs="仿宋_GB2312"/>
          <w:sz w:val="32"/>
          <w:szCs w:val="32"/>
          <w:lang w:val="zh-CN"/>
        </w:rPr>
        <w:t>单位本年事业医疗缴费基数下调，相应医疗缴费减少。</w:t>
      </w:r>
    </w:p>
    <w:p w14:paraId="3FD97A6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4.卫生健康支出（类）公共卫生（款）突发公共卫生事件应急处理（项）:支出决算数为0.15万元，比上年决算增加0.15万元，增长100%，主要原因是：单位本年</w:t>
      </w:r>
      <w:r>
        <w:rPr>
          <w:rFonts w:hint="eastAsia" w:ascii="仿宋_GB2312" w:hAnsi="仿宋_GB2312" w:eastAsia="仿宋_GB2312" w:cs="仿宋_GB2312"/>
          <w:sz w:val="32"/>
          <w:szCs w:val="32"/>
          <w:lang w:val="zh-CN"/>
        </w:rPr>
        <w:t>一线医务人员临时性补助项目经费增加。</w:t>
      </w:r>
    </w:p>
    <w:p w14:paraId="1083DA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5.卫生健康支出（类）其他卫生健康支出（款）其他卫生健康支出（项）:支出决算数为10.00万元，比上年决算增加10.00万元，增长100%，主要原因是：单位本年</w:t>
      </w:r>
      <w:r>
        <w:rPr>
          <w:rFonts w:hint="eastAsia" w:ascii="仿宋_GB2312" w:hAnsi="仿宋_GB2312" w:eastAsia="仿宋_GB2312" w:cs="仿宋_GB2312"/>
          <w:sz w:val="32"/>
          <w:szCs w:val="32"/>
          <w:lang w:val="zh-CN"/>
        </w:rPr>
        <w:t>异地重建项目搬迁经费增加。</w:t>
      </w:r>
    </w:p>
    <w:p w14:paraId="0551AAB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6.住房保障支出（类）住房改革支出（款）住房公积金（项）:支出决算数为74.35万元，比上年决算增加19.61万元，增长35.82%，主要原因是：</w:t>
      </w:r>
      <w:r>
        <w:rPr>
          <w:rFonts w:hint="eastAsia" w:ascii="仿宋_GB2312" w:hAnsi="仿宋_GB2312" w:eastAsia="仿宋_GB2312" w:cs="仿宋_GB2312"/>
          <w:sz w:val="32"/>
          <w:szCs w:val="32"/>
          <w:lang w:val="zh-CN"/>
        </w:rPr>
        <w:t>单位本年公积金缴费基数上调，相应人员公积金缴费增加。</w:t>
      </w:r>
    </w:p>
    <w:p w14:paraId="118E1C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7.社会保障和就业支出（类）抚恤（款）死亡抚恤（项）:支出决算数为11.82万元，比上年决算增加11.82万元，增长100%，主要原因是：</w:t>
      </w:r>
      <w:r>
        <w:rPr>
          <w:rFonts w:hint="eastAsia" w:ascii="仿宋_GB2312" w:hAnsi="仿宋_GB2312" w:eastAsia="仿宋_GB2312" w:cs="仿宋_GB2312"/>
          <w:sz w:val="32"/>
          <w:szCs w:val="32"/>
          <w:lang w:val="zh-CN"/>
        </w:rPr>
        <w:t>单位本年人员丧葬费、抚恤金较上年增加。</w:t>
      </w:r>
    </w:p>
    <w:p w14:paraId="175010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8.卫生健康支出（类）公共卫生（款）妇幼保健机构（项）:支出决算数为755.14万元，比上年决算增加4.52万元，增长0.60%，主要原因是：本年</w:t>
      </w:r>
      <w:r>
        <w:rPr>
          <w:rFonts w:hint="eastAsia" w:ascii="仿宋_GB2312" w:hAnsi="仿宋_GB2312" w:eastAsia="仿宋_GB2312" w:cs="仿宋_GB2312"/>
          <w:sz w:val="32"/>
          <w:szCs w:val="32"/>
          <w:lang w:val="zh-CN"/>
        </w:rPr>
        <w:t>保健院单位取暖费用较上年增加。</w:t>
      </w:r>
    </w:p>
    <w:p w14:paraId="0409EA1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9.社会保障和就业支出（类）行政事业单位养老支出（款）事业单位离退休（项）:支出决算数为26.09万元，比上年决算增加26.09万元，增长100%，主要原因是：</w:t>
      </w:r>
      <w:r>
        <w:rPr>
          <w:rFonts w:hint="eastAsia" w:ascii="仿宋_GB2312" w:hAnsi="仿宋_GB2312" w:eastAsia="仿宋_GB2312" w:cs="仿宋_GB2312"/>
          <w:sz w:val="32"/>
          <w:szCs w:val="32"/>
          <w:lang w:val="zh-CN"/>
        </w:rPr>
        <w:t>单位本年退休人员交通补助、取暖费增加。</w:t>
      </w:r>
    </w:p>
    <w:p w14:paraId="1312671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10.卫生健康支出（类）公共卫生（款）基本公共卫生服务（项）:支出决算数为70.00万元，比上年决算增加20.32万元，增长40.90%，主要原因是：单位本年</w:t>
      </w:r>
      <w:r>
        <w:rPr>
          <w:rFonts w:hint="eastAsia" w:ascii="仿宋_GB2312" w:hAnsi="仿宋_GB2312" w:eastAsia="仿宋_GB2312" w:cs="仿宋_GB2312"/>
          <w:sz w:val="32"/>
          <w:szCs w:val="32"/>
          <w:lang w:val="zh-CN"/>
        </w:rPr>
        <w:t>两癌筛查项目经费增加。</w:t>
      </w:r>
    </w:p>
    <w:p w14:paraId="4F1D693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11.社会保障和就业支出（类）行政事业单位养老支出（款）机关事业单位职业年金缴费支出（项）:支出决算数为24.47万元，比上年决算增加16.76万元，增长217.38%，主要原因是：</w:t>
      </w:r>
      <w:r>
        <w:rPr>
          <w:rFonts w:hint="eastAsia" w:ascii="仿宋_GB2312" w:hAnsi="仿宋_GB2312" w:eastAsia="仿宋_GB2312" w:cs="仿宋_GB2312"/>
          <w:sz w:val="32"/>
          <w:szCs w:val="32"/>
          <w:lang w:val="zh-CN"/>
        </w:rPr>
        <w:t>单位本年补缴以前年度职业年金费用。</w:t>
      </w:r>
    </w:p>
    <w:p w14:paraId="3C37B5C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12.卫生健康支出（类）公共卫生（款）重大公共卫生服务（项）:支出决算数为11.10万元，比上年决算减少6.90万元，下降38.33%，主要原因是：单位本年</w:t>
      </w:r>
      <w:r>
        <w:rPr>
          <w:rFonts w:hint="eastAsia" w:ascii="仿宋_GB2312" w:hAnsi="仿宋_GB2312" w:eastAsia="仿宋_GB2312" w:cs="仿宋_GB2312"/>
          <w:sz w:val="32"/>
          <w:szCs w:val="32"/>
          <w:lang w:val="zh-CN"/>
        </w:rPr>
        <w:t>艾梅乙母婴传播工作项目补助经费减少。</w:t>
      </w:r>
    </w:p>
    <w:p w14:paraId="630BAF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13.卫生健康支出（类）计划生育事务（款）计划生育服务（项）:支出决算数为1.15万元，比上年决算减少0.67万元，下降36.81%，主要原因是：奇台县妇幼保健院本年</w:t>
      </w:r>
      <w:r>
        <w:rPr>
          <w:rFonts w:hint="eastAsia" w:ascii="仿宋_GB2312" w:hAnsi="仿宋_GB2312" w:eastAsia="仿宋_GB2312" w:cs="仿宋_GB2312"/>
          <w:sz w:val="32"/>
          <w:szCs w:val="32"/>
          <w:lang w:val="zh-CN"/>
        </w:rPr>
        <w:t>计划生育技术服务项目经费减少。</w:t>
      </w:r>
    </w:p>
    <w:p w14:paraId="737B3DA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14.社会保障和就业支出（类）行政事业单位养老支出（款）机关事业单位基本养老保险缴费支出（项）:支出决算数为95.29万元，比上年决算增加22.99万元，增长31.80%，主要原因是：</w:t>
      </w:r>
      <w:r>
        <w:rPr>
          <w:rFonts w:hint="eastAsia" w:ascii="仿宋_GB2312" w:hAnsi="仿宋_GB2312" w:eastAsia="仿宋_GB2312" w:cs="仿宋_GB2312"/>
          <w:sz w:val="32"/>
          <w:szCs w:val="32"/>
          <w:lang w:val="zh-CN"/>
        </w:rPr>
        <w:t>单位本年社保缴费基数上调，相应人员养老保险缴费增加。</w:t>
      </w:r>
    </w:p>
    <w:p w14:paraId="6980E95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15.其他支出（类）其他支出（款）其他支出（项）:支出决算数为4.39万元，比上年决算增加4.39万元，增长100%，主要原因是：奇台县妇幼保健院本年</w:t>
      </w:r>
      <w:r>
        <w:rPr>
          <w:rFonts w:hint="eastAsia" w:ascii="仿宋_GB2312" w:hAnsi="仿宋_GB2312" w:eastAsia="仿宋_GB2312" w:cs="仿宋_GB2312"/>
          <w:sz w:val="32"/>
          <w:szCs w:val="32"/>
          <w:lang w:val="zh-CN"/>
        </w:rPr>
        <w:t>黄码医院改造项目经费增加。</w:t>
      </w:r>
    </w:p>
    <w:p w14:paraId="6B432CA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16.卫生健康支出（类）计划生育事务（款）其他计划生育事务支出（项）:支出决算数为0.00万元，比上年决算减少2.20万元，下降100%，主要原因是：本年减少计划生育工作宣传资料项目</w:t>
      </w:r>
      <w:r>
        <w:rPr>
          <w:rFonts w:hint="eastAsia" w:ascii="仿宋_GB2312" w:hAnsi="仿宋_GB2312" w:eastAsia="仿宋_GB2312" w:cs="仿宋_GB2312"/>
          <w:sz w:val="32"/>
          <w:szCs w:val="32"/>
          <w:lang w:val="zh-CN"/>
        </w:rPr>
        <w:t>。</w:t>
      </w:r>
    </w:p>
    <w:p w14:paraId="50B29C7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A86608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1,021.08万元，其中：人员经费1,005.92万元，包括：基本工资、津贴补贴、奖金、绩效工资、机关事业单位基本养老保险缴费、职业年金缴费、职工基本医疗保险缴费、其他社会保障缴费、住房公积金、退休费、抚恤金、奖励金。</w:t>
      </w:r>
    </w:p>
    <w:p w14:paraId="230002FC">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公用经费15.16万元，包括：取暖费。</w:t>
      </w:r>
    </w:p>
    <w:p w14:paraId="5976F8C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4A0EAB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0CB232E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3934B1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5841B06C">
      <w:pPr>
        <w:ind w:firstLine="640" w:firstLineChars="200"/>
        <w:jc w:val="left"/>
        <w:rPr>
          <w:rFonts w:ascii="仿宋_GB2312" w:eastAsia="仿宋_GB2312"/>
          <w:sz w:val="32"/>
          <w:szCs w:val="32"/>
          <w:highlight w:val="yellow"/>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6辆，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原因是：差异车辆为一般业务用车6辆，预算未安排公务用车运行维护费。</w:t>
      </w:r>
    </w:p>
    <w:p w14:paraId="38ACEA4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77098EE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276BEF7D">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0F00CEE">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4BDA59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215C3ED">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D92372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B9655D1">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1DFF1BC">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奇台县妇幼保健院（事业单位）公用经费支出15.16万元，</w:t>
      </w:r>
      <w:r>
        <w:rPr>
          <w:rFonts w:hint="eastAsia" w:ascii="仿宋_GB2312" w:hAnsi="仿宋_GB2312" w:eastAsia="仿宋_GB2312" w:cs="仿宋_GB2312"/>
          <w:sz w:val="32"/>
          <w:szCs w:val="32"/>
          <w:lang w:val="zh-CN"/>
        </w:rPr>
        <w:t>比上年增加15.16万元，增长100.00%，主要原因是：</w:t>
      </w:r>
      <w:r>
        <w:rPr>
          <w:rFonts w:hint="eastAsia" w:ascii="仿宋_GB2312" w:hAnsi="仿宋_GB2312" w:eastAsia="仿宋_GB2312" w:cs="仿宋_GB2312"/>
          <w:sz w:val="32"/>
          <w:szCs w:val="32"/>
        </w:rPr>
        <w:t>本年单位取暖费较上年增加</w:t>
      </w:r>
      <w:r>
        <w:rPr>
          <w:rFonts w:hint="eastAsia" w:ascii="仿宋_GB2312" w:hAnsi="仿宋_GB2312" w:eastAsia="仿宋_GB2312" w:cs="仿宋_GB2312"/>
          <w:sz w:val="32"/>
          <w:szCs w:val="32"/>
          <w:lang w:val="zh-CN"/>
        </w:rPr>
        <w:t>。</w:t>
      </w:r>
    </w:p>
    <w:p w14:paraId="24E39F49">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08EF27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2023年度政府采购支出总额81.07万元，其中：政府采购货物支出37.37万元、政府采购工程支出1.00万元、政府采购服务支出42.70万元。</w:t>
      </w:r>
    </w:p>
    <w:p w14:paraId="2B0A6E8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授予中小企业合同金额80.83万元，占政府采购支出总额的99.70%，其中：授予小微企业合同金额74.03万元，占政府采购支出总额的91.32%</w:t>
      </w:r>
      <w:r>
        <w:rPr>
          <w:rFonts w:hint="eastAsia" w:ascii="仿宋_GB2312" w:hAnsi="仿宋_GB2312" w:eastAsia="仿宋_GB2312" w:cs="仿宋_GB2312"/>
          <w:sz w:val="32"/>
          <w:szCs w:val="32"/>
        </w:rPr>
        <w:t>。</w:t>
      </w:r>
    </w:p>
    <w:p w14:paraId="6BAF3FE9">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2B4CD4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5,358.38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屋10,431.95平方米，价值3,420.33万元。车辆6辆，价值108.01万元，其中：副部（省）级及以上领导用车0辆、主要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；单价100万元（含）以上设备（不含车辆）5</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0D9A6B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5EF202D0">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3,262.86</w:t>
      </w:r>
      <w:r>
        <w:rPr>
          <w:rFonts w:hint="eastAsia" w:ascii="仿宋_GB2312" w:eastAsia="仿宋_GB2312"/>
          <w:sz w:val="32"/>
          <w:szCs w:val="32"/>
        </w:rPr>
        <w:t>万元，实际执行总额</w:t>
      </w:r>
      <w:r>
        <w:rPr>
          <w:rFonts w:ascii="仿宋_GB2312" w:eastAsia="仿宋_GB2312"/>
          <w:sz w:val="32"/>
          <w:szCs w:val="32"/>
        </w:rPr>
        <w:t>1,834.04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预算绩效评价项目3个，全年预算数</w:t>
      </w:r>
      <w:r>
        <w:rPr>
          <w:rFonts w:ascii="仿宋_GB2312" w:eastAsia="仿宋_GB2312"/>
          <w:sz w:val="32"/>
          <w:szCs w:val="32"/>
        </w:rPr>
        <w:t>1</w:t>
      </w:r>
      <w:r>
        <w:rPr>
          <w:rFonts w:hint="eastAsia" w:ascii="仿宋_GB2312" w:eastAsia="仿宋_GB2312"/>
          <w:sz w:val="32"/>
          <w:szCs w:val="32"/>
        </w:rPr>
        <w:t>4</w:t>
      </w:r>
      <w:r>
        <w:rPr>
          <w:rFonts w:ascii="仿宋_GB2312" w:eastAsia="仿宋_GB2312"/>
          <w:sz w:val="32"/>
          <w:szCs w:val="32"/>
        </w:rPr>
        <w:t>.5</w:t>
      </w:r>
      <w:r>
        <w:rPr>
          <w:rFonts w:hint="eastAsia" w:ascii="仿宋_GB2312" w:eastAsia="仿宋_GB2312"/>
          <w:sz w:val="32"/>
          <w:szCs w:val="32"/>
        </w:rPr>
        <w:t>4万元，全年执行数</w:t>
      </w:r>
      <w:r>
        <w:rPr>
          <w:rFonts w:ascii="仿宋_GB2312" w:eastAsia="仿宋_GB2312"/>
          <w:sz w:val="32"/>
          <w:szCs w:val="32"/>
        </w:rPr>
        <w:t>1</w:t>
      </w:r>
      <w:r>
        <w:rPr>
          <w:rFonts w:hint="eastAsia" w:ascii="仿宋_GB2312" w:eastAsia="仿宋_GB2312"/>
          <w:sz w:val="32"/>
          <w:szCs w:val="32"/>
        </w:rPr>
        <w:t>4</w:t>
      </w:r>
      <w:r>
        <w:rPr>
          <w:rFonts w:ascii="仿宋_GB2312" w:eastAsia="仿宋_GB2312"/>
          <w:sz w:val="32"/>
          <w:szCs w:val="32"/>
        </w:rPr>
        <w:t>.5</w:t>
      </w:r>
      <w:r>
        <w:rPr>
          <w:rFonts w:hint="eastAsia" w:ascii="仿宋_GB2312" w:eastAsia="仿宋_GB2312"/>
          <w:sz w:val="32"/>
          <w:szCs w:val="32"/>
        </w:rPr>
        <w:t>4万元。预算绩效管理取得的成效：一是严格执行财政下达的预算指标，控制行政运行成本，并按要求加强了预算和项目资金绩效管理，提高了资金使用效率，促进了单位的良性发展，医疗卫生服务体系能力明显提升，充分发挥专项资金使用效益；二是通过开展项目预算绩效的经验，我们能够更好地提高项目执行质量和效率，为医疗卫生服务工作提供有力支持。发现的问题及原因：一是机构设置和队伍建设需要进一步推进。我单位没有设置专门的预算绩效管理部门，只是由财务科负责，人员数量较少，专业能力较弱，现有工作人员的业务水平还不能满足绩效管理工作要求，业务素质急需提高；二是预算绩效监控管理基础工作有待进一步加强。绩效监控体系还不完善，预算绩效监控管理信息系统还没有建立，预算监控管理的基础数据、基础信息的搜集、整理、分析工作需要进一步加强。下一步改进措施：一是加大宣传力度，强化绩效理念。通过各种培训的方式，广泛宣传预算绩效监控政策，大力倡导绩效监控理念，使各部门工作人员都能够了解支持预算绩效监控工作；二是加大对资金的监控力度。每笔资金的走向都要清楚，合理使用每笔资金，细化资金的收支。具体项目自评情况附绩效自评表及自评报告。</w:t>
      </w:r>
    </w:p>
    <w:p w14:paraId="52ADA8B7">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34F6B3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0AA2F4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CFE4D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2127334">
            <w:pPr>
              <w:jc w:val="center"/>
            </w:pPr>
            <w:r>
              <w:rPr>
                <w:rFonts w:hint="eastAsia" w:ascii="宋体" w:hAnsi="宋体"/>
                <w:sz w:val="18"/>
              </w:rPr>
              <w:t>奇台县妇幼保健院</w:t>
            </w:r>
          </w:p>
        </w:tc>
        <w:tc>
          <w:tcPr>
            <w:tcW w:w="284" w:type="dxa"/>
            <w:tcBorders>
              <w:top w:val="nil"/>
              <w:left w:val="nil"/>
              <w:bottom w:val="nil"/>
              <w:right w:val="nil"/>
            </w:tcBorders>
            <w:shd w:val="clear" w:color="auto" w:fill="auto"/>
            <w:noWrap/>
            <w:vAlign w:val="center"/>
          </w:tcPr>
          <w:p w14:paraId="6A60BDFD">
            <w:pPr>
              <w:widowControl/>
              <w:jc w:val="left"/>
              <w:rPr>
                <w:rFonts w:hint="eastAsia" w:ascii="宋体" w:hAnsi="宋体" w:cs="宋体"/>
                <w:b/>
                <w:bCs/>
                <w:kern w:val="0"/>
                <w:sz w:val="18"/>
                <w:szCs w:val="18"/>
              </w:rPr>
            </w:pPr>
          </w:p>
        </w:tc>
      </w:tr>
      <w:tr w14:paraId="68387CB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97BBD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56065F9">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50AC6B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562EC8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ABB106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40DBB56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BC48D53">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342D74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4DE569F">
            <w:pPr>
              <w:widowControl/>
              <w:jc w:val="center"/>
              <w:rPr>
                <w:rFonts w:hint="eastAsia" w:ascii="宋体" w:hAnsi="宋体" w:cs="宋体"/>
                <w:b/>
                <w:bCs/>
                <w:kern w:val="0"/>
                <w:sz w:val="18"/>
                <w:szCs w:val="18"/>
              </w:rPr>
            </w:pPr>
          </w:p>
        </w:tc>
      </w:tr>
      <w:tr w14:paraId="1BC2FA3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6C2D4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FA50ACA">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805359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4BA8D4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0D3F03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ACDFB8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DE18E38">
            <w:pPr>
              <w:jc w:val="center"/>
            </w:pPr>
            <w:r>
              <w:rPr>
                <w:rFonts w:ascii="宋体" w:hAnsi="宋体"/>
                <w:sz w:val="18"/>
              </w:rPr>
              <w:t>56.21%</w:t>
            </w:r>
          </w:p>
        </w:tc>
        <w:tc>
          <w:tcPr>
            <w:tcW w:w="720" w:type="dxa"/>
            <w:tcBorders>
              <w:top w:val="nil"/>
              <w:left w:val="nil"/>
              <w:bottom w:val="single" w:color="auto" w:sz="4" w:space="0"/>
              <w:right w:val="single" w:color="auto" w:sz="4" w:space="0"/>
            </w:tcBorders>
            <w:shd w:val="clear" w:color="auto" w:fill="auto"/>
            <w:vAlign w:val="center"/>
          </w:tcPr>
          <w:p w14:paraId="17891376">
            <w:pPr>
              <w:jc w:val="center"/>
            </w:pPr>
            <w:r>
              <w:rPr>
                <w:rFonts w:ascii="宋体" w:hAnsi="宋体"/>
                <w:sz w:val="18"/>
              </w:rPr>
              <w:t>5.62</w:t>
            </w:r>
          </w:p>
        </w:tc>
        <w:tc>
          <w:tcPr>
            <w:tcW w:w="284" w:type="dxa"/>
            <w:tcBorders>
              <w:top w:val="nil"/>
              <w:left w:val="nil"/>
              <w:bottom w:val="nil"/>
              <w:right w:val="nil"/>
            </w:tcBorders>
            <w:shd w:val="clear" w:color="auto" w:fill="auto"/>
            <w:noWrap/>
            <w:vAlign w:val="center"/>
          </w:tcPr>
          <w:p w14:paraId="499A8455">
            <w:pPr>
              <w:widowControl/>
              <w:jc w:val="center"/>
              <w:rPr>
                <w:rFonts w:hint="eastAsia" w:ascii="宋体" w:hAnsi="宋体" w:cs="宋体"/>
                <w:b/>
                <w:bCs/>
                <w:kern w:val="0"/>
                <w:sz w:val="18"/>
                <w:szCs w:val="18"/>
              </w:rPr>
            </w:pPr>
          </w:p>
        </w:tc>
      </w:tr>
      <w:tr w14:paraId="0E7AC1E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B9F69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107A64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6D52E1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61214F1">
            <w:pPr>
              <w:jc w:val="center"/>
            </w:pPr>
            <w:r>
              <w:rPr>
                <w:rFonts w:ascii="宋体" w:hAnsi="宋体"/>
                <w:sz w:val="18"/>
              </w:rPr>
              <w:t>112.63</w:t>
            </w:r>
          </w:p>
        </w:tc>
        <w:tc>
          <w:tcPr>
            <w:tcW w:w="1701" w:type="dxa"/>
            <w:tcBorders>
              <w:top w:val="nil"/>
              <w:left w:val="nil"/>
              <w:bottom w:val="single" w:color="auto" w:sz="4" w:space="0"/>
              <w:right w:val="single" w:color="auto" w:sz="4" w:space="0"/>
            </w:tcBorders>
            <w:shd w:val="clear" w:color="auto" w:fill="auto"/>
            <w:vAlign w:val="center"/>
          </w:tcPr>
          <w:p w14:paraId="06BDF566">
            <w:pPr>
              <w:jc w:val="center"/>
            </w:pPr>
            <w:r>
              <w:rPr>
                <w:rFonts w:ascii="宋体" w:hAnsi="宋体"/>
                <w:sz w:val="18"/>
              </w:rPr>
              <w:t>112.63</w:t>
            </w:r>
          </w:p>
        </w:tc>
        <w:tc>
          <w:tcPr>
            <w:tcW w:w="1134" w:type="dxa"/>
            <w:tcBorders>
              <w:top w:val="nil"/>
              <w:left w:val="nil"/>
              <w:bottom w:val="single" w:color="auto" w:sz="4" w:space="0"/>
              <w:right w:val="single" w:color="auto" w:sz="4" w:space="0"/>
            </w:tcBorders>
            <w:shd w:val="clear" w:color="auto" w:fill="auto"/>
            <w:vAlign w:val="center"/>
          </w:tcPr>
          <w:p w14:paraId="2A44175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2F07C1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8094D4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E1E4E85">
            <w:pPr>
              <w:widowControl/>
              <w:jc w:val="center"/>
              <w:rPr>
                <w:rFonts w:hint="eastAsia" w:ascii="宋体" w:hAnsi="宋体" w:cs="宋体"/>
                <w:kern w:val="0"/>
                <w:sz w:val="18"/>
                <w:szCs w:val="18"/>
              </w:rPr>
            </w:pPr>
          </w:p>
        </w:tc>
      </w:tr>
      <w:tr w14:paraId="100249A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574E2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717B1C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16D396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7636BC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D0993C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B4A285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95B99D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BAF6F87">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0ACE9F2">
            <w:pPr>
              <w:widowControl/>
              <w:jc w:val="center"/>
              <w:rPr>
                <w:rFonts w:hint="eastAsia" w:ascii="宋体" w:hAnsi="宋体" w:cs="宋体"/>
                <w:kern w:val="0"/>
                <w:sz w:val="18"/>
                <w:szCs w:val="18"/>
              </w:rPr>
            </w:pPr>
          </w:p>
        </w:tc>
      </w:tr>
      <w:tr w14:paraId="14004FE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366E6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5CCDAF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7706621">
            <w:pPr>
              <w:jc w:val="center"/>
            </w:pPr>
            <w:r>
              <w:rPr>
                <w:rFonts w:ascii="宋体" w:hAnsi="宋体"/>
                <w:sz w:val="18"/>
              </w:rPr>
              <w:t>905.70</w:t>
            </w:r>
          </w:p>
        </w:tc>
        <w:tc>
          <w:tcPr>
            <w:tcW w:w="1276" w:type="dxa"/>
            <w:tcBorders>
              <w:top w:val="nil"/>
              <w:left w:val="nil"/>
              <w:bottom w:val="single" w:color="auto" w:sz="4" w:space="0"/>
              <w:right w:val="single" w:color="auto" w:sz="4" w:space="0"/>
            </w:tcBorders>
            <w:shd w:val="clear" w:color="auto" w:fill="auto"/>
            <w:vAlign w:val="center"/>
          </w:tcPr>
          <w:p w14:paraId="4C7B087C">
            <w:pPr>
              <w:jc w:val="center"/>
            </w:pPr>
            <w:r>
              <w:rPr>
                <w:rFonts w:ascii="宋体" w:hAnsi="宋体"/>
                <w:sz w:val="18"/>
              </w:rPr>
              <w:t>1,021.08</w:t>
            </w:r>
          </w:p>
        </w:tc>
        <w:tc>
          <w:tcPr>
            <w:tcW w:w="1701" w:type="dxa"/>
            <w:tcBorders>
              <w:top w:val="nil"/>
              <w:left w:val="nil"/>
              <w:bottom w:val="single" w:color="auto" w:sz="4" w:space="0"/>
              <w:right w:val="single" w:color="auto" w:sz="4" w:space="0"/>
            </w:tcBorders>
            <w:shd w:val="clear" w:color="auto" w:fill="auto"/>
            <w:vAlign w:val="center"/>
          </w:tcPr>
          <w:p w14:paraId="757BE929">
            <w:pPr>
              <w:jc w:val="center"/>
            </w:pPr>
            <w:r>
              <w:rPr>
                <w:rFonts w:ascii="宋体" w:hAnsi="宋体"/>
                <w:sz w:val="18"/>
              </w:rPr>
              <w:t>1,021.08</w:t>
            </w:r>
          </w:p>
        </w:tc>
        <w:tc>
          <w:tcPr>
            <w:tcW w:w="1134" w:type="dxa"/>
            <w:tcBorders>
              <w:top w:val="nil"/>
              <w:left w:val="nil"/>
              <w:bottom w:val="single" w:color="auto" w:sz="4" w:space="0"/>
              <w:right w:val="single" w:color="auto" w:sz="4" w:space="0"/>
            </w:tcBorders>
            <w:shd w:val="clear" w:color="auto" w:fill="auto"/>
            <w:vAlign w:val="center"/>
          </w:tcPr>
          <w:p w14:paraId="407F56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02B5DA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CCD3A9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0E8B962">
            <w:pPr>
              <w:widowControl/>
              <w:jc w:val="center"/>
              <w:rPr>
                <w:rFonts w:hint="eastAsia" w:ascii="宋体" w:hAnsi="宋体" w:cs="宋体"/>
                <w:kern w:val="0"/>
                <w:sz w:val="18"/>
                <w:szCs w:val="18"/>
              </w:rPr>
            </w:pPr>
          </w:p>
        </w:tc>
      </w:tr>
      <w:tr w14:paraId="327DC80A">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57EAC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7AF5A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7ADAD4D">
            <w:pPr>
              <w:jc w:val="center"/>
            </w:pPr>
            <w:r>
              <w:rPr>
                <w:rFonts w:ascii="宋体" w:hAnsi="宋体"/>
                <w:sz w:val="18"/>
              </w:rPr>
              <w:t>480.00</w:t>
            </w:r>
          </w:p>
        </w:tc>
        <w:tc>
          <w:tcPr>
            <w:tcW w:w="1276" w:type="dxa"/>
            <w:tcBorders>
              <w:top w:val="nil"/>
              <w:left w:val="nil"/>
              <w:bottom w:val="single" w:color="auto" w:sz="4" w:space="0"/>
              <w:right w:val="single" w:color="auto" w:sz="4" w:space="0"/>
            </w:tcBorders>
            <w:shd w:val="clear" w:color="auto" w:fill="auto"/>
            <w:vAlign w:val="center"/>
          </w:tcPr>
          <w:p w14:paraId="0F593D15">
            <w:pPr>
              <w:jc w:val="center"/>
            </w:pPr>
            <w:r>
              <w:rPr>
                <w:rFonts w:ascii="宋体" w:hAnsi="宋体"/>
                <w:sz w:val="18"/>
              </w:rPr>
              <w:t>2,129.15</w:t>
            </w:r>
          </w:p>
        </w:tc>
        <w:tc>
          <w:tcPr>
            <w:tcW w:w="1701" w:type="dxa"/>
            <w:tcBorders>
              <w:top w:val="nil"/>
              <w:left w:val="nil"/>
              <w:bottom w:val="single" w:color="auto" w:sz="4" w:space="0"/>
              <w:right w:val="single" w:color="auto" w:sz="4" w:space="0"/>
            </w:tcBorders>
            <w:shd w:val="clear" w:color="auto" w:fill="auto"/>
            <w:vAlign w:val="center"/>
          </w:tcPr>
          <w:p w14:paraId="2FD32CF9">
            <w:pPr>
              <w:jc w:val="center"/>
            </w:pPr>
            <w:r>
              <w:rPr>
                <w:rFonts w:ascii="宋体" w:hAnsi="宋体"/>
                <w:sz w:val="18"/>
              </w:rPr>
              <w:t>700.33</w:t>
            </w:r>
          </w:p>
        </w:tc>
        <w:tc>
          <w:tcPr>
            <w:tcW w:w="1134" w:type="dxa"/>
            <w:tcBorders>
              <w:top w:val="nil"/>
              <w:left w:val="nil"/>
              <w:bottom w:val="single" w:color="auto" w:sz="4" w:space="0"/>
              <w:right w:val="single" w:color="auto" w:sz="4" w:space="0"/>
            </w:tcBorders>
            <w:shd w:val="clear" w:color="auto" w:fill="auto"/>
            <w:vAlign w:val="center"/>
          </w:tcPr>
          <w:p w14:paraId="3BCE5AF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B17F6B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DFA5B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7391BCC">
            <w:pPr>
              <w:widowControl/>
              <w:jc w:val="center"/>
              <w:rPr>
                <w:rFonts w:hint="eastAsia" w:ascii="宋体" w:hAnsi="宋体" w:cs="宋体"/>
                <w:kern w:val="0"/>
                <w:sz w:val="18"/>
                <w:szCs w:val="18"/>
              </w:rPr>
            </w:pPr>
          </w:p>
        </w:tc>
      </w:tr>
      <w:tr w14:paraId="11D0BDE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5BC6D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9BC3D18">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62493D0C">
            <w:pPr>
              <w:jc w:val="center"/>
            </w:pPr>
            <w:r>
              <w:rPr>
                <w:rFonts w:ascii="宋体" w:hAnsi="宋体"/>
                <w:sz w:val="18"/>
              </w:rPr>
              <w:t>1,385.70</w:t>
            </w:r>
          </w:p>
        </w:tc>
        <w:tc>
          <w:tcPr>
            <w:tcW w:w="1276" w:type="dxa"/>
            <w:tcBorders>
              <w:top w:val="nil"/>
              <w:left w:val="nil"/>
              <w:bottom w:val="single" w:color="auto" w:sz="4" w:space="0"/>
              <w:right w:val="single" w:color="auto" w:sz="4" w:space="0"/>
            </w:tcBorders>
            <w:shd w:val="clear" w:color="auto" w:fill="auto"/>
            <w:vAlign w:val="center"/>
          </w:tcPr>
          <w:p w14:paraId="27E7F736">
            <w:pPr>
              <w:jc w:val="center"/>
            </w:pPr>
            <w:r>
              <w:rPr>
                <w:rFonts w:ascii="宋体" w:hAnsi="宋体"/>
                <w:sz w:val="18"/>
              </w:rPr>
              <w:t>3,262.86</w:t>
            </w:r>
          </w:p>
        </w:tc>
        <w:tc>
          <w:tcPr>
            <w:tcW w:w="1701" w:type="dxa"/>
            <w:tcBorders>
              <w:top w:val="nil"/>
              <w:left w:val="nil"/>
              <w:bottom w:val="single" w:color="auto" w:sz="4" w:space="0"/>
              <w:right w:val="single" w:color="auto" w:sz="4" w:space="0"/>
            </w:tcBorders>
            <w:shd w:val="clear" w:color="auto" w:fill="auto"/>
            <w:vAlign w:val="center"/>
          </w:tcPr>
          <w:p w14:paraId="2A00B375">
            <w:pPr>
              <w:jc w:val="center"/>
            </w:pPr>
            <w:r>
              <w:rPr>
                <w:rFonts w:ascii="宋体" w:hAnsi="宋体"/>
                <w:sz w:val="18"/>
              </w:rPr>
              <w:t>1,834.04</w:t>
            </w:r>
          </w:p>
        </w:tc>
        <w:tc>
          <w:tcPr>
            <w:tcW w:w="1134" w:type="dxa"/>
            <w:tcBorders>
              <w:top w:val="nil"/>
              <w:left w:val="nil"/>
              <w:bottom w:val="single" w:color="auto" w:sz="4" w:space="0"/>
              <w:right w:val="single" w:color="auto" w:sz="4" w:space="0"/>
            </w:tcBorders>
            <w:shd w:val="clear" w:color="auto" w:fill="auto"/>
            <w:vAlign w:val="center"/>
          </w:tcPr>
          <w:p w14:paraId="02FBF51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9E26EA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C3950A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2382D15">
            <w:pPr>
              <w:widowControl/>
              <w:jc w:val="center"/>
              <w:rPr>
                <w:rFonts w:hint="eastAsia" w:ascii="宋体" w:hAnsi="宋体" w:cs="宋体"/>
                <w:kern w:val="0"/>
                <w:sz w:val="18"/>
                <w:szCs w:val="18"/>
              </w:rPr>
            </w:pPr>
          </w:p>
        </w:tc>
      </w:tr>
      <w:tr w14:paraId="695E75C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6444F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D183D84">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1D8A06C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F0A5656">
            <w:pPr>
              <w:widowControl/>
              <w:jc w:val="left"/>
              <w:rPr>
                <w:rFonts w:hint="eastAsia" w:ascii="宋体" w:hAnsi="宋体" w:cs="宋体"/>
                <w:b/>
                <w:bCs/>
                <w:kern w:val="0"/>
                <w:sz w:val="18"/>
                <w:szCs w:val="18"/>
              </w:rPr>
            </w:pPr>
          </w:p>
        </w:tc>
      </w:tr>
      <w:tr w14:paraId="69F7B41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79224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CC0E644">
            <w:pPr>
              <w:jc w:val="left"/>
            </w:pPr>
            <w:r>
              <w:rPr>
                <w:rFonts w:ascii="宋体" w:hAnsi="宋体"/>
                <w:sz w:val="18"/>
              </w:rPr>
              <w:t>一、持续推进母婴安全行动提升行动。一是规范开展母婴安全管理工作。二是严格落实首诊负责制和急危重症抢救制度。三是成立高危孕产妇及高危儿工作专班。四是简化急诊患者接诊流程。二、妇幼绩效目标考核提质升级。一是突出抓好项目管理，规范管理增补叶酸预防神经管缺陷项目、预防艾滋病、梅毒和乙肝母婴传播项目、农牧区妇女宫颈癌、乳腺癌检查项目、新生儿疾病筛查和听力筛查项目。二是突出抓好孕前、产前服务管理。三是突出抓好高危孕产妇及高危儿的管理。四是突出抓好妇幼信息质控管理。五是突出抓好中医特色妇科、儿科门诊的设立。六是突出抓好健康宣教工作。七是突出抓好人才梯队建设。三、妇幼健康服务打造新模式，内聘外请，合作延伸。一是开设新项目，开展胎儿心脏彩超、成人心脏彩超、新生儿髋关节筛查项目；二是开设“青春期、更年期及不孕不育”门诊，做好育龄群众全过程的健康服务；三是开展远程胎监，对于孕32周以上孕妇提供远程胎监，实时监测孕妇情况，达到有效的风险预警；四是推进薪酬制度改革，落实绩效分配办法。四、加强自身建设，努力建设群众满意医院。一是注重干部队伍建设，坚持严管厚爱。二是注重综合服务能力的提升。三是注重借力发展。</w:t>
            </w:r>
          </w:p>
        </w:tc>
        <w:tc>
          <w:tcPr>
            <w:tcW w:w="4547" w:type="dxa"/>
            <w:gridSpan w:val="4"/>
            <w:tcBorders>
              <w:top w:val="single" w:color="auto" w:sz="4" w:space="0"/>
              <w:left w:val="nil"/>
              <w:bottom w:val="single" w:color="auto" w:sz="4" w:space="0"/>
              <w:right w:val="single" w:color="auto" w:sz="4" w:space="0"/>
            </w:tcBorders>
            <w:shd w:val="clear" w:color="auto" w:fill="auto"/>
          </w:tcPr>
          <w:p w14:paraId="25F1E20C">
            <w:pPr>
              <w:jc w:val="left"/>
            </w:pPr>
            <w:r>
              <w:rPr>
                <w:rFonts w:ascii="宋体" w:hAnsi="宋体"/>
                <w:sz w:val="18"/>
              </w:rPr>
              <w:t>一是妇幼绩效工作达标：截止12月31日，全县孕妇总数686人，活产1021人，新生儿死亡4人，5岁以下儿童死亡8人。孕产妇系统管理率94.13%。3岁以下儿童系统管理率61.53%（逐月上升），7岁以下儿童健康管理率95.51%（逐月上升）。二是惠民项目落实情况：截止12月31日，免费婚检男1279人，婚检率94.11％，女性婚检1263人，婚检率93.23％。免费孕产优生项目下达任务数完成700对，完成率100%。对辖区内孕15周-21周的常住孕妇进行中孕期免费血清学筛查，建立孕产期保健档案，</w:t>
            </w:r>
            <w:r>
              <w:rPr>
                <w:rFonts w:hint="eastAsia" w:ascii="宋体" w:hAnsi="宋体"/>
                <w:sz w:val="18"/>
              </w:rPr>
              <w:t>截至目前</w:t>
            </w:r>
            <w:r>
              <w:rPr>
                <w:rFonts w:ascii="宋体" w:hAnsi="宋体"/>
                <w:sz w:val="18"/>
              </w:rPr>
              <w:t>免费筛查216人次。农村妇女宫颈癌筛查人数，指标值：≧5500人，自评完成值：5500人，指标完成率100%。目标人群叶酸服用率，指标值：≧95%，自评完成值：100%，指标完成率105.26%。新生儿遗传代谢病筛查率，指标值：≧98%，自评完成值：96.89%，指标完成率98.87%。孕产妇梅毒和乙肝检测率，指标值：≧95%，自评完成值：100%，指标完成率105.26%。三是医院特色工作完成情况：截止12月31日，新开设的不孕不育门诊接诊275人次，已成功怀孕9人，分娩1人；胎儿四维筛查243人；住院部收治住院病人7人次；全县共有托育机构35家，0-3岁托育服务4家，已完成全年卫生保健指导。体检托幼机构教职工486人，体检入院儿童6227人，开展0-6岁儿童眼保健及视力检查8432人，6岁儿童视力检测1413人。</w:t>
            </w:r>
          </w:p>
        </w:tc>
        <w:tc>
          <w:tcPr>
            <w:tcW w:w="284" w:type="dxa"/>
            <w:tcBorders>
              <w:top w:val="nil"/>
              <w:left w:val="nil"/>
              <w:bottom w:val="nil"/>
              <w:right w:val="nil"/>
            </w:tcBorders>
            <w:shd w:val="clear" w:color="auto" w:fill="auto"/>
            <w:noWrap/>
            <w:vAlign w:val="center"/>
          </w:tcPr>
          <w:p w14:paraId="69690B24">
            <w:pPr>
              <w:widowControl/>
              <w:jc w:val="left"/>
              <w:rPr>
                <w:rFonts w:hint="eastAsia" w:ascii="宋体" w:hAnsi="宋体" w:cs="宋体"/>
                <w:kern w:val="0"/>
                <w:sz w:val="18"/>
                <w:szCs w:val="18"/>
              </w:rPr>
            </w:pPr>
          </w:p>
        </w:tc>
      </w:tr>
      <w:tr w14:paraId="334CC3C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CACF74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A0DE72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B788587">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606E84D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7A7A52E">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76E9CF3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4E59BD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B5DF9D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9BF346C">
            <w:pPr>
              <w:widowControl/>
              <w:jc w:val="left"/>
              <w:rPr>
                <w:rFonts w:hint="eastAsia" w:ascii="宋体" w:hAnsi="宋体" w:cs="宋体"/>
                <w:b/>
                <w:bCs/>
                <w:kern w:val="0"/>
                <w:sz w:val="18"/>
                <w:szCs w:val="18"/>
              </w:rPr>
            </w:pPr>
          </w:p>
        </w:tc>
      </w:tr>
      <w:tr w14:paraId="7A3BA26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AFA39DE">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4EA8CC2E">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E44B530">
            <w:pPr>
              <w:jc w:val="center"/>
            </w:pPr>
            <w:r>
              <w:rPr>
                <w:rFonts w:ascii="宋体" w:hAnsi="宋体"/>
                <w:sz w:val="18"/>
              </w:rPr>
              <w:t>农村妇女宫颈癌筛查人数</w:t>
            </w:r>
          </w:p>
        </w:tc>
        <w:tc>
          <w:tcPr>
            <w:tcW w:w="1276" w:type="dxa"/>
            <w:tcBorders>
              <w:top w:val="nil"/>
              <w:left w:val="nil"/>
              <w:bottom w:val="single" w:color="auto" w:sz="4" w:space="0"/>
              <w:right w:val="single" w:color="auto" w:sz="4" w:space="0"/>
            </w:tcBorders>
            <w:shd w:val="clear" w:color="auto" w:fill="auto"/>
            <w:noWrap/>
            <w:vAlign w:val="center"/>
          </w:tcPr>
          <w:p w14:paraId="3B0A1A51">
            <w:pPr>
              <w:jc w:val="center"/>
            </w:pPr>
            <w:r>
              <w:rPr>
                <w:rFonts w:ascii="宋体" w:hAnsi="宋体"/>
                <w:sz w:val="18"/>
              </w:rPr>
              <w:t>&gt;=5500人</w:t>
            </w:r>
          </w:p>
        </w:tc>
        <w:tc>
          <w:tcPr>
            <w:tcW w:w="1701" w:type="dxa"/>
            <w:tcBorders>
              <w:top w:val="nil"/>
              <w:left w:val="nil"/>
              <w:bottom w:val="single" w:color="auto" w:sz="4" w:space="0"/>
              <w:right w:val="single" w:color="auto" w:sz="4" w:space="0"/>
            </w:tcBorders>
            <w:shd w:val="clear" w:color="auto" w:fill="auto"/>
            <w:noWrap/>
            <w:vAlign w:val="center"/>
          </w:tcPr>
          <w:p w14:paraId="00D7D916">
            <w:pPr>
              <w:jc w:val="center"/>
            </w:pPr>
            <w:r>
              <w:rPr>
                <w:rFonts w:ascii="宋体" w:hAnsi="宋体"/>
                <w:sz w:val="18"/>
              </w:rPr>
              <w:t>2023年自治区农村妇女两癌检查项目实施方案</w:t>
            </w:r>
          </w:p>
        </w:tc>
        <w:tc>
          <w:tcPr>
            <w:tcW w:w="1134" w:type="dxa"/>
            <w:tcBorders>
              <w:top w:val="nil"/>
              <w:left w:val="nil"/>
              <w:bottom w:val="single" w:color="auto" w:sz="4" w:space="0"/>
              <w:right w:val="single" w:color="auto" w:sz="4" w:space="0"/>
            </w:tcBorders>
            <w:shd w:val="clear" w:color="auto" w:fill="auto"/>
            <w:noWrap/>
            <w:vAlign w:val="center"/>
          </w:tcPr>
          <w:p w14:paraId="05277493">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008F5306">
            <w:pPr>
              <w:jc w:val="center"/>
            </w:pPr>
            <w:r>
              <w:rPr>
                <w:rFonts w:ascii="宋体" w:hAnsi="宋体"/>
                <w:sz w:val="18"/>
              </w:rPr>
              <w:t>5500人</w:t>
            </w:r>
          </w:p>
        </w:tc>
        <w:tc>
          <w:tcPr>
            <w:tcW w:w="720" w:type="dxa"/>
            <w:tcBorders>
              <w:top w:val="nil"/>
              <w:left w:val="nil"/>
              <w:bottom w:val="single" w:color="auto" w:sz="4" w:space="0"/>
              <w:right w:val="single" w:color="auto" w:sz="4" w:space="0"/>
            </w:tcBorders>
            <w:shd w:val="clear" w:color="auto" w:fill="auto"/>
            <w:noWrap/>
            <w:vAlign w:val="center"/>
          </w:tcPr>
          <w:p w14:paraId="3A5FE892">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6AEBB048">
            <w:pPr>
              <w:widowControl/>
              <w:jc w:val="center"/>
              <w:rPr>
                <w:rFonts w:hint="eastAsia" w:ascii="宋体" w:hAnsi="宋体" w:cs="宋体"/>
                <w:kern w:val="0"/>
                <w:sz w:val="18"/>
                <w:szCs w:val="18"/>
              </w:rPr>
            </w:pPr>
          </w:p>
        </w:tc>
      </w:tr>
      <w:tr w14:paraId="27C7C68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6BEA146">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74EA7555">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7F4CF185">
            <w:pPr>
              <w:jc w:val="center"/>
            </w:pPr>
            <w:r>
              <w:rPr>
                <w:rFonts w:ascii="宋体" w:hAnsi="宋体"/>
                <w:sz w:val="18"/>
              </w:rPr>
              <w:t>目标人群叶酸服用率</w:t>
            </w:r>
          </w:p>
        </w:tc>
        <w:tc>
          <w:tcPr>
            <w:tcW w:w="1276" w:type="dxa"/>
            <w:tcBorders>
              <w:top w:val="nil"/>
              <w:left w:val="nil"/>
              <w:bottom w:val="single" w:color="auto" w:sz="4" w:space="0"/>
              <w:right w:val="single" w:color="auto" w:sz="4" w:space="0"/>
            </w:tcBorders>
            <w:shd w:val="clear" w:color="auto" w:fill="auto"/>
            <w:noWrap/>
            <w:vAlign w:val="center"/>
          </w:tcPr>
          <w:p w14:paraId="55935B51">
            <w:pPr>
              <w:jc w:val="center"/>
            </w:pPr>
            <w:r>
              <w:rPr>
                <w:rFonts w:ascii="宋体" w:hAnsi="宋体"/>
                <w:sz w:val="18"/>
              </w:rPr>
              <w:t>&gt;=95%</w:t>
            </w:r>
          </w:p>
        </w:tc>
        <w:tc>
          <w:tcPr>
            <w:tcW w:w="1701" w:type="dxa"/>
            <w:tcBorders>
              <w:top w:val="nil"/>
              <w:left w:val="nil"/>
              <w:bottom w:val="single" w:color="auto" w:sz="4" w:space="0"/>
              <w:right w:val="single" w:color="auto" w:sz="4" w:space="0"/>
            </w:tcBorders>
            <w:shd w:val="clear" w:color="auto" w:fill="auto"/>
            <w:noWrap/>
            <w:vAlign w:val="center"/>
          </w:tcPr>
          <w:p w14:paraId="42846A97">
            <w:pPr>
              <w:jc w:val="center"/>
            </w:pPr>
            <w:r>
              <w:rPr>
                <w:rFonts w:ascii="宋体" w:hAnsi="宋体"/>
                <w:sz w:val="18"/>
              </w:rPr>
              <w:t>2023年自治区增补叶酸预防出生缺陷项目实施方案</w:t>
            </w:r>
          </w:p>
        </w:tc>
        <w:tc>
          <w:tcPr>
            <w:tcW w:w="1134" w:type="dxa"/>
            <w:tcBorders>
              <w:top w:val="nil"/>
              <w:left w:val="nil"/>
              <w:bottom w:val="single" w:color="auto" w:sz="4" w:space="0"/>
              <w:right w:val="single" w:color="auto" w:sz="4" w:space="0"/>
            </w:tcBorders>
            <w:shd w:val="clear" w:color="auto" w:fill="auto"/>
            <w:noWrap/>
            <w:vAlign w:val="center"/>
          </w:tcPr>
          <w:p w14:paraId="7380645F">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32B8845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A46A1A2">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151C7B01">
            <w:pPr>
              <w:widowControl/>
              <w:jc w:val="center"/>
              <w:rPr>
                <w:rFonts w:hint="eastAsia" w:ascii="宋体" w:hAnsi="宋体" w:cs="宋体"/>
                <w:kern w:val="0"/>
                <w:sz w:val="18"/>
                <w:szCs w:val="18"/>
              </w:rPr>
            </w:pPr>
          </w:p>
        </w:tc>
      </w:tr>
      <w:tr w14:paraId="0AC04CF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E1B5D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DEFFA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4936063">
            <w:pPr>
              <w:jc w:val="center"/>
            </w:pPr>
            <w:r>
              <w:rPr>
                <w:rFonts w:ascii="宋体" w:hAnsi="宋体"/>
                <w:sz w:val="18"/>
              </w:rPr>
              <w:t>新生儿遗传代谢病筛查率</w:t>
            </w:r>
          </w:p>
        </w:tc>
        <w:tc>
          <w:tcPr>
            <w:tcW w:w="1276" w:type="dxa"/>
            <w:tcBorders>
              <w:top w:val="nil"/>
              <w:left w:val="nil"/>
              <w:bottom w:val="single" w:color="auto" w:sz="4" w:space="0"/>
              <w:right w:val="single" w:color="auto" w:sz="4" w:space="0"/>
            </w:tcBorders>
            <w:shd w:val="clear" w:color="auto" w:fill="auto"/>
            <w:noWrap/>
            <w:vAlign w:val="center"/>
          </w:tcPr>
          <w:p w14:paraId="75129C9E">
            <w:pPr>
              <w:jc w:val="center"/>
            </w:pPr>
            <w:r>
              <w:rPr>
                <w:rFonts w:ascii="宋体" w:hAnsi="宋体"/>
                <w:sz w:val="18"/>
              </w:rPr>
              <w:t>&gt;=98%</w:t>
            </w:r>
          </w:p>
        </w:tc>
        <w:tc>
          <w:tcPr>
            <w:tcW w:w="1701" w:type="dxa"/>
            <w:tcBorders>
              <w:top w:val="nil"/>
              <w:left w:val="nil"/>
              <w:bottom w:val="single" w:color="auto" w:sz="4" w:space="0"/>
              <w:right w:val="single" w:color="auto" w:sz="4" w:space="0"/>
            </w:tcBorders>
            <w:shd w:val="clear" w:color="auto" w:fill="auto"/>
            <w:noWrap/>
            <w:vAlign w:val="center"/>
          </w:tcPr>
          <w:p w14:paraId="23DD949D">
            <w:pPr>
              <w:jc w:val="center"/>
            </w:pPr>
            <w:r>
              <w:rPr>
                <w:rFonts w:ascii="宋体" w:hAnsi="宋体"/>
                <w:sz w:val="18"/>
              </w:rPr>
              <w:t>2023年自治区新生儿疾病筛查项目实施方案</w:t>
            </w:r>
          </w:p>
        </w:tc>
        <w:tc>
          <w:tcPr>
            <w:tcW w:w="1134" w:type="dxa"/>
            <w:tcBorders>
              <w:top w:val="nil"/>
              <w:left w:val="nil"/>
              <w:bottom w:val="single" w:color="auto" w:sz="4" w:space="0"/>
              <w:right w:val="single" w:color="auto" w:sz="4" w:space="0"/>
            </w:tcBorders>
            <w:shd w:val="clear" w:color="auto" w:fill="auto"/>
            <w:noWrap/>
            <w:vAlign w:val="center"/>
          </w:tcPr>
          <w:p w14:paraId="40608ECF">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14:paraId="06792442">
            <w:pPr>
              <w:jc w:val="center"/>
            </w:pPr>
            <w:r>
              <w:rPr>
                <w:rFonts w:ascii="宋体" w:hAnsi="宋体"/>
                <w:sz w:val="18"/>
              </w:rPr>
              <w:t>96.89%</w:t>
            </w:r>
          </w:p>
        </w:tc>
        <w:tc>
          <w:tcPr>
            <w:tcW w:w="720" w:type="dxa"/>
            <w:tcBorders>
              <w:top w:val="nil"/>
              <w:left w:val="nil"/>
              <w:bottom w:val="single" w:color="auto" w:sz="4" w:space="0"/>
              <w:right w:val="single" w:color="auto" w:sz="4" w:space="0"/>
            </w:tcBorders>
            <w:shd w:val="clear" w:color="auto" w:fill="auto"/>
            <w:noWrap/>
            <w:vAlign w:val="center"/>
          </w:tcPr>
          <w:p w14:paraId="1A1FD3DD">
            <w:pPr>
              <w:jc w:val="center"/>
            </w:pPr>
            <w:r>
              <w:rPr>
                <w:rFonts w:ascii="宋体" w:hAnsi="宋体"/>
                <w:sz w:val="18"/>
              </w:rPr>
              <w:t>22.74</w:t>
            </w:r>
          </w:p>
        </w:tc>
        <w:tc>
          <w:tcPr>
            <w:tcW w:w="284" w:type="dxa"/>
            <w:tcBorders>
              <w:top w:val="nil"/>
              <w:left w:val="nil"/>
              <w:bottom w:val="nil"/>
              <w:right w:val="nil"/>
            </w:tcBorders>
            <w:shd w:val="clear" w:color="auto" w:fill="auto"/>
            <w:noWrap/>
            <w:vAlign w:val="center"/>
          </w:tcPr>
          <w:p w14:paraId="0E85DAF2">
            <w:pPr>
              <w:widowControl/>
              <w:jc w:val="center"/>
              <w:rPr>
                <w:rFonts w:hint="eastAsia" w:ascii="宋体" w:hAnsi="宋体" w:cs="宋体"/>
                <w:kern w:val="0"/>
                <w:sz w:val="18"/>
                <w:szCs w:val="18"/>
              </w:rPr>
            </w:pPr>
          </w:p>
        </w:tc>
      </w:tr>
      <w:tr w14:paraId="7811C69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68A58E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C1A791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9DD82F6">
            <w:pPr>
              <w:jc w:val="center"/>
            </w:pPr>
            <w:r>
              <w:rPr>
                <w:rFonts w:ascii="宋体" w:hAnsi="宋体"/>
                <w:sz w:val="18"/>
              </w:rPr>
              <w:t>孕产妇梅毒和乙肝检测率</w:t>
            </w:r>
          </w:p>
        </w:tc>
        <w:tc>
          <w:tcPr>
            <w:tcW w:w="1276" w:type="dxa"/>
            <w:tcBorders>
              <w:top w:val="nil"/>
              <w:left w:val="nil"/>
              <w:bottom w:val="single" w:color="auto" w:sz="4" w:space="0"/>
              <w:right w:val="single" w:color="auto" w:sz="4" w:space="0"/>
            </w:tcBorders>
            <w:shd w:val="clear" w:color="auto" w:fill="auto"/>
            <w:noWrap/>
            <w:vAlign w:val="center"/>
          </w:tcPr>
          <w:p w14:paraId="08E5C585">
            <w:pPr>
              <w:jc w:val="center"/>
            </w:pPr>
            <w:r>
              <w:rPr>
                <w:rFonts w:ascii="宋体" w:hAnsi="宋体"/>
                <w:sz w:val="18"/>
              </w:rPr>
              <w:t>&gt;=95%</w:t>
            </w:r>
          </w:p>
        </w:tc>
        <w:tc>
          <w:tcPr>
            <w:tcW w:w="1701" w:type="dxa"/>
            <w:tcBorders>
              <w:top w:val="nil"/>
              <w:left w:val="nil"/>
              <w:bottom w:val="single" w:color="auto" w:sz="4" w:space="0"/>
              <w:right w:val="single" w:color="auto" w:sz="4" w:space="0"/>
            </w:tcBorders>
            <w:shd w:val="clear" w:color="auto" w:fill="auto"/>
            <w:noWrap/>
            <w:vAlign w:val="center"/>
          </w:tcPr>
          <w:p w14:paraId="72E65819">
            <w:pPr>
              <w:jc w:val="center"/>
            </w:pPr>
            <w:r>
              <w:rPr>
                <w:rFonts w:ascii="宋体" w:hAnsi="宋体"/>
                <w:sz w:val="18"/>
              </w:rPr>
              <w:t>2020年预防艾滋病、梅毒和乙肝母婴传播工作规范</w:t>
            </w:r>
          </w:p>
        </w:tc>
        <w:tc>
          <w:tcPr>
            <w:tcW w:w="1134" w:type="dxa"/>
            <w:tcBorders>
              <w:top w:val="nil"/>
              <w:left w:val="nil"/>
              <w:bottom w:val="single" w:color="auto" w:sz="4" w:space="0"/>
              <w:right w:val="single" w:color="auto" w:sz="4" w:space="0"/>
            </w:tcBorders>
            <w:shd w:val="clear" w:color="auto" w:fill="auto"/>
            <w:noWrap/>
            <w:vAlign w:val="center"/>
          </w:tcPr>
          <w:p w14:paraId="16ECFA58">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14:paraId="4A59CFF9">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E11B996">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14:paraId="5B9ACD24">
            <w:pPr>
              <w:widowControl/>
              <w:jc w:val="center"/>
              <w:rPr>
                <w:rFonts w:hint="eastAsia" w:ascii="宋体" w:hAnsi="宋体" w:cs="宋体"/>
                <w:kern w:val="0"/>
                <w:sz w:val="18"/>
                <w:szCs w:val="18"/>
              </w:rPr>
            </w:pPr>
          </w:p>
        </w:tc>
      </w:tr>
    </w:tbl>
    <w:p w14:paraId="5A3F3807">
      <w:pPr>
        <w:rPr>
          <w:rFonts w:hint="eastAsia" w:ascii="宋体" w:hAnsi="宋体" w:cs="宋体"/>
          <w:b/>
          <w:bCs/>
          <w:kern w:val="0"/>
          <w:sz w:val="18"/>
          <w:szCs w:val="18"/>
        </w:rPr>
      </w:pPr>
    </w:p>
    <w:p w14:paraId="0C8F75A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DCABF1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20B93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40AE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C826CE7">
            <w:pPr>
              <w:jc w:val="center"/>
            </w:pPr>
            <w:r>
              <w:rPr>
                <w:rFonts w:ascii="宋体" w:hAnsi="宋体"/>
                <w:sz w:val="18"/>
              </w:rPr>
              <w:t>2023年自治区医务人员临时性工作补助资金（昌州财社【2023】1号）</w:t>
            </w:r>
          </w:p>
        </w:tc>
      </w:tr>
      <w:tr w14:paraId="2BE8367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382B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DA6EE3A">
            <w:pPr>
              <w:jc w:val="center"/>
            </w:pPr>
            <w:r>
              <w:rPr>
                <w:rFonts w:hint="eastAsia" w:ascii="宋体" w:hAnsi="宋体"/>
                <w:sz w:val="18"/>
              </w:rPr>
              <w:t>奇台县妇幼保健院</w:t>
            </w:r>
          </w:p>
        </w:tc>
        <w:tc>
          <w:tcPr>
            <w:tcW w:w="1275" w:type="dxa"/>
            <w:gridSpan w:val="2"/>
            <w:tcBorders>
              <w:top w:val="nil"/>
              <w:left w:val="nil"/>
              <w:bottom w:val="single" w:color="auto" w:sz="4" w:space="0"/>
              <w:right w:val="single" w:color="000000" w:sz="4" w:space="0"/>
            </w:tcBorders>
            <w:shd w:val="clear" w:color="auto" w:fill="auto"/>
            <w:vAlign w:val="center"/>
          </w:tcPr>
          <w:p w14:paraId="222B301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EED5C0B">
            <w:pPr>
              <w:jc w:val="center"/>
            </w:pPr>
            <w:r>
              <w:rPr>
                <w:rFonts w:hint="eastAsia" w:ascii="宋体" w:hAnsi="宋体"/>
                <w:sz w:val="18"/>
              </w:rPr>
              <w:t>奇台县妇幼保健院</w:t>
            </w:r>
          </w:p>
        </w:tc>
      </w:tr>
      <w:tr w14:paraId="5C560F8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45BD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4B12E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4E6B7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83311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9DBE5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A2F4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33F9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3CD05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16647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53A3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7452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762461">
            <w:pPr>
              <w:jc w:val="center"/>
            </w:pPr>
            <w:r>
              <w:rPr>
                <w:rFonts w:ascii="宋体" w:hAnsi="宋体"/>
                <w:sz w:val="18"/>
              </w:rPr>
              <w:t>0.15</w:t>
            </w:r>
          </w:p>
        </w:tc>
        <w:tc>
          <w:tcPr>
            <w:tcW w:w="1125" w:type="dxa"/>
            <w:tcBorders>
              <w:top w:val="nil"/>
              <w:left w:val="nil"/>
              <w:bottom w:val="single" w:color="auto" w:sz="4" w:space="0"/>
              <w:right w:val="single" w:color="auto" w:sz="4" w:space="0"/>
            </w:tcBorders>
            <w:shd w:val="clear" w:color="auto" w:fill="auto"/>
            <w:noWrap/>
            <w:vAlign w:val="center"/>
          </w:tcPr>
          <w:p w14:paraId="1A82596D">
            <w:pPr>
              <w:jc w:val="center"/>
            </w:pPr>
            <w:r>
              <w:rPr>
                <w:rFonts w:ascii="宋体" w:hAnsi="宋体"/>
                <w:sz w:val="18"/>
              </w:rPr>
              <w:t>0.15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69BB15D">
            <w:pPr>
              <w:jc w:val="center"/>
            </w:pPr>
            <w:r>
              <w:rPr>
                <w:rFonts w:ascii="宋体" w:hAnsi="宋体"/>
                <w:sz w:val="18"/>
              </w:rPr>
              <w:t>0.15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BB280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BDF9A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D8F12FF">
            <w:pPr>
              <w:jc w:val="center"/>
            </w:pPr>
            <w:r>
              <w:rPr>
                <w:rFonts w:ascii="宋体" w:hAnsi="宋体"/>
                <w:sz w:val="18"/>
              </w:rPr>
              <w:t>10.00</w:t>
            </w:r>
          </w:p>
        </w:tc>
      </w:tr>
      <w:tr w14:paraId="69575E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BD25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AB7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728A4A">
            <w:pPr>
              <w:jc w:val="center"/>
            </w:pPr>
            <w:r>
              <w:rPr>
                <w:rFonts w:ascii="宋体" w:hAnsi="宋体"/>
                <w:sz w:val="18"/>
              </w:rPr>
              <w:t>0.15</w:t>
            </w:r>
          </w:p>
        </w:tc>
        <w:tc>
          <w:tcPr>
            <w:tcW w:w="1125" w:type="dxa"/>
            <w:tcBorders>
              <w:top w:val="nil"/>
              <w:left w:val="nil"/>
              <w:bottom w:val="single" w:color="auto" w:sz="4" w:space="0"/>
              <w:right w:val="single" w:color="auto" w:sz="4" w:space="0"/>
            </w:tcBorders>
            <w:shd w:val="clear" w:color="auto" w:fill="auto"/>
            <w:noWrap/>
            <w:vAlign w:val="center"/>
          </w:tcPr>
          <w:p w14:paraId="707DC588">
            <w:pPr>
              <w:jc w:val="center"/>
            </w:pPr>
            <w:r>
              <w:rPr>
                <w:rFonts w:ascii="宋体" w:hAnsi="宋体"/>
                <w:sz w:val="18"/>
              </w:rPr>
              <w:t>0.15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A4C04F4">
            <w:pPr>
              <w:jc w:val="center"/>
            </w:pPr>
            <w:r>
              <w:rPr>
                <w:rFonts w:ascii="宋体" w:hAnsi="宋体"/>
                <w:sz w:val="18"/>
              </w:rPr>
              <w:t>0.15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014BD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C3AFE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4AB92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E08A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6F6D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E9E1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5AC1B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432113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E5F116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103A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6A6D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37B2F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B456F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5665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C3D29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E9FAF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C3CBBF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80C3C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6661261">
            <w:pPr>
              <w:jc w:val="left"/>
            </w:pPr>
            <w:r>
              <w:rPr>
                <w:rFonts w:ascii="宋体" w:hAnsi="宋体"/>
                <w:sz w:val="18"/>
              </w:rPr>
              <w:t>本项目投入0.15万元用医务人员临时性工作补助，主要内容为支付2人临时性工资补助，人员合格率达到100%，资金到达及时率达到100%，资金及时投入使用率达到100%，每人临时性工资成本控制在0.075万元以内，通过本项目的实施，切实做好医务人员临时性工资的补助，有效提升医护人员工作归属感，保障公众健康，提高医疗卫生服务质量。门诊患者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6C944B1A">
            <w:pPr>
              <w:jc w:val="left"/>
            </w:pPr>
            <w:r>
              <w:rPr>
                <w:rFonts w:ascii="宋体" w:hAnsi="宋体"/>
                <w:sz w:val="18"/>
              </w:rPr>
              <w:t>2023年度本项目投入0.15万元用于医务人员临时性工作补助，主要内容为支付2人临时性工资补助，人员合格率100%，资金到达及时率100%，资金及时投入使用率100%，每人临时性工资成本控制在0.075万元以内，通过本项目的实施，切实做好医务人员临时性工资的补助，有效提升医护人员工作归属感，保障公众健康，提高医疗卫生服务质量。门诊患者满意度达到92%。</w:t>
            </w:r>
          </w:p>
        </w:tc>
      </w:tr>
      <w:tr w14:paraId="2F7036F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D6881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71A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6DE67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8C39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CEF18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0A3FE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B29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6451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84E1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97C9D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0CB14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5351F3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0762C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9C93FDD">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BD7F16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6B4919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E366A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7835DD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77EA75">
            <w:pPr>
              <w:widowControl/>
              <w:jc w:val="left"/>
              <w:rPr>
                <w:rFonts w:hint="eastAsia" w:ascii="宋体" w:hAnsi="宋体" w:cs="宋体"/>
                <w:color w:val="000000"/>
                <w:kern w:val="0"/>
                <w:sz w:val="18"/>
                <w:szCs w:val="18"/>
              </w:rPr>
            </w:pPr>
          </w:p>
        </w:tc>
      </w:tr>
      <w:tr w14:paraId="060985B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A5D98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806E62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4201C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8FEA6C">
            <w:pPr>
              <w:jc w:val="center"/>
            </w:pPr>
            <w:r>
              <w:rPr>
                <w:rFonts w:ascii="宋体" w:hAnsi="宋体"/>
                <w:sz w:val="18"/>
              </w:rPr>
              <w:t>发放补助人数</w:t>
            </w:r>
          </w:p>
        </w:tc>
        <w:tc>
          <w:tcPr>
            <w:tcW w:w="1125" w:type="dxa"/>
            <w:tcBorders>
              <w:top w:val="nil"/>
              <w:left w:val="nil"/>
              <w:bottom w:val="single" w:color="auto" w:sz="4" w:space="0"/>
              <w:right w:val="single" w:color="auto" w:sz="4" w:space="0"/>
            </w:tcBorders>
            <w:shd w:val="clear" w:color="auto" w:fill="auto"/>
            <w:vAlign w:val="center"/>
          </w:tcPr>
          <w:p w14:paraId="372F9C31">
            <w:pPr>
              <w:jc w:val="center"/>
            </w:pPr>
            <w:r>
              <w:rPr>
                <w:rFonts w:ascii="宋体" w:hAnsi="宋体"/>
                <w:sz w:val="18"/>
              </w:rPr>
              <w:t>&gt;=2人</w:t>
            </w:r>
          </w:p>
        </w:tc>
        <w:tc>
          <w:tcPr>
            <w:tcW w:w="1229" w:type="dxa"/>
            <w:tcBorders>
              <w:top w:val="nil"/>
              <w:left w:val="nil"/>
              <w:bottom w:val="single" w:color="auto" w:sz="4" w:space="0"/>
              <w:right w:val="single" w:color="auto" w:sz="4" w:space="0"/>
            </w:tcBorders>
            <w:shd w:val="clear" w:color="auto" w:fill="auto"/>
            <w:vAlign w:val="center"/>
          </w:tcPr>
          <w:p w14:paraId="44132550">
            <w:pPr>
              <w:jc w:val="center"/>
            </w:pPr>
            <w:r>
              <w:rPr>
                <w:rFonts w:ascii="宋体" w:hAnsi="宋体"/>
                <w:sz w:val="18"/>
              </w:rPr>
              <w:t>=2人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92271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B4B32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B53552">
            <w:pPr>
              <w:jc w:val="center"/>
            </w:pPr>
          </w:p>
        </w:tc>
      </w:tr>
      <w:tr w14:paraId="31DD0F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F89F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7FCBB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D5301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D37BF9">
            <w:pPr>
              <w:jc w:val="center"/>
            </w:pPr>
            <w:r>
              <w:rPr>
                <w:rFonts w:ascii="宋体" w:hAnsi="宋体"/>
                <w:sz w:val="18"/>
              </w:rPr>
              <w:t>发放补助次数</w:t>
            </w:r>
          </w:p>
        </w:tc>
        <w:tc>
          <w:tcPr>
            <w:tcW w:w="1125" w:type="dxa"/>
            <w:tcBorders>
              <w:top w:val="nil"/>
              <w:left w:val="nil"/>
              <w:bottom w:val="single" w:color="auto" w:sz="4" w:space="0"/>
              <w:right w:val="single" w:color="auto" w:sz="4" w:space="0"/>
            </w:tcBorders>
            <w:shd w:val="clear" w:color="auto" w:fill="auto"/>
            <w:vAlign w:val="center"/>
          </w:tcPr>
          <w:p w14:paraId="25D0D82E">
            <w:pPr>
              <w:jc w:val="center"/>
            </w:pPr>
            <w:r>
              <w:rPr>
                <w:rFonts w:ascii="宋体" w:hAnsi="宋体"/>
                <w:sz w:val="18"/>
              </w:rPr>
              <w:t>&gt;=1次</w:t>
            </w:r>
          </w:p>
        </w:tc>
        <w:tc>
          <w:tcPr>
            <w:tcW w:w="1229" w:type="dxa"/>
            <w:tcBorders>
              <w:top w:val="nil"/>
              <w:left w:val="nil"/>
              <w:bottom w:val="single" w:color="auto" w:sz="4" w:space="0"/>
              <w:right w:val="single" w:color="auto" w:sz="4" w:space="0"/>
            </w:tcBorders>
            <w:shd w:val="clear" w:color="auto" w:fill="auto"/>
            <w:vAlign w:val="center"/>
          </w:tcPr>
          <w:p w14:paraId="13B3FD0D">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726FA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F21A7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2BDDC8">
            <w:pPr>
              <w:jc w:val="center"/>
            </w:pPr>
          </w:p>
        </w:tc>
      </w:tr>
      <w:tr w14:paraId="359C99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209F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627A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B87CD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BC99C9">
            <w:pPr>
              <w:jc w:val="center"/>
            </w:pPr>
            <w:r>
              <w:rPr>
                <w:rFonts w:ascii="宋体" w:hAnsi="宋体"/>
                <w:sz w:val="18"/>
              </w:rPr>
              <w:t>受补贴人员资格符合率</w:t>
            </w:r>
          </w:p>
        </w:tc>
        <w:tc>
          <w:tcPr>
            <w:tcW w:w="1125" w:type="dxa"/>
            <w:tcBorders>
              <w:top w:val="nil"/>
              <w:left w:val="nil"/>
              <w:bottom w:val="single" w:color="auto" w:sz="4" w:space="0"/>
              <w:right w:val="single" w:color="auto" w:sz="4" w:space="0"/>
            </w:tcBorders>
            <w:shd w:val="clear" w:color="auto" w:fill="auto"/>
            <w:vAlign w:val="center"/>
          </w:tcPr>
          <w:p w14:paraId="167515B5">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437A206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44FF9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397D4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4BE1BB">
            <w:pPr>
              <w:jc w:val="center"/>
            </w:pPr>
          </w:p>
        </w:tc>
      </w:tr>
      <w:tr w14:paraId="2426CC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AA8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C9771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90002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63D56D">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14:paraId="2F6769C3">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7AEC9FE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63B67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CE88B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7141CC">
            <w:pPr>
              <w:jc w:val="center"/>
            </w:pPr>
          </w:p>
        </w:tc>
      </w:tr>
      <w:tr w14:paraId="351B11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0DDFD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3B77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2192A0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FD1357">
            <w:pPr>
              <w:jc w:val="center"/>
            </w:pPr>
            <w:r>
              <w:rPr>
                <w:rFonts w:ascii="宋体" w:hAnsi="宋体"/>
                <w:sz w:val="18"/>
              </w:rPr>
              <w:t>受补贴人员人均成本</w:t>
            </w:r>
          </w:p>
        </w:tc>
        <w:tc>
          <w:tcPr>
            <w:tcW w:w="1125" w:type="dxa"/>
            <w:tcBorders>
              <w:top w:val="nil"/>
              <w:left w:val="nil"/>
              <w:bottom w:val="single" w:color="auto" w:sz="4" w:space="0"/>
              <w:right w:val="single" w:color="auto" w:sz="4" w:space="0"/>
            </w:tcBorders>
            <w:shd w:val="clear" w:color="auto" w:fill="auto"/>
            <w:vAlign w:val="center"/>
          </w:tcPr>
          <w:p w14:paraId="2141649C">
            <w:pPr>
              <w:jc w:val="center"/>
            </w:pPr>
            <w:r>
              <w:rPr>
                <w:rFonts w:ascii="宋体" w:hAnsi="宋体"/>
                <w:sz w:val="18"/>
              </w:rPr>
              <w:t>=0.075万元/人</w:t>
            </w:r>
          </w:p>
        </w:tc>
        <w:tc>
          <w:tcPr>
            <w:tcW w:w="1229" w:type="dxa"/>
            <w:tcBorders>
              <w:top w:val="nil"/>
              <w:left w:val="nil"/>
              <w:bottom w:val="single" w:color="auto" w:sz="4" w:space="0"/>
              <w:right w:val="single" w:color="auto" w:sz="4" w:space="0"/>
            </w:tcBorders>
            <w:shd w:val="clear" w:color="auto" w:fill="auto"/>
            <w:vAlign w:val="center"/>
          </w:tcPr>
          <w:p w14:paraId="16DBE734">
            <w:pPr>
              <w:jc w:val="center"/>
            </w:pPr>
            <w:r>
              <w:rPr>
                <w:rFonts w:ascii="宋体" w:hAnsi="宋体"/>
                <w:sz w:val="18"/>
              </w:rPr>
              <w:t>=0.075万元/人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28F95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5DB56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EBDFD4">
            <w:pPr>
              <w:jc w:val="center"/>
            </w:pPr>
          </w:p>
        </w:tc>
      </w:tr>
      <w:tr w14:paraId="056389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130D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1D9CF0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6858B6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F1D764">
            <w:pPr>
              <w:jc w:val="center"/>
            </w:pPr>
            <w:r>
              <w:rPr>
                <w:rFonts w:ascii="宋体" w:hAnsi="宋体"/>
                <w:sz w:val="18"/>
              </w:rPr>
              <w:t>有效提高医务工作人员积极性</w:t>
            </w:r>
          </w:p>
        </w:tc>
        <w:tc>
          <w:tcPr>
            <w:tcW w:w="1125" w:type="dxa"/>
            <w:tcBorders>
              <w:top w:val="nil"/>
              <w:left w:val="nil"/>
              <w:bottom w:val="single" w:color="auto" w:sz="4" w:space="0"/>
              <w:right w:val="single" w:color="auto" w:sz="4" w:space="0"/>
            </w:tcBorders>
            <w:shd w:val="clear" w:color="auto" w:fill="auto"/>
            <w:vAlign w:val="center"/>
          </w:tcPr>
          <w:p w14:paraId="48ED5E20">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76B1E250">
            <w:pPr>
              <w:jc w:val="center"/>
            </w:pPr>
            <w:r>
              <w:rPr>
                <w:rFonts w:ascii="宋体" w:hAnsi="宋体"/>
                <w:sz w:val="18"/>
              </w:rPr>
              <w:t>有所提高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178BD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60D76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F1A297">
            <w:pPr>
              <w:jc w:val="center"/>
            </w:pPr>
          </w:p>
        </w:tc>
      </w:tr>
      <w:tr w14:paraId="71B1AE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D6D86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47A104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71E555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DD779B">
            <w:pPr>
              <w:jc w:val="center"/>
            </w:pPr>
            <w:r>
              <w:rPr>
                <w:rFonts w:ascii="宋体" w:hAnsi="宋体"/>
                <w:sz w:val="18"/>
              </w:rPr>
              <w:t>门诊患者满意度</w:t>
            </w:r>
          </w:p>
        </w:tc>
        <w:tc>
          <w:tcPr>
            <w:tcW w:w="1125" w:type="dxa"/>
            <w:tcBorders>
              <w:top w:val="nil"/>
              <w:left w:val="nil"/>
              <w:bottom w:val="single" w:color="auto" w:sz="4" w:space="0"/>
              <w:right w:val="single" w:color="auto" w:sz="4" w:space="0"/>
            </w:tcBorders>
            <w:shd w:val="clear" w:color="auto" w:fill="auto"/>
            <w:vAlign w:val="center"/>
          </w:tcPr>
          <w:p w14:paraId="01212DD2">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B52FF03">
            <w:pPr>
              <w:jc w:val="center"/>
            </w:pPr>
            <w:r>
              <w:rPr>
                <w:rFonts w:ascii="宋体" w:hAnsi="宋体"/>
                <w:sz w:val="18"/>
              </w:rPr>
              <w:t>=92%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FEC74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BD4B0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AD7320">
            <w:pPr>
              <w:jc w:val="center"/>
            </w:pPr>
            <w:r>
              <w:rPr>
                <w:rFonts w:ascii="宋体" w:hAnsi="宋体"/>
                <w:sz w:val="18"/>
              </w:rPr>
              <w:t>门诊患者对服务较为满意，故存在偏差。改进措施：下年度合理填报目标值。</w:t>
            </w:r>
          </w:p>
        </w:tc>
      </w:tr>
      <w:tr w14:paraId="5A0885A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95EA26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2E4823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A5C8EC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616C36">
            <w:pPr>
              <w:jc w:val="center"/>
            </w:pPr>
          </w:p>
        </w:tc>
      </w:tr>
    </w:tbl>
    <w:p w14:paraId="4CDBB12F">
      <w:pPr>
        <w:rPr>
          <w:rFonts w:hint="eastAsia" w:ascii="宋体" w:hAnsi="宋体" w:cs="宋体"/>
          <w:b/>
          <w:bCs/>
          <w:kern w:val="0"/>
          <w:sz w:val="18"/>
          <w:szCs w:val="18"/>
        </w:rPr>
      </w:pPr>
    </w:p>
    <w:p w14:paraId="55CEC65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EAFD03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62D23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1CAB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4924D39">
            <w:pPr>
              <w:jc w:val="center"/>
            </w:pPr>
            <w:r>
              <w:rPr>
                <w:rFonts w:ascii="宋体" w:hAnsi="宋体"/>
                <w:sz w:val="18"/>
              </w:rPr>
              <w:t>解决原计划生育指导站异地重建搬迁费用 昌州财预【2022】101号</w:t>
            </w:r>
          </w:p>
        </w:tc>
      </w:tr>
      <w:tr w14:paraId="6C5A5D4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07C3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A632F92">
            <w:pPr>
              <w:jc w:val="center"/>
            </w:pPr>
            <w:r>
              <w:rPr>
                <w:rFonts w:hint="eastAsia" w:ascii="宋体" w:hAnsi="宋体"/>
                <w:sz w:val="18"/>
              </w:rPr>
              <w:t>奇台县妇幼保健院</w:t>
            </w:r>
          </w:p>
        </w:tc>
        <w:tc>
          <w:tcPr>
            <w:tcW w:w="1276" w:type="dxa"/>
            <w:gridSpan w:val="2"/>
            <w:tcBorders>
              <w:top w:val="nil"/>
              <w:left w:val="nil"/>
              <w:bottom w:val="single" w:color="auto" w:sz="4" w:space="0"/>
              <w:right w:val="single" w:color="000000" w:sz="4" w:space="0"/>
            </w:tcBorders>
            <w:shd w:val="clear" w:color="auto" w:fill="auto"/>
            <w:vAlign w:val="center"/>
          </w:tcPr>
          <w:p w14:paraId="04FCE31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2009D57">
            <w:pPr>
              <w:jc w:val="center"/>
            </w:pPr>
            <w:r>
              <w:rPr>
                <w:rFonts w:hint="eastAsia" w:ascii="宋体" w:hAnsi="宋体"/>
                <w:sz w:val="18"/>
              </w:rPr>
              <w:t>奇台县妇幼保健院</w:t>
            </w:r>
          </w:p>
        </w:tc>
      </w:tr>
      <w:tr w14:paraId="188B8F5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935E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79E7C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3DC7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024CB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A43EA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5126C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9F97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EB4D3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F2B4A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8CB7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0824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624F34">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3F48FB42">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F4D69FD">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7466A1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6109BC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32CBD07">
            <w:pPr>
              <w:jc w:val="center"/>
            </w:pPr>
            <w:r>
              <w:rPr>
                <w:rFonts w:ascii="宋体" w:hAnsi="宋体"/>
                <w:sz w:val="18"/>
              </w:rPr>
              <w:t>10.00</w:t>
            </w:r>
          </w:p>
        </w:tc>
      </w:tr>
      <w:tr w14:paraId="546A54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40AE8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4C9F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6BB311">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43C17536">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4EF154F">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6B364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01E8F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E1AFE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623F3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B91D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19E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45643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B81534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7A927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55DE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17C35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4B798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3915D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A1B1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71AB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5C60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CCC0A2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CC836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A505CCD">
            <w:pPr>
              <w:jc w:val="left"/>
            </w:pPr>
            <w:r>
              <w:rPr>
                <w:rFonts w:ascii="宋体" w:hAnsi="宋体"/>
                <w:sz w:val="18"/>
              </w:rPr>
              <w:t>本项目支付债务1笔，债务资金支付完成率100%以上，债务还款准确率100%以上，债务资金按期支付率100%以上，债务资金支付率100%以上，有效保障了我院的良好信用，保障公众健康，提高医疗卫生服务质量，使支付对象满意度达到90%及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5B231053">
            <w:pPr>
              <w:jc w:val="left"/>
            </w:pPr>
            <w:r>
              <w:rPr>
                <w:rFonts w:ascii="宋体" w:hAnsi="宋体"/>
                <w:sz w:val="18"/>
              </w:rPr>
              <w:t>2023年度本项目支付债务1笔，债务资金支付完成率100%，债务还款准确率100%，债务资金按期支付率100%，债务资金支付率100%，有效保障了我院的良好信用，保障公众健康，提高医疗卫生服务质量，使支付对象满意度达到93%。</w:t>
            </w:r>
          </w:p>
        </w:tc>
      </w:tr>
      <w:tr w14:paraId="794924E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A139C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E860B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D8248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AFA6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1A494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B5BF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4EF8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D89A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9F09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034AD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B8ABE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4F6BCC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E79B99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92904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F0CA94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FD1AE9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112B60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7D74F9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458F24E">
            <w:pPr>
              <w:widowControl/>
              <w:jc w:val="left"/>
              <w:rPr>
                <w:rFonts w:hint="eastAsia" w:ascii="宋体" w:hAnsi="宋体" w:cs="宋体"/>
                <w:color w:val="000000"/>
                <w:kern w:val="0"/>
                <w:sz w:val="18"/>
                <w:szCs w:val="18"/>
              </w:rPr>
            </w:pPr>
          </w:p>
        </w:tc>
      </w:tr>
      <w:tr w14:paraId="188CD6A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9CF5D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1E2E07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F10039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445F1B">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132DE3AD">
            <w:pPr>
              <w:jc w:val="center"/>
            </w:pPr>
            <w:r>
              <w:rPr>
                <w:rFonts w:ascii="宋体" w:hAnsi="宋体"/>
                <w:sz w:val="18"/>
              </w:rPr>
              <w:t>&gt;=1笔</w:t>
            </w:r>
          </w:p>
        </w:tc>
        <w:tc>
          <w:tcPr>
            <w:tcW w:w="1088" w:type="dxa"/>
            <w:tcBorders>
              <w:top w:val="nil"/>
              <w:left w:val="nil"/>
              <w:bottom w:val="single" w:color="auto" w:sz="4" w:space="0"/>
              <w:right w:val="single" w:color="auto" w:sz="4" w:space="0"/>
            </w:tcBorders>
            <w:shd w:val="clear" w:color="auto" w:fill="auto"/>
            <w:vAlign w:val="center"/>
          </w:tcPr>
          <w:p w14:paraId="3A087AD8">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614F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5D3CF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BA7E58">
            <w:pPr>
              <w:jc w:val="center"/>
            </w:pPr>
          </w:p>
        </w:tc>
      </w:tr>
      <w:tr w14:paraId="095188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FA56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DDFD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AB898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F0C04">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A0BD34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B603E7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2A24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3775F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58A74C">
            <w:pPr>
              <w:jc w:val="center"/>
            </w:pPr>
          </w:p>
        </w:tc>
      </w:tr>
      <w:tr w14:paraId="5E39F9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5378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2735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31CD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A10810">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41C04D2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38A562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29379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D541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60AC77">
            <w:pPr>
              <w:jc w:val="center"/>
            </w:pPr>
          </w:p>
        </w:tc>
      </w:tr>
      <w:tr w14:paraId="07D300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78D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EE4A82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3DAB9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27CD21">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1974758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C9F3FE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63349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EB8D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E8C26F">
            <w:pPr>
              <w:jc w:val="center"/>
            </w:pPr>
          </w:p>
        </w:tc>
      </w:tr>
      <w:tr w14:paraId="176391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0FACA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8CBE6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0E4B2B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43E504">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2B73E87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0C6089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C4D0B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2CEBB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2E62DA">
            <w:pPr>
              <w:jc w:val="center"/>
            </w:pPr>
          </w:p>
        </w:tc>
      </w:tr>
      <w:tr w14:paraId="10754A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9EDF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DD9CF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F3B2A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069490">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00A2902E">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644C033C">
            <w:pPr>
              <w:jc w:val="center"/>
            </w:pPr>
            <w:r>
              <w:rPr>
                <w:rFonts w:ascii="宋体" w:hAnsi="宋体"/>
                <w:sz w:val="18"/>
              </w:rPr>
              <w:t>有所保障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99743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F1C26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CFC9DC">
            <w:pPr>
              <w:jc w:val="center"/>
            </w:pPr>
          </w:p>
        </w:tc>
      </w:tr>
      <w:tr w14:paraId="752E7D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3519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A80E2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45AA17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42E39">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0BE5ACC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31F140E">
            <w:pPr>
              <w:jc w:val="center"/>
            </w:pPr>
            <w:r>
              <w:rPr>
                <w:rFonts w:ascii="宋体" w:hAnsi="宋体"/>
                <w:sz w:val="18"/>
              </w:rPr>
              <w:t>=93%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E9BC4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6E51A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C0A6DD">
            <w:pPr>
              <w:jc w:val="center"/>
            </w:pPr>
            <w:r>
              <w:rPr>
                <w:rFonts w:ascii="宋体" w:hAnsi="宋体"/>
                <w:sz w:val="18"/>
              </w:rPr>
              <w:t>支付对象对服务较为满意，故存在偏差。改进措施：下年度合理填报目标值。</w:t>
            </w:r>
          </w:p>
        </w:tc>
      </w:tr>
      <w:tr w14:paraId="3C844E9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DB878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2BBBBC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347111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3FF7D6">
            <w:pPr>
              <w:jc w:val="center"/>
            </w:pPr>
          </w:p>
        </w:tc>
      </w:tr>
    </w:tbl>
    <w:p w14:paraId="7ADB920B">
      <w:pPr>
        <w:ind w:firstLine="640" w:firstLineChars="200"/>
        <w:jc w:val="left"/>
        <w:rPr>
          <w:rFonts w:hint="eastAsia" w:ascii="仿宋_GB2312" w:hAnsi="仿宋_GB2312" w:eastAsia="仿宋_GB2312" w:cs="仿宋_GB2312"/>
          <w:kern w:val="0"/>
          <w:sz w:val="32"/>
          <w:szCs w:val="32"/>
          <w:lang w:eastAsia="zh-Hans"/>
        </w:rPr>
      </w:pPr>
    </w:p>
    <w:p w14:paraId="46D6841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98E85D5">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8" w:name="_GoBack"/>
      <w:bookmarkEnd w:id="48"/>
      <w:r>
        <w:rPr>
          <w:rFonts w:hint="eastAsia" w:ascii="仿宋_GB2312" w:hAnsi="仿宋_GB2312" w:eastAsia="仿宋_GB2312" w:cs="仿宋_GB2312"/>
          <w:kern w:val="0"/>
          <w:sz w:val="32"/>
          <w:szCs w:val="32"/>
        </w:rPr>
        <w:t>当年预算绩效评价项目有1个涉密项目，涉及全年预算数4.39万元，全年执行数4.39万元，未公开绩效自评表原因：涉密项目不公开项目绩效自评表。</w:t>
      </w:r>
    </w:p>
    <w:p w14:paraId="1A30581B">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2F3F54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1203D6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7FC67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93A58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1E2FAC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806E40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09245F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A75DBC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A7F4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7990BC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0EE2DA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18C645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69649D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21FE2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B32032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5E4635C">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2F0FBF3E">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31743915">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5FD96586">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38A1071C">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6F9A43CA">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21AB44E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4065A0BA">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678BB80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8B5CFEA">
      <w:pPr>
        <w:ind w:firstLine="640" w:firstLineChars="200"/>
        <w:rPr>
          <w:rFonts w:ascii="仿宋_GB2312" w:eastAsia="仿宋_GB2312"/>
          <w:sz w:val="32"/>
          <w:szCs w:val="32"/>
        </w:rPr>
      </w:pPr>
    </w:p>
    <w:p w14:paraId="25CA04A6">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38CB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B9893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B9893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1D2302"/>
    <w:rsid w:val="00006845"/>
    <w:rsid w:val="00067AFF"/>
    <w:rsid w:val="00145C29"/>
    <w:rsid w:val="001D2302"/>
    <w:rsid w:val="00213C59"/>
    <w:rsid w:val="002A2582"/>
    <w:rsid w:val="003210CE"/>
    <w:rsid w:val="004701CD"/>
    <w:rsid w:val="00511070"/>
    <w:rsid w:val="0052263F"/>
    <w:rsid w:val="005E6D3E"/>
    <w:rsid w:val="00697E74"/>
    <w:rsid w:val="008C2E47"/>
    <w:rsid w:val="009C6746"/>
    <w:rsid w:val="00B30866"/>
    <w:rsid w:val="00B63612"/>
    <w:rsid w:val="00B70D59"/>
    <w:rsid w:val="00CF7003"/>
    <w:rsid w:val="00EA7868"/>
    <w:rsid w:val="00EC02B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9C384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3D4D2A"/>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CA1873"/>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8878</Words>
  <Characters>10227</Characters>
  <Lines>82</Lines>
  <Paragraphs>23</Paragraphs>
  <TotalTime>2</TotalTime>
  <ScaleCrop>false</ScaleCrop>
  <LinksUpToDate>false</LinksUpToDate>
  <CharactersWithSpaces>10238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2024-12-27T09:02:13Z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