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1E5AE" w14:textId="77777777" w:rsidR="00892B5E" w:rsidRDefault="00892B5E">
      <w:pPr>
        <w:rPr>
          <w:rFonts w:ascii="黑体" w:eastAsia="黑体" w:hAnsi="黑体" w:hint="eastAsia"/>
          <w:sz w:val="32"/>
          <w:szCs w:val="32"/>
        </w:rPr>
      </w:pPr>
    </w:p>
    <w:p w14:paraId="3B250BC5" w14:textId="77777777" w:rsidR="00892B5E" w:rsidRDefault="00892B5E">
      <w:pPr>
        <w:jc w:val="center"/>
        <w:rPr>
          <w:rFonts w:ascii="方正小标宋_GBK" w:eastAsia="方正小标宋_GBK" w:hAnsi="宋体" w:hint="eastAsia"/>
          <w:sz w:val="44"/>
          <w:szCs w:val="44"/>
        </w:rPr>
      </w:pPr>
    </w:p>
    <w:p w14:paraId="174149F4" w14:textId="77777777" w:rsidR="00892B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奇台县第三中学</w:t>
      </w:r>
    </w:p>
    <w:p w14:paraId="3EBED0C2" w14:textId="07862C99" w:rsidR="00892B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95B8861" w14:textId="77777777" w:rsidR="00892B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78BCC48" w14:textId="77777777" w:rsidR="00892B5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9288DDF" w14:textId="77777777" w:rsidR="00892B5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3D761D4" w14:textId="77777777" w:rsidR="00892B5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92B5E">
          <w:rPr>
            <w:rFonts w:ascii="仿宋_GB2312" w:eastAsia="仿宋_GB2312" w:hAnsi="仿宋_GB2312" w:cs="仿宋_GB2312" w:hint="eastAsia"/>
            <w:b/>
            <w:bCs/>
            <w:sz w:val="32"/>
            <w:szCs w:val="32"/>
          </w:rPr>
          <w:t>第一部分 单位概况</w:t>
        </w:r>
      </w:hyperlink>
    </w:p>
    <w:p w14:paraId="38D0D63C"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EB79BEE"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4E5D506" w14:textId="77777777" w:rsidR="00892B5E" w:rsidRDefault="00892B5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02A1FAC"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B0DD0D2"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C10B8C5"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88D250D"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9D32222"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3D17E52"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6E7CEF5"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5FB4534"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39A9836" w14:textId="77777777" w:rsidR="00892B5E" w:rsidRDefault="00892B5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CCE0B90"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79E52C6" w14:textId="77777777" w:rsidR="00892B5E" w:rsidRDefault="00892B5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FDA705E" w14:textId="77777777" w:rsidR="00892B5E" w:rsidRDefault="00892B5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A157222" w14:textId="77777777" w:rsidR="00892B5E" w:rsidRDefault="00892B5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3C84DBB"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5ACE6F" w14:textId="77777777" w:rsidR="00892B5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4AE4774" w14:textId="77777777" w:rsidR="00892B5E" w:rsidRDefault="00892B5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CF7D96D" w14:textId="77777777" w:rsidR="00892B5E" w:rsidRDefault="00892B5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B5CEB7C"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6C2D96C"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C1BFB39"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8817E44"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AD5D843"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8D648D8"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FB583BF" w14:textId="77777777" w:rsidR="00892B5E" w:rsidRDefault="00892B5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18C2B32" w14:textId="77777777" w:rsidR="00892B5E" w:rsidRDefault="00892B5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9622443" w14:textId="77777777" w:rsidR="00892B5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515E500" w14:textId="77777777" w:rsidR="00892B5E" w:rsidRDefault="00000000">
      <w:r>
        <w:rPr>
          <w:rFonts w:ascii="仿宋_GB2312" w:eastAsia="仿宋_GB2312" w:hAnsi="仿宋_GB2312" w:cs="仿宋_GB2312" w:hint="eastAsia"/>
          <w:sz w:val="32"/>
          <w:szCs w:val="32"/>
        </w:rPr>
        <w:fldChar w:fldCharType="end"/>
      </w:r>
    </w:p>
    <w:p w14:paraId="23FEEF7E" w14:textId="77777777" w:rsidR="00892B5E" w:rsidRDefault="00000000">
      <w:pPr>
        <w:rPr>
          <w:rFonts w:ascii="仿宋_GB2312" w:eastAsia="仿宋_GB2312"/>
          <w:sz w:val="32"/>
          <w:szCs w:val="32"/>
        </w:rPr>
      </w:pPr>
      <w:r>
        <w:rPr>
          <w:rFonts w:ascii="仿宋_GB2312" w:eastAsia="仿宋_GB2312" w:hint="eastAsia"/>
          <w:sz w:val="32"/>
          <w:szCs w:val="32"/>
        </w:rPr>
        <w:br w:type="page"/>
      </w:r>
    </w:p>
    <w:p w14:paraId="06367AFC" w14:textId="77777777" w:rsidR="00892B5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318D096" w14:textId="77777777" w:rsidR="00892B5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2095AF7" w14:textId="77777777" w:rsidR="002D3C54" w:rsidRPr="002D3C54" w:rsidRDefault="002D3C54" w:rsidP="002D3C54">
      <w:pPr>
        <w:ind w:firstLineChars="200" w:firstLine="640"/>
        <w:jc w:val="left"/>
        <w:rPr>
          <w:rFonts w:ascii="仿宋_GB2312" w:eastAsia="仿宋_GB2312"/>
          <w:sz w:val="32"/>
          <w:szCs w:val="32"/>
        </w:rPr>
      </w:pPr>
      <w:r w:rsidRPr="002D3C54">
        <w:rPr>
          <w:rFonts w:ascii="仿宋_GB2312" w:eastAsia="仿宋_GB2312" w:hint="eastAsia"/>
          <w:sz w:val="32"/>
          <w:szCs w:val="32"/>
        </w:rPr>
        <w:t>1.按照义务教育的有关规定和教学大纲，积极开展各项教学活动。</w:t>
      </w:r>
    </w:p>
    <w:p w14:paraId="5BF36E60" w14:textId="77777777" w:rsidR="002D3C54" w:rsidRPr="002D3C54" w:rsidRDefault="002D3C54" w:rsidP="002D3C54">
      <w:pPr>
        <w:ind w:firstLineChars="200" w:firstLine="640"/>
        <w:jc w:val="left"/>
        <w:rPr>
          <w:rFonts w:ascii="仿宋_GB2312" w:eastAsia="仿宋_GB2312"/>
          <w:sz w:val="32"/>
          <w:szCs w:val="32"/>
        </w:rPr>
      </w:pPr>
      <w:r w:rsidRPr="002D3C54">
        <w:rPr>
          <w:rFonts w:ascii="仿宋_GB2312" w:eastAsia="仿宋_GB2312" w:hint="eastAsia"/>
          <w:sz w:val="32"/>
          <w:szCs w:val="32"/>
        </w:rPr>
        <w:t>2.强化德育工作，培养教育学生的技能、技巧和综合能力，加强学校的内部管理工作。</w:t>
      </w:r>
    </w:p>
    <w:p w14:paraId="1A070FCB" w14:textId="24DE3F01" w:rsidR="00892B5E" w:rsidRDefault="002D3C54" w:rsidP="002D3C54">
      <w:pPr>
        <w:ind w:firstLineChars="200" w:firstLine="640"/>
        <w:jc w:val="left"/>
        <w:rPr>
          <w:rFonts w:ascii="仿宋_GB2312" w:eastAsia="仿宋_GB2312"/>
          <w:sz w:val="32"/>
          <w:szCs w:val="32"/>
        </w:rPr>
      </w:pPr>
      <w:r w:rsidRPr="002D3C54">
        <w:rPr>
          <w:rFonts w:ascii="仿宋_GB2312" w:eastAsia="仿宋_GB2312" w:hint="eastAsia"/>
          <w:sz w:val="32"/>
          <w:szCs w:val="32"/>
        </w:rPr>
        <w:t>3.学校坚持“以人为本，以德治校，以教研求发展，以教改求质量，以质量求生存”的办学理念，内强素质，外树形</w:t>
      </w:r>
      <w:proofErr w:type="gramStart"/>
      <w:r w:rsidRPr="002D3C54">
        <w:rPr>
          <w:rFonts w:ascii="仿宋_GB2312" w:eastAsia="仿宋_GB2312" w:hint="eastAsia"/>
          <w:sz w:val="32"/>
          <w:szCs w:val="32"/>
        </w:rPr>
        <w:t>象</w:t>
      </w:r>
      <w:proofErr w:type="gramEnd"/>
      <w:r w:rsidRPr="002D3C54">
        <w:rPr>
          <w:rFonts w:ascii="仿宋_GB2312" w:eastAsia="仿宋_GB2312" w:hint="eastAsia"/>
          <w:sz w:val="32"/>
          <w:szCs w:val="32"/>
        </w:rPr>
        <w:t>，着力从教师的整体素质，学生的综合素养，学校文化建设方面入手，全面提升教育教学质量，全力推进学校工作全面、均衡、协调、持续的发展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1BF5979F" w14:textId="77777777" w:rsidR="00892B5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7C65D11" w14:textId="77777777" w:rsidR="00892B5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奇台县第三中学2023年度，实有人数</w:t>
      </w:r>
      <w:r>
        <w:rPr>
          <w:rFonts w:ascii="仿宋_GB2312" w:eastAsia="仿宋_GB2312" w:hint="eastAsia"/>
          <w:sz w:val="32"/>
          <w:szCs w:val="32"/>
          <w:lang w:val="zh-CN"/>
        </w:rPr>
        <w:t>108</w:t>
      </w:r>
      <w:r>
        <w:rPr>
          <w:rFonts w:ascii="仿宋_GB2312" w:eastAsia="仿宋_GB2312" w:hint="eastAsia"/>
          <w:sz w:val="32"/>
          <w:szCs w:val="32"/>
        </w:rPr>
        <w:t>人，其中：在职人员</w:t>
      </w:r>
      <w:r>
        <w:rPr>
          <w:rFonts w:ascii="仿宋_GB2312" w:eastAsia="仿宋_GB2312" w:hint="eastAsia"/>
          <w:sz w:val="32"/>
          <w:szCs w:val="32"/>
          <w:lang w:val="zh-CN"/>
        </w:rPr>
        <w:t>100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w:t>
      </w:r>
      <w:r>
        <w:rPr>
          <w:rFonts w:ascii="仿宋_GB2312" w:eastAsia="仿宋_GB2312" w:hint="eastAsia"/>
          <w:sz w:val="32"/>
          <w:szCs w:val="32"/>
        </w:rPr>
        <w:t>人。</w:t>
      </w:r>
    </w:p>
    <w:p w14:paraId="5DDD14BC" w14:textId="75F0FEC1" w:rsidR="00892B5E" w:rsidRDefault="00000000">
      <w:pPr>
        <w:ind w:firstLineChars="200" w:firstLine="640"/>
        <w:rPr>
          <w:rFonts w:ascii="仿宋_GB2312" w:eastAsia="仿宋_GB2312" w:hAnsi="宋体" w:cs="宋体" w:hint="eastAsia"/>
          <w:kern w:val="0"/>
          <w:sz w:val="32"/>
          <w:szCs w:val="32"/>
        </w:rPr>
        <w:sectPr w:rsidR="00892B5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D3C54">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2D3C54" w:rsidRPr="00E00D22">
        <w:rPr>
          <w:rFonts w:ascii="仿宋_GB2312" w:eastAsia="仿宋_GB2312" w:cs="仿宋_GB2312" w:hint="eastAsia"/>
          <w:kern w:val="0"/>
          <w:sz w:val="32"/>
          <w:szCs w:val="32"/>
        </w:rPr>
        <w:t>教务处、德育处、总务处、安全办、办公室</w:t>
      </w:r>
      <w:r>
        <w:rPr>
          <w:rFonts w:ascii="仿宋_GB2312" w:eastAsia="仿宋_GB2312" w:hAnsi="宋体" w:cs="宋体" w:hint="eastAsia"/>
          <w:kern w:val="0"/>
          <w:sz w:val="32"/>
          <w:szCs w:val="32"/>
        </w:rPr>
        <w:t>。</w:t>
      </w:r>
    </w:p>
    <w:p w14:paraId="057167A9" w14:textId="77777777" w:rsidR="00892B5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AA27F6E" w14:textId="77777777" w:rsidR="00892B5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6FF9246" w14:textId="77777777"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2023年度收入总计2,625.41万元，其中：本年收入合计2,610.62万元，使用非财政拨款结余0.00万元，年初结转和结余14.79万元。</w:t>
      </w:r>
    </w:p>
    <w:p w14:paraId="459B762C" w14:textId="77777777"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2023年度支出总计2,625.41万元，其中：本年支出合计2,599.18万元，结余分配0.00万元，年末结转和结余26.23万元。</w:t>
      </w:r>
    </w:p>
    <w:p w14:paraId="781161CE" w14:textId="4978A7D4"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增加280.33万元</w:t>
      </w:r>
      <w:r>
        <w:rPr>
          <w:rFonts w:ascii="仿宋_GB2312" w:eastAsia="仿宋_GB2312" w:hint="eastAsia"/>
          <w:sz w:val="32"/>
          <w:szCs w:val="32"/>
        </w:rPr>
        <w:t>，增长11.95%，主要原因是：</w:t>
      </w:r>
      <w:r w:rsidR="002D3C54">
        <w:rPr>
          <w:rFonts w:ascii="仿宋_GB2312" w:eastAsia="仿宋_GB2312" w:hint="eastAsia"/>
          <w:sz w:val="32"/>
          <w:szCs w:val="32"/>
        </w:rPr>
        <w:t>本年学校教职工较上年增加，相关人员工资、津补贴等人员经费较上年增加</w:t>
      </w:r>
      <w:r>
        <w:rPr>
          <w:rFonts w:ascii="仿宋_GB2312" w:eastAsia="仿宋_GB2312" w:hint="eastAsia"/>
          <w:sz w:val="32"/>
          <w:szCs w:val="32"/>
        </w:rPr>
        <w:t>。</w:t>
      </w:r>
    </w:p>
    <w:p w14:paraId="4DE20449" w14:textId="77777777" w:rsidR="00892B5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2CB4673" w14:textId="77777777"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本年收入2,610.62万元，其中：财政拨款收入</w:t>
      </w:r>
      <w:r>
        <w:rPr>
          <w:rFonts w:ascii="仿宋_GB2312" w:eastAsia="仿宋_GB2312" w:hint="eastAsia"/>
          <w:sz w:val="32"/>
          <w:szCs w:val="32"/>
          <w:lang w:val="zh-CN"/>
        </w:rPr>
        <w:t>2,561.32</w:t>
      </w:r>
      <w:r>
        <w:rPr>
          <w:rFonts w:ascii="仿宋_GB2312" w:eastAsia="仿宋_GB2312" w:hint="eastAsia"/>
          <w:sz w:val="32"/>
          <w:szCs w:val="32"/>
        </w:rPr>
        <w:t>万元，占</w:t>
      </w:r>
      <w:r>
        <w:rPr>
          <w:rFonts w:ascii="仿宋_GB2312" w:eastAsia="仿宋_GB2312" w:hint="eastAsia"/>
          <w:sz w:val="32"/>
          <w:szCs w:val="32"/>
          <w:lang w:val="zh-CN"/>
        </w:rPr>
        <w:t>98.11%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49.30</w:t>
      </w:r>
      <w:r>
        <w:rPr>
          <w:rFonts w:ascii="仿宋_GB2312" w:eastAsia="仿宋_GB2312" w:hint="eastAsia"/>
          <w:sz w:val="32"/>
          <w:szCs w:val="32"/>
        </w:rPr>
        <w:t>万元，占</w:t>
      </w:r>
      <w:r>
        <w:rPr>
          <w:rFonts w:ascii="仿宋_GB2312" w:eastAsia="仿宋_GB2312" w:hint="eastAsia"/>
          <w:sz w:val="32"/>
          <w:szCs w:val="32"/>
          <w:lang w:val="zh-CN"/>
        </w:rPr>
        <w:t>1.89%</w:t>
      </w:r>
      <w:r>
        <w:rPr>
          <w:rFonts w:ascii="仿宋_GB2312" w:eastAsia="仿宋_GB2312" w:hint="eastAsia"/>
          <w:sz w:val="32"/>
          <w:szCs w:val="32"/>
        </w:rPr>
        <w:t>。</w:t>
      </w:r>
    </w:p>
    <w:p w14:paraId="7B5A9320" w14:textId="77777777" w:rsidR="00892B5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CCB1B73" w14:textId="77777777" w:rsidR="00892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本年支出2,599.18万元，其中：基本支出2,465.05万元，占94.84%；项目支出134.13万元，占5.16%；上缴上级支出0.00万元，占0.00%；经营支出0.00万元，占0.00%；对附属单位补助支出0.00万元，占0.00%。</w:t>
      </w:r>
    </w:p>
    <w:p w14:paraId="76E8E91C" w14:textId="77777777" w:rsidR="00892B5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043CB4F" w14:textId="77777777"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2,561.32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2,561.32</w:t>
      </w:r>
      <w:r>
        <w:rPr>
          <w:rFonts w:ascii="仿宋_GB2312" w:eastAsia="仿宋_GB2312" w:hint="eastAsia"/>
          <w:sz w:val="32"/>
          <w:szCs w:val="32"/>
        </w:rPr>
        <w:t>万元。财政拨款支出总计</w:t>
      </w:r>
      <w:r>
        <w:rPr>
          <w:rFonts w:ascii="仿宋_GB2312" w:eastAsia="仿宋_GB2312" w:hint="eastAsia"/>
          <w:sz w:val="32"/>
          <w:szCs w:val="32"/>
          <w:lang w:val="zh-CN"/>
        </w:rPr>
        <w:t>2,561.32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2,561.32</w:t>
      </w:r>
      <w:r>
        <w:rPr>
          <w:rFonts w:ascii="仿宋_GB2312" w:eastAsia="仿宋_GB2312" w:hint="eastAsia"/>
          <w:sz w:val="32"/>
          <w:szCs w:val="32"/>
        </w:rPr>
        <w:t>万元。</w:t>
      </w:r>
    </w:p>
    <w:p w14:paraId="23DB8485" w14:textId="2243DD5C"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增加216.39万元</w:t>
      </w:r>
      <w:r>
        <w:rPr>
          <w:rFonts w:ascii="仿宋_GB2312" w:eastAsia="仿宋_GB2312" w:hint="eastAsia"/>
          <w:sz w:val="32"/>
          <w:szCs w:val="32"/>
        </w:rPr>
        <w:t>，增长9.23%,主要原因是：</w:t>
      </w:r>
      <w:r w:rsidR="002D3C54">
        <w:rPr>
          <w:rFonts w:ascii="仿宋_GB2312" w:eastAsia="仿宋_GB2312" w:hint="eastAsia"/>
          <w:sz w:val="32"/>
          <w:szCs w:val="32"/>
        </w:rPr>
        <w:t>本年学校教职工较上年增加，相关人员工资、津补贴等人员经费较上年增加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1,832.37</w:t>
      </w:r>
      <w:r>
        <w:rPr>
          <w:rFonts w:ascii="仿宋_GB2312" w:eastAsia="仿宋_GB2312" w:hint="eastAsia"/>
          <w:sz w:val="32"/>
          <w:szCs w:val="32"/>
        </w:rPr>
        <w:t>万元，决算数</w:t>
      </w:r>
      <w:r>
        <w:rPr>
          <w:rFonts w:ascii="仿宋_GB2312" w:eastAsia="仿宋_GB2312" w:hint="eastAsia"/>
          <w:sz w:val="32"/>
          <w:szCs w:val="32"/>
          <w:lang w:val="zh-CN"/>
        </w:rPr>
        <w:t>2,561.32</w:t>
      </w:r>
      <w:r>
        <w:rPr>
          <w:rFonts w:ascii="仿宋_GB2312" w:eastAsia="仿宋_GB2312" w:hint="eastAsia"/>
          <w:sz w:val="32"/>
          <w:szCs w:val="32"/>
        </w:rPr>
        <w:t>万元，预决算差异率39.78%，主要原因是：</w:t>
      </w:r>
      <w:r w:rsidR="002D3C54">
        <w:rPr>
          <w:rFonts w:ascii="仿宋_GB2312" w:eastAsia="仿宋_GB2312" w:hint="eastAsia"/>
          <w:sz w:val="32"/>
          <w:szCs w:val="32"/>
        </w:rPr>
        <w:t>本年学校教职工增加，年中追加人员工资、津补贴等人员经费</w:t>
      </w:r>
      <w:r>
        <w:rPr>
          <w:rFonts w:ascii="仿宋_GB2312" w:eastAsia="仿宋_GB2312" w:hint="eastAsia"/>
          <w:sz w:val="32"/>
          <w:szCs w:val="32"/>
        </w:rPr>
        <w:t>。</w:t>
      </w:r>
    </w:p>
    <w:p w14:paraId="3777AE98" w14:textId="77777777" w:rsidR="00892B5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571D39D" w14:textId="77777777" w:rsidR="00892B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ACFF211" w14:textId="1CF7520C" w:rsidR="00892B5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2023年度一般公共预算财政拨款支出2,561.32万元，占本年支出合计的</w:t>
      </w:r>
      <w:r>
        <w:rPr>
          <w:rFonts w:ascii="仿宋_GB2312" w:eastAsia="仿宋_GB2312" w:hint="eastAsia"/>
          <w:sz w:val="32"/>
          <w:szCs w:val="32"/>
          <w:lang w:val="zh-CN"/>
        </w:rPr>
        <w:t>98.54%</w:t>
      </w:r>
      <w:r>
        <w:rPr>
          <w:rFonts w:ascii="仿宋_GB2312" w:eastAsia="仿宋_GB2312" w:hint="eastAsia"/>
          <w:sz w:val="32"/>
          <w:szCs w:val="32"/>
        </w:rPr>
        <w:t>。与上年相比，</w:t>
      </w:r>
      <w:r>
        <w:rPr>
          <w:rFonts w:ascii="仿宋_GB2312" w:eastAsia="仿宋_GB2312" w:hint="eastAsia"/>
          <w:sz w:val="32"/>
          <w:szCs w:val="32"/>
          <w:lang w:val="zh-CN"/>
        </w:rPr>
        <w:t>增加216.39万元</w:t>
      </w:r>
      <w:r>
        <w:rPr>
          <w:rFonts w:ascii="仿宋_GB2312" w:eastAsia="仿宋_GB2312" w:hint="eastAsia"/>
          <w:sz w:val="32"/>
          <w:szCs w:val="32"/>
        </w:rPr>
        <w:t>，增长9.23%,主要原因是：</w:t>
      </w:r>
      <w:r w:rsidR="002D3C54">
        <w:rPr>
          <w:rFonts w:ascii="仿宋_GB2312" w:eastAsia="仿宋_GB2312" w:hint="eastAsia"/>
          <w:sz w:val="32"/>
          <w:szCs w:val="32"/>
        </w:rPr>
        <w:t>本年学校教职工较上年增加，相关人员工资、津补贴等人员经费较上年增加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1,832.37</w:t>
      </w:r>
      <w:r>
        <w:rPr>
          <w:rFonts w:ascii="仿宋_GB2312" w:eastAsia="仿宋_GB2312" w:hint="eastAsia"/>
          <w:sz w:val="32"/>
          <w:szCs w:val="32"/>
        </w:rPr>
        <w:t>万元，决算数</w:t>
      </w:r>
      <w:r>
        <w:rPr>
          <w:rFonts w:ascii="仿宋_GB2312" w:eastAsia="仿宋_GB2312" w:hint="eastAsia"/>
          <w:sz w:val="32"/>
          <w:szCs w:val="32"/>
          <w:lang w:val="zh-CN"/>
        </w:rPr>
        <w:t>2,561.32</w:t>
      </w:r>
      <w:r>
        <w:rPr>
          <w:rFonts w:ascii="仿宋_GB2312" w:eastAsia="仿宋_GB2312" w:hint="eastAsia"/>
          <w:sz w:val="32"/>
          <w:szCs w:val="32"/>
        </w:rPr>
        <w:t>万元，预决算差异率</w:t>
      </w:r>
      <w:r>
        <w:rPr>
          <w:rFonts w:ascii="仿宋_GB2312" w:eastAsia="仿宋_GB2312" w:hint="eastAsia"/>
          <w:sz w:val="32"/>
          <w:szCs w:val="32"/>
          <w:lang w:val="zh-CN"/>
        </w:rPr>
        <w:t>39.78%</w:t>
      </w:r>
      <w:r>
        <w:rPr>
          <w:rFonts w:ascii="仿宋_GB2312" w:eastAsia="仿宋_GB2312" w:hint="eastAsia"/>
          <w:sz w:val="32"/>
          <w:szCs w:val="32"/>
        </w:rPr>
        <w:t>，主要原因是：</w:t>
      </w:r>
      <w:r w:rsidR="002D3C54">
        <w:rPr>
          <w:rFonts w:ascii="仿宋_GB2312" w:eastAsia="仿宋_GB2312" w:hint="eastAsia"/>
          <w:sz w:val="32"/>
          <w:szCs w:val="32"/>
        </w:rPr>
        <w:t>本年学校教职工增加，年中追加人员工资、津补贴等人员经费</w:t>
      </w:r>
      <w:r>
        <w:rPr>
          <w:rFonts w:ascii="仿宋_GB2312" w:eastAsia="仿宋_GB2312" w:hint="eastAsia"/>
          <w:sz w:val="32"/>
          <w:szCs w:val="32"/>
        </w:rPr>
        <w:t>。</w:t>
      </w:r>
    </w:p>
    <w:p w14:paraId="168673AF" w14:textId="77777777" w:rsidR="00892B5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5F445ED" w14:textId="1B96D650" w:rsidR="00892B5E" w:rsidRDefault="002D3C5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2,228.82</w:t>
      </w:r>
      <w:r>
        <w:rPr>
          <w:rFonts w:ascii="仿宋_GB2312" w:eastAsia="仿宋_GB2312"/>
          <w:kern w:val="2"/>
          <w:sz w:val="32"/>
          <w:szCs w:val="32"/>
          <w:lang w:val="zh-CN"/>
        </w:rPr>
        <w:t>万元，占</w:t>
      </w:r>
      <w:r>
        <w:rPr>
          <w:rFonts w:ascii="仿宋_GB2312" w:eastAsia="仿宋_GB2312" w:hint="eastAsia"/>
          <w:kern w:val="2"/>
          <w:sz w:val="32"/>
          <w:szCs w:val="32"/>
          <w:lang w:val="zh-CN"/>
        </w:rPr>
        <w:t>87.02%</w:t>
      </w:r>
      <w:r>
        <w:rPr>
          <w:rFonts w:ascii="仿宋_GB2312" w:eastAsia="仿宋_GB2312"/>
          <w:kern w:val="2"/>
          <w:sz w:val="32"/>
          <w:szCs w:val="32"/>
          <w:lang w:val="zh-CN"/>
        </w:rPr>
        <w:t>；</w:t>
      </w:r>
    </w:p>
    <w:p w14:paraId="0BBA00C0" w14:textId="0C3A33C5" w:rsidR="00892B5E" w:rsidRDefault="002D3C5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332.50</w:t>
      </w:r>
      <w:r>
        <w:rPr>
          <w:rFonts w:ascii="仿宋_GB2312" w:eastAsia="仿宋_GB2312"/>
          <w:kern w:val="2"/>
          <w:sz w:val="32"/>
          <w:szCs w:val="32"/>
          <w:lang w:val="zh-CN"/>
        </w:rPr>
        <w:t>万元，占</w:t>
      </w:r>
      <w:r>
        <w:rPr>
          <w:rFonts w:ascii="仿宋_GB2312" w:eastAsia="仿宋_GB2312" w:hint="eastAsia"/>
          <w:kern w:val="2"/>
          <w:sz w:val="32"/>
          <w:szCs w:val="32"/>
          <w:lang w:val="zh-CN"/>
        </w:rPr>
        <w:t>12.98%。</w:t>
      </w:r>
    </w:p>
    <w:p w14:paraId="0E8DD0DF" w14:textId="77777777" w:rsidR="00892B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192BF6B" w14:textId="7746697E" w:rsidR="00892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1.教育支出（类）教育费附加安排的支出（款）城市中小学教学设施（项）:支出决算数为43.00万元，比上年决算增加43.00万元，增长100%，主要原因是：</w:t>
      </w:r>
      <w:r w:rsidR="002D3C54">
        <w:rPr>
          <w:rFonts w:ascii="仿宋_GB2312" w:eastAsia="仿宋_GB2312" w:hAnsi="仿宋_GB2312" w:cs="仿宋_GB2312" w:hint="eastAsia"/>
          <w:sz w:val="32"/>
          <w:szCs w:val="32"/>
          <w:lang w:val="zh-CN"/>
        </w:rPr>
        <w:t>本年学校教学设备购置经费较上年增加</w:t>
      </w:r>
      <w:r>
        <w:rPr>
          <w:rFonts w:ascii="仿宋_GB2312" w:eastAsia="仿宋_GB2312" w:hAnsi="仿宋_GB2312" w:cs="仿宋_GB2312" w:hint="eastAsia"/>
          <w:sz w:val="32"/>
          <w:szCs w:val="32"/>
          <w:lang w:val="zh-CN"/>
        </w:rPr>
        <w:t>。</w:t>
      </w:r>
    </w:p>
    <w:p w14:paraId="25C665DB" w14:textId="57B5E6E7" w:rsidR="00892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2.教育支出（类）普通教育（款）其他普通教育支出（项）:支出决算数为188.89万元，比上年决算减少182.94万元，下降49.20%，主要原因是：</w:t>
      </w:r>
      <w:r w:rsidR="002D3C54">
        <w:rPr>
          <w:rFonts w:ascii="仿宋_GB2312" w:eastAsia="仿宋_GB2312" w:hAnsi="仿宋_GB2312" w:cs="仿宋_GB2312" w:hint="eastAsia"/>
          <w:sz w:val="32"/>
          <w:szCs w:val="32"/>
        </w:rPr>
        <w:t>科目调整细化，本年将</w:t>
      </w:r>
      <w:r w:rsidR="002D3C54">
        <w:rPr>
          <w:rFonts w:ascii="仿宋_GB2312" w:eastAsia="仿宋_GB2312" w:hAnsi="仿宋_GB2312" w:cs="仿宋_GB2312" w:hint="eastAsia"/>
          <w:sz w:val="32"/>
          <w:szCs w:val="32"/>
          <w:lang w:val="zh-CN"/>
        </w:rPr>
        <w:t>部分校园维修建设经费调整至</w:t>
      </w:r>
      <w:r w:rsidR="002D3C54">
        <w:rPr>
          <w:rFonts w:ascii="仿宋_GB2312" w:eastAsia="仿宋_GB2312" w:hAnsi="仿宋_GB2312" w:cs="仿宋_GB2312" w:hint="eastAsia"/>
          <w:sz w:val="32"/>
          <w:szCs w:val="32"/>
        </w:rPr>
        <w:t>其他支持中小企业发展和管理支出科目列支</w:t>
      </w:r>
      <w:r>
        <w:rPr>
          <w:rFonts w:ascii="仿宋_GB2312" w:eastAsia="仿宋_GB2312" w:hAnsi="仿宋_GB2312" w:cs="仿宋_GB2312" w:hint="eastAsia"/>
          <w:sz w:val="32"/>
          <w:szCs w:val="32"/>
          <w:lang w:val="zh-CN"/>
        </w:rPr>
        <w:t>。</w:t>
      </w:r>
    </w:p>
    <w:p w14:paraId="473E514F" w14:textId="62DEA21C" w:rsidR="00892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3.资源勘探工业信息等支出（类）支持中小企业发展和管理支出（款）其他支持中小企业发展和管理支出（项）:支出决算数为332.50万元，比上年决算增加229.73万元，增长223.54%，主要原因是：</w:t>
      </w:r>
      <w:r w:rsidR="002D3C54">
        <w:rPr>
          <w:rFonts w:ascii="仿宋_GB2312" w:eastAsia="仿宋_GB2312" w:hAnsi="仿宋_GB2312" w:cs="仿宋_GB2312" w:hint="eastAsia"/>
          <w:sz w:val="32"/>
          <w:szCs w:val="32"/>
          <w:lang w:val="zh-CN"/>
        </w:rPr>
        <w:t>科目调增细化，本年将部分校园维修建设经费、</w:t>
      </w:r>
      <w:r w:rsidR="006533BC">
        <w:rPr>
          <w:rFonts w:ascii="仿宋_GB2312" w:eastAsia="仿宋_GB2312" w:hAnsi="仿宋_GB2312" w:cs="仿宋_GB2312" w:hint="eastAsia"/>
          <w:sz w:val="32"/>
          <w:szCs w:val="32"/>
          <w:lang w:val="zh-CN"/>
        </w:rPr>
        <w:t>取暖费等调整至本科目</w:t>
      </w:r>
      <w:r>
        <w:rPr>
          <w:rFonts w:ascii="仿宋_GB2312" w:eastAsia="仿宋_GB2312" w:hAnsi="仿宋_GB2312" w:cs="仿宋_GB2312" w:hint="eastAsia"/>
          <w:sz w:val="32"/>
          <w:szCs w:val="32"/>
          <w:lang w:val="zh-CN"/>
        </w:rPr>
        <w:t>。</w:t>
      </w:r>
    </w:p>
    <w:p w14:paraId="3CC219DE" w14:textId="1087074C" w:rsidR="00892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4.教育支出（类）普通教育（款）小学教育（项）:支出决算数为432.02万元，比上年决算减少33.84万元，下降7.26%，主要原因是：</w:t>
      </w:r>
      <w:r w:rsidR="006533BC">
        <w:rPr>
          <w:rFonts w:ascii="仿宋_GB2312" w:eastAsia="仿宋_GB2312" w:hAnsi="仿宋_GB2312" w:cs="仿宋_GB2312" w:hint="eastAsia"/>
          <w:sz w:val="32"/>
          <w:szCs w:val="32"/>
          <w:lang w:val="zh-CN"/>
        </w:rPr>
        <w:t>本年小学部学生人员减少，相关校园办公经费、业务运转经费等较上年减少</w:t>
      </w:r>
      <w:r>
        <w:rPr>
          <w:rFonts w:ascii="仿宋_GB2312" w:eastAsia="仿宋_GB2312" w:hAnsi="仿宋_GB2312" w:cs="仿宋_GB2312" w:hint="eastAsia"/>
          <w:sz w:val="32"/>
          <w:szCs w:val="32"/>
          <w:lang w:val="zh-CN"/>
        </w:rPr>
        <w:t>。</w:t>
      </w:r>
    </w:p>
    <w:p w14:paraId="7D672F23" w14:textId="54D8302C" w:rsidR="00892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5.教育支出（类）普通教育（款）初中教育（项）:支</w:t>
      </w:r>
      <w:r>
        <w:rPr>
          <w:rFonts w:ascii="仿宋_GB2312" w:eastAsia="仿宋_GB2312" w:hAnsi="仿宋_GB2312" w:cs="仿宋_GB2312" w:hint="eastAsia"/>
          <w:sz w:val="32"/>
          <w:szCs w:val="32"/>
        </w:rPr>
        <w:lastRenderedPageBreak/>
        <w:t>出决算数为1,544.91万元，比上年决算增加347.95万元，增长29.07%，主要原因是：</w:t>
      </w:r>
      <w:r w:rsidR="006533BC">
        <w:rPr>
          <w:rFonts w:ascii="仿宋_GB2312" w:eastAsia="仿宋_GB2312" w:hint="eastAsia"/>
          <w:sz w:val="32"/>
          <w:szCs w:val="32"/>
        </w:rPr>
        <w:t>本年学校教职工较上年增加，相关人员工资、津补贴等人员经费较上年增加</w:t>
      </w:r>
      <w:r>
        <w:rPr>
          <w:rFonts w:ascii="仿宋_GB2312" w:eastAsia="仿宋_GB2312" w:hAnsi="仿宋_GB2312" w:cs="仿宋_GB2312" w:hint="eastAsia"/>
          <w:sz w:val="32"/>
          <w:szCs w:val="32"/>
          <w:lang w:val="zh-CN"/>
        </w:rPr>
        <w:t>。</w:t>
      </w:r>
    </w:p>
    <w:p w14:paraId="7A885B94" w14:textId="3DDCCA3A" w:rsidR="00892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6.教育支出（类）特殊教育（款）其他特殊教育支出（项）:支出决算数为20.00万元，比上年决算增加20.00万元，增长100%，主要原因是：</w:t>
      </w:r>
      <w:r w:rsidR="006533BC">
        <w:rPr>
          <w:rFonts w:ascii="仿宋_GB2312" w:eastAsia="仿宋_GB2312" w:hAnsi="仿宋_GB2312" w:cs="仿宋_GB2312" w:hint="eastAsia"/>
          <w:sz w:val="32"/>
          <w:szCs w:val="32"/>
        </w:rPr>
        <w:t>本年增加</w:t>
      </w:r>
      <w:r w:rsidR="006533BC" w:rsidRPr="002A3578">
        <w:rPr>
          <w:rFonts w:ascii="仿宋_GB2312" w:eastAsia="仿宋_GB2312" w:hAnsi="仿宋_GB2312" w:cs="仿宋_GB2312" w:hint="eastAsia"/>
          <w:sz w:val="32"/>
          <w:szCs w:val="32"/>
          <w:lang w:val="zh-CN"/>
        </w:rPr>
        <w:t>中小学校园环境改造提升工程</w:t>
      </w:r>
      <w:r>
        <w:rPr>
          <w:rFonts w:ascii="仿宋_GB2312" w:eastAsia="仿宋_GB2312" w:hAnsi="仿宋_GB2312" w:cs="仿宋_GB2312" w:hint="eastAsia"/>
          <w:sz w:val="32"/>
          <w:szCs w:val="32"/>
          <w:lang w:val="zh-CN"/>
        </w:rPr>
        <w:t>。</w:t>
      </w:r>
    </w:p>
    <w:p w14:paraId="5C2E455C" w14:textId="622E7F96" w:rsidR="00892B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7.教育支出（类）教育费附加安排的支出（款）其他教育费附加安排的支出（项）:支出决算数为0.00万元，比上年决算减少207.52万元，下降100%，主要原因是：</w:t>
      </w:r>
      <w:r w:rsidR="00B30461">
        <w:rPr>
          <w:rFonts w:ascii="仿宋_GB2312" w:eastAsia="仿宋_GB2312" w:hAnsi="仿宋_GB2312" w:cs="仿宋_GB2312" w:hint="eastAsia"/>
          <w:sz w:val="32"/>
          <w:szCs w:val="32"/>
        </w:rPr>
        <w:t>单位科目调整，此科目减少校园</w:t>
      </w:r>
      <w:r w:rsidR="00B30461" w:rsidRPr="00B30461">
        <w:rPr>
          <w:rFonts w:ascii="仿宋_GB2312" w:eastAsia="仿宋_GB2312" w:hAnsi="仿宋_GB2312" w:cs="仿宋_GB2312" w:hint="eastAsia"/>
          <w:sz w:val="32"/>
          <w:szCs w:val="32"/>
        </w:rPr>
        <w:t>维修（护）费</w:t>
      </w:r>
      <w:r w:rsidR="00B30461">
        <w:rPr>
          <w:rFonts w:ascii="仿宋_GB2312" w:eastAsia="仿宋_GB2312" w:hAnsi="仿宋_GB2312" w:cs="仿宋_GB2312" w:hint="eastAsia"/>
          <w:sz w:val="32"/>
          <w:szCs w:val="32"/>
        </w:rPr>
        <w:t>、</w:t>
      </w:r>
      <w:r w:rsidR="00B30461" w:rsidRPr="00B30461">
        <w:rPr>
          <w:rFonts w:ascii="仿宋_GB2312" w:eastAsia="仿宋_GB2312" w:hAnsi="仿宋_GB2312" w:cs="仿宋_GB2312" w:hint="eastAsia"/>
          <w:sz w:val="32"/>
          <w:szCs w:val="32"/>
        </w:rPr>
        <w:t>取暖费</w:t>
      </w:r>
      <w:r w:rsidR="00B30461">
        <w:rPr>
          <w:rFonts w:ascii="仿宋_GB2312" w:eastAsia="仿宋_GB2312" w:hAnsi="仿宋_GB2312" w:cs="仿宋_GB2312" w:hint="eastAsia"/>
          <w:sz w:val="32"/>
          <w:szCs w:val="32"/>
        </w:rPr>
        <w:t>等</w:t>
      </w:r>
      <w:r>
        <w:rPr>
          <w:rFonts w:ascii="仿宋_GB2312" w:eastAsia="仿宋_GB2312" w:hAnsi="仿宋_GB2312" w:cs="仿宋_GB2312" w:hint="eastAsia"/>
          <w:sz w:val="32"/>
          <w:szCs w:val="32"/>
          <w:lang w:val="zh-CN"/>
        </w:rPr>
        <w:t>。</w:t>
      </w:r>
    </w:p>
    <w:p w14:paraId="7627B95A" w14:textId="77777777" w:rsidR="00892B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CFEB737" w14:textId="193BA64C"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2,427.19万元，其中：人员经费1,753.42万元，包括：基本工资、津贴补贴、奖金、绩效工资、机关事业单位基本养老保险缴费、职业年金缴费、职工基本医疗保险缴费、其他社会保障缴费、住房公积金、其他工资福利支出、退休费、助学金、奖励金。</w:t>
      </w:r>
    </w:p>
    <w:p w14:paraId="02C7AD33" w14:textId="3BC2D5F7"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公用经费673.77万元，包括：办公费、水费、电费、邮电费、取暖费、物业管理费、差旅费、维修（护）费、培训费、专用材料费、劳务费、其他交通费用、其他商品和服务支出、办公设备购置、其他资本性支出</w:t>
      </w:r>
      <w:r w:rsidR="006533BC">
        <w:rPr>
          <w:rFonts w:ascii="仿宋_GB2312" w:eastAsia="仿宋_GB2312" w:hint="eastAsia"/>
          <w:sz w:val="32"/>
          <w:szCs w:val="32"/>
        </w:rPr>
        <w:t>。</w:t>
      </w:r>
    </w:p>
    <w:p w14:paraId="216E5725" w14:textId="77777777" w:rsidR="00892B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111F1F9" w14:textId="05207819" w:rsidR="00892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87C9487" w14:textId="77777777" w:rsidR="00892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E5AEC49" w14:textId="60648FE9" w:rsidR="00892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3127A647" w14:textId="0B9E642D"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8" w:name="_Hlk181961318"/>
      <w:r w:rsidR="00B30461" w:rsidRPr="0005359B">
        <w:rPr>
          <w:rFonts w:ascii="仿宋_GB2312" w:eastAsia="仿宋_GB2312" w:hint="eastAsia"/>
          <w:sz w:val="32"/>
          <w:szCs w:val="32"/>
          <w:lang w:val="zh-CN"/>
        </w:rPr>
        <w:t>国有资产车辆与公务用车保有量无差异</w:t>
      </w:r>
      <w:bookmarkEnd w:id="18"/>
      <w:r>
        <w:rPr>
          <w:rFonts w:ascii="仿宋_GB2312" w:eastAsia="仿宋_GB2312" w:hint="eastAsia"/>
          <w:sz w:val="32"/>
          <w:szCs w:val="32"/>
          <w:lang w:val="zh-CN"/>
        </w:rPr>
        <w:t>。</w:t>
      </w:r>
    </w:p>
    <w:p w14:paraId="5922D213" w14:textId="0338BF03" w:rsidR="00892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27E20C67" w14:textId="241817E0" w:rsidR="00892B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533BC">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6029BAB" w14:textId="77777777" w:rsidR="00892B5E"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14F315B1" w14:textId="77777777"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4A37CCF" w14:textId="77777777" w:rsidR="00892B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A1D17FE" w14:textId="77777777"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45188C6" w14:textId="77777777" w:rsidR="00892B5E"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66F8C7B4" w14:textId="77777777" w:rsidR="00892B5E"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711231EF" w14:textId="498C8914" w:rsidR="00892B5E"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奇台县第三中学（事业单位）公用经费支出673.77万元，</w:t>
      </w:r>
      <w:r>
        <w:rPr>
          <w:rFonts w:ascii="仿宋_GB2312" w:eastAsia="仿宋_GB2312" w:hAnsi="仿宋_GB2312" w:cs="仿宋_GB2312" w:hint="eastAsia"/>
          <w:sz w:val="32"/>
          <w:szCs w:val="32"/>
          <w:lang w:val="zh-CN"/>
        </w:rPr>
        <w:t>比上年减少46.75万元，下降6.49%，主要原因是：</w:t>
      </w:r>
      <w:r w:rsidR="006533BC">
        <w:rPr>
          <w:rFonts w:ascii="仿宋_GB2312" w:eastAsia="仿宋_GB2312" w:hAnsi="仿宋_GB2312" w:cs="仿宋_GB2312" w:hint="eastAsia"/>
          <w:sz w:val="32"/>
          <w:szCs w:val="32"/>
          <w:lang w:val="zh-CN"/>
        </w:rPr>
        <w:t>本年校园办公经费、物业管理费、水电费等较上年减</w:t>
      </w:r>
      <w:r w:rsidR="006533BC">
        <w:rPr>
          <w:rFonts w:ascii="仿宋_GB2312" w:eastAsia="仿宋_GB2312" w:hAnsi="仿宋_GB2312" w:cs="仿宋_GB2312" w:hint="eastAsia"/>
          <w:sz w:val="32"/>
          <w:szCs w:val="32"/>
          <w:lang w:val="zh-CN"/>
        </w:rPr>
        <w:lastRenderedPageBreak/>
        <w:t>少</w:t>
      </w:r>
      <w:r>
        <w:rPr>
          <w:rFonts w:ascii="仿宋_GB2312" w:eastAsia="仿宋_GB2312" w:hAnsi="仿宋_GB2312" w:cs="仿宋_GB2312" w:hint="eastAsia"/>
          <w:sz w:val="32"/>
          <w:szCs w:val="32"/>
          <w:lang w:val="zh-CN"/>
        </w:rPr>
        <w:t>。</w:t>
      </w:r>
    </w:p>
    <w:p w14:paraId="7CBBA184" w14:textId="77777777" w:rsidR="00892B5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45302FF3" w14:textId="77777777" w:rsidR="00892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2023年度政府采购支出总额126.03万元，其中：政府采购货物支出83.86万元、政府采购工程支出9.93万元、政府采购服务支出32.24万元。</w:t>
      </w:r>
    </w:p>
    <w:p w14:paraId="64AC65CD" w14:textId="77777777" w:rsidR="00892B5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授予中小企业合同金额125.55万元，占政府采购支出总额的99.62%，其中：授予小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合同金额121.44万元，占政府采购支出总额的96.36%</w:t>
      </w:r>
      <w:r>
        <w:rPr>
          <w:rFonts w:ascii="仿宋_GB2312" w:eastAsia="仿宋_GB2312" w:hAnsi="仿宋_GB2312" w:cs="仿宋_GB2312" w:hint="eastAsia"/>
          <w:sz w:val="32"/>
          <w:szCs w:val="32"/>
        </w:rPr>
        <w:t>。</w:t>
      </w:r>
    </w:p>
    <w:p w14:paraId="44CA5239" w14:textId="77777777" w:rsidR="00892B5E" w:rsidRPr="006533BC" w:rsidRDefault="00000000" w:rsidP="006533BC">
      <w:pPr>
        <w:ind w:firstLineChars="200" w:firstLine="640"/>
        <w:jc w:val="left"/>
        <w:outlineLvl w:val="2"/>
        <w:rPr>
          <w:rFonts w:ascii="黑体" w:eastAsia="黑体" w:hAnsi="黑体" w:hint="eastAsia"/>
          <w:sz w:val="32"/>
          <w:szCs w:val="32"/>
        </w:rPr>
      </w:pPr>
      <w:bookmarkStart w:id="27" w:name="_Toc4591"/>
      <w:bookmarkStart w:id="28" w:name="_Toc8391"/>
      <w:r w:rsidRPr="006533BC">
        <w:rPr>
          <w:rFonts w:ascii="黑体" w:eastAsia="黑体" w:hAnsi="黑体" w:hint="eastAsia"/>
          <w:sz w:val="32"/>
          <w:szCs w:val="32"/>
        </w:rPr>
        <w:t>（三）国有资产占用情况说明</w:t>
      </w:r>
      <w:bookmarkEnd w:id="27"/>
      <w:bookmarkEnd w:id="28"/>
    </w:p>
    <w:p w14:paraId="20C12C00" w14:textId="54D50CF3" w:rsidR="00892B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10,037.37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屋32,498.87平方米，价值9,304.81万元。车辆0辆，价值0.00万元，其中：副部（省）级及以上领导用车0辆、主要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29" w:name="_Hlk176448771"/>
      <w:r w:rsidR="006533BC">
        <w:rPr>
          <w:rFonts w:ascii="仿宋_GB2312" w:eastAsia="仿宋_GB2312" w:hint="eastAsia"/>
          <w:sz w:val="32"/>
          <w:szCs w:val="32"/>
        </w:rPr>
        <w:t>我单位无</w:t>
      </w:r>
      <w:r w:rsidR="006533BC" w:rsidRPr="00D90075">
        <w:rPr>
          <w:rFonts w:ascii="仿宋_GB2312" w:eastAsia="仿宋_GB2312" w:hint="eastAsia"/>
          <w:sz w:val="32"/>
          <w:szCs w:val="32"/>
        </w:rPr>
        <w:t>其他用车</w:t>
      </w:r>
      <w:bookmarkEnd w:id="29"/>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DC1C6EE" w14:textId="77777777" w:rsidR="00892B5E"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7DF96482" w14:textId="4507E619" w:rsidR="00892B5E"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6533BC" w:rsidRPr="002A3578">
        <w:rPr>
          <w:rFonts w:ascii="仿宋_GB2312" w:eastAsia="仿宋_GB2312"/>
          <w:sz w:val="32"/>
          <w:szCs w:val="32"/>
        </w:rPr>
        <w:t>2,625.41</w:t>
      </w:r>
      <w:r>
        <w:rPr>
          <w:rFonts w:ascii="仿宋_GB2312" w:eastAsia="仿宋_GB2312" w:hint="eastAsia"/>
          <w:sz w:val="32"/>
          <w:szCs w:val="32"/>
        </w:rPr>
        <w:t>万元，实际执行总额</w:t>
      </w:r>
      <w:r w:rsidR="006533BC" w:rsidRPr="002A3578">
        <w:rPr>
          <w:rFonts w:ascii="仿宋_GB2312" w:eastAsia="仿宋_GB2312"/>
          <w:sz w:val="32"/>
          <w:szCs w:val="32"/>
        </w:rPr>
        <w:t>2,599.18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6533BC">
        <w:rPr>
          <w:rFonts w:ascii="仿宋_GB2312" w:eastAsia="仿宋_GB2312" w:hint="eastAsia"/>
          <w:sz w:val="32"/>
          <w:szCs w:val="32"/>
        </w:rPr>
        <w:t>1</w:t>
      </w:r>
      <w:r>
        <w:rPr>
          <w:rFonts w:ascii="仿宋_GB2312" w:eastAsia="仿宋_GB2312" w:hint="eastAsia"/>
          <w:sz w:val="32"/>
          <w:szCs w:val="32"/>
        </w:rPr>
        <w:t>个，全年预算数</w:t>
      </w:r>
      <w:r w:rsidR="006533BC" w:rsidRPr="002A3578">
        <w:rPr>
          <w:rFonts w:ascii="仿宋_GB2312" w:eastAsia="仿宋_GB2312"/>
          <w:sz w:val="32"/>
          <w:szCs w:val="32"/>
        </w:rPr>
        <w:t>62.00</w:t>
      </w:r>
      <w:r>
        <w:rPr>
          <w:rFonts w:ascii="仿宋_GB2312" w:eastAsia="仿宋_GB2312" w:hint="eastAsia"/>
          <w:sz w:val="32"/>
          <w:szCs w:val="32"/>
        </w:rPr>
        <w:t>万元，全年执行数</w:t>
      </w:r>
      <w:r w:rsidR="006533BC" w:rsidRPr="002A3578">
        <w:rPr>
          <w:rFonts w:ascii="仿宋_GB2312" w:eastAsia="仿宋_GB2312"/>
          <w:sz w:val="32"/>
          <w:szCs w:val="32"/>
        </w:rPr>
        <w:t>53.04</w:t>
      </w:r>
      <w:r>
        <w:rPr>
          <w:rFonts w:ascii="仿宋_GB2312" w:eastAsia="仿宋_GB2312" w:hint="eastAsia"/>
          <w:sz w:val="32"/>
          <w:szCs w:val="32"/>
        </w:rPr>
        <w:t>万元。预算绩效管</w:t>
      </w:r>
      <w:r>
        <w:rPr>
          <w:rFonts w:ascii="仿宋_GB2312" w:eastAsia="仿宋_GB2312" w:hint="eastAsia"/>
          <w:sz w:val="32"/>
          <w:szCs w:val="32"/>
        </w:rPr>
        <w:lastRenderedPageBreak/>
        <w:t>理取得的成效：</w:t>
      </w:r>
      <w:r w:rsidR="006533BC" w:rsidRPr="006533BC">
        <w:rPr>
          <w:rFonts w:ascii="仿宋_GB2312" w:eastAsia="仿宋_GB2312" w:hint="eastAsia"/>
          <w:sz w:val="32"/>
          <w:szCs w:val="32"/>
        </w:rPr>
        <w:t>一是抓好预算绩效目标编制，能够及时报送绩效目标；二是深入开展财政支出绩效评价，对部分专项资金实施绩效自评和项目核查，以此基础上形成了自评报告</w:t>
      </w:r>
      <w:r>
        <w:rPr>
          <w:rFonts w:ascii="仿宋_GB2312" w:eastAsia="仿宋_GB2312" w:hint="eastAsia"/>
          <w:sz w:val="32"/>
          <w:szCs w:val="32"/>
        </w:rPr>
        <w:t>。发现的问题及原因：</w:t>
      </w:r>
      <w:r w:rsidR="006533BC" w:rsidRPr="006533BC">
        <w:rPr>
          <w:rFonts w:ascii="仿宋_GB2312" w:eastAsia="仿宋_GB2312" w:hint="eastAsia"/>
          <w:sz w:val="32"/>
          <w:szCs w:val="32"/>
        </w:rPr>
        <w:t>一是部门职能不明确，个别工作分工不清晰，</w:t>
      </w:r>
      <w:proofErr w:type="gramStart"/>
      <w:r w:rsidR="006533BC" w:rsidRPr="006533BC">
        <w:rPr>
          <w:rFonts w:ascii="仿宋_GB2312" w:eastAsia="仿宋_GB2312" w:hint="eastAsia"/>
          <w:sz w:val="32"/>
          <w:szCs w:val="32"/>
        </w:rPr>
        <w:t>且人员</w:t>
      </w:r>
      <w:proofErr w:type="gramEnd"/>
      <w:r w:rsidR="006533BC" w:rsidRPr="006533BC">
        <w:rPr>
          <w:rFonts w:ascii="仿宋_GB2312" w:eastAsia="仿宋_GB2312" w:hint="eastAsia"/>
          <w:sz w:val="32"/>
          <w:szCs w:val="32"/>
        </w:rPr>
        <w:t>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15B41FA8" w14:textId="6E825574" w:rsidR="006533BC" w:rsidRPr="00E12EB7" w:rsidRDefault="006533BC" w:rsidP="006533BC">
      <w:pPr>
        <w:jc w:val="center"/>
        <w:rPr>
          <w:rFonts w:ascii="宋体" w:hAnsi="宋体" w:cs="宋体" w:hint="eastAsia"/>
          <w:b/>
          <w:bCs/>
          <w:kern w:val="0"/>
          <w:sz w:val="28"/>
          <w:szCs w:val="28"/>
        </w:rPr>
      </w:pPr>
      <w:bookmarkStart w:id="32" w:name="_Hlk174962300"/>
      <w:r w:rsidRPr="00E12EB7">
        <w:rPr>
          <w:rFonts w:ascii="宋体" w:hAnsi="宋体" w:cs="宋体" w:hint="eastAsia"/>
          <w:b/>
          <w:bCs/>
          <w:kern w:val="0"/>
          <w:sz w:val="28"/>
          <w:szCs w:val="28"/>
        </w:rPr>
        <w:t>部门（单位）整体支出绩效目标自评表</w:t>
      </w:r>
    </w:p>
    <w:p w14:paraId="3A2F3BEF" w14:textId="77777777" w:rsidR="006533BC" w:rsidRPr="00E12EB7" w:rsidRDefault="006533BC" w:rsidP="006533BC">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6533BC" w:rsidRPr="008A51CD" w14:paraId="6A2BDC1F" w14:textId="77777777" w:rsidTr="006533BC">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1B19BD"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7B7404D" w14:textId="77777777" w:rsidR="006533BC" w:rsidRDefault="006533BC" w:rsidP="0022144B">
            <w:pPr>
              <w:jc w:val="center"/>
            </w:pPr>
            <w:r>
              <w:rPr>
                <w:rFonts w:ascii="宋体" w:hAnsi="宋体"/>
                <w:sz w:val="18"/>
              </w:rPr>
              <w:t>奇台县第三中学</w:t>
            </w:r>
          </w:p>
        </w:tc>
        <w:tc>
          <w:tcPr>
            <w:tcW w:w="284" w:type="dxa"/>
            <w:tcBorders>
              <w:top w:val="nil"/>
              <w:left w:val="nil"/>
              <w:bottom w:val="nil"/>
              <w:right w:val="nil"/>
            </w:tcBorders>
            <w:shd w:val="clear" w:color="auto" w:fill="auto"/>
            <w:noWrap/>
            <w:vAlign w:val="center"/>
            <w:hideMark/>
          </w:tcPr>
          <w:p w14:paraId="5C2A9F3D" w14:textId="77777777" w:rsidR="006533BC" w:rsidRPr="008A51CD" w:rsidRDefault="006533BC" w:rsidP="0022144B">
            <w:pPr>
              <w:widowControl/>
              <w:jc w:val="left"/>
              <w:rPr>
                <w:rFonts w:ascii="宋体" w:hAnsi="宋体" w:cs="宋体" w:hint="eastAsia"/>
                <w:b/>
                <w:bCs/>
                <w:kern w:val="0"/>
                <w:sz w:val="18"/>
                <w:szCs w:val="18"/>
              </w:rPr>
            </w:pPr>
          </w:p>
        </w:tc>
      </w:tr>
      <w:tr w:rsidR="006533BC" w:rsidRPr="008A51CD" w14:paraId="6D8DD05E" w14:textId="77777777" w:rsidTr="006533BC">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A87FDB"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E3DD24B"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4B96A00"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8246B6C"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839FDE0"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43CD6CF1"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3AD928FA"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805C6FA"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0AF3B96" w14:textId="77777777" w:rsidR="006533BC" w:rsidRPr="008A51CD" w:rsidRDefault="006533BC" w:rsidP="0022144B">
            <w:pPr>
              <w:widowControl/>
              <w:jc w:val="center"/>
              <w:rPr>
                <w:rFonts w:ascii="宋体" w:hAnsi="宋体" w:cs="宋体" w:hint="eastAsia"/>
                <w:b/>
                <w:bCs/>
                <w:kern w:val="0"/>
                <w:sz w:val="18"/>
                <w:szCs w:val="18"/>
              </w:rPr>
            </w:pPr>
          </w:p>
        </w:tc>
      </w:tr>
      <w:tr w:rsidR="006533BC" w:rsidRPr="008A51CD" w14:paraId="08B33367" w14:textId="77777777" w:rsidTr="006533BC">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47F8F0C" w14:textId="77777777" w:rsidR="006533BC" w:rsidRPr="008A51CD" w:rsidRDefault="006533BC"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C9FA496" w14:textId="77777777" w:rsidR="006533BC" w:rsidRPr="008A51CD" w:rsidRDefault="006533BC"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379F79D" w14:textId="77777777" w:rsidR="006533BC" w:rsidRDefault="006533BC"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91D3C2C" w14:textId="77777777" w:rsidR="006533BC" w:rsidRDefault="006533BC" w:rsidP="0022144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19A1A75" w14:textId="77777777" w:rsidR="006533BC" w:rsidRDefault="006533BC" w:rsidP="002214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FF5D65D" w14:textId="77777777" w:rsidR="006533BC" w:rsidRDefault="006533BC" w:rsidP="0022144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52DA226" w14:textId="77777777" w:rsidR="006533BC" w:rsidRDefault="006533BC" w:rsidP="0022144B">
            <w:pPr>
              <w:jc w:val="center"/>
            </w:pPr>
            <w:r>
              <w:rPr>
                <w:rFonts w:ascii="宋体" w:hAnsi="宋体"/>
                <w:sz w:val="18"/>
              </w:rPr>
              <w:t>99%</w:t>
            </w:r>
          </w:p>
        </w:tc>
        <w:tc>
          <w:tcPr>
            <w:tcW w:w="720" w:type="dxa"/>
            <w:tcBorders>
              <w:top w:val="nil"/>
              <w:left w:val="nil"/>
              <w:bottom w:val="single" w:sz="4" w:space="0" w:color="auto"/>
              <w:right w:val="single" w:sz="4" w:space="0" w:color="auto"/>
            </w:tcBorders>
            <w:shd w:val="clear" w:color="auto" w:fill="auto"/>
            <w:vAlign w:val="center"/>
          </w:tcPr>
          <w:p w14:paraId="02B26918" w14:textId="77777777" w:rsidR="006533BC" w:rsidRDefault="006533BC" w:rsidP="0022144B">
            <w:pPr>
              <w:jc w:val="center"/>
            </w:pPr>
            <w:r>
              <w:rPr>
                <w:rFonts w:ascii="宋体" w:hAnsi="宋体"/>
                <w:sz w:val="18"/>
              </w:rPr>
              <w:t>9.9</w:t>
            </w:r>
          </w:p>
        </w:tc>
        <w:tc>
          <w:tcPr>
            <w:tcW w:w="284" w:type="dxa"/>
            <w:tcBorders>
              <w:top w:val="nil"/>
              <w:left w:val="nil"/>
              <w:bottom w:val="nil"/>
              <w:right w:val="nil"/>
            </w:tcBorders>
            <w:shd w:val="clear" w:color="auto" w:fill="auto"/>
            <w:noWrap/>
            <w:vAlign w:val="center"/>
            <w:hideMark/>
          </w:tcPr>
          <w:p w14:paraId="117676AB" w14:textId="77777777" w:rsidR="006533BC" w:rsidRPr="008A51CD" w:rsidRDefault="006533BC" w:rsidP="0022144B">
            <w:pPr>
              <w:widowControl/>
              <w:jc w:val="center"/>
              <w:rPr>
                <w:rFonts w:ascii="宋体" w:hAnsi="宋体" w:cs="宋体" w:hint="eastAsia"/>
                <w:b/>
                <w:bCs/>
                <w:kern w:val="0"/>
                <w:sz w:val="18"/>
                <w:szCs w:val="18"/>
              </w:rPr>
            </w:pPr>
          </w:p>
        </w:tc>
      </w:tr>
      <w:tr w:rsidR="006533BC" w:rsidRPr="008A51CD" w14:paraId="05756BB1" w14:textId="77777777" w:rsidTr="006533BC">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DC7A027" w14:textId="77777777" w:rsidR="006533BC" w:rsidRPr="008A51CD" w:rsidRDefault="006533BC"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E57D8AD" w14:textId="77777777" w:rsidR="006533BC" w:rsidRPr="008A51CD" w:rsidRDefault="006533BC"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B203CE4" w14:textId="77777777" w:rsidR="006533BC" w:rsidRDefault="006533BC"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ECCBAB7" w14:textId="77777777" w:rsidR="006533BC" w:rsidRDefault="006533BC" w:rsidP="0022144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F23C7AF" w14:textId="77777777" w:rsidR="006533BC" w:rsidRDefault="006533BC" w:rsidP="002214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AB0702C"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DCC1B87"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A48F830"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C6623BA"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3B372984" w14:textId="77777777" w:rsidTr="006533BC">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4B125F8" w14:textId="77777777" w:rsidR="006533BC" w:rsidRPr="008A51CD" w:rsidRDefault="006533BC"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0A4535" w14:textId="77777777" w:rsidR="006533BC" w:rsidRPr="008A51CD" w:rsidRDefault="006533BC"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40DB8E0" w14:textId="77777777" w:rsidR="006533BC" w:rsidRDefault="006533BC"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D7A532C" w14:textId="77777777" w:rsidR="006533BC" w:rsidRDefault="006533BC" w:rsidP="0022144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8D5AB1B" w14:textId="77777777" w:rsidR="006533BC" w:rsidRDefault="006533BC" w:rsidP="002214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81208C4"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6E73EDE"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0638132"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4603DFF"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49A56D24" w14:textId="77777777" w:rsidTr="006533BC">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E408A8A" w14:textId="77777777" w:rsidR="006533BC" w:rsidRPr="008A51CD" w:rsidRDefault="006533BC"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D0FA4F4" w14:textId="77777777" w:rsidR="006533BC" w:rsidRPr="008A51CD" w:rsidRDefault="006533BC"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C37EFCA" w14:textId="77777777" w:rsidR="006533BC" w:rsidRDefault="006533BC" w:rsidP="0022144B">
            <w:pPr>
              <w:jc w:val="center"/>
            </w:pPr>
            <w:r>
              <w:rPr>
                <w:rFonts w:ascii="宋体" w:hAnsi="宋体"/>
                <w:sz w:val="18"/>
              </w:rPr>
              <w:t>1,832.37</w:t>
            </w:r>
          </w:p>
        </w:tc>
        <w:tc>
          <w:tcPr>
            <w:tcW w:w="1276" w:type="dxa"/>
            <w:tcBorders>
              <w:top w:val="nil"/>
              <w:left w:val="nil"/>
              <w:bottom w:val="single" w:sz="4" w:space="0" w:color="auto"/>
              <w:right w:val="single" w:sz="4" w:space="0" w:color="auto"/>
            </w:tcBorders>
            <w:shd w:val="clear" w:color="auto" w:fill="auto"/>
            <w:vAlign w:val="center"/>
          </w:tcPr>
          <w:p w14:paraId="08F71FB5" w14:textId="77777777" w:rsidR="006533BC" w:rsidRDefault="006533BC" w:rsidP="0022144B">
            <w:pPr>
              <w:jc w:val="center"/>
            </w:pPr>
            <w:r>
              <w:rPr>
                <w:rFonts w:ascii="宋体" w:hAnsi="宋体"/>
                <w:sz w:val="18"/>
              </w:rPr>
              <w:t>2,576.11</w:t>
            </w:r>
          </w:p>
        </w:tc>
        <w:tc>
          <w:tcPr>
            <w:tcW w:w="1701" w:type="dxa"/>
            <w:tcBorders>
              <w:top w:val="nil"/>
              <w:left w:val="nil"/>
              <w:bottom w:val="single" w:sz="4" w:space="0" w:color="auto"/>
              <w:right w:val="single" w:sz="4" w:space="0" w:color="auto"/>
            </w:tcBorders>
            <w:shd w:val="clear" w:color="auto" w:fill="auto"/>
            <w:vAlign w:val="center"/>
          </w:tcPr>
          <w:p w14:paraId="0B881808" w14:textId="77777777" w:rsidR="006533BC" w:rsidRDefault="006533BC" w:rsidP="0022144B">
            <w:pPr>
              <w:jc w:val="center"/>
            </w:pPr>
            <w:r>
              <w:rPr>
                <w:rFonts w:ascii="宋体" w:hAnsi="宋体"/>
                <w:sz w:val="18"/>
              </w:rPr>
              <w:t>2,576.11</w:t>
            </w:r>
          </w:p>
        </w:tc>
        <w:tc>
          <w:tcPr>
            <w:tcW w:w="1134" w:type="dxa"/>
            <w:tcBorders>
              <w:top w:val="nil"/>
              <w:left w:val="nil"/>
              <w:bottom w:val="single" w:sz="4" w:space="0" w:color="auto"/>
              <w:right w:val="single" w:sz="4" w:space="0" w:color="auto"/>
            </w:tcBorders>
            <w:shd w:val="clear" w:color="auto" w:fill="auto"/>
            <w:vAlign w:val="center"/>
            <w:hideMark/>
          </w:tcPr>
          <w:p w14:paraId="7F0EA400"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FB67D92"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6FC47B2"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75742AB"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1842084F" w14:textId="77777777" w:rsidTr="006533BC">
        <w:trPr>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58E1CE" w14:textId="77777777" w:rsidR="006533BC" w:rsidRPr="008A51CD" w:rsidRDefault="006533BC"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DB92F8" w14:textId="77777777" w:rsidR="006533BC" w:rsidRPr="008A51CD" w:rsidRDefault="006533BC"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8A22CF3" w14:textId="77777777" w:rsidR="006533BC" w:rsidRDefault="006533BC" w:rsidP="0022144B">
            <w:pPr>
              <w:jc w:val="center"/>
            </w:pPr>
            <w:r>
              <w:rPr>
                <w:rFonts w:ascii="宋体" w:hAnsi="宋体"/>
                <w:sz w:val="18"/>
              </w:rPr>
              <w:t>136.31</w:t>
            </w:r>
          </w:p>
        </w:tc>
        <w:tc>
          <w:tcPr>
            <w:tcW w:w="1276" w:type="dxa"/>
            <w:tcBorders>
              <w:top w:val="nil"/>
              <w:left w:val="nil"/>
              <w:bottom w:val="single" w:sz="4" w:space="0" w:color="auto"/>
              <w:right w:val="single" w:sz="4" w:space="0" w:color="auto"/>
            </w:tcBorders>
            <w:shd w:val="clear" w:color="auto" w:fill="auto"/>
            <w:vAlign w:val="center"/>
          </w:tcPr>
          <w:p w14:paraId="00A36609" w14:textId="77777777" w:rsidR="006533BC" w:rsidRDefault="006533BC" w:rsidP="0022144B">
            <w:pPr>
              <w:jc w:val="center"/>
            </w:pPr>
            <w:r>
              <w:rPr>
                <w:rFonts w:ascii="宋体" w:hAnsi="宋体"/>
                <w:sz w:val="18"/>
              </w:rPr>
              <w:t>49.30</w:t>
            </w:r>
          </w:p>
        </w:tc>
        <w:tc>
          <w:tcPr>
            <w:tcW w:w="1701" w:type="dxa"/>
            <w:tcBorders>
              <w:top w:val="nil"/>
              <w:left w:val="nil"/>
              <w:bottom w:val="single" w:sz="4" w:space="0" w:color="auto"/>
              <w:right w:val="single" w:sz="4" w:space="0" w:color="auto"/>
            </w:tcBorders>
            <w:shd w:val="clear" w:color="auto" w:fill="auto"/>
            <w:vAlign w:val="center"/>
          </w:tcPr>
          <w:p w14:paraId="178E0F36" w14:textId="77777777" w:rsidR="006533BC" w:rsidRDefault="006533BC" w:rsidP="0022144B">
            <w:pPr>
              <w:jc w:val="center"/>
            </w:pPr>
            <w:r>
              <w:rPr>
                <w:rFonts w:ascii="宋体" w:hAnsi="宋体"/>
                <w:sz w:val="18"/>
              </w:rPr>
              <w:t>23.07</w:t>
            </w:r>
          </w:p>
        </w:tc>
        <w:tc>
          <w:tcPr>
            <w:tcW w:w="1134" w:type="dxa"/>
            <w:tcBorders>
              <w:top w:val="nil"/>
              <w:left w:val="nil"/>
              <w:bottom w:val="single" w:sz="4" w:space="0" w:color="auto"/>
              <w:right w:val="single" w:sz="4" w:space="0" w:color="auto"/>
            </w:tcBorders>
            <w:shd w:val="clear" w:color="auto" w:fill="auto"/>
            <w:vAlign w:val="center"/>
            <w:hideMark/>
          </w:tcPr>
          <w:p w14:paraId="3FEA36FA"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74BE82E"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616F64A"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9F35CF5"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68A53971" w14:textId="77777777" w:rsidTr="006533BC">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845885B" w14:textId="77777777" w:rsidR="006533BC" w:rsidRPr="008A51CD" w:rsidRDefault="006533BC"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8CD3BD" w14:textId="77777777" w:rsidR="006533BC" w:rsidRPr="008A51CD" w:rsidRDefault="006533BC"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BA3DAD7" w14:textId="77777777" w:rsidR="006533BC" w:rsidRDefault="006533BC" w:rsidP="0022144B">
            <w:pPr>
              <w:jc w:val="center"/>
            </w:pPr>
            <w:r>
              <w:rPr>
                <w:rFonts w:ascii="宋体" w:hAnsi="宋体"/>
                <w:sz w:val="18"/>
              </w:rPr>
              <w:t>1,968.68</w:t>
            </w:r>
          </w:p>
        </w:tc>
        <w:tc>
          <w:tcPr>
            <w:tcW w:w="1276" w:type="dxa"/>
            <w:tcBorders>
              <w:top w:val="nil"/>
              <w:left w:val="nil"/>
              <w:bottom w:val="single" w:sz="4" w:space="0" w:color="auto"/>
              <w:right w:val="single" w:sz="4" w:space="0" w:color="auto"/>
            </w:tcBorders>
            <w:shd w:val="clear" w:color="auto" w:fill="auto"/>
            <w:vAlign w:val="center"/>
          </w:tcPr>
          <w:p w14:paraId="380F5A80" w14:textId="77777777" w:rsidR="006533BC" w:rsidRDefault="006533BC" w:rsidP="0022144B">
            <w:pPr>
              <w:jc w:val="center"/>
            </w:pPr>
            <w:r>
              <w:rPr>
                <w:rFonts w:ascii="宋体" w:hAnsi="宋体"/>
                <w:sz w:val="18"/>
              </w:rPr>
              <w:t>2,625.41</w:t>
            </w:r>
          </w:p>
        </w:tc>
        <w:tc>
          <w:tcPr>
            <w:tcW w:w="1701" w:type="dxa"/>
            <w:tcBorders>
              <w:top w:val="nil"/>
              <w:left w:val="nil"/>
              <w:bottom w:val="single" w:sz="4" w:space="0" w:color="auto"/>
              <w:right w:val="single" w:sz="4" w:space="0" w:color="auto"/>
            </w:tcBorders>
            <w:shd w:val="clear" w:color="auto" w:fill="auto"/>
            <w:vAlign w:val="center"/>
          </w:tcPr>
          <w:p w14:paraId="400FA5A9" w14:textId="77777777" w:rsidR="006533BC" w:rsidRDefault="006533BC" w:rsidP="0022144B">
            <w:pPr>
              <w:jc w:val="center"/>
            </w:pPr>
            <w:r>
              <w:rPr>
                <w:rFonts w:ascii="宋体" w:hAnsi="宋体"/>
                <w:sz w:val="18"/>
              </w:rPr>
              <w:t>2,599.18</w:t>
            </w:r>
          </w:p>
        </w:tc>
        <w:tc>
          <w:tcPr>
            <w:tcW w:w="1134" w:type="dxa"/>
            <w:tcBorders>
              <w:top w:val="nil"/>
              <w:left w:val="nil"/>
              <w:bottom w:val="single" w:sz="4" w:space="0" w:color="auto"/>
              <w:right w:val="single" w:sz="4" w:space="0" w:color="auto"/>
            </w:tcBorders>
            <w:shd w:val="clear" w:color="auto" w:fill="auto"/>
            <w:vAlign w:val="center"/>
            <w:hideMark/>
          </w:tcPr>
          <w:p w14:paraId="335310F9"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4BEEC5D"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B7E5F55" w14:textId="77777777" w:rsidR="006533BC" w:rsidRPr="008A51CD" w:rsidRDefault="006533BC"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A1C3EE2"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6AA99ABB" w14:textId="77777777" w:rsidTr="006533BC">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999FFC"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19B4AA9"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D8BED25"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C155D50" w14:textId="77777777" w:rsidR="006533BC" w:rsidRPr="008A51CD" w:rsidRDefault="006533BC" w:rsidP="0022144B">
            <w:pPr>
              <w:widowControl/>
              <w:jc w:val="left"/>
              <w:rPr>
                <w:rFonts w:ascii="宋体" w:hAnsi="宋体" w:cs="宋体" w:hint="eastAsia"/>
                <w:b/>
                <w:bCs/>
                <w:kern w:val="0"/>
                <w:sz w:val="18"/>
                <w:szCs w:val="18"/>
              </w:rPr>
            </w:pPr>
          </w:p>
        </w:tc>
      </w:tr>
      <w:tr w:rsidR="006533BC" w:rsidRPr="008A51CD" w14:paraId="00449952" w14:textId="77777777" w:rsidTr="006533BC">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7A1DB84" w14:textId="77777777" w:rsidR="006533BC" w:rsidRPr="008A51CD" w:rsidRDefault="006533BC" w:rsidP="0022144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76F19C9" w14:textId="77777777" w:rsidR="006533BC" w:rsidRDefault="006533BC" w:rsidP="0022144B">
            <w:pPr>
              <w:jc w:val="left"/>
            </w:pPr>
            <w:r>
              <w:rPr>
                <w:rFonts w:ascii="宋体" w:hAnsi="宋体"/>
                <w:sz w:val="18"/>
              </w:rPr>
              <w:t>全面贯彻党的教育方针，深入学习贯彻党的二十大精神，以习近平新时代中国特色社会主义思想为指导，育人为本德育为先，扎实推进素质教育。贯彻落实新时代党</w:t>
            </w:r>
            <w:proofErr w:type="gramStart"/>
            <w:r>
              <w:rPr>
                <w:rFonts w:ascii="宋体" w:hAnsi="宋体"/>
                <w:sz w:val="18"/>
              </w:rPr>
              <w:t>的治疆方略</w:t>
            </w:r>
            <w:proofErr w:type="gramEnd"/>
            <w:r>
              <w:rPr>
                <w:rFonts w:ascii="宋体" w:hAnsi="宋体"/>
                <w:sz w:val="18"/>
              </w:rPr>
              <w:t>，坚持和加强党对教育工作的全面领导,认真完成上级安排的各项工作任务，全面提高教育教学质量，积极推进义务教育优质均衡发展创建，顺利通过国家义务教育质量监测，办好群众满意的学校。</w:t>
            </w:r>
          </w:p>
        </w:tc>
        <w:tc>
          <w:tcPr>
            <w:tcW w:w="4547" w:type="dxa"/>
            <w:gridSpan w:val="4"/>
            <w:tcBorders>
              <w:top w:val="single" w:sz="4" w:space="0" w:color="auto"/>
              <w:left w:val="nil"/>
              <w:bottom w:val="single" w:sz="4" w:space="0" w:color="auto"/>
              <w:right w:val="single" w:sz="4" w:space="0" w:color="auto"/>
            </w:tcBorders>
            <w:shd w:val="clear" w:color="auto" w:fill="auto"/>
          </w:tcPr>
          <w:p w14:paraId="2C3D351F" w14:textId="77777777" w:rsidR="006533BC" w:rsidRDefault="006533BC" w:rsidP="0022144B">
            <w:pPr>
              <w:jc w:val="left"/>
            </w:pPr>
            <w:r>
              <w:rPr>
                <w:rFonts w:ascii="宋体" w:hAnsi="宋体"/>
                <w:sz w:val="18"/>
              </w:rPr>
              <w:t>全校师生经过一年不懈的努力，基本完成整体绩效各项目标：开展师生“道德大讲堂”活动5次、完成率达100%；开展党员与师生结对帮学帮教及党员示范</w:t>
            </w:r>
            <w:proofErr w:type="gramStart"/>
            <w:r>
              <w:rPr>
                <w:rFonts w:ascii="宋体" w:hAnsi="宋体"/>
                <w:sz w:val="18"/>
              </w:rPr>
              <w:t>课献课</w:t>
            </w:r>
            <w:proofErr w:type="gramEnd"/>
            <w:r>
              <w:rPr>
                <w:rFonts w:ascii="宋体" w:hAnsi="宋体"/>
                <w:sz w:val="18"/>
              </w:rPr>
              <w:t>活动13次、完成率达100%；开展教师培训次数50次、完成率达100%；教师送教上门30次，完成率达100%。</w:t>
            </w:r>
          </w:p>
        </w:tc>
        <w:tc>
          <w:tcPr>
            <w:tcW w:w="284" w:type="dxa"/>
            <w:tcBorders>
              <w:top w:val="nil"/>
              <w:left w:val="nil"/>
              <w:bottom w:val="nil"/>
              <w:right w:val="nil"/>
            </w:tcBorders>
            <w:shd w:val="clear" w:color="auto" w:fill="auto"/>
            <w:noWrap/>
            <w:vAlign w:val="center"/>
            <w:hideMark/>
          </w:tcPr>
          <w:p w14:paraId="432BBED4" w14:textId="77777777" w:rsidR="006533BC" w:rsidRPr="008A51CD" w:rsidRDefault="006533BC" w:rsidP="0022144B">
            <w:pPr>
              <w:widowControl/>
              <w:jc w:val="left"/>
              <w:rPr>
                <w:rFonts w:ascii="宋体" w:hAnsi="宋体" w:cs="宋体" w:hint="eastAsia"/>
                <w:kern w:val="0"/>
                <w:sz w:val="18"/>
                <w:szCs w:val="18"/>
              </w:rPr>
            </w:pPr>
          </w:p>
        </w:tc>
      </w:tr>
      <w:tr w:rsidR="006533BC" w:rsidRPr="008A51CD" w14:paraId="472CEFF3" w14:textId="77777777" w:rsidTr="006533BC">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BA8B25"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978F8AA"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0E85B0A"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0CF95AD7"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551E932A"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1100A0C8"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024C90F"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E422B53" w14:textId="77777777" w:rsidR="006533BC" w:rsidRPr="008A51CD" w:rsidRDefault="006533BC"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B84F80D" w14:textId="77777777" w:rsidR="006533BC" w:rsidRPr="008A51CD" w:rsidRDefault="006533BC" w:rsidP="0022144B">
            <w:pPr>
              <w:widowControl/>
              <w:jc w:val="left"/>
              <w:rPr>
                <w:rFonts w:ascii="宋体" w:hAnsi="宋体" w:cs="宋体" w:hint="eastAsia"/>
                <w:b/>
                <w:bCs/>
                <w:kern w:val="0"/>
                <w:sz w:val="18"/>
                <w:szCs w:val="18"/>
              </w:rPr>
            </w:pPr>
          </w:p>
        </w:tc>
      </w:tr>
      <w:tr w:rsidR="006533BC" w:rsidRPr="008A51CD" w14:paraId="170172C8" w14:textId="77777777" w:rsidTr="006533BC">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1FE2654" w14:textId="77777777" w:rsidR="006533BC" w:rsidRDefault="006533BC" w:rsidP="002214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E113152" w14:textId="77777777" w:rsidR="006533BC" w:rsidRDefault="006533BC" w:rsidP="0022144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49DD13B" w14:textId="77777777" w:rsidR="006533BC" w:rsidRDefault="006533BC" w:rsidP="0022144B">
            <w:pPr>
              <w:jc w:val="center"/>
            </w:pPr>
            <w:r>
              <w:rPr>
                <w:rFonts w:ascii="宋体" w:hAnsi="宋体"/>
                <w:sz w:val="18"/>
              </w:rPr>
              <w:t>开展师生“道德大讲堂”活动次数</w:t>
            </w:r>
          </w:p>
        </w:tc>
        <w:tc>
          <w:tcPr>
            <w:tcW w:w="1276" w:type="dxa"/>
            <w:tcBorders>
              <w:top w:val="nil"/>
              <w:left w:val="nil"/>
              <w:bottom w:val="single" w:sz="4" w:space="0" w:color="auto"/>
              <w:right w:val="single" w:sz="4" w:space="0" w:color="auto"/>
            </w:tcBorders>
            <w:shd w:val="clear" w:color="auto" w:fill="auto"/>
            <w:noWrap/>
            <w:vAlign w:val="center"/>
          </w:tcPr>
          <w:p w14:paraId="1570B85A" w14:textId="77777777" w:rsidR="006533BC" w:rsidRDefault="006533BC" w:rsidP="0022144B">
            <w:pPr>
              <w:jc w:val="center"/>
            </w:pPr>
            <w:r>
              <w:rPr>
                <w:rFonts w:ascii="宋体" w:hAnsi="宋体"/>
                <w:sz w:val="18"/>
              </w:rPr>
              <w:t>&gt;=5次</w:t>
            </w:r>
          </w:p>
        </w:tc>
        <w:tc>
          <w:tcPr>
            <w:tcW w:w="1701" w:type="dxa"/>
            <w:tcBorders>
              <w:top w:val="nil"/>
              <w:left w:val="nil"/>
              <w:bottom w:val="single" w:sz="4" w:space="0" w:color="auto"/>
              <w:right w:val="single" w:sz="4" w:space="0" w:color="auto"/>
            </w:tcBorders>
            <w:shd w:val="clear" w:color="auto" w:fill="auto"/>
            <w:noWrap/>
            <w:vAlign w:val="center"/>
          </w:tcPr>
          <w:p w14:paraId="205D0819" w14:textId="77777777" w:rsidR="006533BC" w:rsidRDefault="006533BC" w:rsidP="0022144B">
            <w:pPr>
              <w:jc w:val="center"/>
            </w:pPr>
            <w:r>
              <w:rPr>
                <w:rFonts w:ascii="宋体" w:hAnsi="宋体"/>
                <w:sz w:val="18"/>
              </w:rPr>
              <w:t>奇台县第三中学2023年度工作计划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2C0C71C9" w14:textId="77777777" w:rsidR="006533BC" w:rsidRDefault="006533BC" w:rsidP="0022144B">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4760987" w14:textId="77777777" w:rsidR="006533BC" w:rsidRDefault="006533BC" w:rsidP="0022144B">
            <w:pPr>
              <w:jc w:val="center"/>
            </w:pPr>
            <w:r>
              <w:rPr>
                <w:rFonts w:ascii="宋体" w:hAnsi="宋体"/>
                <w:sz w:val="18"/>
              </w:rPr>
              <w:t>5次</w:t>
            </w:r>
          </w:p>
        </w:tc>
        <w:tc>
          <w:tcPr>
            <w:tcW w:w="720" w:type="dxa"/>
            <w:tcBorders>
              <w:top w:val="nil"/>
              <w:left w:val="nil"/>
              <w:bottom w:val="single" w:sz="4" w:space="0" w:color="auto"/>
              <w:right w:val="single" w:sz="4" w:space="0" w:color="auto"/>
            </w:tcBorders>
            <w:shd w:val="clear" w:color="auto" w:fill="auto"/>
            <w:noWrap/>
            <w:vAlign w:val="center"/>
          </w:tcPr>
          <w:p w14:paraId="6F587441" w14:textId="77777777" w:rsidR="006533BC" w:rsidRDefault="006533BC" w:rsidP="0022144B">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2F70D754"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54CACA4C" w14:textId="77777777" w:rsidTr="006533B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D9D1E27" w14:textId="77777777" w:rsidR="006533BC" w:rsidRPr="008A51CD" w:rsidRDefault="006533BC"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F9A7A2F" w14:textId="77777777" w:rsidR="006533BC" w:rsidRPr="008A51CD" w:rsidRDefault="006533BC"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44E49DE" w14:textId="77777777" w:rsidR="006533BC" w:rsidRDefault="006533BC" w:rsidP="0022144B">
            <w:pPr>
              <w:jc w:val="center"/>
            </w:pPr>
            <w:r>
              <w:rPr>
                <w:rFonts w:ascii="宋体" w:hAnsi="宋体"/>
                <w:sz w:val="18"/>
              </w:rPr>
              <w:t>开展党员与师生结对帮学帮教及党员示范</w:t>
            </w:r>
            <w:proofErr w:type="gramStart"/>
            <w:r>
              <w:rPr>
                <w:rFonts w:ascii="宋体" w:hAnsi="宋体"/>
                <w:sz w:val="18"/>
              </w:rPr>
              <w:t>课献课</w:t>
            </w:r>
            <w:proofErr w:type="gramEnd"/>
            <w:r>
              <w:rPr>
                <w:rFonts w:ascii="宋体" w:hAnsi="宋体"/>
                <w:sz w:val="18"/>
              </w:rPr>
              <w:t>活动次数</w:t>
            </w:r>
          </w:p>
        </w:tc>
        <w:tc>
          <w:tcPr>
            <w:tcW w:w="1276" w:type="dxa"/>
            <w:tcBorders>
              <w:top w:val="nil"/>
              <w:left w:val="nil"/>
              <w:bottom w:val="single" w:sz="4" w:space="0" w:color="auto"/>
              <w:right w:val="single" w:sz="4" w:space="0" w:color="auto"/>
            </w:tcBorders>
            <w:shd w:val="clear" w:color="auto" w:fill="auto"/>
            <w:noWrap/>
            <w:vAlign w:val="center"/>
          </w:tcPr>
          <w:p w14:paraId="2A74BFF6" w14:textId="77777777" w:rsidR="006533BC" w:rsidRDefault="006533BC" w:rsidP="0022144B">
            <w:pPr>
              <w:jc w:val="center"/>
            </w:pPr>
            <w:r>
              <w:rPr>
                <w:rFonts w:ascii="宋体" w:hAnsi="宋体"/>
                <w:sz w:val="18"/>
              </w:rPr>
              <w:t>&gt;=13次</w:t>
            </w:r>
          </w:p>
        </w:tc>
        <w:tc>
          <w:tcPr>
            <w:tcW w:w="1701" w:type="dxa"/>
            <w:tcBorders>
              <w:top w:val="nil"/>
              <w:left w:val="nil"/>
              <w:bottom w:val="single" w:sz="4" w:space="0" w:color="auto"/>
              <w:right w:val="single" w:sz="4" w:space="0" w:color="auto"/>
            </w:tcBorders>
            <w:shd w:val="clear" w:color="auto" w:fill="auto"/>
            <w:noWrap/>
            <w:vAlign w:val="center"/>
          </w:tcPr>
          <w:p w14:paraId="5BF512F0" w14:textId="77777777" w:rsidR="006533BC" w:rsidRDefault="006533BC" w:rsidP="0022144B">
            <w:pPr>
              <w:jc w:val="center"/>
            </w:pPr>
            <w:r>
              <w:rPr>
                <w:rFonts w:ascii="宋体" w:hAnsi="宋体"/>
                <w:sz w:val="18"/>
              </w:rPr>
              <w:t>奇台县第三中学2023年度工作计划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63E46178" w14:textId="77777777" w:rsidR="006533BC" w:rsidRDefault="006533BC" w:rsidP="0022144B">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B7C2218" w14:textId="77777777" w:rsidR="006533BC" w:rsidRDefault="006533BC" w:rsidP="0022144B">
            <w:pPr>
              <w:jc w:val="center"/>
            </w:pPr>
            <w:r>
              <w:rPr>
                <w:rFonts w:ascii="宋体" w:hAnsi="宋体"/>
                <w:sz w:val="18"/>
              </w:rPr>
              <w:t>13次</w:t>
            </w:r>
          </w:p>
        </w:tc>
        <w:tc>
          <w:tcPr>
            <w:tcW w:w="720" w:type="dxa"/>
            <w:tcBorders>
              <w:top w:val="nil"/>
              <w:left w:val="nil"/>
              <w:bottom w:val="single" w:sz="4" w:space="0" w:color="auto"/>
              <w:right w:val="single" w:sz="4" w:space="0" w:color="auto"/>
            </w:tcBorders>
            <w:shd w:val="clear" w:color="auto" w:fill="auto"/>
            <w:noWrap/>
            <w:vAlign w:val="center"/>
          </w:tcPr>
          <w:p w14:paraId="7434C2F7" w14:textId="77777777" w:rsidR="006533BC" w:rsidRDefault="006533BC" w:rsidP="0022144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7286C2D"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7EE6C5C8" w14:textId="77777777" w:rsidTr="006533B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BF982F" w14:textId="77777777" w:rsidR="006533BC" w:rsidRPr="008A51CD" w:rsidRDefault="006533BC"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B3DFCFF" w14:textId="77777777" w:rsidR="006533BC" w:rsidRPr="008A51CD" w:rsidRDefault="006533BC"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41F85C6" w14:textId="77777777" w:rsidR="006533BC" w:rsidRDefault="006533BC" w:rsidP="0022144B">
            <w:pPr>
              <w:jc w:val="center"/>
            </w:pPr>
            <w:r>
              <w:rPr>
                <w:rFonts w:ascii="宋体" w:hAnsi="宋体"/>
                <w:sz w:val="18"/>
              </w:rPr>
              <w:t>开展培训次数</w:t>
            </w:r>
          </w:p>
        </w:tc>
        <w:tc>
          <w:tcPr>
            <w:tcW w:w="1276" w:type="dxa"/>
            <w:tcBorders>
              <w:top w:val="nil"/>
              <w:left w:val="nil"/>
              <w:bottom w:val="single" w:sz="4" w:space="0" w:color="auto"/>
              <w:right w:val="single" w:sz="4" w:space="0" w:color="auto"/>
            </w:tcBorders>
            <w:shd w:val="clear" w:color="auto" w:fill="auto"/>
            <w:noWrap/>
            <w:vAlign w:val="center"/>
          </w:tcPr>
          <w:p w14:paraId="285BE42C" w14:textId="77777777" w:rsidR="006533BC" w:rsidRDefault="006533BC" w:rsidP="0022144B">
            <w:pPr>
              <w:jc w:val="center"/>
            </w:pPr>
            <w:r>
              <w:rPr>
                <w:rFonts w:ascii="宋体" w:hAnsi="宋体"/>
                <w:sz w:val="18"/>
              </w:rPr>
              <w:t>&gt;=50次</w:t>
            </w:r>
          </w:p>
        </w:tc>
        <w:tc>
          <w:tcPr>
            <w:tcW w:w="1701" w:type="dxa"/>
            <w:tcBorders>
              <w:top w:val="nil"/>
              <w:left w:val="nil"/>
              <w:bottom w:val="single" w:sz="4" w:space="0" w:color="auto"/>
              <w:right w:val="single" w:sz="4" w:space="0" w:color="auto"/>
            </w:tcBorders>
            <w:shd w:val="clear" w:color="auto" w:fill="auto"/>
            <w:noWrap/>
            <w:vAlign w:val="center"/>
          </w:tcPr>
          <w:p w14:paraId="684D4213" w14:textId="77777777" w:rsidR="006533BC" w:rsidRDefault="006533BC" w:rsidP="0022144B">
            <w:pPr>
              <w:jc w:val="center"/>
            </w:pPr>
            <w:r>
              <w:rPr>
                <w:rFonts w:ascii="宋体" w:hAnsi="宋体"/>
                <w:sz w:val="18"/>
              </w:rPr>
              <w:t>奇台县第三中学2023年度工作计划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76ECC7CA" w14:textId="77777777" w:rsidR="006533BC" w:rsidRDefault="006533BC"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4B97801" w14:textId="77777777" w:rsidR="006533BC" w:rsidRDefault="006533BC" w:rsidP="0022144B">
            <w:pPr>
              <w:jc w:val="center"/>
            </w:pPr>
            <w:r>
              <w:rPr>
                <w:rFonts w:ascii="宋体" w:hAnsi="宋体"/>
                <w:sz w:val="18"/>
              </w:rPr>
              <w:t>50次</w:t>
            </w:r>
          </w:p>
        </w:tc>
        <w:tc>
          <w:tcPr>
            <w:tcW w:w="720" w:type="dxa"/>
            <w:tcBorders>
              <w:top w:val="nil"/>
              <w:left w:val="nil"/>
              <w:bottom w:val="single" w:sz="4" w:space="0" w:color="auto"/>
              <w:right w:val="single" w:sz="4" w:space="0" w:color="auto"/>
            </w:tcBorders>
            <w:shd w:val="clear" w:color="auto" w:fill="auto"/>
            <w:noWrap/>
            <w:vAlign w:val="center"/>
          </w:tcPr>
          <w:p w14:paraId="0A3DC6A9" w14:textId="77777777" w:rsidR="006533BC" w:rsidRDefault="006533BC"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EFB0474" w14:textId="77777777" w:rsidR="006533BC" w:rsidRPr="008A51CD" w:rsidRDefault="006533BC" w:rsidP="0022144B">
            <w:pPr>
              <w:widowControl/>
              <w:jc w:val="center"/>
              <w:rPr>
                <w:rFonts w:ascii="宋体" w:hAnsi="宋体" w:cs="宋体" w:hint="eastAsia"/>
                <w:kern w:val="0"/>
                <w:sz w:val="18"/>
                <w:szCs w:val="18"/>
              </w:rPr>
            </w:pPr>
          </w:p>
        </w:tc>
      </w:tr>
      <w:tr w:rsidR="006533BC" w:rsidRPr="008A51CD" w14:paraId="05EA01F4" w14:textId="77777777" w:rsidTr="006533BC">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3E7C5E" w14:textId="77777777" w:rsidR="006533BC" w:rsidRPr="008A51CD" w:rsidRDefault="006533BC"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63625F2" w14:textId="77777777" w:rsidR="006533BC" w:rsidRPr="008A51CD" w:rsidRDefault="006533BC"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65AA23B" w14:textId="77777777" w:rsidR="006533BC" w:rsidRDefault="006533BC" w:rsidP="0022144B">
            <w:pPr>
              <w:jc w:val="center"/>
            </w:pPr>
            <w:r>
              <w:rPr>
                <w:rFonts w:ascii="宋体" w:hAnsi="宋体"/>
                <w:sz w:val="18"/>
              </w:rPr>
              <w:t>教师送教上门次数</w:t>
            </w:r>
          </w:p>
        </w:tc>
        <w:tc>
          <w:tcPr>
            <w:tcW w:w="1276" w:type="dxa"/>
            <w:tcBorders>
              <w:top w:val="nil"/>
              <w:left w:val="nil"/>
              <w:bottom w:val="single" w:sz="4" w:space="0" w:color="auto"/>
              <w:right w:val="single" w:sz="4" w:space="0" w:color="auto"/>
            </w:tcBorders>
            <w:shd w:val="clear" w:color="auto" w:fill="auto"/>
            <w:noWrap/>
            <w:vAlign w:val="center"/>
          </w:tcPr>
          <w:p w14:paraId="0E0EB22A" w14:textId="77777777" w:rsidR="006533BC" w:rsidRDefault="006533BC" w:rsidP="0022144B">
            <w:pPr>
              <w:jc w:val="center"/>
            </w:pPr>
            <w:r>
              <w:rPr>
                <w:rFonts w:ascii="宋体" w:hAnsi="宋体"/>
                <w:sz w:val="18"/>
              </w:rPr>
              <w:t>&gt;=30次</w:t>
            </w:r>
          </w:p>
        </w:tc>
        <w:tc>
          <w:tcPr>
            <w:tcW w:w="1701" w:type="dxa"/>
            <w:tcBorders>
              <w:top w:val="nil"/>
              <w:left w:val="nil"/>
              <w:bottom w:val="single" w:sz="4" w:space="0" w:color="auto"/>
              <w:right w:val="single" w:sz="4" w:space="0" w:color="auto"/>
            </w:tcBorders>
            <w:shd w:val="clear" w:color="auto" w:fill="auto"/>
            <w:noWrap/>
            <w:vAlign w:val="center"/>
          </w:tcPr>
          <w:p w14:paraId="64D5AB21" w14:textId="77777777" w:rsidR="006533BC" w:rsidRDefault="006533BC" w:rsidP="0022144B">
            <w:pPr>
              <w:jc w:val="center"/>
            </w:pPr>
            <w:r>
              <w:rPr>
                <w:rFonts w:ascii="宋体" w:hAnsi="宋体"/>
                <w:sz w:val="18"/>
              </w:rPr>
              <w:t>奇台县第三中学2023年度工作计划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741301D4" w14:textId="77777777" w:rsidR="006533BC" w:rsidRDefault="006533BC" w:rsidP="0022144B">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183A10FD" w14:textId="77777777" w:rsidR="006533BC" w:rsidRDefault="006533BC" w:rsidP="0022144B">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06AA6DD7" w14:textId="77777777" w:rsidR="006533BC" w:rsidRDefault="006533BC" w:rsidP="002214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3447FDC" w14:textId="77777777" w:rsidR="006533BC" w:rsidRPr="008A51CD" w:rsidRDefault="006533BC" w:rsidP="0022144B">
            <w:pPr>
              <w:widowControl/>
              <w:jc w:val="center"/>
              <w:rPr>
                <w:rFonts w:ascii="宋体" w:hAnsi="宋体" w:cs="宋体" w:hint="eastAsia"/>
                <w:kern w:val="0"/>
                <w:sz w:val="18"/>
                <w:szCs w:val="18"/>
              </w:rPr>
            </w:pPr>
          </w:p>
        </w:tc>
      </w:tr>
    </w:tbl>
    <w:p w14:paraId="310B41D1" w14:textId="77777777" w:rsidR="006533BC" w:rsidRDefault="006533BC" w:rsidP="006533BC">
      <w:pPr>
        <w:jc w:val="center"/>
        <w:rPr>
          <w:rFonts w:ascii="宋体" w:hAnsi="宋体" w:cs="宋体" w:hint="eastAsia"/>
          <w:b/>
          <w:bCs/>
          <w:kern w:val="0"/>
          <w:sz w:val="28"/>
          <w:szCs w:val="28"/>
        </w:rPr>
      </w:pPr>
    </w:p>
    <w:p w14:paraId="7D5997BF" w14:textId="5F0A8132" w:rsidR="006533BC" w:rsidRPr="00E12EB7" w:rsidRDefault="006533BC" w:rsidP="006533BC">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711F7DBC" w14:textId="77777777" w:rsidR="006533BC" w:rsidRPr="00E12EB7" w:rsidRDefault="006533BC" w:rsidP="006533BC">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6533BC" w:rsidRPr="00EB08A3" w14:paraId="3AD40AD4"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277F2B"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64687C9" w14:textId="77777777" w:rsidR="006533BC" w:rsidRDefault="006533BC" w:rsidP="0022144B">
            <w:pPr>
              <w:jc w:val="center"/>
            </w:pPr>
            <w:r>
              <w:rPr>
                <w:rFonts w:ascii="宋体" w:hAnsi="宋体"/>
                <w:sz w:val="18"/>
              </w:rPr>
              <w:t>昌吉州中小学校园环境改造提升工程</w:t>
            </w:r>
          </w:p>
        </w:tc>
      </w:tr>
      <w:tr w:rsidR="006533BC" w:rsidRPr="00EB08A3" w14:paraId="2BB439C2"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3B03490"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9DD7871" w14:textId="77777777" w:rsidR="006533BC" w:rsidRDefault="006533BC" w:rsidP="0022144B">
            <w:pPr>
              <w:jc w:val="center"/>
            </w:pPr>
            <w:r>
              <w:rPr>
                <w:rFonts w:ascii="宋体" w:hAnsi="宋体"/>
                <w:sz w:val="18"/>
              </w:rPr>
              <w:t>奇台县第三中学</w:t>
            </w:r>
          </w:p>
        </w:tc>
        <w:tc>
          <w:tcPr>
            <w:tcW w:w="1275" w:type="dxa"/>
            <w:gridSpan w:val="2"/>
            <w:tcBorders>
              <w:top w:val="nil"/>
              <w:left w:val="nil"/>
              <w:bottom w:val="single" w:sz="4" w:space="0" w:color="auto"/>
              <w:right w:val="single" w:sz="4" w:space="0" w:color="000000"/>
            </w:tcBorders>
            <w:shd w:val="clear" w:color="auto" w:fill="auto"/>
            <w:vAlign w:val="center"/>
          </w:tcPr>
          <w:p w14:paraId="506251E7" w14:textId="77777777" w:rsidR="006533BC" w:rsidRPr="00EB08A3" w:rsidRDefault="006533BC"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6ECF65D" w14:textId="77777777" w:rsidR="006533BC" w:rsidRDefault="006533BC" w:rsidP="0022144B">
            <w:pPr>
              <w:jc w:val="center"/>
            </w:pPr>
            <w:r>
              <w:rPr>
                <w:rFonts w:ascii="宋体" w:hAnsi="宋体"/>
                <w:sz w:val="18"/>
              </w:rPr>
              <w:t>奇台县第三中学</w:t>
            </w:r>
          </w:p>
        </w:tc>
      </w:tr>
      <w:tr w:rsidR="006533BC" w:rsidRPr="00EB08A3" w14:paraId="6E43F8EC"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189780"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78E30B" w14:textId="77777777" w:rsidR="006533BC" w:rsidRPr="00EB08A3" w:rsidRDefault="006533BC"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6AAD2CC"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2659F9E"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FA9637E"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05A8C40"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CC344EB"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A37EB20"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6533BC" w:rsidRPr="00EB08A3" w14:paraId="76844FC9"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B16ED2" w14:textId="77777777" w:rsidR="006533BC" w:rsidRPr="00EB08A3" w:rsidRDefault="006533BC"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F53624"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2B0AB2" w14:textId="77777777" w:rsidR="006533BC" w:rsidRDefault="006533BC" w:rsidP="0022144B">
            <w:pPr>
              <w:jc w:val="center"/>
            </w:pPr>
            <w:r>
              <w:rPr>
                <w:rFonts w:ascii="宋体" w:hAnsi="宋体"/>
                <w:sz w:val="18"/>
              </w:rPr>
              <w:t>62.00</w:t>
            </w:r>
          </w:p>
        </w:tc>
        <w:tc>
          <w:tcPr>
            <w:tcW w:w="1125" w:type="dxa"/>
            <w:tcBorders>
              <w:top w:val="nil"/>
              <w:left w:val="nil"/>
              <w:bottom w:val="single" w:sz="4" w:space="0" w:color="auto"/>
              <w:right w:val="single" w:sz="4" w:space="0" w:color="auto"/>
            </w:tcBorders>
            <w:shd w:val="clear" w:color="auto" w:fill="auto"/>
            <w:noWrap/>
            <w:vAlign w:val="center"/>
          </w:tcPr>
          <w:p w14:paraId="7946462C" w14:textId="77777777" w:rsidR="006533BC" w:rsidRDefault="006533BC" w:rsidP="0022144B">
            <w:pPr>
              <w:jc w:val="center"/>
            </w:pPr>
            <w:r>
              <w:rPr>
                <w:rFonts w:ascii="宋体" w:hAnsi="宋体"/>
                <w:sz w:val="18"/>
              </w:rPr>
              <w:t>62.00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7FEFB53" w14:textId="77777777" w:rsidR="006533BC" w:rsidRDefault="006533BC" w:rsidP="0022144B">
            <w:pPr>
              <w:jc w:val="center"/>
            </w:pPr>
            <w:r>
              <w:rPr>
                <w:rFonts w:ascii="宋体" w:hAnsi="宋体"/>
                <w:sz w:val="18"/>
              </w:rPr>
              <w:t>53.04</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BFC6403" w14:textId="77777777" w:rsidR="006533BC" w:rsidRDefault="006533BC" w:rsidP="0022144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C959E29" w14:textId="77777777" w:rsidR="006533BC" w:rsidRDefault="006533BC" w:rsidP="0022144B">
            <w:pPr>
              <w:jc w:val="center"/>
            </w:pPr>
            <w:r>
              <w:rPr>
                <w:rFonts w:ascii="宋体" w:hAnsi="宋体"/>
                <w:sz w:val="18"/>
              </w:rPr>
              <w:t>85.55%</w:t>
            </w:r>
          </w:p>
        </w:tc>
        <w:tc>
          <w:tcPr>
            <w:tcW w:w="1275" w:type="dxa"/>
            <w:tcBorders>
              <w:top w:val="nil"/>
              <w:left w:val="nil"/>
              <w:bottom w:val="single" w:sz="4" w:space="0" w:color="auto"/>
              <w:right w:val="single" w:sz="4" w:space="0" w:color="auto"/>
            </w:tcBorders>
            <w:shd w:val="clear" w:color="auto" w:fill="auto"/>
            <w:vAlign w:val="center"/>
          </w:tcPr>
          <w:p w14:paraId="62E140EB" w14:textId="77777777" w:rsidR="006533BC" w:rsidRDefault="006533BC" w:rsidP="0022144B">
            <w:pPr>
              <w:jc w:val="center"/>
            </w:pPr>
            <w:r>
              <w:rPr>
                <w:rFonts w:ascii="宋体" w:hAnsi="宋体"/>
                <w:sz w:val="18"/>
              </w:rPr>
              <w:t>6.39</w:t>
            </w:r>
          </w:p>
        </w:tc>
      </w:tr>
      <w:tr w:rsidR="006533BC" w:rsidRPr="00EB08A3" w14:paraId="2A838BEF"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F5B8BF" w14:textId="77777777" w:rsidR="006533BC" w:rsidRPr="00EB08A3" w:rsidRDefault="006533BC"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BD526E"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0FEDAC" w14:textId="77777777" w:rsidR="006533BC" w:rsidRDefault="006533BC" w:rsidP="0022144B">
            <w:pPr>
              <w:jc w:val="center"/>
            </w:pPr>
            <w:r>
              <w:rPr>
                <w:rFonts w:ascii="宋体" w:hAnsi="宋体"/>
                <w:sz w:val="18"/>
              </w:rPr>
              <w:t>62.00</w:t>
            </w:r>
          </w:p>
        </w:tc>
        <w:tc>
          <w:tcPr>
            <w:tcW w:w="1125" w:type="dxa"/>
            <w:tcBorders>
              <w:top w:val="nil"/>
              <w:left w:val="nil"/>
              <w:bottom w:val="single" w:sz="4" w:space="0" w:color="auto"/>
              <w:right w:val="single" w:sz="4" w:space="0" w:color="auto"/>
            </w:tcBorders>
            <w:shd w:val="clear" w:color="auto" w:fill="auto"/>
            <w:noWrap/>
            <w:vAlign w:val="center"/>
          </w:tcPr>
          <w:p w14:paraId="611DC3A9" w14:textId="77777777" w:rsidR="006533BC" w:rsidRDefault="006533BC" w:rsidP="0022144B">
            <w:pPr>
              <w:jc w:val="center"/>
            </w:pPr>
            <w:r>
              <w:rPr>
                <w:rFonts w:ascii="宋体" w:hAnsi="宋体"/>
                <w:sz w:val="18"/>
              </w:rPr>
              <w:t>62.00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DE824FA" w14:textId="77777777" w:rsidR="006533BC" w:rsidRDefault="006533BC" w:rsidP="0022144B">
            <w:pPr>
              <w:jc w:val="center"/>
            </w:pPr>
            <w:r>
              <w:rPr>
                <w:rFonts w:ascii="宋体" w:hAnsi="宋体"/>
                <w:sz w:val="18"/>
              </w:rPr>
              <w:t>53.04</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DDF6AF4" w14:textId="77777777" w:rsidR="006533BC" w:rsidRPr="00EB08A3" w:rsidRDefault="006533BC"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F16EE34" w14:textId="77777777" w:rsidR="006533BC" w:rsidRPr="00EB08A3" w:rsidRDefault="006533BC"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DBD1962" w14:textId="77777777" w:rsidR="006533BC" w:rsidRPr="00EB08A3" w:rsidRDefault="006533BC"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533BC" w:rsidRPr="00EB08A3" w14:paraId="49FE806D"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39C26AB" w14:textId="77777777" w:rsidR="006533BC" w:rsidRPr="00EB08A3" w:rsidRDefault="006533BC"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884359A"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0939BA" w14:textId="77777777" w:rsidR="006533BC" w:rsidRDefault="006533BC" w:rsidP="0022144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3F853D0" w14:textId="77777777" w:rsidR="006533BC" w:rsidRDefault="006533BC" w:rsidP="0022144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8B411BA" w14:textId="77777777" w:rsidR="006533BC" w:rsidRDefault="006533BC" w:rsidP="0022144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F18EB21" w14:textId="77777777" w:rsidR="006533BC" w:rsidRPr="00EB08A3" w:rsidRDefault="006533BC"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A0133AB" w14:textId="77777777" w:rsidR="006533BC" w:rsidRPr="00EB08A3" w:rsidRDefault="006533BC"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28096C" w14:textId="77777777" w:rsidR="006533BC" w:rsidRPr="00EB08A3" w:rsidRDefault="006533BC"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6533BC" w:rsidRPr="00EB08A3" w14:paraId="57BD5960"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91A9BE"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629B730"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9658C1F"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6533BC" w:rsidRPr="00EB08A3" w14:paraId="395FCB70"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61AA918" w14:textId="77777777" w:rsidR="006533BC" w:rsidRPr="00EB08A3" w:rsidRDefault="006533BC" w:rsidP="0022144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7D5C2CE" w14:textId="77777777" w:rsidR="006533BC" w:rsidRDefault="006533BC" w:rsidP="0022144B">
            <w:pPr>
              <w:jc w:val="left"/>
            </w:pPr>
            <w:r>
              <w:rPr>
                <w:rFonts w:ascii="宋体" w:hAnsi="宋体"/>
                <w:sz w:val="18"/>
              </w:rPr>
              <w:t>根据昌吉州人民政府《关于做好中小学校园环境改造提升工程的通知》（昌州政办通[2023]92号）拟投入62万元改善校园环境。通过项目的实施，进一步改善学校冬季取暖，促进硬件设施，对提高教育教学起到很大作用，使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E9F1E71" w14:textId="77777777" w:rsidR="006533BC" w:rsidRDefault="006533BC" w:rsidP="0022144B">
            <w:pPr>
              <w:jc w:val="left"/>
            </w:pPr>
            <w:r>
              <w:rPr>
                <w:rFonts w:ascii="宋体" w:hAnsi="宋体"/>
                <w:sz w:val="18"/>
              </w:rPr>
              <w:t>维修改造工程数量：1个；维修改造面积：24000平方米；维修改造验收合格率：100%；项目按计划开工时间：2023年8月；项目按时间完工时间：=2023年9月；改善广大师生员工的教学环境：有效改善；师生满意度：90</w:t>
            </w:r>
          </w:p>
        </w:tc>
      </w:tr>
      <w:tr w:rsidR="006533BC" w:rsidRPr="00EB08A3" w14:paraId="57341817"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0C613A" w14:textId="77777777" w:rsidR="006533BC" w:rsidRPr="00EB08A3" w:rsidRDefault="006533BC"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4FACA3C"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42D234E"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B05A6E"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289E170"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E9A575D"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1654D1"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C09B15"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0A6792" w14:textId="77777777" w:rsidR="006533BC" w:rsidRPr="00EB08A3" w:rsidRDefault="006533BC"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6533BC" w:rsidRPr="00EB08A3" w14:paraId="48AB6DFE"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48D1236"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3004BA7" w14:textId="77777777" w:rsidR="006533BC" w:rsidRPr="00EB08A3" w:rsidRDefault="006533BC"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631BB0" w14:textId="77777777" w:rsidR="006533BC" w:rsidRPr="00EB08A3" w:rsidRDefault="006533BC"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E29F67E" w14:textId="77777777" w:rsidR="006533BC" w:rsidRPr="00EB08A3" w:rsidRDefault="006533BC" w:rsidP="0022144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AE22B85" w14:textId="77777777" w:rsidR="006533BC" w:rsidRPr="00EB08A3" w:rsidRDefault="006533BC" w:rsidP="0022144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1AC6ECD" w14:textId="77777777" w:rsidR="006533BC" w:rsidRPr="00EB08A3" w:rsidRDefault="006533BC" w:rsidP="0022144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F236E04" w14:textId="77777777" w:rsidR="006533BC" w:rsidRPr="00EB08A3" w:rsidRDefault="006533BC" w:rsidP="0022144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D404421" w14:textId="77777777" w:rsidR="006533BC" w:rsidRPr="00EB08A3" w:rsidRDefault="006533BC" w:rsidP="0022144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5827411" w14:textId="77777777" w:rsidR="006533BC" w:rsidRPr="00EB08A3" w:rsidRDefault="006533BC" w:rsidP="0022144B">
            <w:pPr>
              <w:widowControl/>
              <w:jc w:val="left"/>
              <w:rPr>
                <w:rFonts w:ascii="宋体" w:hAnsi="宋体" w:cs="宋体" w:hint="eastAsia"/>
                <w:color w:val="000000"/>
                <w:kern w:val="0"/>
                <w:sz w:val="18"/>
                <w:szCs w:val="18"/>
              </w:rPr>
            </w:pPr>
          </w:p>
        </w:tc>
      </w:tr>
      <w:tr w:rsidR="006533BC" w:rsidRPr="00EB08A3" w14:paraId="5BC2C5FF"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A77D7D" w14:textId="77777777" w:rsidR="006533BC" w:rsidRDefault="006533BC"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862AE7" w14:textId="77777777" w:rsidR="006533BC" w:rsidRDefault="006533BC"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528E1EB" w14:textId="77777777" w:rsidR="006533BC" w:rsidRDefault="006533BC"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6FD3E7" w14:textId="77777777" w:rsidR="006533BC" w:rsidRDefault="006533BC" w:rsidP="0022144B">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19213577" w14:textId="77777777" w:rsidR="006533BC" w:rsidRDefault="006533BC" w:rsidP="0022144B">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2A0CC31D" w14:textId="77777777" w:rsidR="006533BC" w:rsidRDefault="006533BC" w:rsidP="0022144B">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A601CE" w14:textId="77777777" w:rsidR="006533BC" w:rsidRDefault="006533BC"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A0269B" w14:textId="77777777" w:rsidR="006533BC" w:rsidRDefault="006533BC" w:rsidP="0022144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F6024B" w14:textId="77777777" w:rsidR="006533BC" w:rsidRDefault="006533BC" w:rsidP="0022144B">
            <w:pPr>
              <w:jc w:val="center"/>
            </w:pPr>
          </w:p>
        </w:tc>
      </w:tr>
      <w:tr w:rsidR="006533BC" w:rsidRPr="00EB08A3" w14:paraId="216379F4"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329DCE"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DCBD54" w14:textId="77777777" w:rsidR="006533BC" w:rsidRPr="00EB08A3" w:rsidRDefault="006533BC"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582305" w14:textId="77777777" w:rsidR="006533BC" w:rsidRDefault="006533BC"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44590C" w14:textId="77777777" w:rsidR="006533BC" w:rsidRDefault="006533BC" w:rsidP="0022144B">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3A190038" w14:textId="77777777" w:rsidR="006533BC" w:rsidRDefault="006533BC" w:rsidP="0022144B">
            <w:pPr>
              <w:jc w:val="center"/>
            </w:pPr>
            <w:r>
              <w:rPr>
                <w:rFonts w:ascii="宋体" w:hAnsi="宋体"/>
                <w:sz w:val="18"/>
              </w:rPr>
              <w:t>&gt;=24000平方米</w:t>
            </w:r>
          </w:p>
        </w:tc>
        <w:tc>
          <w:tcPr>
            <w:tcW w:w="1229" w:type="dxa"/>
            <w:tcBorders>
              <w:top w:val="nil"/>
              <w:left w:val="nil"/>
              <w:bottom w:val="single" w:sz="4" w:space="0" w:color="auto"/>
              <w:right w:val="single" w:sz="4" w:space="0" w:color="auto"/>
            </w:tcBorders>
            <w:shd w:val="clear" w:color="auto" w:fill="auto"/>
            <w:vAlign w:val="center"/>
          </w:tcPr>
          <w:p w14:paraId="6C2A3C88" w14:textId="77777777" w:rsidR="006533BC" w:rsidRDefault="006533BC" w:rsidP="0022144B">
            <w:pPr>
              <w:jc w:val="center"/>
            </w:pPr>
            <w:r>
              <w:rPr>
                <w:rFonts w:ascii="宋体" w:hAnsi="宋体"/>
                <w:sz w:val="18"/>
              </w:rPr>
              <w:t>=24000平方米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612598" w14:textId="77777777" w:rsidR="006533BC" w:rsidRDefault="006533BC"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EBF92E" w14:textId="77777777" w:rsidR="006533BC" w:rsidRDefault="006533BC" w:rsidP="0022144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C3460F" w14:textId="77777777" w:rsidR="006533BC" w:rsidRDefault="006533BC" w:rsidP="0022144B">
            <w:pPr>
              <w:jc w:val="center"/>
            </w:pPr>
          </w:p>
        </w:tc>
      </w:tr>
      <w:tr w:rsidR="006533BC" w:rsidRPr="00EB08A3" w14:paraId="181383BC"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4A4A94"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1BC770" w14:textId="77777777" w:rsidR="006533BC" w:rsidRPr="00EB08A3" w:rsidRDefault="006533BC"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BEEBF4" w14:textId="77777777" w:rsidR="006533BC" w:rsidRDefault="006533BC"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6ED6D1" w14:textId="77777777" w:rsidR="006533BC" w:rsidRDefault="006533BC" w:rsidP="0022144B">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4733EE69" w14:textId="77777777" w:rsidR="006533BC" w:rsidRDefault="006533BC"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E4E0DDC" w14:textId="77777777" w:rsidR="006533BC" w:rsidRDefault="006533BC"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7670FD" w14:textId="77777777" w:rsidR="006533BC" w:rsidRDefault="006533BC"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D958FF" w14:textId="77777777" w:rsidR="006533BC" w:rsidRDefault="006533BC"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382C98" w14:textId="77777777" w:rsidR="006533BC" w:rsidRDefault="006533BC" w:rsidP="0022144B">
            <w:pPr>
              <w:jc w:val="center"/>
            </w:pPr>
          </w:p>
        </w:tc>
      </w:tr>
      <w:tr w:rsidR="006533BC" w:rsidRPr="00EB08A3" w14:paraId="63A0C54C"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B185D5"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68219C" w14:textId="77777777" w:rsidR="006533BC" w:rsidRPr="00EB08A3" w:rsidRDefault="006533BC"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DE205B" w14:textId="77777777" w:rsidR="006533BC" w:rsidRDefault="006533BC"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8C3638" w14:textId="77777777" w:rsidR="006533BC" w:rsidRDefault="006533BC" w:rsidP="0022144B">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07090998" w14:textId="77777777" w:rsidR="006533BC" w:rsidRDefault="006533BC" w:rsidP="0022144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0C1BA74" w14:textId="77777777" w:rsidR="006533BC" w:rsidRDefault="006533BC" w:rsidP="0022144B">
            <w:pPr>
              <w:jc w:val="center"/>
            </w:pPr>
            <w:r>
              <w:rPr>
                <w:rFonts w:ascii="宋体" w:hAnsi="宋体"/>
                <w:sz w:val="18"/>
              </w:rPr>
              <w:t>=85.55%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1AAA64" w14:textId="77777777" w:rsidR="006533BC" w:rsidRDefault="006533BC"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078549" w14:textId="77777777" w:rsidR="006533BC" w:rsidRDefault="006533BC" w:rsidP="0022144B">
            <w:pPr>
              <w:jc w:val="center"/>
            </w:pPr>
            <w:r>
              <w:rPr>
                <w:rFonts w:ascii="宋体" w:hAnsi="宋体"/>
                <w:sz w:val="18"/>
              </w:rPr>
              <w:t>4.38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912763" w14:textId="77777777" w:rsidR="006533BC" w:rsidRDefault="006533BC" w:rsidP="0022144B">
            <w:pPr>
              <w:jc w:val="center"/>
            </w:pPr>
            <w:r>
              <w:rPr>
                <w:rFonts w:ascii="宋体" w:hAnsi="宋体"/>
                <w:sz w:val="18"/>
              </w:rPr>
              <w:t>由于财政资金未到位，没有及时支付；教育局和财政沟通及时支付。</w:t>
            </w:r>
          </w:p>
        </w:tc>
      </w:tr>
      <w:tr w:rsidR="006533BC" w:rsidRPr="00EB08A3" w14:paraId="1E256A98"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BDE7A0"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6BB7FE" w14:textId="77777777" w:rsidR="006533BC" w:rsidRPr="00EB08A3" w:rsidRDefault="006533BC"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7E876E" w14:textId="77777777" w:rsidR="006533BC" w:rsidRDefault="006533BC"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1E600D" w14:textId="77777777" w:rsidR="006533BC" w:rsidRDefault="006533BC" w:rsidP="0022144B">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1557AB71" w14:textId="77777777" w:rsidR="006533BC" w:rsidRDefault="006533BC" w:rsidP="0022144B">
            <w:pPr>
              <w:jc w:val="center"/>
            </w:pPr>
            <w:r>
              <w:rPr>
                <w:rFonts w:ascii="宋体" w:hAnsi="宋体"/>
                <w:sz w:val="18"/>
              </w:rPr>
              <w:t>&lt;=2023年8月</w:t>
            </w:r>
          </w:p>
        </w:tc>
        <w:tc>
          <w:tcPr>
            <w:tcW w:w="1229" w:type="dxa"/>
            <w:tcBorders>
              <w:top w:val="nil"/>
              <w:left w:val="nil"/>
              <w:bottom w:val="single" w:sz="4" w:space="0" w:color="auto"/>
              <w:right w:val="single" w:sz="4" w:space="0" w:color="auto"/>
            </w:tcBorders>
            <w:shd w:val="clear" w:color="auto" w:fill="auto"/>
            <w:vAlign w:val="center"/>
          </w:tcPr>
          <w:p w14:paraId="5F58C3EC" w14:textId="77777777" w:rsidR="006533BC" w:rsidRDefault="006533BC" w:rsidP="0022144B">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612593" w14:textId="77777777" w:rsidR="006533BC" w:rsidRDefault="006533BC"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EB6760" w14:textId="77777777" w:rsidR="006533BC" w:rsidRDefault="006533BC"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E981CD" w14:textId="77777777" w:rsidR="006533BC" w:rsidRDefault="006533BC" w:rsidP="0022144B">
            <w:pPr>
              <w:jc w:val="center"/>
            </w:pPr>
          </w:p>
        </w:tc>
      </w:tr>
      <w:tr w:rsidR="006533BC" w:rsidRPr="00EB08A3" w14:paraId="6B1C9BA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7709E2"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C2F394" w14:textId="77777777" w:rsidR="006533BC" w:rsidRPr="00EB08A3" w:rsidRDefault="006533BC"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072B63" w14:textId="77777777" w:rsidR="006533BC" w:rsidRDefault="006533BC"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185EC4" w14:textId="77777777" w:rsidR="006533BC" w:rsidRDefault="006533BC" w:rsidP="0022144B">
            <w:pPr>
              <w:jc w:val="center"/>
            </w:pPr>
            <w:r>
              <w:rPr>
                <w:rFonts w:ascii="宋体" w:hAnsi="宋体"/>
                <w:sz w:val="18"/>
              </w:rPr>
              <w:t>项目按计划完工时间</w:t>
            </w:r>
          </w:p>
        </w:tc>
        <w:tc>
          <w:tcPr>
            <w:tcW w:w="1125" w:type="dxa"/>
            <w:tcBorders>
              <w:top w:val="nil"/>
              <w:left w:val="nil"/>
              <w:bottom w:val="single" w:sz="4" w:space="0" w:color="auto"/>
              <w:right w:val="single" w:sz="4" w:space="0" w:color="auto"/>
            </w:tcBorders>
            <w:shd w:val="clear" w:color="auto" w:fill="auto"/>
            <w:vAlign w:val="center"/>
          </w:tcPr>
          <w:p w14:paraId="6AF84AF6" w14:textId="77777777" w:rsidR="006533BC" w:rsidRDefault="006533BC" w:rsidP="0022144B">
            <w:pPr>
              <w:jc w:val="center"/>
            </w:pPr>
            <w:r>
              <w:rPr>
                <w:rFonts w:ascii="宋体" w:hAnsi="宋体"/>
                <w:sz w:val="18"/>
              </w:rPr>
              <w:t>&lt;=2023年9月</w:t>
            </w:r>
          </w:p>
        </w:tc>
        <w:tc>
          <w:tcPr>
            <w:tcW w:w="1229" w:type="dxa"/>
            <w:tcBorders>
              <w:top w:val="nil"/>
              <w:left w:val="nil"/>
              <w:bottom w:val="single" w:sz="4" w:space="0" w:color="auto"/>
              <w:right w:val="single" w:sz="4" w:space="0" w:color="auto"/>
            </w:tcBorders>
            <w:shd w:val="clear" w:color="auto" w:fill="auto"/>
            <w:vAlign w:val="center"/>
          </w:tcPr>
          <w:p w14:paraId="52609D54" w14:textId="77777777" w:rsidR="006533BC" w:rsidRDefault="006533BC" w:rsidP="0022144B">
            <w:pPr>
              <w:jc w:val="center"/>
            </w:pPr>
            <w:r>
              <w:rPr>
                <w:rFonts w:ascii="宋体" w:hAnsi="宋体"/>
                <w:sz w:val="18"/>
              </w:rPr>
              <w:t>=2023年9月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8070F6" w14:textId="77777777" w:rsidR="006533BC" w:rsidRDefault="006533BC"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7A7837" w14:textId="77777777" w:rsidR="006533BC" w:rsidRDefault="006533BC"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62B092" w14:textId="77777777" w:rsidR="006533BC" w:rsidRDefault="006533BC" w:rsidP="0022144B">
            <w:pPr>
              <w:jc w:val="center"/>
            </w:pPr>
          </w:p>
        </w:tc>
      </w:tr>
      <w:tr w:rsidR="006533BC" w:rsidRPr="00EB08A3" w14:paraId="4268FFC4"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8CC5AA"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87DCCF" w14:textId="77777777" w:rsidR="006533BC" w:rsidRDefault="006533BC"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92EA0B5" w14:textId="77777777" w:rsidR="006533BC" w:rsidRDefault="006533BC"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D7F960" w14:textId="77777777" w:rsidR="006533BC" w:rsidRDefault="006533BC" w:rsidP="0022144B">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7486A57F" w14:textId="77777777" w:rsidR="006533BC" w:rsidRDefault="006533BC" w:rsidP="0022144B">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6C88003B" w14:textId="77777777" w:rsidR="006533BC" w:rsidRDefault="006533BC" w:rsidP="0022144B">
            <w:pPr>
              <w:jc w:val="center"/>
            </w:pPr>
            <w:r>
              <w:rPr>
                <w:rFonts w:ascii="宋体" w:hAnsi="宋体"/>
                <w:sz w:val="18"/>
              </w:rPr>
              <w:t>=85.55%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7DC474" w14:textId="77777777" w:rsidR="006533BC" w:rsidRDefault="006533BC" w:rsidP="0022144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E67B12" w14:textId="77777777" w:rsidR="006533BC" w:rsidRDefault="006533BC" w:rsidP="0022144B">
            <w:pPr>
              <w:jc w:val="center"/>
            </w:pPr>
            <w:r>
              <w:rPr>
                <w:rFonts w:ascii="宋体" w:hAnsi="宋体"/>
                <w:sz w:val="18"/>
              </w:rPr>
              <w:t>12.77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0C2EB7" w14:textId="77777777" w:rsidR="006533BC" w:rsidRDefault="006533BC" w:rsidP="0022144B">
            <w:pPr>
              <w:jc w:val="center"/>
            </w:pPr>
            <w:r>
              <w:rPr>
                <w:rFonts w:ascii="宋体" w:hAnsi="宋体"/>
                <w:sz w:val="18"/>
              </w:rPr>
              <w:t>由于财政资金未到位，没有及时支付；教育局和财政沟通及时支付。</w:t>
            </w:r>
          </w:p>
        </w:tc>
      </w:tr>
      <w:tr w:rsidR="006533BC" w:rsidRPr="00EB08A3" w14:paraId="3CDC28B5"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28E183"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603A3B" w14:textId="77777777" w:rsidR="006533BC" w:rsidRDefault="006533BC"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EA6A288" w14:textId="77777777" w:rsidR="006533BC" w:rsidRDefault="006533BC"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5FE9E" w14:textId="77777777" w:rsidR="006533BC" w:rsidRDefault="006533BC" w:rsidP="0022144B">
            <w:pPr>
              <w:jc w:val="center"/>
            </w:pPr>
            <w:r>
              <w:rPr>
                <w:rFonts w:ascii="宋体" w:hAnsi="宋体"/>
                <w:sz w:val="18"/>
              </w:rPr>
              <w:t>改善广大师生员工教学环境</w:t>
            </w:r>
          </w:p>
        </w:tc>
        <w:tc>
          <w:tcPr>
            <w:tcW w:w="1125" w:type="dxa"/>
            <w:tcBorders>
              <w:top w:val="nil"/>
              <w:left w:val="nil"/>
              <w:bottom w:val="single" w:sz="4" w:space="0" w:color="auto"/>
              <w:right w:val="single" w:sz="4" w:space="0" w:color="auto"/>
            </w:tcBorders>
            <w:shd w:val="clear" w:color="auto" w:fill="auto"/>
            <w:vAlign w:val="center"/>
          </w:tcPr>
          <w:p w14:paraId="45F5CA9D" w14:textId="77777777" w:rsidR="006533BC" w:rsidRDefault="006533BC" w:rsidP="0022144B">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016AD35D" w14:textId="77777777" w:rsidR="006533BC" w:rsidRDefault="006533BC" w:rsidP="0022144B">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3B4098" w14:textId="77777777" w:rsidR="006533BC" w:rsidRDefault="006533BC" w:rsidP="0022144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29EEB2" w14:textId="77777777" w:rsidR="006533BC" w:rsidRDefault="006533BC" w:rsidP="0022144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B70233" w14:textId="77777777" w:rsidR="006533BC" w:rsidRDefault="006533BC" w:rsidP="0022144B">
            <w:pPr>
              <w:jc w:val="center"/>
            </w:pPr>
          </w:p>
        </w:tc>
      </w:tr>
      <w:tr w:rsidR="006533BC" w:rsidRPr="00EB08A3" w14:paraId="6D714260"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127AD9" w14:textId="77777777" w:rsidR="006533BC" w:rsidRPr="00EB08A3" w:rsidRDefault="006533BC"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FFC188" w14:textId="77777777" w:rsidR="006533BC" w:rsidRDefault="006533BC"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B04B0F" w14:textId="77777777" w:rsidR="006533BC" w:rsidRDefault="006533BC"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3C5153" w14:textId="77777777" w:rsidR="006533BC" w:rsidRDefault="006533BC" w:rsidP="0022144B">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01088C96" w14:textId="77777777" w:rsidR="006533BC" w:rsidRDefault="006533BC" w:rsidP="0022144B">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0060925" w14:textId="77777777" w:rsidR="006533BC" w:rsidRDefault="006533BC" w:rsidP="0022144B">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99A231" w14:textId="77777777" w:rsidR="006533BC" w:rsidRDefault="006533BC"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EFF743" w14:textId="77777777" w:rsidR="006533BC" w:rsidRDefault="006533BC" w:rsidP="0022144B">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ED876E" w14:textId="77777777" w:rsidR="006533BC" w:rsidRDefault="006533BC" w:rsidP="0022144B">
            <w:pPr>
              <w:jc w:val="center"/>
            </w:pPr>
          </w:p>
        </w:tc>
      </w:tr>
      <w:tr w:rsidR="006533BC" w:rsidRPr="00EB08A3" w14:paraId="70618139"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D0C5EA8" w14:textId="77777777" w:rsidR="006533BC" w:rsidRDefault="006533BC" w:rsidP="0022144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E980E4D" w14:textId="77777777" w:rsidR="006533BC" w:rsidRDefault="006533BC" w:rsidP="0022144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A696D73" w14:textId="77777777" w:rsidR="006533BC" w:rsidRDefault="006533BC" w:rsidP="0022144B">
            <w:pPr>
              <w:jc w:val="center"/>
            </w:pPr>
            <w:r>
              <w:rPr>
                <w:rFonts w:ascii="宋体" w:hAnsi="宋体"/>
                <w:sz w:val="18"/>
              </w:rPr>
              <w:t>88.54分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98A792" w14:textId="77777777" w:rsidR="006533BC" w:rsidRDefault="006533BC" w:rsidP="0022144B">
            <w:pPr>
              <w:jc w:val="center"/>
            </w:pPr>
          </w:p>
        </w:tc>
      </w:tr>
      <w:bookmarkEnd w:id="32"/>
    </w:tbl>
    <w:p w14:paraId="67A76B34" w14:textId="363A1D49" w:rsidR="006533BC" w:rsidRPr="00E12EB7" w:rsidRDefault="006533BC" w:rsidP="006533BC">
      <w:pPr>
        <w:jc w:val="left"/>
        <w:rPr>
          <w:rFonts w:ascii="宋体" w:hAnsi="宋体" w:cs="宋体" w:hint="eastAsia"/>
          <w:b/>
          <w:bCs/>
          <w:kern w:val="0"/>
          <w:sz w:val="18"/>
          <w:szCs w:val="18"/>
        </w:rPr>
      </w:pPr>
    </w:p>
    <w:p w14:paraId="6DE90899" w14:textId="77777777" w:rsidR="00892B5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FFBB98A" w14:textId="5B131D1B" w:rsidR="00892B5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533BC">
        <w:rPr>
          <w:rFonts w:ascii="仿宋_GB2312" w:eastAsia="仿宋_GB2312" w:hAnsi="仿宋_GB2312" w:cs="仿宋_GB2312" w:hint="eastAsia"/>
          <w:kern w:val="0"/>
          <w:sz w:val="32"/>
          <w:szCs w:val="32"/>
        </w:rPr>
        <w:t>。</w:t>
      </w:r>
    </w:p>
    <w:p w14:paraId="67AF9BA6" w14:textId="77777777" w:rsidR="00892B5E"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56F327DD"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94D2D17"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0C7A319"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5C8C474"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2259632"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6FFBFF9"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C749C0E"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093B4CE"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8C1614"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237F5E6" w14:textId="77777777" w:rsidR="00892B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7E16355" w14:textId="77777777" w:rsidR="00892B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CAC6123" w14:textId="77777777" w:rsidR="00892B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C174A77" w14:textId="77777777" w:rsidR="00892B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64908D65" w14:textId="77777777" w:rsidR="00892B5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88D578D" w14:textId="77777777" w:rsidR="00892B5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164795E" w14:textId="77777777" w:rsidR="00892B5E"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0690C705" w14:textId="77777777" w:rsidR="00892B5E"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7B2FC34F" w14:textId="77777777" w:rsidR="00892B5E"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7264B7BF" w14:textId="77777777" w:rsidR="00892B5E"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1CEA19B1" w14:textId="77777777" w:rsidR="00892B5E"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5BE86627" w14:textId="77777777" w:rsidR="00892B5E"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7DA3D19D" w14:textId="77777777" w:rsidR="00892B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10AD6003" w14:textId="77777777" w:rsidR="00892B5E"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6648FCD3" w14:textId="77777777" w:rsidR="00892B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9180B2A" w14:textId="77777777" w:rsidR="00892B5E" w:rsidRDefault="00892B5E">
      <w:pPr>
        <w:ind w:firstLineChars="200" w:firstLine="640"/>
        <w:rPr>
          <w:rFonts w:ascii="仿宋_GB2312" w:eastAsia="仿宋_GB2312"/>
          <w:sz w:val="32"/>
          <w:szCs w:val="32"/>
        </w:rPr>
      </w:pPr>
    </w:p>
    <w:p w14:paraId="4A70FBEF" w14:textId="77777777" w:rsidR="00892B5E" w:rsidRDefault="00892B5E">
      <w:pPr>
        <w:ind w:firstLineChars="200" w:firstLine="640"/>
        <w:outlineLvl w:val="1"/>
        <w:rPr>
          <w:rFonts w:ascii="黑体" w:eastAsia="黑体" w:hAnsi="黑体" w:cs="宋体" w:hint="eastAsia"/>
          <w:bCs/>
          <w:kern w:val="0"/>
          <w:sz w:val="32"/>
          <w:szCs w:val="32"/>
        </w:rPr>
      </w:pPr>
    </w:p>
    <w:sectPr w:rsidR="00892B5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47D772" w14:textId="77777777" w:rsidR="00827CAD" w:rsidRDefault="00827CAD">
      <w:r>
        <w:separator/>
      </w:r>
    </w:p>
  </w:endnote>
  <w:endnote w:type="continuationSeparator" w:id="0">
    <w:p w14:paraId="272293E0" w14:textId="77777777" w:rsidR="00827CAD" w:rsidRDefault="00827C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54FD17" w14:textId="77777777" w:rsidR="00892B5E" w:rsidRDefault="00000000">
    <w:pPr>
      <w:pStyle w:val="a4"/>
    </w:pPr>
    <w:r>
      <w:rPr>
        <w:noProof/>
      </w:rPr>
      <mc:AlternateContent>
        <mc:Choice Requires="wps">
          <w:drawing>
            <wp:anchor distT="0" distB="0" distL="114300" distR="114300" simplePos="0" relativeHeight="251659264" behindDoc="0" locked="0" layoutInCell="1" allowOverlap="1" wp14:anchorId="32BB2E4F" wp14:editId="51EC59A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38240C" w14:textId="77777777" w:rsidR="00892B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2BB2E4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338240C" w14:textId="77777777" w:rsidR="00892B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6FC88C" w14:textId="77777777" w:rsidR="00827CAD" w:rsidRDefault="00827CAD">
      <w:r>
        <w:separator/>
      </w:r>
    </w:p>
  </w:footnote>
  <w:footnote w:type="continuationSeparator" w:id="0">
    <w:p w14:paraId="0A017AE7" w14:textId="77777777" w:rsidR="00827CAD" w:rsidRDefault="00827C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043482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92B5E"/>
    <w:rsid w:val="000F18A1"/>
    <w:rsid w:val="00213C59"/>
    <w:rsid w:val="002D3C54"/>
    <w:rsid w:val="003106B2"/>
    <w:rsid w:val="003210CE"/>
    <w:rsid w:val="006533BC"/>
    <w:rsid w:val="00774410"/>
    <w:rsid w:val="007F1E7D"/>
    <w:rsid w:val="00827CAD"/>
    <w:rsid w:val="00892B5E"/>
    <w:rsid w:val="00AA235D"/>
    <w:rsid w:val="00B30461"/>
    <w:rsid w:val="00B70D59"/>
    <w:rsid w:val="00BB13CE"/>
    <w:rsid w:val="00D7410F"/>
    <w:rsid w:val="00D9048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E1B0BF"/>
  <w15:docId w15:val="{1380ACAE-D2BE-47FC-B0E5-1A8D14000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17</Pages>
  <Words>1294</Words>
  <Characters>7381</Characters>
  <Application>Microsoft Office Word</Application>
  <DocSecurity>0</DocSecurity>
  <Lines>61</Lines>
  <Paragraphs>17</Paragraphs>
  <ScaleCrop>false</ScaleCrop>
  <Company/>
  <LinksUpToDate>false</LinksUpToDate>
  <CharactersWithSpaces>8658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2024-11-11T05:03:00Z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