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6E9DA">
      <w:pPr>
        <w:rPr>
          <w:rFonts w:hint="eastAsia" w:ascii="黑体" w:hAnsi="黑体" w:eastAsia="黑体"/>
          <w:sz w:val="32"/>
          <w:szCs w:val="32"/>
        </w:rPr>
      </w:pPr>
    </w:p>
    <w:p w14:paraId="59C612CE">
      <w:pPr>
        <w:jc w:val="center"/>
        <w:rPr>
          <w:rFonts w:hint="eastAsia" w:ascii="方正小标宋_GBK" w:hAnsi="宋体" w:eastAsia="方正小标宋_GBK"/>
          <w:sz w:val="44"/>
          <w:szCs w:val="44"/>
        </w:rPr>
      </w:pPr>
    </w:p>
    <w:p w14:paraId="4E5D7DFC">
      <w:pPr>
        <w:jc w:val="center"/>
        <w:rPr>
          <w:rFonts w:ascii="方正小标宋_GBK" w:hAnsi="宋体" w:eastAsia="方正小标宋_GBK"/>
          <w:sz w:val="44"/>
          <w:szCs w:val="44"/>
        </w:rPr>
      </w:pPr>
      <w:r>
        <w:rPr>
          <w:rFonts w:hint="eastAsia" w:ascii="方正小标宋_GBK" w:hAnsi="宋体" w:eastAsia="方正小标宋_GBK"/>
          <w:sz w:val="44"/>
          <w:szCs w:val="44"/>
        </w:rPr>
        <w:t>奇台县第五幼儿园2023年度</w:t>
      </w:r>
    </w:p>
    <w:p w14:paraId="7AE4F6E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部门决算公开说明</w:t>
      </w:r>
    </w:p>
    <w:p w14:paraId="3CE172A8">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FF8766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9E3A31C">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CF56A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E11D6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D706F1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D618E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2A5C9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D2E3D1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1EA35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1165E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2394D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B70B0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D2D52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EC44529">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A9E05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7B3C031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84ECAC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1C68DF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940E3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960690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2AA8C3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3D0C1F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AADE0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B98911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702331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A6E9A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03758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63B3B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960D3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28F330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AA5A8A6">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043D3FA">
      <w:r>
        <w:rPr>
          <w:rFonts w:hint="eastAsia" w:ascii="仿宋_GB2312" w:hAnsi="仿宋_GB2312" w:eastAsia="仿宋_GB2312" w:cs="仿宋_GB2312"/>
          <w:sz w:val="32"/>
          <w:szCs w:val="32"/>
        </w:rPr>
        <w:fldChar w:fldCharType="end"/>
      </w:r>
    </w:p>
    <w:p w14:paraId="55280F56">
      <w:pPr>
        <w:rPr>
          <w:rFonts w:ascii="仿宋_GB2312" w:eastAsia="仿宋_GB2312"/>
          <w:sz w:val="32"/>
          <w:szCs w:val="32"/>
        </w:rPr>
      </w:pPr>
      <w:r>
        <w:rPr>
          <w:rFonts w:hint="eastAsia" w:ascii="仿宋_GB2312" w:eastAsia="仿宋_GB2312"/>
          <w:sz w:val="32"/>
          <w:szCs w:val="32"/>
        </w:rPr>
        <w:br w:type="page"/>
      </w:r>
    </w:p>
    <w:p w14:paraId="7CE13732">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70F7B03">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9EFF397">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cs="仿宋_GB2312"/>
          <w:kern w:val="0"/>
          <w:sz w:val="32"/>
          <w:szCs w:val="32"/>
        </w:rPr>
        <w:t>实施幼儿教育，认真贯彻国家幼教法规和未成年人保护法。使幼儿在体、智、德、美几方面得到发展。树立正确的教育观、儿童观，热爱、尊重幼儿，坚持积极正面教育</w:t>
      </w:r>
      <w:r>
        <w:rPr>
          <w:rFonts w:ascii="仿宋_GB2312" w:eastAsia="仿宋_GB2312" w:cs="仿宋_GB2312"/>
          <w:kern w:val="0"/>
          <w:sz w:val="32"/>
          <w:szCs w:val="32"/>
        </w:rPr>
        <w:t>,</w:t>
      </w:r>
      <w:r>
        <w:rPr>
          <w:rFonts w:hint="eastAsia" w:ascii="仿宋_GB2312" w:eastAsia="仿宋_GB2312" w:cs="仿宋_GB2312"/>
          <w:kern w:val="0"/>
          <w:sz w:val="32"/>
          <w:szCs w:val="32"/>
        </w:rPr>
        <w:t>促进学前教育事业发展。</w:t>
      </w:r>
    </w:p>
    <w:p w14:paraId="0AC73726">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79B58CA">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奇台县第五幼儿园2023年度，实有人数</w:t>
      </w:r>
      <w:r>
        <w:rPr>
          <w:rFonts w:hint="eastAsia" w:ascii="仿宋_GB2312" w:eastAsia="仿宋_GB2312"/>
          <w:sz w:val="32"/>
          <w:szCs w:val="32"/>
          <w:lang w:val="zh-CN"/>
        </w:rPr>
        <w:t>18</w:t>
      </w:r>
      <w:r>
        <w:rPr>
          <w:rFonts w:hint="eastAsia" w:ascii="仿宋_GB2312" w:eastAsia="仿宋_GB2312"/>
          <w:sz w:val="32"/>
          <w:szCs w:val="32"/>
        </w:rPr>
        <w:t>人，其中：在职人员</w:t>
      </w:r>
      <w:r>
        <w:rPr>
          <w:rFonts w:hint="eastAsia" w:ascii="仿宋_GB2312" w:eastAsia="仿宋_GB2312"/>
          <w:sz w:val="32"/>
          <w:szCs w:val="32"/>
          <w:lang w:val="zh-CN"/>
        </w:rPr>
        <w:t>18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418B5DCB">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kern w:val="0"/>
          <w:sz w:val="32"/>
          <w:szCs w:val="32"/>
          <w:lang w:bidi="ar"/>
        </w:rPr>
        <w:t>教务处、总务处、行政办公室、保健室</w:t>
      </w:r>
      <w:r>
        <w:rPr>
          <w:rFonts w:hint="eastAsia" w:ascii="仿宋_GB2312" w:hAnsi="宋体" w:eastAsia="仿宋_GB2312" w:cs="宋体"/>
          <w:kern w:val="0"/>
          <w:sz w:val="32"/>
          <w:szCs w:val="32"/>
        </w:rPr>
        <w:t>。</w:t>
      </w:r>
    </w:p>
    <w:p w14:paraId="5563384A">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A735BC1">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693D208">
      <w:pPr>
        <w:ind w:firstLine="640" w:firstLineChars="200"/>
        <w:jc w:val="left"/>
        <w:rPr>
          <w:rFonts w:ascii="仿宋_GB2312" w:eastAsia="仿宋_GB2312"/>
          <w:sz w:val="32"/>
          <w:szCs w:val="32"/>
        </w:rPr>
      </w:pPr>
      <w:r>
        <w:rPr>
          <w:rFonts w:hint="eastAsia" w:ascii="仿宋_GB2312" w:eastAsia="仿宋_GB2312"/>
          <w:sz w:val="32"/>
          <w:szCs w:val="32"/>
        </w:rPr>
        <w:t>2023年度收入总计321.01万元，其中：本年收入合计320.98万元，使用非财政拨款结余0.00万元，年初结转和结余0.03万元。</w:t>
      </w:r>
    </w:p>
    <w:p w14:paraId="3FED4B5B">
      <w:pPr>
        <w:ind w:firstLine="640" w:firstLineChars="200"/>
        <w:jc w:val="left"/>
        <w:rPr>
          <w:rFonts w:ascii="仿宋_GB2312" w:eastAsia="仿宋_GB2312"/>
          <w:sz w:val="32"/>
          <w:szCs w:val="32"/>
        </w:rPr>
      </w:pPr>
      <w:r>
        <w:rPr>
          <w:rFonts w:hint="eastAsia" w:ascii="仿宋_GB2312" w:eastAsia="仿宋_GB2312"/>
          <w:sz w:val="32"/>
          <w:szCs w:val="32"/>
        </w:rPr>
        <w:t>2023年度支出总计321.01万元，其中：本年支出合计320.98万元，结余分配0.00万元，年末结转和结余0.03万元。</w:t>
      </w:r>
    </w:p>
    <w:p w14:paraId="0D70C2B8">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增加15.08万元</w:t>
      </w:r>
      <w:r>
        <w:rPr>
          <w:rFonts w:hint="eastAsia" w:ascii="仿宋_GB2312" w:eastAsia="仿宋_GB2312"/>
          <w:sz w:val="32"/>
          <w:szCs w:val="32"/>
        </w:rPr>
        <w:t>，增长4.93%，主要原因是：本年</w:t>
      </w:r>
      <w:r>
        <w:rPr>
          <w:rFonts w:hint="eastAsia" w:ascii="仿宋_GB2312" w:eastAsia="仿宋_GB2312" w:cs="仿宋_GB2312"/>
          <w:kern w:val="0"/>
          <w:sz w:val="32"/>
          <w:szCs w:val="32"/>
        </w:rPr>
        <w:t>基础绩效奖、艰苦边远地区津贴等调增，人员经费增加</w:t>
      </w:r>
      <w:r>
        <w:rPr>
          <w:rFonts w:hint="eastAsia" w:ascii="仿宋_GB2312" w:eastAsia="仿宋_GB2312"/>
          <w:sz w:val="32"/>
          <w:szCs w:val="32"/>
        </w:rPr>
        <w:t>。</w:t>
      </w:r>
    </w:p>
    <w:p w14:paraId="39EACC75">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FB28682">
      <w:pPr>
        <w:ind w:firstLine="640" w:firstLineChars="200"/>
        <w:jc w:val="left"/>
        <w:rPr>
          <w:rFonts w:ascii="仿宋_GB2312" w:eastAsia="仿宋_GB2312"/>
          <w:sz w:val="32"/>
          <w:szCs w:val="32"/>
        </w:rPr>
      </w:pPr>
      <w:r>
        <w:rPr>
          <w:rFonts w:hint="eastAsia" w:ascii="仿宋_GB2312" w:eastAsia="仿宋_GB2312"/>
          <w:sz w:val="32"/>
          <w:szCs w:val="32"/>
        </w:rPr>
        <w:t>本年收入320.98万元，其中：财政拨款收入</w:t>
      </w:r>
      <w:r>
        <w:rPr>
          <w:rFonts w:hint="eastAsia" w:ascii="仿宋_GB2312" w:eastAsia="仿宋_GB2312"/>
          <w:sz w:val="32"/>
          <w:szCs w:val="32"/>
          <w:lang w:val="zh-CN"/>
        </w:rPr>
        <w:t>320.97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0.01</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EDF198A">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FE3CE2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本年支出320.98万元，其中：基本支出320.98万元，占100.00%；项目支出0.00万元，占0.00%；上缴上级支出0.00万元，占0.00%；经营支出0.00万元，占0.00%；对附属单位补助支出0.00万元，占0.00%。</w:t>
      </w:r>
    </w:p>
    <w:p w14:paraId="7167795D">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9A7D98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321.00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0.03</w:t>
      </w:r>
      <w:r>
        <w:rPr>
          <w:rFonts w:hint="eastAsia" w:ascii="仿宋_GB2312" w:eastAsia="仿宋_GB2312"/>
          <w:sz w:val="32"/>
          <w:szCs w:val="32"/>
        </w:rPr>
        <w:t>万元，本年财政拨款收入</w:t>
      </w:r>
      <w:r>
        <w:rPr>
          <w:rFonts w:hint="eastAsia" w:ascii="仿宋_GB2312" w:eastAsia="仿宋_GB2312"/>
          <w:sz w:val="32"/>
          <w:szCs w:val="32"/>
          <w:lang w:val="zh-CN"/>
        </w:rPr>
        <w:t>320.97</w:t>
      </w:r>
      <w:r>
        <w:rPr>
          <w:rFonts w:hint="eastAsia" w:ascii="仿宋_GB2312" w:eastAsia="仿宋_GB2312"/>
          <w:sz w:val="32"/>
          <w:szCs w:val="32"/>
        </w:rPr>
        <w:t>万元。财政拨款支出总计</w:t>
      </w:r>
      <w:r>
        <w:rPr>
          <w:rFonts w:hint="eastAsia" w:ascii="仿宋_GB2312" w:eastAsia="仿宋_GB2312"/>
          <w:sz w:val="32"/>
          <w:szCs w:val="32"/>
          <w:lang w:val="zh-CN"/>
        </w:rPr>
        <w:t>321.00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0.03</w:t>
      </w:r>
      <w:r>
        <w:rPr>
          <w:rFonts w:hint="eastAsia" w:ascii="仿宋_GB2312" w:eastAsia="仿宋_GB2312"/>
          <w:sz w:val="32"/>
          <w:szCs w:val="32"/>
        </w:rPr>
        <w:t>万元，本年财政拨款支出</w:t>
      </w:r>
      <w:r>
        <w:rPr>
          <w:rFonts w:hint="eastAsia" w:ascii="仿宋_GB2312" w:eastAsia="仿宋_GB2312"/>
          <w:sz w:val="32"/>
          <w:szCs w:val="32"/>
          <w:lang w:val="zh-CN"/>
        </w:rPr>
        <w:t>320.97</w:t>
      </w:r>
      <w:r>
        <w:rPr>
          <w:rFonts w:hint="eastAsia" w:ascii="仿宋_GB2312" w:eastAsia="仿宋_GB2312"/>
          <w:sz w:val="32"/>
          <w:szCs w:val="32"/>
        </w:rPr>
        <w:t>万元。</w:t>
      </w:r>
    </w:p>
    <w:p w14:paraId="2750C385">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增加15.09万元</w:t>
      </w:r>
      <w:r>
        <w:rPr>
          <w:rFonts w:hint="eastAsia" w:ascii="仿宋_GB2312" w:eastAsia="仿宋_GB2312"/>
          <w:sz w:val="32"/>
          <w:szCs w:val="32"/>
        </w:rPr>
        <w:t>，增长4.93%,主要原因是：本年</w:t>
      </w:r>
      <w:r>
        <w:rPr>
          <w:rFonts w:hint="eastAsia" w:ascii="仿宋_GB2312" w:eastAsia="仿宋_GB2312" w:cs="仿宋_GB2312"/>
          <w:kern w:val="0"/>
          <w:sz w:val="32"/>
          <w:szCs w:val="32"/>
        </w:rPr>
        <w:t>基础绩效奖、艰苦边远地区津贴等调增，人员经费增加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218.76</w:t>
      </w:r>
      <w:r>
        <w:rPr>
          <w:rFonts w:hint="eastAsia" w:ascii="仿宋_GB2312" w:eastAsia="仿宋_GB2312"/>
          <w:sz w:val="32"/>
          <w:szCs w:val="32"/>
        </w:rPr>
        <w:t>万元，决算数</w:t>
      </w:r>
      <w:r>
        <w:rPr>
          <w:rFonts w:hint="eastAsia" w:ascii="仿宋_GB2312" w:eastAsia="仿宋_GB2312"/>
          <w:sz w:val="32"/>
          <w:szCs w:val="32"/>
          <w:lang w:val="zh-CN"/>
        </w:rPr>
        <w:t>321.00</w:t>
      </w:r>
      <w:r>
        <w:rPr>
          <w:rFonts w:hint="eastAsia" w:ascii="仿宋_GB2312" w:eastAsia="仿宋_GB2312"/>
          <w:sz w:val="32"/>
          <w:szCs w:val="32"/>
        </w:rPr>
        <w:t>万元，预决算差异率46.74%，主要原因是：年中追加办公费、取暖费、维修（护）费、培训费等公用经费。</w:t>
      </w:r>
    </w:p>
    <w:p w14:paraId="606996F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DD2414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61FF533">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2023年度一般公共预算财政拨款支出320.97万元，占本年支出合计的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增加15.09万元</w:t>
      </w:r>
      <w:r>
        <w:rPr>
          <w:rFonts w:hint="eastAsia" w:ascii="仿宋_GB2312" w:eastAsia="仿宋_GB2312"/>
          <w:sz w:val="32"/>
          <w:szCs w:val="32"/>
        </w:rPr>
        <w:t>，增长4.93%,主要原因是：本年</w:t>
      </w:r>
      <w:r>
        <w:rPr>
          <w:rFonts w:hint="eastAsia" w:ascii="仿宋_GB2312" w:eastAsia="仿宋_GB2312" w:cs="仿宋_GB2312"/>
          <w:kern w:val="0"/>
          <w:sz w:val="32"/>
          <w:szCs w:val="32"/>
        </w:rPr>
        <w:t>基础绩效奖、艰苦边远地区津贴等调增，人员经费增加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218.76</w:t>
      </w:r>
      <w:r>
        <w:rPr>
          <w:rFonts w:hint="eastAsia" w:ascii="仿宋_GB2312" w:eastAsia="仿宋_GB2312"/>
          <w:sz w:val="32"/>
          <w:szCs w:val="32"/>
        </w:rPr>
        <w:t>万元，决算数</w:t>
      </w:r>
      <w:r>
        <w:rPr>
          <w:rFonts w:hint="eastAsia" w:ascii="仿宋_GB2312" w:eastAsia="仿宋_GB2312"/>
          <w:sz w:val="32"/>
          <w:szCs w:val="32"/>
          <w:lang w:val="zh-CN"/>
        </w:rPr>
        <w:t>320.97</w:t>
      </w:r>
      <w:r>
        <w:rPr>
          <w:rFonts w:hint="eastAsia" w:ascii="仿宋_GB2312" w:eastAsia="仿宋_GB2312"/>
          <w:sz w:val="32"/>
          <w:szCs w:val="32"/>
        </w:rPr>
        <w:t>万元，预决算差异率</w:t>
      </w:r>
      <w:r>
        <w:rPr>
          <w:rFonts w:hint="eastAsia" w:ascii="仿宋_GB2312" w:eastAsia="仿宋_GB2312"/>
          <w:sz w:val="32"/>
          <w:szCs w:val="32"/>
          <w:lang w:val="zh-CN"/>
        </w:rPr>
        <w:t>46.72%</w:t>
      </w:r>
      <w:r>
        <w:rPr>
          <w:rFonts w:hint="eastAsia" w:ascii="仿宋_GB2312" w:eastAsia="仿宋_GB2312"/>
          <w:sz w:val="32"/>
          <w:szCs w:val="32"/>
        </w:rPr>
        <w:t>，主要原因是：年中追加办公费、取暖费、维修（护）费、培训费等公用经费。</w:t>
      </w:r>
    </w:p>
    <w:p w14:paraId="630E714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C1BC49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320.97</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012CF3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CA5405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1.教育支出（类）教育费附加安排的支出（款）其他教育费附加安排的支出（项）:支出决算数为0.40万元，比上年决算减少5.05万元，下降92.66%，主要原因是：</w:t>
      </w:r>
      <w:r>
        <w:rPr>
          <w:rFonts w:hint="eastAsia" w:ascii="仿宋_GB2312" w:eastAsia="仿宋_GB2312" w:cs="仿宋_GB2312"/>
          <w:kern w:val="0"/>
          <w:sz w:val="32"/>
          <w:szCs w:val="32"/>
        </w:rPr>
        <w:t>本年校园</w:t>
      </w:r>
      <w:r>
        <w:rPr>
          <w:rFonts w:hint="eastAsia" w:ascii="仿宋_GB2312" w:eastAsia="仿宋_GB2312"/>
          <w:sz w:val="32"/>
          <w:szCs w:val="32"/>
        </w:rPr>
        <w:t>维修（护）费、</w:t>
      </w:r>
      <w:r>
        <w:rPr>
          <w:rFonts w:hint="eastAsia" w:ascii="仿宋_GB2312" w:eastAsia="仿宋_GB2312" w:cs="仿宋_GB2312"/>
          <w:kern w:val="0"/>
          <w:sz w:val="32"/>
          <w:szCs w:val="32"/>
        </w:rPr>
        <w:t>取暖费等减少</w:t>
      </w:r>
      <w:r>
        <w:rPr>
          <w:rFonts w:hint="eastAsia" w:ascii="仿宋_GB2312" w:hAnsi="仿宋_GB2312" w:eastAsia="仿宋_GB2312" w:cs="仿宋_GB2312"/>
          <w:sz w:val="32"/>
          <w:szCs w:val="32"/>
          <w:lang w:val="zh-CN"/>
        </w:rPr>
        <w:t>。</w:t>
      </w:r>
    </w:p>
    <w:p w14:paraId="0AA2E42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2.教育支出（类）普通教育（款）学前教育（项）:支出决算数为320.57万元，比上年决算增加28.33万元，增长9.69%，主要原因是：</w:t>
      </w:r>
      <w:r>
        <w:rPr>
          <w:rFonts w:hint="eastAsia" w:ascii="仿宋_GB2312" w:eastAsia="仿宋_GB2312"/>
          <w:sz w:val="32"/>
          <w:szCs w:val="32"/>
        </w:rPr>
        <w:t>本年</w:t>
      </w:r>
      <w:r>
        <w:rPr>
          <w:rFonts w:hint="eastAsia" w:ascii="仿宋_GB2312" w:eastAsia="仿宋_GB2312" w:cs="仿宋_GB2312"/>
          <w:kern w:val="0"/>
          <w:sz w:val="32"/>
          <w:szCs w:val="32"/>
        </w:rPr>
        <w:t>基础绩效奖、艰苦边远地区津贴等调增，人员经费增加</w:t>
      </w:r>
      <w:r>
        <w:rPr>
          <w:rFonts w:hint="eastAsia" w:ascii="仿宋_GB2312" w:hAnsi="仿宋_GB2312" w:eastAsia="仿宋_GB2312" w:cs="仿宋_GB2312"/>
          <w:sz w:val="32"/>
          <w:szCs w:val="32"/>
          <w:lang w:val="zh-CN"/>
        </w:rPr>
        <w:t>。</w:t>
      </w:r>
    </w:p>
    <w:p w14:paraId="2617D17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3.教育支出（类）普通教育（款）其他普通教育支出（项）:支出决算数为0.00万元，比上年决算减少8.19万元，下降100%，主要原因是：</w:t>
      </w:r>
      <w:r>
        <w:rPr>
          <w:rFonts w:hint="eastAsia" w:ascii="仿宋_GB2312" w:hAnsi="仿宋_GB2312" w:eastAsia="仿宋_GB2312" w:cs="仿宋_GB2312"/>
          <w:sz w:val="32"/>
          <w:szCs w:val="32"/>
          <w:lang w:val="en-US" w:eastAsia="zh-CN"/>
        </w:rPr>
        <w:t>本年单位校园</w:t>
      </w:r>
      <w:r>
        <w:rPr>
          <w:rFonts w:hint="eastAsia" w:ascii="仿宋_GB2312" w:hAnsi="仿宋_GB2312" w:eastAsia="仿宋_GB2312" w:cs="仿宋_GB2312"/>
          <w:sz w:val="32"/>
          <w:szCs w:val="32"/>
          <w:lang w:val="zh-CN"/>
        </w:rPr>
        <w:t>维修</w:t>
      </w:r>
      <w:r>
        <w:rPr>
          <w:rFonts w:hint="eastAsia" w:ascii="仿宋_GB2312" w:hAnsi="仿宋_GB2312" w:eastAsia="仿宋_GB2312" w:cs="仿宋_GB2312"/>
          <w:sz w:val="32"/>
          <w:szCs w:val="32"/>
          <w:lang w:val="en-US" w:eastAsia="zh-CN"/>
        </w:rPr>
        <w:t>经费</w:t>
      </w:r>
      <w:bookmarkStart w:id="49" w:name="_GoBack"/>
      <w:bookmarkEnd w:id="49"/>
      <w:r>
        <w:rPr>
          <w:rFonts w:hint="eastAsia" w:ascii="仿宋_GB2312" w:hAnsi="仿宋_GB2312" w:eastAsia="仿宋_GB2312" w:cs="仿宋_GB2312"/>
          <w:sz w:val="32"/>
          <w:szCs w:val="32"/>
          <w:lang w:val="zh-CN"/>
        </w:rPr>
        <w:t>减少。</w:t>
      </w:r>
    </w:p>
    <w:p w14:paraId="7ACB6A2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8B4C65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320.97万元，其中：人员经费280.49万元，包括：基本工资、津贴补贴、奖金、绩效工资、机关事业单位基本养老保险缴费、职工基本医疗保险缴费、其他社会保障缴费、住房公积金、助学金。</w:t>
      </w:r>
    </w:p>
    <w:p w14:paraId="3462B0E9">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公用经费40.47万元，包括：办公费、水费、电费、邮电费、取暖费、物业管理费、维修（护）费、培训费、专用材料费、劳务费、办公设备购置。</w:t>
      </w:r>
    </w:p>
    <w:p w14:paraId="4929ABC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EB059B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2E6ED2E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C9E4A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0F9CF52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1374CAB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0292365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3E3A4E64">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2C015C73">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01D3D0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C0B615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276DCA6">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4FB7AE8">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6EA715BB">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奇台县第五幼儿园（事业单位）公用经费支出40.47万元，比上年增加7.70万元，增长23.50%，主要原因是：本年办公费、培训费、劳务费等增加。</w:t>
      </w:r>
    </w:p>
    <w:p w14:paraId="76657D45">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2E83B3C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2023年度政府采购支出总额6.34万元，其中：政府采购货物支出5.84万元、政府采购工程支出0.00万元、政府采购服务支出0.50万元。</w:t>
      </w:r>
    </w:p>
    <w:p w14:paraId="0D93DE5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授予中小企业合同金额6.34万元，占政府采购支出总额的100.00%，其中：授予小微企业合同金额3.10万元，占政府采购支出总额的48.90%</w:t>
      </w:r>
      <w:r>
        <w:rPr>
          <w:rFonts w:hint="eastAsia" w:ascii="仿宋_GB2312" w:hAnsi="仿宋_GB2312" w:eastAsia="仿宋_GB2312" w:cs="仿宋_GB2312"/>
          <w:sz w:val="32"/>
          <w:szCs w:val="32"/>
        </w:rPr>
        <w:t>。</w:t>
      </w:r>
    </w:p>
    <w:p w14:paraId="7CC5604E">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3B0C931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15.06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C738B7B">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27BADB6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321.01</w:t>
      </w:r>
      <w:r>
        <w:rPr>
          <w:rFonts w:hint="eastAsia" w:ascii="仿宋_GB2312" w:eastAsia="仿宋_GB2312"/>
          <w:sz w:val="32"/>
          <w:szCs w:val="32"/>
        </w:rPr>
        <w:t>万元，实际执行总额</w:t>
      </w:r>
      <w:r>
        <w:rPr>
          <w:rFonts w:ascii="仿宋_GB2312" w:eastAsia="仿宋_GB2312"/>
          <w:sz w:val="32"/>
          <w:szCs w:val="32"/>
        </w:rPr>
        <w:t>320.97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4.50</w:t>
      </w:r>
      <w:r>
        <w:rPr>
          <w:rFonts w:hint="eastAsia" w:ascii="仿宋_GB2312" w:eastAsia="仿宋_GB2312"/>
          <w:sz w:val="32"/>
          <w:szCs w:val="32"/>
        </w:rPr>
        <w:t>万元，全年执行数</w:t>
      </w:r>
      <w:r>
        <w:rPr>
          <w:rFonts w:ascii="仿宋_GB2312" w:eastAsia="仿宋_GB2312"/>
          <w:sz w:val="32"/>
          <w:szCs w:val="32"/>
        </w:rPr>
        <w:t>4.46</w:t>
      </w:r>
      <w:r>
        <w:rPr>
          <w:rFonts w:hint="eastAsia" w:ascii="仿宋_GB2312" w:eastAsia="仿宋_GB2312"/>
          <w:sz w:val="32"/>
          <w:szCs w:val="32"/>
        </w:rPr>
        <w:t>万元。预算绩效管理取得的成效：一是严格考核和审批制度，确保发放对象的准确率，通过根据物资缺口发放了资金保证资金使用有效性；二是财务监管有力、经费到位、及时准确使用。发现的问题及原因：一是绩效管理需要细化，指标设置需要更加的科学性，绩效监控工作是一项新的工作，正在逐步推进过程中，虽然经过短期培训，但学到的知识不足以支撑工作的高效完成；二是绩效指标的明确性、可衡量性、相关性还需进一步提升。预算精细化管理还需完善，预算编制管理水平仍有进一步提升的空间。下一步改进措施:一是严格申报审核程序。做到实时上报，杜绝漏报、错报和延迟上报，确保及时率。加强项目实施方案制定，加强项目实施过程指导；二是继续完善绩效指标，提高整体绩效目标质量。提升预算精细化管理水平。具体项目自评情况附绩效自评表及自评报告。</w:t>
      </w:r>
    </w:p>
    <w:p w14:paraId="68CAE97C">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4B6C17E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B5E4DF3">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DEF62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0961733">
            <w:pPr>
              <w:jc w:val="center"/>
            </w:pPr>
            <w:r>
              <w:rPr>
                <w:rFonts w:hint="eastAsia" w:ascii="宋体" w:hAnsi="宋体"/>
                <w:sz w:val="18"/>
              </w:rPr>
              <w:t>奇台县第五幼儿园</w:t>
            </w:r>
          </w:p>
        </w:tc>
        <w:tc>
          <w:tcPr>
            <w:tcW w:w="284" w:type="dxa"/>
            <w:tcBorders>
              <w:top w:val="nil"/>
              <w:left w:val="nil"/>
              <w:bottom w:val="nil"/>
              <w:right w:val="nil"/>
            </w:tcBorders>
            <w:shd w:val="clear" w:color="auto" w:fill="auto"/>
            <w:noWrap/>
            <w:vAlign w:val="center"/>
          </w:tcPr>
          <w:p w14:paraId="7904E1FB">
            <w:pPr>
              <w:widowControl/>
              <w:jc w:val="left"/>
              <w:rPr>
                <w:rFonts w:hint="eastAsia" w:ascii="宋体" w:hAnsi="宋体" w:cs="宋体"/>
                <w:b/>
                <w:bCs/>
                <w:kern w:val="0"/>
                <w:sz w:val="18"/>
                <w:szCs w:val="18"/>
              </w:rPr>
            </w:pPr>
          </w:p>
        </w:tc>
      </w:tr>
      <w:tr w14:paraId="0F46F1B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E12F2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8DBD1A1">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405BFC3">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1B9A977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14B1CBB6">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03E0B4E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E89973A">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F7B6F9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D743CA3">
            <w:pPr>
              <w:widowControl/>
              <w:jc w:val="center"/>
              <w:rPr>
                <w:rFonts w:hint="eastAsia" w:ascii="宋体" w:hAnsi="宋体" w:cs="宋体"/>
                <w:b/>
                <w:bCs/>
                <w:kern w:val="0"/>
                <w:sz w:val="18"/>
                <w:szCs w:val="18"/>
              </w:rPr>
            </w:pPr>
          </w:p>
        </w:tc>
      </w:tr>
      <w:tr w14:paraId="45EEADEC">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B3AB4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ABFC786">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4A5620A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52F1FEC">
            <w:pPr>
              <w:jc w:val="center"/>
            </w:pPr>
            <w:r>
              <w:rPr>
                <w:rFonts w:ascii="宋体" w:hAnsi="宋体"/>
                <w:sz w:val="18"/>
              </w:rPr>
              <w:t>280.49</w:t>
            </w:r>
          </w:p>
        </w:tc>
        <w:tc>
          <w:tcPr>
            <w:tcW w:w="1701" w:type="dxa"/>
            <w:tcBorders>
              <w:top w:val="nil"/>
              <w:left w:val="nil"/>
              <w:bottom w:val="single" w:color="auto" w:sz="4" w:space="0"/>
              <w:right w:val="single" w:color="auto" w:sz="4" w:space="0"/>
            </w:tcBorders>
            <w:shd w:val="clear" w:color="auto" w:fill="auto"/>
            <w:vAlign w:val="center"/>
          </w:tcPr>
          <w:p w14:paraId="5BE89399">
            <w:pPr>
              <w:jc w:val="center"/>
            </w:pPr>
            <w:r>
              <w:rPr>
                <w:rFonts w:ascii="宋体" w:hAnsi="宋体"/>
                <w:sz w:val="18"/>
              </w:rPr>
              <w:t>280.49</w:t>
            </w:r>
          </w:p>
        </w:tc>
        <w:tc>
          <w:tcPr>
            <w:tcW w:w="1134" w:type="dxa"/>
            <w:tcBorders>
              <w:top w:val="nil"/>
              <w:left w:val="nil"/>
              <w:bottom w:val="single" w:color="auto" w:sz="4" w:space="0"/>
              <w:right w:val="single" w:color="auto" w:sz="4" w:space="0"/>
            </w:tcBorders>
            <w:shd w:val="clear" w:color="auto" w:fill="auto"/>
            <w:vAlign w:val="center"/>
          </w:tcPr>
          <w:p w14:paraId="04733FE2">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546678C6">
            <w:pPr>
              <w:jc w:val="center"/>
            </w:pPr>
            <w:r>
              <w:rPr>
                <w:rFonts w:ascii="宋体" w:hAnsi="宋体"/>
                <w:sz w:val="18"/>
              </w:rPr>
              <w:t>99.99%</w:t>
            </w:r>
          </w:p>
        </w:tc>
        <w:tc>
          <w:tcPr>
            <w:tcW w:w="720" w:type="dxa"/>
            <w:tcBorders>
              <w:top w:val="nil"/>
              <w:left w:val="nil"/>
              <w:bottom w:val="single" w:color="auto" w:sz="4" w:space="0"/>
              <w:right w:val="single" w:color="auto" w:sz="4" w:space="0"/>
            </w:tcBorders>
            <w:shd w:val="clear" w:color="auto" w:fill="auto"/>
            <w:vAlign w:val="center"/>
          </w:tcPr>
          <w:p w14:paraId="7A341C31">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14:paraId="3C2A82F4">
            <w:pPr>
              <w:widowControl/>
              <w:jc w:val="center"/>
              <w:rPr>
                <w:rFonts w:hint="eastAsia" w:ascii="宋体" w:hAnsi="宋体" w:cs="宋体"/>
                <w:b/>
                <w:bCs/>
                <w:kern w:val="0"/>
                <w:sz w:val="18"/>
                <w:szCs w:val="18"/>
              </w:rPr>
            </w:pPr>
          </w:p>
        </w:tc>
      </w:tr>
      <w:tr w14:paraId="2C4967E0">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93040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0F9EA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194703A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462F47B">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349E6F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52EEBEB">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41D942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DCA5B4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71CF0A9">
            <w:pPr>
              <w:widowControl/>
              <w:jc w:val="center"/>
              <w:rPr>
                <w:rFonts w:hint="eastAsia" w:ascii="宋体" w:hAnsi="宋体" w:cs="宋体"/>
                <w:kern w:val="0"/>
                <w:sz w:val="18"/>
                <w:szCs w:val="18"/>
              </w:rPr>
            </w:pPr>
          </w:p>
        </w:tc>
      </w:tr>
      <w:tr w14:paraId="5CFE2D9B">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22C62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C19A954">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6F81D47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2C0574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7E149C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8D87BA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40DD65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1E4CBC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16A7B05">
            <w:pPr>
              <w:widowControl/>
              <w:jc w:val="center"/>
              <w:rPr>
                <w:rFonts w:hint="eastAsia" w:ascii="宋体" w:hAnsi="宋体" w:cs="宋体"/>
                <w:kern w:val="0"/>
                <w:sz w:val="18"/>
                <w:szCs w:val="18"/>
              </w:rPr>
            </w:pPr>
          </w:p>
        </w:tc>
      </w:tr>
      <w:tr w14:paraId="650A9256">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28756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12C4E41">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BC2CDAE">
            <w:pPr>
              <w:jc w:val="center"/>
            </w:pPr>
            <w:r>
              <w:rPr>
                <w:rFonts w:ascii="宋体" w:hAnsi="宋体"/>
                <w:sz w:val="18"/>
              </w:rPr>
              <w:t>218.76</w:t>
            </w:r>
          </w:p>
        </w:tc>
        <w:tc>
          <w:tcPr>
            <w:tcW w:w="1276" w:type="dxa"/>
            <w:tcBorders>
              <w:top w:val="nil"/>
              <w:left w:val="nil"/>
              <w:bottom w:val="single" w:color="auto" w:sz="4" w:space="0"/>
              <w:right w:val="single" w:color="auto" w:sz="4" w:space="0"/>
            </w:tcBorders>
            <w:shd w:val="clear" w:color="auto" w:fill="auto"/>
            <w:vAlign w:val="center"/>
          </w:tcPr>
          <w:p w14:paraId="2B5983A6">
            <w:pPr>
              <w:jc w:val="center"/>
            </w:pPr>
            <w:r>
              <w:rPr>
                <w:rFonts w:ascii="宋体" w:hAnsi="宋体"/>
                <w:sz w:val="18"/>
              </w:rPr>
              <w:t>40.52</w:t>
            </w:r>
          </w:p>
        </w:tc>
        <w:tc>
          <w:tcPr>
            <w:tcW w:w="1701" w:type="dxa"/>
            <w:tcBorders>
              <w:top w:val="nil"/>
              <w:left w:val="nil"/>
              <w:bottom w:val="single" w:color="auto" w:sz="4" w:space="0"/>
              <w:right w:val="single" w:color="auto" w:sz="4" w:space="0"/>
            </w:tcBorders>
            <w:shd w:val="clear" w:color="auto" w:fill="auto"/>
            <w:vAlign w:val="center"/>
          </w:tcPr>
          <w:p w14:paraId="241C3F76">
            <w:pPr>
              <w:jc w:val="center"/>
            </w:pPr>
            <w:r>
              <w:rPr>
                <w:rFonts w:ascii="宋体" w:hAnsi="宋体"/>
                <w:sz w:val="18"/>
              </w:rPr>
              <w:t>40.48</w:t>
            </w:r>
          </w:p>
        </w:tc>
        <w:tc>
          <w:tcPr>
            <w:tcW w:w="1134" w:type="dxa"/>
            <w:tcBorders>
              <w:top w:val="nil"/>
              <w:left w:val="nil"/>
              <w:bottom w:val="single" w:color="auto" w:sz="4" w:space="0"/>
              <w:right w:val="single" w:color="auto" w:sz="4" w:space="0"/>
            </w:tcBorders>
            <w:shd w:val="clear" w:color="auto" w:fill="auto"/>
            <w:vAlign w:val="center"/>
          </w:tcPr>
          <w:p w14:paraId="6ABB68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2A9F5B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D44C97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2F1E5D3">
            <w:pPr>
              <w:widowControl/>
              <w:jc w:val="center"/>
              <w:rPr>
                <w:rFonts w:hint="eastAsia" w:ascii="宋体" w:hAnsi="宋体" w:cs="宋体"/>
                <w:kern w:val="0"/>
                <w:sz w:val="18"/>
                <w:szCs w:val="18"/>
              </w:rPr>
            </w:pPr>
          </w:p>
        </w:tc>
      </w:tr>
      <w:tr w14:paraId="50BAFA9E">
        <w:tblPrEx>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9CE06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A59D69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438A2C68">
            <w:pPr>
              <w:jc w:val="center"/>
            </w:pPr>
            <w:r>
              <w:rPr>
                <w:rFonts w:ascii="宋体" w:hAnsi="宋体"/>
                <w:sz w:val="18"/>
              </w:rPr>
              <w:t>0.87</w:t>
            </w:r>
          </w:p>
        </w:tc>
        <w:tc>
          <w:tcPr>
            <w:tcW w:w="1276" w:type="dxa"/>
            <w:tcBorders>
              <w:top w:val="nil"/>
              <w:left w:val="nil"/>
              <w:bottom w:val="single" w:color="auto" w:sz="4" w:space="0"/>
              <w:right w:val="single" w:color="auto" w:sz="4" w:space="0"/>
            </w:tcBorders>
            <w:shd w:val="clear" w:color="auto" w:fill="auto"/>
            <w:vAlign w:val="center"/>
          </w:tcPr>
          <w:p w14:paraId="26D66B8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AE8A49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9FE05D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1323D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F6E4D2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592184D">
            <w:pPr>
              <w:widowControl/>
              <w:jc w:val="center"/>
              <w:rPr>
                <w:rFonts w:hint="eastAsia" w:ascii="宋体" w:hAnsi="宋体" w:cs="宋体"/>
                <w:kern w:val="0"/>
                <w:sz w:val="18"/>
                <w:szCs w:val="18"/>
              </w:rPr>
            </w:pPr>
          </w:p>
        </w:tc>
      </w:tr>
      <w:tr w14:paraId="7905BDD5">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2D658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9CB59F">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0EF07CD7">
            <w:pPr>
              <w:jc w:val="center"/>
            </w:pPr>
            <w:r>
              <w:rPr>
                <w:rFonts w:ascii="宋体" w:hAnsi="宋体"/>
                <w:sz w:val="18"/>
              </w:rPr>
              <w:t>219.63</w:t>
            </w:r>
          </w:p>
        </w:tc>
        <w:tc>
          <w:tcPr>
            <w:tcW w:w="1276" w:type="dxa"/>
            <w:tcBorders>
              <w:top w:val="nil"/>
              <w:left w:val="nil"/>
              <w:bottom w:val="single" w:color="auto" w:sz="4" w:space="0"/>
              <w:right w:val="single" w:color="auto" w:sz="4" w:space="0"/>
            </w:tcBorders>
            <w:shd w:val="clear" w:color="auto" w:fill="auto"/>
            <w:vAlign w:val="center"/>
          </w:tcPr>
          <w:p w14:paraId="3AF2030C">
            <w:pPr>
              <w:jc w:val="center"/>
            </w:pPr>
            <w:r>
              <w:rPr>
                <w:rFonts w:ascii="宋体" w:hAnsi="宋体"/>
                <w:sz w:val="18"/>
              </w:rPr>
              <w:t>321.01</w:t>
            </w:r>
          </w:p>
        </w:tc>
        <w:tc>
          <w:tcPr>
            <w:tcW w:w="1701" w:type="dxa"/>
            <w:tcBorders>
              <w:top w:val="nil"/>
              <w:left w:val="nil"/>
              <w:bottom w:val="single" w:color="auto" w:sz="4" w:space="0"/>
              <w:right w:val="single" w:color="auto" w:sz="4" w:space="0"/>
            </w:tcBorders>
            <w:shd w:val="clear" w:color="auto" w:fill="auto"/>
            <w:vAlign w:val="center"/>
          </w:tcPr>
          <w:p w14:paraId="716BAD03">
            <w:pPr>
              <w:jc w:val="center"/>
            </w:pPr>
            <w:r>
              <w:rPr>
                <w:rFonts w:ascii="宋体" w:hAnsi="宋体"/>
                <w:sz w:val="18"/>
              </w:rPr>
              <w:t>320.97</w:t>
            </w:r>
          </w:p>
        </w:tc>
        <w:tc>
          <w:tcPr>
            <w:tcW w:w="1134" w:type="dxa"/>
            <w:tcBorders>
              <w:top w:val="nil"/>
              <w:left w:val="nil"/>
              <w:bottom w:val="single" w:color="auto" w:sz="4" w:space="0"/>
              <w:right w:val="single" w:color="auto" w:sz="4" w:space="0"/>
            </w:tcBorders>
            <w:shd w:val="clear" w:color="auto" w:fill="auto"/>
            <w:vAlign w:val="center"/>
          </w:tcPr>
          <w:p w14:paraId="4AD93B2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ABE68B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5C2D9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F206669">
            <w:pPr>
              <w:widowControl/>
              <w:jc w:val="center"/>
              <w:rPr>
                <w:rFonts w:hint="eastAsia" w:ascii="宋体" w:hAnsi="宋体" w:cs="宋体"/>
                <w:kern w:val="0"/>
                <w:sz w:val="18"/>
                <w:szCs w:val="18"/>
              </w:rPr>
            </w:pPr>
          </w:p>
        </w:tc>
      </w:tr>
      <w:tr w14:paraId="00ACBA1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507F99">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673C0E16">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5F5456D">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D751B80">
            <w:pPr>
              <w:widowControl/>
              <w:jc w:val="left"/>
              <w:rPr>
                <w:rFonts w:hint="eastAsia" w:ascii="宋体" w:hAnsi="宋体" w:cs="宋体"/>
                <w:b/>
                <w:bCs/>
                <w:kern w:val="0"/>
                <w:sz w:val="18"/>
                <w:szCs w:val="18"/>
              </w:rPr>
            </w:pPr>
          </w:p>
        </w:tc>
      </w:tr>
      <w:tr w14:paraId="587D6416">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6CE8B6">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562889D3">
            <w:pPr>
              <w:jc w:val="left"/>
            </w:pPr>
            <w:r>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正常开展。加强幼儿园教研制度建设，充分激励教师开展教育科研的积极性，重视对新教师的培养，促进幼儿身心和谐发展，不断构建学习型幼儿园和创造型教师。为幼儿在园期间生活、学习提供保障。</w:t>
            </w:r>
          </w:p>
        </w:tc>
        <w:tc>
          <w:tcPr>
            <w:tcW w:w="4547" w:type="dxa"/>
            <w:gridSpan w:val="4"/>
            <w:tcBorders>
              <w:top w:val="single" w:color="auto" w:sz="4" w:space="0"/>
              <w:left w:val="nil"/>
              <w:bottom w:val="single" w:color="auto" w:sz="4" w:space="0"/>
              <w:right w:val="single" w:color="auto" w:sz="4" w:space="0"/>
            </w:tcBorders>
            <w:shd w:val="clear" w:color="auto" w:fill="auto"/>
          </w:tcPr>
          <w:p w14:paraId="6C3C44D5">
            <w:pPr>
              <w:jc w:val="left"/>
            </w:pPr>
            <w:r>
              <w:rPr>
                <w:rFonts w:ascii="宋体" w:hAnsi="宋体"/>
                <w:sz w:val="18"/>
              </w:rPr>
              <w:t>截止2023年12月底，本单位实际完成开展教研活动次数10次；开展各类幼儿教师培训15次；依托联盟工作室，开展送教下乡活动，本学期开展了送教下园活动共3次；开展幼儿使用国家通用语言交流共8次;全部按时保质保量完成。</w:t>
            </w:r>
          </w:p>
        </w:tc>
        <w:tc>
          <w:tcPr>
            <w:tcW w:w="284" w:type="dxa"/>
            <w:tcBorders>
              <w:top w:val="nil"/>
              <w:left w:val="nil"/>
              <w:bottom w:val="nil"/>
              <w:right w:val="nil"/>
            </w:tcBorders>
            <w:shd w:val="clear" w:color="auto" w:fill="auto"/>
            <w:noWrap/>
            <w:vAlign w:val="center"/>
          </w:tcPr>
          <w:p w14:paraId="5F298FC5">
            <w:pPr>
              <w:widowControl/>
              <w:jc w:val="left"/>
              <w:rPr>
                <w:rFonts w:hint="eastAsia" w:ascii="宋体" w:hAnsi="宋体" w:cs="宋体"/>
                <w:kern w:val="0"/>
                <w:sz w:val="18"/>
                <w:szCs w:val="18"/>
              </w:rPr>
            </w:pPr>
          </w:p>
        </w:tc>
      </w:tr>
      <w:tr w14:paraId="58FB194B">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D7592EE">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292A6BB">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F13077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2812F8B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7ADB6435">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4DA0312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58A6E3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7AB35E5D">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E3817EF">
            <w:pPr>
              <w:widowControl/>
              <w:jc w:val="left"/>
              <w:rPr>
                <w:rFonts w:hint="eastAsia" w:ascii="宋体" w:hAnsi="宋体" w:cs="宋体"/>
                <w:b/>
                <w:bCs/>
                <w:kern w:val="0"/>
                <w:sz w:val="18"/>
                <w:szCs w:val="18"/>
              </w:rPr>
            </w:pPr>
          </w:p>
        </w:tc>
      </w:tr>
      <w:tr w14:paraId="199F937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4063A8C">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E00E0B4">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2B93D0C">
            <w:pPr>
              <w:jc w:val="center"/>
            </w:pPr>
            <w:r>
              <w:rPr>
                <w:rFonts w:ascii="宋体" w:hAnsi="宋体"/>
                <w:sz w:val="18"/>
              </w:rPr>
              <w:t>开展教研活动次数</w:t>
            </w:r>
          </w:p>
        </w:tc>
        <w:tc>
          <w:tcPr>
            <w:tcW w:w="1276" w:type="dxa"/>
            <w:tcBorders>
              <w:top w:val="nil"/>
              <w:left w:val="nil"/>
              <w:bottom w:val="single" w:color="auto" w:sz="4" w:space="0"/>
              <w:right w:val="single" w:color="auto" w:sz="4" w:space="0"/>
            </w:tcBorders>
            <w:shd w:val="clear" w:color="auto" w:fill="auto"/>
            <w:noWrap/>
            <w:vAlign w:val="center"/>
          </w:tcPr>
          <w:p w14:paraId="0767BF51">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3223449E">
            <w:pPr>
              <w:jc w:val="center"/>
            </w:pPr>
            <w:r>
              <w:rPr>
                <w:rFonts w:ascii="宋体" w:hAnsi="宋体"/>
                <w:sz w:val="18"/>
              </w:rPr>
              <w:t>唐朝墩幼儿园2023年园务工作计划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0E0C3219">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14:paraId="04EAB49D">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3B1FA21C">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14:paraId="479AD30E">
            <w:pPr>
              <w:widowControl/>
              <w:jc w:val="center"/>
              <w:rPr>
                <w:rFonts w:hint="eastAsia" w:ascii="宋体" w:hAnsi="宋体" w:cs="宋体"/>
                <w:kern w:val="0"/>
                <w:sz w:val="18"/>
                <w:szCs w:val="18"/>
              </w:rPr>
            </w:pPr>
          </w:p>
        </w:tc>
      </w:tr>
      <w:tr w14:paraId="02AD7D85">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9E9B5E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5F3CE5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54073CA">
            <w:pPr>
              <w:jc w:val="center"/>
            </w:pPr>
            <w:r>
              <w:rPr>
                <w:rFonts w:ascii="宋体" w:hAnsi="宋体"/>
                <w:sz w:val="18"/>
              </w:rPr>
              <w:t>开展各类幼儿教师培训次数</w:t>
            </w:r>
          </w:p>
        </w:tc>
        <w:tc>
          <w:tcPr>
            <w:tcW w:w="1276" w:type="dxa"/>
            <w:tcBorders>
              <w:top w:val="nil"/>
              <w:left w:val="nil"/>
              <w:bottom w:val="single" w:color="auto" w:sz="4" w:space="0"/>
              <w:right w:val="single" w:color="auto" w:sz="4" w:space="0"/>
            </w:tcBorders>
            <w:shd w:val="clear" w:color="auto" w:fill="auto"/>
            <w:noWrap/>
            <w:vAlign w:val="center"/>
          </w:tcPr>
          <w:p w14:paraId="74A6FA73">
            <w:pPr>
              <w:jc w:val="center"/>
            </w:pPr>
            <w:r>
              <w:rPr>
                <w:rFonts w:ascii="宋体" w:hAnsi="宋体"/>
                <w:sz w:val="18"/>
              </w:rPr>
              <w:t>&gt;=15次</w:t>
            </w:r>
          </w:p>
        </w:tc>
        <w:tc>
          <w:tcPr>
            <w:tcW w:w="1701" w:type="dxa"/>
            <w:tcBorders>
              <w:top w:val="nil"/>
              <w:left w:val="nil"/>
              <w:bottom w:val="single" w:color="auto" w:sz="4" w:space="0"/>
              <w:right w:val="single" w:color="auto" w:sz="4" w:space="0"/>
            </w:tcBorders>
            <w:shd w:val="clear" w:color="auto" w:fill="auto"/>
            <w:noWrap/>
            <w:vAlign w:val="center"/>
          </w:tcPr>
          <w:p w14:paraId="44E30776">
            <w:pPr>
              <w:jc w:val="center"/>
            </w:pPr>
            <w:r>
              <w:rPr>
                <w:rFonts w:ascii="宋体" w:hAnsi="宋体"/>
                <w:sz w:val="18"/>
              </w:rPr>
              <w:t>唐朝墩幼儿园2023年园务工作计划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54A2131B">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68C3D975">
            <w:pPr>
              <w:jc w:val="center"/>
            </w:pPr>
            <w:r>
              <w:rPr>
                <w:rFonts w:ascii="宋体" w:hAnsi="宋体"/>
                <w:sz w:val="18"/>
              </w:rPr>
              <w:t>15次</w:t>
            </w:r>
          </w:p>
        </w:tc>
        <w:tc>
          <w:tcPr>
            <w:tcW w:w="720" w:type="dxa"/>
            <w:tcBorders>
              <w:top w:val="nil"/>
              <w:left w:val="nil"/>
              <w:bottom w:val="single" w:color="auto" w:sz="4" w:space="0"/>
              <w:right w:val="single" w:color="auto" w:sz="4" w:space="0"/>
            </w:tcBorders>
            <w:shd w:val="clear" w:color="auto" w:fill="auto"/>
            <w:noWrap/>
            <w:vAlign w:val="center"/>
          </w:tcPr>
          <w:p w14:paraId="3C7A57D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C898484">
            <w:pPr>
              <w:widowControl/>
              <w:jc w:val="center"/>
              <w:rPr>
                <w:rFonts w:hint="eastAsia" w:ascii="宋体" w:hAnsi="宋体" w:cs="宋体"/>
                <w:kern w:val="0"/>
                <w:sz w:val="18"/>
                <w:szCs w:val="18"/>
              </w:rPr>
            </w:pPr>
          </w:p>
        </w:tc>
      </w:tr>
      <w:tr w14:paraId="3600DCBE">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4B5085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00D03B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E5355DF">
            <w:pPr>
              <w:jc w:val="center"/>
            </w:pPr>
            <w:r>
              <w:rPr>
                <w:rFonts w:ascii="宋体" w:hAnsi="宋体"/>
                <w:sz w:val="18"/>
              </w:rPr>
              <w:t>开展幼儿使用国家通用语言交流系列活动次数</w:t>
            </w:r>
          </w:p>
        </w:tc>
        <w:tc>
          <w:tcPr>
            <w:tcW w:w="1276" w:type="dxa"/>
            <w:tcBorders>
              <w:top w:val="nil"/>
              <w:left w:val="nil"/>
              <w:bottom w:val="single" w:color="auto" w:sz="4" w:space="0"/>
              <w:right w:val="single" w:color="auto" w:sz="4" w:space="0"/>
            </w:tcBorders>
            <w:shd w:val="clear" w:color="auto" w:fill="auto"/>
            <w:noWrap/>
            <w:vAlign w:val="center"/>
          </w:tcPr>
          <w:p w14:paraId="6E122B2B">
            <w:pPr>
              <w:jc w:val="center"/>
            </w:pPr>
            <w:r>
              <w:rPr>
                <w:rFonts w:ascii="宋体" w:hAnsi="宋体"/>
                <w:sz w:val="18"/>
              </w:rPr>
              <w:t>&gt;=8次</w:t>
            </w:r>
          </w:p>
        </w:tc>
        <w:tc>
          <w:tcPr>
            <w:tcW w:w="1701" w:type="dxa"/>
            <w:tcBorders>
              <w:top w:val="nil"/>
              <w:left w:val="nil"/>
              <w:bottom w:val="single" w:color="auto" w:sz="4" w:space="0"/>
              <w:right w:val="single" w:color="auto" w:sz="4" w:space="0"/>
            </w:tcBorders>
            <w:shd w:val="clear" w:color="auto" w:fill="auto"/>
            <w:noWrap/>
            <w:vAlign w:val="center"/>
          </w:tcPr>
          <w:p w14:paraId="4A0F04AF">
            <w:pPr>
              <w:jc w:val="center"/>
            </w:pPr>
            <w:r>
              <w:rPr>
                <w:rFonts w:ascii="宋体" w:hAnsi="宋体"/>
                <w:sz w:val="18"/>
              </w:rPr>
              <w:t>唐朝墩幼儿园2023年园务工作计划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3D33955A">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14:paraId="7EF5671F">
            <w:pPr>
              <w:jc w:val="center"/>
            </w:pPr>
            <w:r>
              <w:rPr>
                <w:rFonts w:ascii="宋体" w:hAnsi="宋体"/>
                <w:sz w:val="18"/>
              </w:rPr>
              <w:t>8次</w:t>
            </w:r>
          </w:p>
        </w:tc>
        <w:tc>
          <w:tcPr>
            <w:tcW w:w="720" w:type="dxa"/>
            <w:tcBorders>
              <w:top w:val="nil"/>
              <w:left w:val="nil"/>
              <w:bottom w:val="single" w:color="auto" w:sz="4" w:space="0"/>
              <w:right w:val="single" w:color="auto" w:sz="4" w:space="0"/>
            </w:tcBorders>
            <w:shd w:val="clear" w:color="auto" w:fill="auto"/>
            <w:noWrap/>
            <w:vAlign w:val="center"/>
          </w:tcPr>
          <w:p w14:paraId="278210C4">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14:paraId="43C9F676">
            <w:pPr>
              <w:widowControl/>
              <w:jc w:val="center"/>
              <w:rPr>
                <w:rFonts w:hint="eastAsia" w:ascii="宋体" w:hAnsi="宋体" w:cs="宋体"/>
                <w:kern w:val="0"/>
                <w:sz w:val="18"/>
                <w:szCs w:val="18"/>
              </w:rPr>
            </w:pPr>
          </w:p>
        </w:tc>
      </w:tr>
      <w:tr w14:paraId="5ECA7C4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A2130A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6534E8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4F87A2C">
            <w:pPr>
              <w:jc w:val="center"/>
            </w:pPr>
            <w:r>
              <w:rPr>
                <w:rFonts w:ascii="宋体" w:hAnsi="宋体"/>
                <w:sz w:val="18"/>
              </w:rPr>
              <w:t>依托联盟“工作室”，按计划参与送教下园次数</w:t>
            </w:r>
          </w:p>
        </w:tc>
        <w:tc>
          <w:tcPr>
            <w:tcW w:w="1276" w:type="dxa"/>
            <w:tcBorders>
              <w:top w:val="nil"/>
              <w:left w:val="nil"/>
              <w:bottom w:val="single" w:color="auto" w:sz="4" w:space="0"/>
              <w:right w:val="single" w:color="auto" w:sz="4" w:space="0"/>
            </w:tcBorders>
            <w:shd w:val="clear" w:color="auto" w:fill="auto"/>
            <w:noWrap/>
            <w:vAlign w:val="center"/>
          </w:tcPr>
          <w:p w14:paraId="4B739764">
            <w:pPr>
              <w:jc w:val="center"/>
            </w:pPr>
            <w:r>
              <w:rPr>
                <w:rFonts w:ascii="宋体" w:hAnsi="宋体"/>
                <w:sz w:val="18"/>
              </w:rPr>
              <w:t>&gt;=3次</w:t>
            </w:r>
          </w:p>
        </w:tc>
        <w:tc>
          <w:tcPr>
            <w:tcW w:w="1701" w:type="dxa"/>
            <w:tcBorders>
              <w:top w:val="nil"/>
              <w:left w:val="nil"/>
              <w:bottom w:val="single" w:color="auto" w:sz="4" w:space="0"/>
              <w:right w:val="single" w:color="auto" w:sz="4" w:space="0"/>
            </w:tcBorders>
            <w:shd w:val="clear" w:color="auto" w:fill="auto"/>
            <w:noWrap/>
            <w:vAlign w:val="center"/>
          </w:tcPr>
          <w:p w14:paraId="2C83B404">
            <w:pPr>
              <w:jc w:val="center"/>
            </w:pPr>
            <w:r>
              <w:rPr>
                <w:rFonts w:ascii="宋体" w:hAnsi="宋体"/>
                <w:sz w:val="18"/>
              </w:rPr>
              <w:t>唐朝墩幼儿园2023年园务工作计划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539DCB61">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67901E7B">
            <w:pPr>
              <w:jc w:val="center"/>
            </w:pPr>
            <w:r>
              <w:rPr>
                <w:rFonts w:ascii="宋体" w:hAnsi="宋体"/>
                <w:sz w:val="18"/>
              </w:rPr>
              <w:t>3次</w:t>
            </w:r>
          </w:p>
        </w:tc>
        <w:tc>
          <w:tcPr>
            <w:tcW w:w="720" w:type="dxa"/>
            <w:tcBorders>
              <w:top w:val="nil"/>
              <w:left w:val="nil"/>
              <w:bottom w:val="single" w:color="auto" w:sz="4" w:space="0"/>
              <w:right w:val="single" w:color="auto" w:sz="4" w:space="0"/>
            </w:tcBorders>
            <w:shd w:val="clear" w:color="auto" w:fill="auto"/>
            <w:noWrap/>
            <w:vAlign w:val="center"/>
          </w:tcPr>
          <w:p w14:paraId="1EEE3126">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2E037D4">
            <w:pPr>
              <w:widowControl/>
              <w:jc w:val="center"/>
              <w:rPr>
                <w:rFonts w:hint="eastAsia" w:ascii="宋体" w:hAnsi="宋体" w:cs="宋体"/>
                <w:kern w:val="0"/>
                <w:sz w:val="18"/>
                <w:szCs w:val="18"/>
              </w:rPr>
            </w:pPr>
          </w:p>
        </w:tc>
      </w:tr>
    </w:tbl>
    <w:p w14:paraId="4D566DEF">
      <w:pPr>
        <w:jc w:val="center"/>
        <w:rPr>
          <w:rFonts w:hint="eastAsia" w:ascii="宋体" w:hAnsi="宋体" w:cs="宋体"/>
          <w:b/>
          <w:bCs/>
          <w:kern w:val="0"/>
          <w:sz w:val="28"/>
          <w:szCs w:val="28"/>
        </w:rPr>
      </w:pPr>
    </w:p>
    <w:p w14:paraId="190DCB5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13DA60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FF9FCB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1694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E56B8BC">
            <w:pPr>
              <w:jc w:val="center"/>
            </w:pPr>
            <w:r>
              <w:rPr>
                <w:rFonts w:ascii="宋体" w:hAnsi="宋体"/>
                <w:sz w:val="18"/>
              </w:rPr>
              <w:t>昌州财教【2022】82号2023年新疆西藏等地区教育特殊补助资金-园舍维修</w:t>
            </w:r>
          </w:p>
        </w:tc>
      </w:tr>
      <w:tr w14:paraId="7F35C89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6081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55C709D">
            <w:pPr>
              <w:jc w:val="center"/>
            </w:pPr>
            <w:r>
              <w:rPr>
                <w:rFonts w:hint="eastAsia" w:ascii="宋体" w:hAnsi="宋体"/>
                <w:sz w:val="18"/>
              </w:rPr>
              <w:t>奇台县第五幼儿园</w:t>
            </w:r>
          </w:p>
        </w:tc>
        <w:tc>
          <w:tcPr>
            <w:tcW w:w="1275" w:type="dxa"/>
            <w:gridSpan w:val="2"/>
            <w:tcBorders>
              <w:top w:val="nil"/>
              <w:left w:val="nil"/>
              <w:bottom w:val="single" w:color="auto" w:sz="4" w:space="0"/>
              <w:right w:val="single" w:color="000000" w:sz="4" w:space="0"/>
            </w:tcBorders>
            <w:shd w:val="clear" w:color="auto" w:fill="auto"/>
            <w:vAlign w:val="center"/>
          </w:tcPr>
          <w:p w14:paraId="565926E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5364D07">
            <w:pPr>
              <w:jc w:val="center"/>
            </w:pPr>
            <w:r>
              <w:rPr>
                <w:rFonts w:hint="eastAsia" w:ascii="宋体" w:hAnsi="宋体"/>
                <w:sz w:val="18"/>
              </w:rPr>
              <w:t>奇台县第五幼儿园</w:t>
            </w:r>
          </w:p>
        </w:tc>
      </w:tr>
      <w:tr w14:paraId="2C278AB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5DAB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8C8C3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3EBAA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2FD2F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60CE7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81CF8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79EB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2546E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81C5F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025A0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4502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74628A">
            <w:pPr>
              <w:jc w:val="center"/>
            </w:pPr>
            <w:r>
              <w:rPr>
                <w:rFonts w:ascii="宋体" w:hAnsi="宋体"/>
                <w:sz w:val="18"/>
              </w:rPr>
              <w:t>4.50</w:t>
            </w:r>
          </w:p>
        </w:tc>
        <w:tc>
          <w:tcPr>
            <w:tcW w:w="1125" w:type="dxa"/>
            <w:tcBorders>
              <w:top w:val="nil"/>
              <w:left w:val="nil"/>
              <w:bottom w:val="single" w:color="auto" w:sz="4" w:space="0"/>
              <w:right w:val="single" w:color="auto" w:sz="4" w:space="0"/>
            </w:tcBorders>
            <w:shd w:val="clear" w:color="auto" w:fill="auto"/>
            <w:noWrap/>
            <w:vAlign w:val="center"/>
          </w:tcPr>
          <w:p w14:paraId="66F50353">
            <w:pPr>
              <w:jc w:val="center"/>
            </w:pPr>
            <w:r>
              <w:rPr>
                <w:rFonts w:ascii="宋体" w:hAnsi="宋体"/>
                <w:sz w:val="18"/>
              </w:rPr>
              <w:t>4.50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08D7406">
            <w:pPr>
              <w:jc w:val="center"/>
            </w:pPr>
            <w:r>
              <w:rPr>
                <w:rFonts w:ascii="宋体" w:hAnsi="宋体"/>
                <w:sz w:val="18"/>
              </w:rPr>
              <w:t>4.46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DA8E11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2D04A88">
            <w:pPr>
              <w:jc w:val="center"/>
            </w:pPr>
            <w:r>
              <w:rPr>
                <w:rFonts w:ascii="宋体" w:hAnsi="宋体"/>
                <w:sz w:val="18"/>
              </w:rPr>
              <w:t>99.11%</w:t>
            </w:r>
          </w:p>
        </w:tc>
        <w:tc>
          <w:tcPr>
            <w:tcW w:w="1275" w:type="dxa"/>
            <w:tcBorders>
              <w:top w:val="nil"/>
              <w:left w:val="nil"/>
              <w:bottom w:val="single" w:color="auto" w:sz="4" w:space="0"/>
              <w:right w:val="single" w:color="auto" w:sz="4" w:space="0"/>
            </w:tcBorders>
            <w:shd w:val="clear" w:color="auto" w:fill="auto"/>
            <w:vAlign w:val="center"/>
          </w:tcPr>
          <w:p w14:paraId="4BC82410">
            <w:pPr>
              <w:jc w:val="center"/>
            </w:pPr>
            <w:r>
              <w:rPr>
                <w:rFonts w:ascii="宋体" w:hAnsi="宋体"/>
                <w:sz w:val="18"/>
              </w:rPr>
              <w:t>9.78</w:t>
            </w:r>
          </w:p>
        </w:tc>
      </w:tr>
      <w:tr w14:paraId="3B22BA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93AA6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FC88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0516B7">
            <w:pPr>
              <w:jc w:val="center"/>
            </w:pPr>
            <w:r>
              <w:rPr>
                <w:rFonts w:ascii="宋体" w:hAnsi="宋体"/>
                <w:sz w:val="18"/>
              </w:rPr>
              <w:t>4.50</w:t>
            </w:r>
          </w:p>
        </w:tc>
        <w:tc>
          <w:tcPr>
            <w:tcW w:w="1125" w:type="dxa"/>
            <w:tcBorders>
              <w:top w:val="nil"/>
              <w:left w:val="nil"/>
              <w:bottom w:val="single" w:color="auto" w:sz="4" w:space="0"/>
              <w:right w:val="single" w:color="auto" w:sz="4" w:space="0"/>
            </w:tcBorders>
            <w:shd w:val="clear" w:color="auto" w:fill="auto"/>
            <w:noWrap/>
            <w:vAlign w:val="center"/>
          </w:tcPr>
          <w:p w14:paraId="174514D1">
            <w:pPr>
              <w:jc w:val="center"/>
            </w:pPr>
            <w:r>
              <w:rPr>
                <w:rFonts w:ascii="宋体" w:hAnsi="宋体"/>
                <w:sz w:val="18"/>
              </w:rPr>
              <w:t>4.50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03C6174">
            <w:pPr>
              <w:jc w:val="center"/>
            </w:pPr>
            <w:r>
              <w:rPr>
                <w:rFonts w:ascii="宋体" w:hAnsi="宋体"/>
                <w:sz w:val="18"/>
              </w:rPr>
              <w:t>4.46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7737C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47F00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748B3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E0DC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4F72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E1D4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B0D02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C2EFB4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6BB89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94C6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7EDB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A77F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C6035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07758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D87AC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8EDD9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841649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27B13D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6B52D3E">
            <w:pPr>
              <w:jc w:val="left"/>
            </w:pPr>
            <w:r>
              <w:rPr>
                <w:rFonts w:ascii="宋体" w:hAnsi="宋体"/>
                <w:sz w:val="18"/>
              </w:rPr>
              <w:t>此项目主要用于园舍维修，改善幼儿园办园条件，保障幼儿园保教工作正常运行。保障3-6岁幼儿接受学前免费教育持续加强，家长满意度、学生满意度大于等于95%。更好地提升幼儿园的整体办园水平，能为孩子们提供更好的教育服务，让他们在幼儿园阶段得到全面发展。</w:t>
            </w:r>
          </w:p>
        </w:tc>
        <w:tc>
          <w:tcPr>
            <w:tcW w:w="4677" w:type="dxa"/>
            <w:gridSpan w:val="7"/>
            <w:tcBorders>
              <w:top w:val="single" w:color="auto" w:sz="4" w:space="0"/>
              <w:left w:val="nil"/>
              <w:bottom w:val="single" w:color="auto" w:sz="4" w:space="0"/>
              <w:right w:val="single" w:color="000000" w:sz="4" w:space="0"/>
            </w:tcBorders>
            <w:shd w:val="clear" w:color="auto" w:fill="auto"/>
          </w:tcPr>
          <w:p w14:paraId="7F959350">
            <w:pPr>
              <w:jc w:val="left"/>
            </w:pPr>
            <w:r>
              <w:rPr>
                <w:rFonts w:ascii="宋体" w:hAnsi="宋体"/>
                <w:sz w:val="18"/>
              </w:rPr>
              <w:t>维修按计划完工时间：2023；维修改造面积：173.64；维修验收合格率：100；维修按计划开工时间：2023；项目预算控制率：100；改善幼儿园生活环境：＞=95%；幼儿满意度：90</w:t>
            </w:r>
          </w:p>
        </w:tc>
      </w:tr>
      <w:tr w14:paraId="736B587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BBD5E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40B01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54CFB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63F3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6866E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E52F6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D665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FE67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C292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177E8B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82CCA0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94F6CC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70DAA7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252A28D">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732E1F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613023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249CBA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415C7C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29E643A">
            <w:pPr>
              <w:widowControl/>
              <w:jc w:val="left"/>
              <w:rPr>
                <w:rFonts w:hint="eastAsia" w:ascii="宋体" w:hAnsi="宋体" w:cs="宋体"/>
                <w:color w:val="000000"/>
                <w:kern w:val="0"/>
                <w:sz w:val="18"/>
                <w:szCs w:val="18"/>
              </w:rPr>
            </w:pPr>
          </w:p>
        </w:tc>
      </w:tr>
      <w:tr w14:paraId="68CFF50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027F16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63C67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9C2A8B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CF3F42">
            <w:pPr>
              <w:jc w:val="center"/>
            </w:pPr>
            <w:r>
              <w:rPr>
                <w:rFonts w:ascii="宋体" w:hAnsi="宋体"/>
                <w:sz w:val="18"/>
              </w:rPr>
              <w:t>维修改造面积</w:t>
            </w:r>
          </w:p>
        </w:tc>
        <w:tc>
          <w:tcPr>
            <w:tcW w:w="1125" w:type="dxa"/>
            <w:tcBorders>
              <w:top w:val="nil"/>
              <w:left w:val="nil"/>
              <w:bottom w:val="single" w:color="auto" w:sz="4" w:space="0"/>
              <w:right w:val="single" w:color="auto" w:sz="4" w:space="0"/>
            </w:tcBorders>
            <w:shd w:val="clear" w:color="auto" w:fill="auto"/>
            <w:vAlign w:val="center"/>
          </w:tcPr>
          <w:p w14:paraId="18BAAB9C">
            <w:pPr>
              <w:jc w:val="center"/>
            </w:pPr>
            <w:r>
              <w:rPr>
                <w:rFonts w:ascii="宋体" w:hAnsi="宋体"/>
                <w:sz w:val="18"/>
              </w:rPr>
              <w:t>=173.64平方米</w:t>
            </w:r>
          </w:p>
        </w:tc>
        <w:tc>
          <w:tcPr>
            <w:tcW w:w="1229" w:type="dxa"/>
            <w:tcBorders>
              <w:top w:val="nil"/>
              <w:left w:val="nil"/>
              <w:bottom w:val="single" w:color="auto" w:sz="4" w:space="0"/>
              <w:right w:val="single" w:color="auto" w:sz="4" w:space="0"/>
            </w:tcBorders>
            <w:shd w:val="clear" w:color="auto" w:fill="auto"/>
            <w:vAlign w:val="center"/>
          </w:tcPr>
          <w:p w14:paraId="4C5630F9">
            <w:pPr>
              <w:jc w:val="center"/>
            </w:pPr>
            <w:r>
              <w:rPr>
                <w:rFonts w:ascii="宋体" w:hAnsi="宋体"/>
                <w:sz w:val="18"/>
              </w:rPr>
              <w:t>=173.64平方米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1A1AE3B">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A5C4E1">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7ED576">
            <w:pPr>
              <w:jc w:val="center"/>
            </w:pPr>
          </w:p>
        </w:tc>
      </w:tr>
      <w:tr w14:paraId="7A8275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F7A2E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3122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0482C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18F72F">
            <w:pPr>
              <w:jc w:val="center"/>
            </w:pPr>
            <w:r>
              <w:rPr>
                <w:rFonts w:ascii="宋体" w:hAnsi="宋体"/>
                <w:sz w:val="18"/>
              </w:rPr>
              <w:t>维修验收合格率</w:t>
            </w:r>
          </w:p>
        </w:tc>
        <w:tc>
          <w:tcPr>
            <w:tcW w:w="1125" w:type="dxa"/>
            <w:tcBorders>
              <w:top w:val="nil"/>
              <w:left w:val="nil"/>
              <w:bottom w:val="single" w:color="auto" w:sz="4" w:space="0"/>
              <w:right w:val="single" w:color="auto" w:sz="4" w:space="0"/>
            </w:tcBorders>
            <w:shd w:val="clear" w:color="auto" w:fill="auto"/>
            <w:vAlign w:val="center"/>
          </w:tcPr>
          <w:p w14:paraId="17CFB47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64A423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DC33A5">
            <w:pPr>
              <w:jc w:val="center"/>
            </w:pPr>
            <w:r>
              <w:rPr>
                <w:rFonts w:ascii="宋体" w:hAnsi="宋体"/>
                <w:sz w:val="18"/>
              </w:rPr>
              <w:t>11</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B602BA">
            <w:pPr>
              <w:jc w:val="center"/>
            </w:pPr>
            <w:r>
              <w:rPr>
                <w:rFonts w:ascii="宋体" w:hAnsi="宋体"/>
                <w:sz w:val="18"/>
              </w:rPr>
              <w:t>11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9385D8">
            <w:pPr>
              <w:jc w:val="center"/>
            </w:pPr>
          </w:p>
        </w:tc>
      </w:tr>
      <w:tr w14:paraId="687CF3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CF70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18969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569B2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8A7DF5">
            <w:pPr>
              <w:jc w:val="center"/>
            </w:pPr>
            <w:r>
              <w:rPr>
                <w:rFonts w:ascii="宋体" w:hAnsi="宋体"/>
                <w:sz w:val="18"/>
              </w:rPr>
              <w:t>维修按计划开工时间</w:t>
            </w:r>
          </w:p>
        </w:tc>
        <w:tc>
          <w:tcPr>
            <w:tcW w:w="1125" w:type="dxa"/>
            <w:tcBorders>
              <w:top w:val="nil"/>
              <w:left w:val="nil"/>
              <w:bottom w:val="single" w:color="auto" w:sz="4" w:space="0"/>
              <w:right w:val="single" w:color="auto" w:sz="4" w:space="0"/>
            </w:tcBorders>
            <w:shd w:val="clear" w:color="auto" w:fill="auto"/>
            <w:vAlign w:val="center"/>
          </w:tcPr>
          <w:p w14:paraId="550EFD97">
            <w:pPr>
              <w:jc w:val="center"/>
            </w:pPr>
            <w:r>
              <w:rPr>
                <w:rFonts w:ascii="宋体" w:hAnsi="宋体"/>
                <w:sz w:val="18"/>
              </w:rPr>
              <w:t>=2023年5月26日</w:t>
            </w:r>
          </w:p>
        </w:tc>
        <w:tc>
          <w:tcPr>
            <w:tcW w:w="1229" w:type="dxa"/>
            <w:tcBorders>
              <w:top w:val="nil"/>
              <w:left w:val="nil"/>
              <w:bottom w:val="single" w:color="auto" w:sz="4" w:space="0"/>
              <w:right w:val="single" w:color="auto" w:sz="4" w:space="0"/>
            </w:tcBorders>
            <w:shd w:val="clear" w:color="auto" w:fill="auto"/>
            <w:vAlign w:val="center"/>
          </w:tcPr>
          <w:p w14:paraId="3B235EAD">
            <w:pPr>
              <w:jc w:val="center"/>
            </w:pPr>
            <w:r>
              <w:rPr>
                <w:rFonts w:ascii="宋体" w:hAnsi="宋体"/>
                <w:sz w:val="18"/>
              </w:rPr>
              <w:t>=2023年5月26日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F3DE00">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9886F5">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7E407E">
            <w:pPr>
              <w:jc w:val="center"/>
            </w:pPr>
          </w:p>
        </w:tc>
      </w:tr>
      <w:tr w14:paraId="7BB0ED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E76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541A4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81072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FC82EA">
            <w:pPr>
              <w:jc w:val="center"/>
            </w:pPr>
            <w:r>
              <w:rPr>
                <w:rFonts w:ascii="宋体" w:hAnsi="宋体"/>
                <w:sz w:val="18"/>
              </w:rPr>
              <w:t>维修按计划完工时间</w:t>
            </w:r>
          </w:p>
        </w:tc>
        <w:tc>
          <w:tcPr>
            <w:tcW w:w="1125" w:type="dxa"/>
            <w:tcBorders>
              <w:top w:val="nil"/>
              <w:left w:val="nil"/>
              <w:bottom w:val="single" w:color="auto" w:sz="4" w:space="0"/>
              <w:right w:val="single" w:color="auto" w:sz="4" w:space="0"/>
            </w:tcBorders>
            <w:shd w:val="clear" w:color="auto" w:fill="auto"/>
            <w:vAlign w:val="center"/>
          </w:tcPr>
          <w:p w14:paraId="5F372EBC">
            <w:pPr>
              <w:jc w:val="center"/>
            </w:pPr>
            <w:r>
              <w:rPr>
                <w:rFonts w:ascii="宋体" w:hAnsi="宋体"/>
                <w:sz w:val="18"/>
              </w:rPr>
              <w:t>=2023年5月29日</w:t>
            </w:r>
          </w:p>
        </w:tc>
        <w:tc>
          <w:tcPr>
            <w:tcW w:w="1229" w:type="dxa"/>
            <w:tcBorders>
              <w:top w:val="nil"/>
              <w:left w:val="nil"/>
              <w:bottom w:val="single" w:color="auto" w:sz="4" w:space="0"/>
              <w:right w:val="single" w:color="auto" w:sz="4" w:space="0"/>
            </w:tcBorders>
            <w:shd w:val="clear" w:color="auto" w:fill="auto"/>
            <w:vAlign w:val="center"/>
          </w:tcPr>
          <w:p w14:paraId="6308D96E">
            <w:pPr>
              <w:jc w:val="center"/>
            </w:pPr>
            <w:r>
              <w:rPr>
                <w:rFonts w:ascii="宋体" w:hAnsi="宋体"/>
                <w:sz w:val="18"/>
              </w:rPr>
              <w:t>=2023年5月29日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8A49D1">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3ED69C">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BBBF90">
            <w:pPr>
              <w:jc w:val="center"/>
            </w:pPr>
          </w:p>
        </w:tc>
      </w:tr>
      <w:tr w14:paraId="6F39A7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9605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6A542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D2A661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9B0347">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BD997ED">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5A656D5">
            <w:pPr>
              <w:jc w:val="center"/>
            </w:pPr>
            <w:r>
              <w:rPr>
                <w:rFonts w:ascii="宋体" w:hAnsi="宋体"/>
                <w:sz w:val="18"/>
              </w:rPr>
              <w:t>=99.11%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5E0D6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353B6D">
            <w:pPr>
              <w:jc w:val="center"/>
            </w:pPr>
            <w:r>
              <w:rPr>
                <w:rFonts w:ascii="宋体" w:hAnsi="宋体"/>
                <w:sz w:val="18"/>
              </w:rPr>
              <w:t>19.55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35ACF9">
            <w:pPr>
              <w:jc w:val="center"/>
            </w:pPr>
            <w:r>
              <w:rPr>
                <w:rFonts w:ascii="宋体" w:hAnsi="宋体"/>
                <w:sz w:val="18"/>
              </w:rPr>
              <w:t>年初申报预算数不准确，故存在偏差，改进措施：下年度合理申报预算数。</w:t>
            </w:r>
          </w:p>
        </w:tc>
      </w:tr>
      <w:tr w14:paraId="5B3B0E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D2E1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259B3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7BFCD97">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3F006E">
            <w:pPr>
              <w:jc w:val="center"/>
            </w:pPr>
            <w:r>
              <w:rPr>
                <w:rFonts w:ascii="宋体" w:hAnsi="宋体"/>
                <w:sz w:val="18"/>
              </w:rPr>
              <w:t>改善幼儿园生活环境</w:t>
            </w:r>
          </w:p>
        </w:tc>
        <w:tc>
          <w:tcPr>
            <w:tcW w:w="1125" w:type="dxa"/>
            <w:tcBorders>
              <w:top w:val="nil"/>
              <w:left w:val="nil"/>
              <w:bottom w:val="single" w:color="auto" w:sz="4" w:space="0"/>
              <w:right w:val="single" w:color="auto" w:sz="4" w:space="0"/>
            </w:tcBorders>
            <w:shd w:val="clear" w:color="auto" w:fill="auto"/>
            <w:vAlign w:val="center"/>
          </w:tcPr>
          <w:p w14:paraId="30006F5A">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1BBC9F0C">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2E508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D4E5B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7EB6E4">
            <w:pPr>
              <w:jc w:val="center"/>
            </w:pPr>
          </w:p>
        </w:tc>
      </w:tr>
      <w:tr w14:paraId="33C82B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B6ED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D2D10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1A8CB6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904FE3">
            <w:pPr>
              <w:jc w:val="center"/>
            </w:pPr>
            <w:r>
              <w:rPr>
                <w:rFonts w:ascii="宋体" w:hAnsi="宋体"/>
                <w:sz w:val="18"/>
              </w:rPr>
              <w:t>幼儿满意度</w:t>
            </w:r>
          </w:p>
        </w:tc>
        <w:tc>
          <w:tcPr>
            <w:tcW w:w="1125" w:type="dxa"/>
            <w:tcBorders>
              <w:top w:val="nil"/>
              <w:left w:val="nil"/>
              <w:bottom w:val="single" w:color="auto" w:sz="4" w:space="0"/>
              <w:right w:val="single" w:color="auto" w:sz="4" w:space="0"/>
            </w:tcBorders>
            <w:shd w:val="clear" w:color="auto" w:fill="auto"/>
            <w:vAlign w:val="center"/>
          </w:tcPr>
          <w:p w14:paraId="1255A204">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7A353DA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8A42F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3728B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20BB8E">
            <w:pPr>
              <w:jc w:val="center"/>
            </w:pPr>
          </w:p>
        </w:tc>
      </w:tr>
      <w:tr w14:paraId="022057F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141483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07B7BA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C43BF88">
            <w:pPr>
              <w:jc w:val="center"/>
            </w:pPr>
            <w:r>
              <w:rPr>
                <w:rFonts w:ascii="宋体" w:hAnsi="宋体"/>
                <w:sz w:val="18"/>
              </w:rPr>
              <w:t>99.33分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17CD00">
            <w:pPr>
              <w:jc w:val="center"/>
            </w:pPr>
          </w:p>
        </w:tc>
      </w:tr>
      <w:bookmarkEnd w:id="30"/>
    </w:tbl>
    <w:p w14:paraId="6986E2A1">
      <w:pPr>
        <w:ind w:firstLine="640" w:firstLineChars="200"/>
        <w:jc w:val="left"/>
        <w:rPr>
          <w:rFonts w:ascii="仿宋_GB2312" w:eastAsia="仿宋_GB2312"/>
          <w:sz w:val="32"/>
          <w:szCs w:val="32"/>
        </w:rPr>
      </w:pPr>
    </w:p>
    <w:p w14:paraId="0EA6C01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E24D6F4">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64BC5644">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28464D4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C0EE60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29B301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691FB1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95A75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E57A8C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3F3578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97293F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A3392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FD57A5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BC44E2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4F603A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CF627C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61EE6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A03432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A34EED1">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7BBA76C1">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3B6AB81C">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0825D687">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2EA3B00B">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58A555E9">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9DDA32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26C93BBB">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110534A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FC0A0BD">
      <w:pPr>
        <w:ind w:firstLine="640" w:firstLineChars="200"/>
        <w:rPr>
          <w:rFonts w:ascii="仿宋_GB2312" w:eastAsia="仿宋_GB2312"/>
          <w:sz w:val="32"/>
          <w:szCs w:val="32"/>
        </w:rPr>
      </w:pPr>
    </w:p>
    <w:p w14:paraId="6BE3387E">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B56B8C">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F980A1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F980A1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BE25EF"/>
    <w:rsid w:val="000B46EC"/>
    <w:rsid w:val="00213C58"/>
    <w:rsid w:val="00213C59"/>
    <w:rsid w:val="002346EF"/>
    <w:rsid w:val="002F2D42"/>
    <w:rsid w:val="003210CE"/>
    <w:rsid w:val="003446BC"/>
    <w:rsid w:val="004927F2"/>
    <w:rsid w:val="004B1AE4"/>
    <w:rsid w:val="005E2841"/>
    <w:rsid w:val="00626E92"/>
    <w:rsid w:val="00652A59"/>
    <w:rsid w:val="006E0558"/>
    <w:rsid w:val="00840BA6"/>
    <w:rsid w:val="0093040E"/>
    <w:rsid w:val="00A009E0"/>
    <w:rsid w:val="00B44DEA"/>
    <w:rsid w:val="00B70D59"/>
    <w:rsid w:val="00BE25EF"/>
    <w:rsid w:val="00E64FE5"/>
    <w:rsid w:val="00EF7330"/>
    <w:rsid w:val="00F31C86"/>
    <w:rsid w:val="00F52A8D"/>
    <w:rsid w:val="00F5493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8C93F95"/>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5860</Words>
  <Characters>6644</Characters>
  <Lines>55</Lines>
  <Paragraphs>15</Paragraphs>
  <TotalTime>32</TotalTime>
  <ScaleCrop>false</ScaleCrop>
  <LinksUpToDate>false</LinksUpToDate>
  <CharactersWithSpaces>6654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2024-12-27T08:42:16Z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