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939B78">
      <w:pPr>
        <w:rPr>
          <w:rFonts w:hint="eastAsia" w:ascii="黑体" w:hAnsi="黑体" w:eastAsia="黑体"/>
          <w:sz w:val="32"/>
          <w:szCs w:val="32"/>
        </w:rPr>
      </w:pPr>
      <w:bookmarkStart w:id="49" w:name="_GoBack"/>
      <w:bookmarkEnd w:id="49"/>
    </w:p>
    <w:p w14:paraId="6EC014B2">
      <w:pPr>
        <w:jc w:val="center"/>
        <w:rPr>
          <w:rFonts w:hint="eastAsia" w:ascii="方正小标宋_GBK" w:hAnsi="宋体" w:eastAsia="方正小标宋_GBK"/>
          <w:sz w:val="44"/>
          <w:szCs w:val="44"/>
        </w:rPr>
      </w:pPr>
    </w:p>
    <w:p w14:paraId="1475D55F">
      <w:pPr>
        <w:jc w:val="center"/>
        <w:rPr>
          <w:rFonts w:ascii="方正小标宋_GBK" w:hAnsi="宋体" w:eastAsia="方正小标宋_GBK"/>
          <w:sz w:val="44"/>
          <w:szCs w:val="44"/>
        </w:rPr>
      </w:pPr>
      <w:r>
        <w:rPr>
          <w:rFonts w:hint="eastAsia" w:ascii="方正小标宋_GBK" w:hAnsi="宋体" w:eastAsia="方正小标宋_GBK"/>
          <w:sz w:val="44"/>
          <w:szCs w:val="44"/>
        </w:rPr>
        <w:t>奇台县第二幼儿园2023年度</w:t>
      </w:r>
    </w:p>
    <w:p w14:paraId="2347DF3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部门决算公开说明</w:t>
      </w:r>
    </w:p>
    <w:p w14:paraId="174A0AD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E8E516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4D626A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69591A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301D4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8494B0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ED0961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31A2FC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EA75C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59577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20B60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9803C6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79AE5D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C70EE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37E874D">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8196A7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2163AB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9D8208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364B9E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A3CAB1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47D22FF">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FB4519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3AB46E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CCCE5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B7E5C7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9AEB7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EC065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5FB59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6B1AA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8D869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153AE6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256CF5C">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75DAE66">
      <w:r>
        <w:rPr>
          <w:rFonts w:hint="eastAsia" w:ascii="仿宋_GB2312" w:hAnsi="仿宋_GB2312" w:eastAsia="仿宋_GB2312" w:cs="仿宋_GB2312"/>
          <w:sz w:val="32"/>
          <w:szCs w:val="32"/>
        </w:rPr>
        <w:fldChar w:fldCharType="end"/>
      </w:r>
    </w:p>
    <w:p w14:paraId="3FF86A50">
      <w:pPr>
        <w:rPr>
          <w:rFonts w:ascii="仿宋_GB2312" w:eastAsia="仿宋_GB2312"/>
          <w:sz w:val="32"/>
          <w:szCs w:val="32"/>
        </w:rPr>
      </w:pPr>
      <w:r>
        <w:rPr>
          <w:rFonts w:hint="eastAsia" w:ascii="仿宋_GB2312" w:eastAsia="仿宋_GB2312"/>
          <w:sz w:val="32"/>
          <w:szCs w:val="32"/>
        </w:rPr>
        <w:br w:type="page"/>
      </w:r>
    </w:p>
    <w:p w14:paraId="381355D5">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58D08CE4">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87FA8C8">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cs="仿宋_GB2312"/>
          <w:kern w:val="0"/>
          <w:sz w:val="32"/>
          <w:szCs w:val="32"/>
        </w:rPr>
        <w:t>实施幼儿教育，促进幼儿的德智体美全面发展，在幼儿一日活动中确保幼儿的安全，使幼儿积极主动的投入到学习和生活中，加强教师自身技能和专业知识的积累，促进教师自我全面发展，做好家园联系工作，促进学前教育事业发展。</w:t>
      </w:r>
    </w:p>
    <w:p w14:paraId="1F2E97CD">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982562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奇台县第二幼儿园2023年度，实有人数</w:t>
      </w:r>
      <w:r>
        <w:rPr>
          <w:rFonts w:hint="eastAsia" w:ascii="仿宋_GB2312" w:eastAsia="仿宋_GB2312"/>
          <w:sz w:val="32"/>
          <w:szCs w:val="32"/>
          <w:lang w:val="zh-CN"/>
        </w:rPr>
        <w:t>21</w:t>
      </w:r>
      <w:r>
        <w:rPr>
          <w:rFonts w:hint="eastAsia" w:ascii="仿宋_GB2312" w:eastAsia="仿宋_GB2312"/>
          <w:sz w:val="32"/>
          <w:szCs w:val="32"/>
        </w:rPr>
        <w:t>人，其中：在职人员</w:t>
      </w:r>
      <w:r>
        <w:rPr>
          <w:rFonts w:hint="eastAsia" w:ascii="仿宋_GB2312" w:eastAsia="仿宋_GB2312"/>
          <w:sz w:val="32"/>
          <w:szCs w:val="32"/>
          <w:lang w:val="zh-CN"/>
        </w:rPr>
        <w:t>21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71294F5B">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sz w:val="32"/>
          <w:szCs w:val="32"/>
        </w:rPr>
        <w:t>教务处、德育处、总务处、保健室办公室</w:t>
      </w:r>
      <w:r>
        <w:rPr>
          <w:rFonts w:hint="eastAsia" w:ascii="仿宋_GB2312" w:hAnsi="宋体" w:eastAsia="仿宋_GB2312" w:cs="宋体"/>
          <w:kern w:val="0"/>
          <w:sz w:val="32"/>
          <w:szCs w:val="32"/>
        </w:rPr>
        <w:t>。</w:t>
      </w:r>
    </w:p>
    <w:p w14:paraId="58D64926">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FC110A5">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CA85B9E">
      <w:pPr>
        <w:ind w:firstLine="640" w:firstLineChars="200"/>
        <w:jc w:val="left"/>
        <w:rPr>
          <w:rFonts w:ascii="仿宋_GB2312" w:eastAsia="仿宋_GB2312"/>
          <w:sz w:val="32"/>
          <w:szCs w:val="32"/>
        </w:rPr>
      </w:pPr>
      <w:r>
        <w:rPr>
          <w:rFonts w:hint="eastAsia" w:ascii="仿宋_GB2312" w:eastAsia="仿宋_GB2312"/>
          <w:sz w:val="32"/>
          <w:szCs w:val="32"/>
        </w:rPr>
        <w:t>2023年度收入总计715.58万元，其中：本年收入合计714.27万元，使用非财政拨款结余0.00万元，年初结转和结余1.31万元。</w:t>
      </w:r>
    </w:p>
    <w:p w14:paraId="01CF6F6E">
      <w:pPr>
        <w:ind w:firstLine="640" w:firstLineChars="200"/>
        <w:jc w:val="left"/>
        <w:rPr>
          <w:rFonts w:ascii="仿宋_GB2312" w:eastAsia="仿宋_GB2312"/>
          <w:sz w:val="32"/>
          <w:szCs w:val="32"/>
        </w:rPr>
      </w:pPr>
      <w:r>
        <w:rPr>
          <w:rFonts w:hint="eastAsia" w:ascii="仿宋_GB2312" w:eastAsia="仿宋_GB2312"/>
          <w:sz w:val="32"/>
          <w:szCs w:val="32"/>
        </w:rPr>
        <w:t>2023年度支出总计715.58万元，其中：本年支出合计715.57万元，结余分配0.00万元，年末结转和结余0.02万元。</w:t>
      </w:r>
    </w:p>
    <w:p w14:paraId="0DF276D4">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增加264.07万元</w:t>
      </w:r>
      <w:r>
        <w:rPr>
          <w:rFonts w:hint="eastAsia" w:ascii="仿宋_GB2312" w:eastAsia="仿宋_GB2312"/>
          <w:sz w:val="32"/>
          <w:szCs w:val="32"/>
        </w:rPr>
        <w:t>，增长58.49%，主要原因是：学校房屋建设项目经费增加，人员工资调增，工资社保等增加。</w:t>
      </w:r>
    </w:p>
    <w:p w14:paraId="29C54869">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1077A0C4">
      <w:pPr>
        <w:ind w:firstLine="640" w:firstLineChars="200"/>
        <w:jc w:val="left"/>
        <w:rPr>
          <w:rFonts w:ascii="仿宋_GB2312" w:eastAsia="仿宋_GB2312"/>
          <w:sz w:val="32"/>
          <w:szCs w:val="32"/>
        </w:rPr>
      </w:pPr>
      <w:r>
        <w:rPr>
          <w:rFonts w:hint="eastAsia" w:ascii="仿宋_GB2312" w:eastAsia="仿宋_GB2312"/>
          <w:sz w:val="32"/>
          <w:szCs w:val="32"/>
        </w:rPr>
        <w:t>本年收入714.27万元，其中：财政拨款收入</w:t>
      </w:r>
      <w:r>
        <w:rPr>
          <w:rFonts w:hint="eastAsia" w:ascii="仿宋_GB2312" w:eastAsia="仿宋_GB2312"/>
          <w:sz w:val="32"/>
          <w:szCs w:val="32"/>
          <w:lang w:val="zh-CN"/>
        </w:rPr>
        <w:t>714.26</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0.01</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585F30A8">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6DA726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本年支出715.57万元，其中：基本支出425.57万元，占59.47%；项目支出290.00万元，占40.53%；上缴上级支出0.00万元，占0.00%；经营支出0.00万元，占0.00%；对附属单位补助支出0.00万元，占0.00%。</w:t>
      </w:r>
    </w:p>
    <w:p w14:paraId="1562A272">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3FEB38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715.57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1.31</w:t>
      </w:r>
      <w:r>
        <w:rPr>
          <w:rFonts w:hint="eastAsia" w:ascii="仿宋_GB2312" w:eastAsia="仿宋_GB2312"/>
          <w:sz w:val="32"/>
          <w:szCs w:val="32"/>
        </w:rPr>
        <w:t>万元，本年财政拨款收入</w:t>
      </w:r>
      <w:r>
        <w:rPr>
          <w:rFonts w:hint="eastAsia" w:ascii="仿宋_GB2312" w:eastAsia="仿宋_GB2312"/>
          <w:sz w:val="32"/>
          <w:szCs w:val="32"/>
          <w:lang w:val="zh-CN"/>
        </w:rPr>
        <w:t>714.26</w:t>
      </w:r>
      <w:r>
        <w:rPr>
          <w:rFonts w:hint="eastAsia" w:ascii="仿宋_GB2312" w:eastAsia="仿宋_GB2312"/>
          <w:sz w:val="32"/>
          <w:szCs w:val="32"/>
        </w:rPr>
        <w:t>万元。财政拨款支出总计</w:t>
      </w:r>
      <w:r>
        <w:rPr>
          <w:rFonts w:hint="eastAsia" w:ascii="仿宋_GB2312" w:eastAsia="仿宋_GB2312"/>
          <w:sz w:val="32"/>
          <w:szCs w:val="32"/>
          <w:lang w:val="zh-CN"/>
        </w:rPr>
        <w:t>715.57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0.02</w:t>
      </w:r>
      <w:r>
        <w:rPr>
          <w:rFonts w:hint="eastAsia" w:ascii="仿宋_GB2312" w:eastAsia="仿宋_GB2312"/>
          <w:sz w:val="32"/>
          <w:szCs w:val="32"/>
        </w:rPr>
        <w:t>万元，本年财政拨款支出</w:t>
      </w:r>
      <w:r>
        <w:rPr>
          <w:rFonts w:hint="eastAsia" w:ascii="仿宋_GB2312" w:eastAsia="仿宋_GB2312"/>
          <w:sz w:val="32"/>
          <w:szCs w:val="32"/>
          <w:lang w:val="zh-CN"/>
        </w:rPr>
        <w:t>715.55</w:t>
      </w:r>
      <w:r>
        <w:rPr>
          <w:rFonts w:hint="eastAsia" w:ascii="仿宋_GB2312" w:eastAsia="仿宋_GB2312"/>
          <w:sz w:val="32"/>
          <w:szCs w:val="32"/>
        </w:rPr>
        <w:t>万元。</w:t>
      </w:r>
    </w:p>
    <w:p w14:paraId="5D39F9CA">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增加264.10万元</w:t>
      </w:r>
      <w:r>
        <w:rPr>
          <w:rFonts w:hint="eastAsia" w:ascii="仿宋_GB2312" w:eastAsia="仿宋_GB2312"/>
          <w:sz w:val="32"/>
          <w:szCs w:val="32"/>
        </w:rPr>
        <w:t>，增长58.50%,主要原因是：学校房屋建设项目经费增加，人员工资调增，工资社保等增加。与年初预算相比，年初预算数</w:t>
      </w:r>
      <w:r>
        <w:rPr>
          <w:rFonts w:hint="eastAsia" w:ascii="仿宋_GB2312" w:eastAsia="仿宋_GB2312"/>
          <w:sz w:val="32"/>
          <w:szCs w:val="32"/>
          <w:lang w:val="zh-CN"/>
        </w:rPr>
        <w:t>260.66</w:t>
      </w:r>
      <w:r>
        <w:rPr>
          <w:rFonts w:hint="eastAsia" w:ascii="仿宋_GB2312" w:eastAsia="仿宋_GB2312"/>
          <w:sz w:val="32"/>
          <w:szCs w:val="32"/>
        </w:rPr>
        <w:t>万元，决算数</w:t>
      </w:r>
      <w:r>
        <w:rPr>
          <w:rFonts w:hint="eastAsia" w:ascii="仿宋_GB2312" w:eastAsia="仿宋_GB2312"/>
          <w:sz w:val="32"/>
          <w:szCs w:val="32"/>
          <w:lang w:val="zh-CN"/>
        </w:rPr>
        <w:t>715.57</w:t>
      </w:r>
      <w:r>
        <w:rPr>
          <w:rFonts w:hint="eastAsia" w:ascii="仿宋_GB2312" w:eastAsia="仿宋_GB2312"/>
          <w:sz w:val="32"/>
          <w:szCs w:val="32"/>
        </w:rPr>
        <w:t>万元，预决算差异率174.52%，主要原因是：年中追加学校房屋建设项目经费。</w:t>
      </w:r>
    </w:p>
    <w:p w14:paraId="1430999F">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782171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4BBCAC1">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2023年度一般公共预算财政拨款支出715.55万元，占本年支出合计的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增加265.39万元</w:t>
      </w:r>
      <w:r>
        <w:rPr>
          <w:rFonts w:hint="eastAsia" w:ascii="仿宋_GB2312" w:eastAsia="仿宋_GB2312"/>
          <w:sz w:val="32"/>
          <w:szCs w:val="32"/>
        </w:rPr>
        <w:t>，增长58.95%,主要原因是：学校房屋建设项目经费增加，人员工资调增，工资社保等增加。与年初预算相比，年初预算数</w:t>
      </w:r>
      <w:r>
        <w:rPr>
          <w:rFonts w:hint="eastAsia" w:ascii="仿宋_GB2312" w:eastAsia="仿宋_GB2312"/>
          <w:sz w:val="32"/>
          <w:szCs w:val="32"/>
          <w:lang w:val="zh-CN"/>
        </w:rPr>
        <w:t>260.66</w:t>
      </w:r>
      <w:r>
        <w:rPr>
          <w:rFonts w:hint="eastAsia" w:ascii="仿宋_GB2312" w:eastAsia="仿宋_GB2312"/>
          <w:sz w:val="32"/>
          <w:szCs w:val="32"/>
        </w:rPr>
        <w:t>万元，决算数</w:t>
      </w:r>
      <w:r>
        <w:rPr>
          <w:rFonts w:hint="eastAsia" w:ascii="仿宋_GB2312" w:eastAsia="仿宋_GB2312"/>
          <w:sz w:val="32"/>
          <w:szCs w:val="32"/>
          <w:lang w:val="zh-CN"/>
        </w:rPr>
        <w:t>715.55</w:t>
      </w:r>
      <w:r>
        <w:rPr>
          <w:rFonts w:hint="eastAsia" w:ascii="仿宋_GB2312" w:eastAsia="仿宋_GB2312"/>
          <w:sz w:val="32"/>
          <w:szCs w:val="32"/>
        </w:rPr>
        <w:t>万元，预决算差异率</w:t>
      </w:r>
      <w:r>
        <w:rPr>
          <w:rFonts w:hint="eastAsia" w:ascii="仿宋_GB2312" w:eastAsia="仿宋_GB2312"/>
          <w:sz w:val="32"/>
          <w:szCs w:val="32"/>
          <w:lang w:val="zh-CN"/>
        </w:rPr>
        <w:t>174.51%</w:t>
      </w:r>
      <w:r>
        <w:rPr>
          <w:rFonts w:hint="eastAsia" w:ascii="仿宋_GB2312" w:eastAsia="仿宋_GB2312"/>
          <w:sz w:val="32"/>
          <w:szCs w:val="32"/>
        </w:rPr>
        <w:t>，主要原因是：年中追加学校房屋建设项目经费。</w:t>
      </w:r>
    </w:p>
    <w:p w14:paraId="735E374F">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B9DD22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703.40</w:t>
      </w:r>
      <w:r>
        <w:rPr>
          <w:rFonts w:ascii="仿宋_GB2312" w:eastAsia="仿宋_GB2312"/>
          <w:kern w:val="2"/>
          <w:sz w:val="32"/>
          <w:szCs w:val="32"/>
          <w:lang w:val="zh-CN"/>
        </w:rPr>
        <w:t>万元，占</w:t>
      </w:r>
      <w:r>
        <w:rPr>
          <w:rFonts w:hint="eastAsia" w:ascii="仿宋_GB2312" w:eastAsia="仿宋_GB2312"/>
          <w:kern w:val="2"/>
          <w:sz w:val="32"/>
          <w:szCs w:val="32"/>
          <w:lang w:val="zh-CN"/>
        </w:rPr>
        <w:t>98.30%</w:t>
      </w:r>
      <w:r>
        <w:rPr>
          <w:rFonts w:ascii="仿宋_GB2312" w:eastAsia="仿宋_GB2312"/>
          <w:kern w:val="2"/>
          <w:sz w:val="32"/>
          <w:szCs w:val="32"/>
          <w:lang w:val="zh-CN"/>
        </w:rPr>
        <w:t>；</w:t>
      </w:r>
    </w:p>
    <w:p w14:paraId="3B6877D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12.15</w:t>
      </w:r>
      <w:r>
        <w:rPr>
          <w:rFonts w:ascii="仿宋_GB2312" w:eastAsia="仿宋_GB2312"/>
          <w:kern w:val="2"/>
          <w:sz w:val="32"/>
          <w:szCs w:val="32"/>
          <w:lang w:val="zh-CN"/>
        </w:rPr>
        <w:t>万元，占</w:t>
      </w:r>
      <w:r>
        <w:rPr>
          <w:rFonts w:hint="eastAsia" w:ascii="仿宋_GB2312" w:eastAsia="仿宋_GB2312"/>
          <w:kern w:val="2"/>
          <w:sz w:val="32"/>
          <w:szCs w:val="32"/>
          <w:lang w:val="zh-CN"/>
        </w:rPr>
        <w:t>1.70%。</w:t>
      </w:r>
    </w:p>
    <w:p w14:paraId="1A046B2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1EF21D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1.教育支出（类）教育费附加安排的支出（款）其他教育费附加安排的支出（项）:支出决算数为0.40万元，比上年决算减少3.95万元，下降90.80%，主要原因是：</w:t>
      </w:r>
      <w:r>
        <w:rPr>
          <w:rFonts w:hint="eastAsia" w:ascii="仿宋_GB2312" w:eastAsia="仿宋_GB2312" w:cs="仿宋_GB2312"/>
          <w:kern w:val="0"/>
          <w:sz w:val="32"/>
          <w:szCs w:val="32"/>
        </w:rPr>
        <w:t>本年校园取暖费、</w:t>
      </w:r>
      <w:r>
        <w:rPr>
          <w:rFonts w:hint="eastAsia" w:ascii="仿宋_GB2312" w:eastAsia="仿宋_GB2312"/>
          <w:sz w:val="32"/>
          <w:szCs w:val="32"/>
        </w:rPr>
        <w:t>劳务费等</w:t>
      </w:r>
      <w:r>
        <w:rPr>
          <w:rFonts w:hint="eastAsia" w:ascii="仿宋_GB2312" w:eastAsia="仿宋_GB2312" w:cs="仿宋_GB2312"/>
          <w:kern w:val="0"/>
          <w:sz w:val="32"/>
          <w:szCs w:val="32"/>
        </w:rPr>
        <w:t>减少</w:t>
      </w:r>
      <w:r>
        <w:rPr>
          <w:rFonts w:hint="eastAsia" w:ascii="仿宋_GB2312" w:hAnsi="仿宋_GB2312" w:eastAsia="仿宋_GB2312" w:cs="仿宋_GB2312"/>
          <w:sz w:val="32"/>
          <w:szCs w:val="32"/>
          <w:lang w:val="zh-CN"/>
        </w:rPr>
        <w:t>。</w:t>
      </w:r>
    </w:p>
    <w:p w14:paraId="1C1F42F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2.教育支出（类）普通教育（款）其他普通教育支出（项）:支出决算数为8.90万元，比上年决算减少36.30万元，下降80.31%，主要原因是：</w:t>
      </w:r>
      <w:r>
        <w:rPr>
          <w:rFonts w:hint="eastAsia" w:ascii="仿宋_GB2312" w:eastAsia="仿宋_GB2312" w:cs="仿宋_GB2312"/>
          <w:kern w:val="0"/>
          <w:sz w:val="32"/>
          <w:szCs w:val="32"/>
        </w:rPr>
        <w:t>本年校园维修（护）费较上年减少</w:t>
      </w:r>
      <w:r>
        <w:rPr>
          <w:rFonts w:hint="eastAsia" w:ascii="仿宋_GB2312" w:hAnsi="仿宋_GB2312" w:eastAsia="仿宋_GB2312" w:cs="仿宋_GB2312"/>
          <w:sz w:val="32"/>
          <w:szCs w:val="32"/>
          <w:lang w:val="zh-CN"/>
        </w:rPr>
        <w:t>。</w:t>
      </w:r>
    </w:p>
    <w:p w14:paraId="7658AEF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3.资源勘探工业信息等支出（类）支持中小企业发展和管理支出（款）其他支持中小企业发展和管理支出（项）:支出决算数为12.15万元，比上年决算增加5.82万元，增长91.94%，主要原因是：本年</w:t>
      </w:r>
      <w:r>
        <w:rPr>
          <w:rFonts w:hint="eastAsia" w:ascii="仿宋_GB2312" w:eastAsia="仿宋_GB2312"/>
          <w:sz w:val="32"/>
          <w:szCs w:val="32"/>
        </w:rPr>
        <w:t>人员工资调增，工资社保等增加</w:t>
      </w:r>
      <w:r>
        <w:rPr>
          <w:rFonts w:hint="eastAsia" w:ascii="仿宋_GB2312" w:hAnsi="仿宋_GB2312" w:eastAsia="仿宋_GB2312" w:cs="仿宋_GB2312"/>
          <w:sz w:val="32"/>
          <w:szCs w:val="32"/>
          <w:lang w:val="zh-CN"/>
        </w:rPr>
        <w:t>。</w:t>
      </w:r>
    </w:p>
    <w:p w14:paraId="433CD3C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4.教育支出（类）普通教育（款）学前教育（项）:支出决算数为694.10万元，比上年决算增加299.81万元，增长76.04%，主要原因是：本年</w:t>
      </w:r>
      <w:r>
        <w:rPr>
          <w:rFonts w:hint="eastAsia" w:ascii="仿宋_GB2312" w:eastAsia="仿宋_GB2312"/>
          <w:sz w:val="32"/>
          <w:szCs w:val="32"/>
        </w:rPr>
        <w:t>学校房屋建设项目经费增加</w:t>
      </w:r>
      <w:r>
        <w:rPr>
          <w:rFonts w:hint="eastAsia" w:ascii="仿宋_GB2312" w:hAnsi="仿宋_GB2312" w:eastAsia="仿宋_GB2312" w:cs="仿宋_GB2312"/>
          <w:sz w:val="32"/>
          <w:szCs w:val="32"/>
          <w:lang w:val="zh-CN"/>
        </w:rPr>
        <w:t>。</w:t>
      </w:r>
    </w:p>
    <w:p w14:paraId="0F9667C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817B38E">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425.55万元，其中：人员经费305.51万元，包括：基本工资、津贴补贴、奖金、绩效工资、机关事业单位基本养老保险缴费、职工基本医疗保险缴费、其他社会保障缴费、住房公积金、助学金。</w:t>
      </w:r>
    </w:p>
    <w:p w14:paraId="7AA517E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公用经费120.05万元，包括：办公费、手续费、水费、电费、邮电费、取暖费、维修（护）费、培训费、专用材料费、劳务费、办公设备购置。</w:t>
      </w:r>
    </w:p>
    <w:p w14:paraId="2A91E1C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98FCE2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5CE3E0B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D2FC72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1CF92A9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1DE3DED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49E98F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202DBCC7">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5EC9A4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64F30C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3650E4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BE8AD34">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18497B56">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560D44BE">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奇台县第二幼儿园（事业单位）公用经费支出120.05万元，</w:t>
      </w:r>
      <w:r>
        <w:rPr>
          <w:rFonts w:hint="eastAsia" w:ascii="仿宋_GB2312" w:hAnsi="仿宋_GB2312" w:eastAsia="仿宋_GB2312" w:cs="仿宋_GB2312"/>
          <w:sz w:val="32"/>
          <w:szCs w:val="32"/>
          <w:lang w:val="zh-CN"/>
        </w:rPr>
        <w:t>比上年增加23.34万元，增长24.13%，主要原因是：本年</w:t>
      </w:r>
      <w:r>
        <w:rPr>
          <w:rFonts w:hint="eastAsia" w:ascii="仿宋_GB2312" w:eastAsia="仿宋_GB2312"/>
          <w:sz w:val="32"/>
          <w:szCs w:val="32"/>
        </w:rPr>
        <w:t>办公费、培训费、专用材料等增加</w:t>
      </w:r>
      <w:r>
        <w:rPr>
          <w:rFonts w:hint="eastAsia" w:ascii="仿宋_GB2312" w:hAnsi="仿宋_GB2312" w:eastAsia="仿宋_GB2312" w:cs="仿宋_GB2312"/>
          <w:sz w:val="32"/>
          <w:szCs w:val="32"/>
          <w:lang w:val="zh-CN"/>
        </w:rPr>
        <w:t>。</w:t>
      </w:r>
    </w:p>
    <w:p w14:paraId="356DC1C4">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EAF458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2023年度政府采购支出总额31.06万元，其中：政府采购货物支出11.81万元、政府采购工程支出6.11万元、政府采购服务支出13.14万元。</w:t>
      </w:r>
    </w:p>
    <w:p w14:paraId="350C521F">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授予中小企业合同金额31.06万元，占政府采购支出总额的100.00%，其中：授予小微企业合同金额31.06万元，占政府采购支出总额的100.00%</w:t>
      </w:r>
      <w:r>
        <w:rPr>
          <w:rFonts w:hint="eastAsia" w:ascii="仿宋_GB2312" w:hAnsi="仿宋_GB2312" w:eastAsia="仿宋_GB2312" w:cs="仿宋_GB2312"/>
          <w:sz w:val="32"/>
          <w:szCs w:val="32"/>
        </w:rPr>
        <w:t>。</w:t>
      </w:r>
    </w:p>
    <w:p w14:paraId="34B73A91">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44E953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119.25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5BEE581">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077731DA">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715.58</w:t>
      </w:r>
      <w:r>
        <w:rPr>
          <w:rFonts w:hint="eastAsia" w:ascii="仿宋_GB2312" w:eastAsia="仿宋_GB2312"/>
          <w:sz w:val="32"/>
          <w:szCs w:val="32"/>
        </w:rPr>
        <w:t>万元，实际执行总额</w:t>
      </w:r>
      <w:r>
        <w:rPr>
          <w:rFonts w:ascii="仿宋_GB2312" w:eastAsia="仿宋_GB2312"/>
          <w:sz w:val="32"/>
          <w:szCs w:val="32"/>
        </w:rPr>
        <w:t>715.57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23D6A3FD">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7C5DEA1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7176818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EB4622">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1EE59E6">
            <w:pPr>
              <w:jc w:val="center"/>
            </w:pPr>
            <w:r>
              <w:rPr>
                <w:rFonts w:hint="eastAsia" w:ascii="宋体" w:hAnsi="宋体"/>
                <w:sz w:val="18"/>
              </w:rPr>
              <w:t>奇台县第二幼儿园</w:t>
            </w:r>
          </w:p>
        </w:tc>
        <w:tc>
          <w:tcPr>
            <w:tcW w:w="284" w:type="dxa"/>
            <w:tcBorders>
              <w:top w:val="nil"/>
              <w:left w:val="nil"/>
              <w:bottom w:val="nil"/>
              <w:right w:val="nil"/>
            </w:tcBorders>
            <w:shd w:val="clear" w:color="auto" w:fill="auto"/>
            <w:noWrap/>
            <w:vAlign w:val="center"/>
          </w:tcPr>
          <w:p w14:paraId="7FFB9455">
            <w:pPr>
              <w:widowControl/>
              <w:jc w:val="left"/>
              <w:rPr>
                <w:rFonts w:hint="eastAsia" w:ascii="宋体" w:hAnsi="宋体" w:cs="宋体"/>
                <w:b/>
                <w:bCs/>
                <w:kern w:val="0"/>
                <w:sz w:val="18"/>
                <w:szCs w:val="18"/>
              </w:rPr>
            </w:pPr>
          </w:p>
        </w:tc>
      </w:tr>
      <w:tr w14:paraId="31A9F3C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541399">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680C2A7">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4B853FE">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E7AEA27">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14:paraId="3C759A7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14:paraId="06B34E8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7D74FBB">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A1A7A8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4DA3181">
            <w:pPr>
              <w:widowControl/>
              <w:jc w:val="center"/>
              <w:rPr>
                <w:rFonts w:hint="eastAsia" w:ascii="宋体" w:hAnsi="宋体" w:cs="宋体"/>
                <w:b/>
                <w:bCs/>
                <w:kern w:val="0"/>
                <w:sz w:val="18"/>
                <w:szCs w:val="18"/>
              </w:rPr>
            </w:pPr>
          </w:p>
        </w:tc>
      </w:tr>
      <w:tr w14:paraId="6392430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F947C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94338CA">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22E690A0">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2470BB1">
            <w:pPr>
              <w:jc w:val="center"/>
            </w:pPr>
            <w:r>
              <w:rPr>
                <w:rFonts w:ascii="宋体" w:hAnsi="宋体"/>
                <w:sz w:val="18"/>
              </w:rPr>
              <w:t>282.46</w:t>
            </w:r>
          </w:p>
        </w:tc>
        <w:tc>
          <w:tcPr>
            <w:tcW w:w="1842" w:type="dxa"/>
            <w:tcBorders>
              <w:top w:val="nil"/>
              <w:left w:val="nil"/>
              <w:bottom w:val="single" w:color="auto" w:sz="4" w:space="0"/>
              <w:right w:val="single" w:color="auto" w:sz="4" w:space="0"/>
            </w:tcBorders>
            <w:shd w:val="clear" w:color="auto" w:fill="auto"/>
            <w:vAlign w:val="center"/>
          </w:tcPr>
          <w:p w14:paraId="7A98364D">
            <w:pPr>
              <w:jc w:val="center"/>
            </w:pPr>
            <w:r>
              <w:rPr>
                <w:rFonts w:ascii="宋体" w:hAnsi="宋体"/>
                <w:sz w:val="18"/>
              </w:rPr>
              <w:t>282.46</w:t>
            </w:r>
          </w:p>
        </w:tc>
        <w:tc>
          <w:tcPr>
            <w:tcW w:w="993" w:type="dxa"/>
            <w:tcBorders>
              <w:top w:val="nil"/>
              <w:left w:val="nil"/>
              <w:bottom w:val="single" w:color="auto" w:sz="4" w:space="0"/>
              <w:right w:val="single" w:color="auto" w:sz="4" w:space="0"/>
            </w:tcBorders>
            <w:shd w:val="clear" w:color="auto" w:fill="auto"/>
            <w:vAlign w:val="center"/>
          </w:tcPr>
          <w:p w14:paraId="3C68203C">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01A97CBC">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5E22F11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D87F36B">
            <w:pPr>
              <w:widowControl/>
              <w:jc w:val="center"/>
              <w:rPr>
                <w:rFonts w:hint="eastAsia" w:ascii="宋体" w:hAnsi="宋体" w:cs="宋体"/>
                <w:b/>
                <w:bCs/>
                <w:kern w:val="0"/>
                <w:sz w:val="18"/>
                <w:szCs w:val="18"/>
              </w:rPr>
            </w:pPr>
          </w:p>
        </w:tc>
      </w:tr>
      <w:tr w14:paraId="34E5790A">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22912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22759B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AA88A95">
            <w:pPr>
              <w:jc w:val="center"/>
            </w:pPr>
            <w:r>
              <w:rPr>
                <w:rFonts w:ascii="宋体" w:hAnsi="宋体"/>
                <w:sz w:val="18"/>
              </w:rPr>
              <w:t>260.66</w:t>
            </w:r>
          </w:p>
        </w:tc>
        <w:tc>
          <w:tcPr>
            <w:tcW w:w="1276" w:type="dxa"/>
            <w:tcBorders>
              <w:top w:val="nil"/>
              <w:left w:val="nil"/>
              <w:bottom w:val="single" w:color="auto" w:sz="4" w:space="0"/>
              <w:right w:val="single" w:color="auto" w:sz="4" w:space="0"/>
            </w:tcBorders>
            <w:shd w:val="clear" w:color="auto" w:fill="auto"/>
            <w:vAlign w:val="center"/>
          </w:tcPr>
          <w:p w14:paraId="1ED94136">
            <w:pPr>
              <w:jc w:val="center"/>
            </w:pPr>
            <w:r>
              <w:rPr>
                <w:rFonts w:ascii="宋体" w:hAnsi="宋体"/>
                <w:sz w:val="18"/>
              </w:rPr>
              <w:t>76.94</w:t>
            </w:r>
          </w:p>
        </w:tc>
        <w:tc>
          <w:tcPr>
            <w:tcW w:w="1842" w:type="dxa"/>
            <w:tcBorders>
              <w:top w:val="nil"/>
              <w:left w:val="nil"/>
              <w:bottom w:val="single" w:color="auto" w:sz="4" w:space="0"/>
              <w:right w:val="single" w:color="auto" w:sz="4" w:space="0"/>
            </w:tcBorders>
            <w:shd w:val="clear" w:color="auto" w:fill="auto"/>
            <w:vAlign w:val="center"/>
          </w:tcPr>
          <w:p w14:paraId="0FA7683F">
            <w:pPr>
              <w:jc w:val="center"/>
            </w:pPr>
            <w:r>
              <w:rPr>
                <w:rFonts w:ascii="宋体" w:hAnsi="宋体"/>
                <w:sz w:val="18"/>
              </w:rPr>
              <w:t>76.93</w:t>
            </w:r>
          </w:p>
        </w:tc>
        <w:tc>
          <w:tcPr>
            <w:tcW w:w="993" w:type="dxa"/>
            <w:tcBorders>
              <w:top w:val="nil"/>
              <w:left w:val="nil"/>
              <w:bottom w:val="single" w:color="auto" w:sz="4" w:space="0"/>
              <w:right w:val="single" w:color="auto" w:sz="4" w:space="0"/>
            </w:tcBorders>
            <w:shd w:val="clear" w:color="auto" w:fill="auto"/>
            <w:vAlign w:val="center"/>
          </w:tcPr>
          <w:p w14:paraId="2456F222">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693D38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025A47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F23A108">
            <w:pPr>
              <w:widowControl/>
              <w:jc w:val="center"/>
              <w:rPr>
                <w:rFonts w:hint="eastAsia" w:ascii="宋体" w:hAnsi="宋体" w:cs="宋体"/>
                <w:kern w:val="0"/>
                <w:sz w:val="18"/>
                <w:szCs w:val="18"/>
              </w:rPr>
            </w:pPr>
          </w:p>
        </w:tc>
      </w:tr>
      <w:tr w14:paraId="23CF2F37">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6132E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5EA793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4F39471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36A0158">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14:paraId="74C276B1">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14:paraId="6350497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A1EC96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A20205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D86B4B4">
            <w:pPr>
              <w:widowControl/>
              <w:jc w:val="center"/>
              <w:rPr>
                <w:rFonts w:hint="eastAsia" w:ascii="宋体" w:hAnsi="宋体" w:cs="宋体"/>
                <w:kern w:val="0"/>
                <w:sz w:val="18"/>
                <w:szCs w:val="18"/>
              </w:rPr>
            </w:pPr>
          </w:p>
        </w:tc>
      </w:tr>
      <w:tr w14:paraId="5A3E1F99">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5311F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E436E6">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551AE20E">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35F1E63">
            <w:pPr>
              <w:jc w:val="center"/>
            </w:pPr>
            <w:r>
              <w:rPr>
                <w:rFonts w:ascii="宋体" w:hAnsi="宋体"/>
                <w:sz w:val="18"/>
              </w:rPr>
              <w:t>66.18</w:t>
            </w:r>
          </w:p>
        </w:tc>
        <w:tc>
          <w:tcPr>
            <w:tcW w:w="1842" w:type="dxa"/>
            <w:tcBorders>
              <w:top w:val="nil"/>
              <w:left w:val="nil"/>
              <w:bottom w:val="single" w:color="auto" w:sz="4" w:space="0"/>
              <w:right w:val="single" w:color="auto" w:sz="4" w:space="0"/>
            </w:tcBorders>
            <w:shd w:val="clear" w:color="auto" w:fill="auto"/>
            <w:vAlign w:val="center"/>
          </w:tcPr>
          <w:p w14:paraId="731D73A2">
            <w:pPr>
              <w:jc w:val="center"/>
            </w:pPr>
            <w:r>
              <w:rPr>
                <w:rFonts w:ascii="宋体" w:hAnsi="宋体"/>
                <w:sz w:val="18"/>
              </w:rPr>
              <w:t>66.18</w:t>
            </w:r>
          </w:p>
        </w:tc>
        <w:tc>
          <w:tcPr>
            <w:tcW w:w="993" w:type="dxa"/>
            <w:tcBorders>
              <w:top w:val="nil"/>
              <w:left w:val="nil"/>
              <w:bottom w:val="single" w:color="auto" w:sz="4" w:space="0"/>
              <w:right w:val="single" w:color="auto" w:sz="4" w:space="0"/>
            </w:tcBorders>
            <w:shd w:val="clear" w:color="auto" w:fill="auto"/>
            <w:vAlign w:val="center"/>
          </w:tcPr>
          <w:p w14:paraId="4BEA0C7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CEDA39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3AAFBE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18EB18D">
            <w:pPr>
              <w:widowControl/>
              <w:jc w:val="center"/>
              <w:rPr>
                <w:rFonts w:hint="eastAsia" w:ascii="宋体" w:hAnsi="宋体" w:cs="宋体"/>
                <w:kern w:val="0"/>
                <w:sz w:val="18"/>
                <w:szCs w:val="18"/>
              </w:rPr>
            </w:pPr>
          </w:p>
        </w:tc>
      </w:tr>
      <w:tr w14:paraId="1DE44D06">
        <w:tblPrEx>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4F255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3579FF2">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39FC2A1">
            <w:pPr>
              <w:jc w:val="center"/>
            </w:pPr>
            <w:r>
              <w:rPr>
                <w:rFonts w:ascii="宋体" w:hAnsi="宋体"/>
                <w:sz w:val="18"/>
              </w:rPr>
              <w:t>1.33</w:t>
            </w:r>
          </w:p>
        </w:tc>
        <w:tc>
          <w:tcPr>
            <w:tcW w:w="1276" w:type="dxa"/>
            <w:tcBorders>
              <w:top w:val="nil"/>
              <w:left w:val="nil"/>
              <w:bottom w:val="single" w:color="auto" w:sz="4" w:space="0"/>
              <w:right w:val="single" w:color="auto" w:sz="4" w:space="0"/>
            </w:tcBorders>
            <w:shd w:val="clear" w:color="auto" w:fill="auto"/>
            <w:vAlign w:val="center"/>
          </w:tcPr>
          <w:p w14:paraId="52FA91C6">
            <w:pPr>
              <w:jc w:val="center"/>
            </w:pPr>
            <w:r>
              <w:rPr>
                <w:rFonts w:ascii="宋体" w:hAnsi="宋体"/>
                <w:sz w:val="18"/>
              </w:rPr>
              <w:t>290.00</w:t>
            </w:r>
          </w:p>
        </w:tc>
        <w:tc>
          <w:tcPr>
            <w:tcW w:w="1842" w:type="dxa"/>
            <w:tcBorders>
              <w:top w:val="nil"/>
              <w:left w:val="nil"/>
              <w:bottom w:val="single" w:color="auto" w:sz="4" w:space="0"/>
              <w:right w:val="single" w:color="auto" w:sz="4" w:space="0"/>
            </w:tcBorders>
            <w:shd w:val="clear" w:color="auto" w:fill="auto"/>
            <w:vAlign w:val="center"/>
          </w:tcPr>
          <w:p w14:paraId="71B7395C">
            <w:pPr>
              <w:jc w:val="center"/>
            </w:pPr>
            <w:r>
              <w:rPr>
                <w:rFonts w:ascii="宋体" w:hAnsi="宋体"/>
                <w:sz w:val="18"/>
              </w:rPr>
              <w:t>290.00</w:t>
            </w:r>
          </w:p>
        </w:tc>
        <w:tc>
          <w:tcPr>
            <w:tcW w:w="993" w:type="dxa"/>
            <w:tcBorders>
              <w:top w:val="nil"/>
              <w:left w:val="nil"/>
              <w:bottom w:val="single" w:color="auto" w:sz="4" w:space="0"/>
              <w:right w:val="single" w:color="auto" w:sz="4" w:space="0"/>
            </w:tcBorders>
            <w:shd w:val="clear" w:color="auto" w:fill="auto"/>
            <w:vAlign w:val="center"/>
          </w:tcPr>
          <w:p w14:paraId="1D2075D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156411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50B730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348E0CA">
            <w:pPr>
              <w:widowControl/>
              <w:jc w:val="center"/>
              <w:rPr>
                <w:rFonts w:hint="eastAsia" w:ascii="宋体" w:hAnsi="宋体" w:cs="宋体"/>
                <w:kern w:val="0"/>
                <w:sz w:val="18"/>
                <w:szCs w:val="18"/>
              </w:rPr>
            </w:pPr>
          </w:p>
        </w:tc>
      </w:tr>
      <w:tr w14:paraId="6712D60F">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6B960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C6779E2">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58BBD028">
            <w:pPr>
              <w:jc w:val="center"/>
            </w:pPr>
            <w:r>
              <w:rPr>
                <w:rFonts w:ascii="宋体" w:hAnsi="宋体"/>
                <w:sz w:val="18"/>
              </w:rPr>
              <w:t>261.99</w:t>
            </w:r>
          </w:p>
        </w:tc>
        <w:tc>
          <w:tcPr>
            <w:tcW w:w="1276" w:type="dxa"/>
            <w:tcBorders>
              <w:top w:val="nil"/>
              <w:left w:val="nil"/>
              <w:bottom w:val="single" w:color="auto" w:sz="4" w:space="0"/>
              <w:right w:val="single" w:color="auto" w:sz="4" w:space="0"/>
            </w:tcBorders>
            <w:shd w:val="clear" w:color="auto" w:fill="auto"/>
            <w:vAlign w:val="center"/>
          </w:tcPr>
          <w:p w14:paraId="382D6E84">
            <w:pPr>
              <w:jc w:val="center"/>
            </w:pPr>
            <w:r>
              <w:rPr>
                <w:rFonts w:ascii="宋体" w:hAnsi="宋体"/>
                <w:sz w:val="18"/>
              </w:rPr>
              <w:t>715.58</w:t>
            </w:r>
          </w:p>
        </w:tc>
        <w:tc>
          <w:tcPr>
            <w:tcW w:w="1842" w:type="dxa"/>
            <w:tcBorders>
              <w:top w:val="nil"/>
              <w:left w:val="nil"/>
              <w:bottom w:val="single" w:color="auto" w:sz="4" w:space="0"/>
              <w:right w:val="single" w:color="auto" w:sz="4" w:space="0"/>
            </w:tcBorders>
            <w:shd w:val="clear" w:color="auto" w:fill="auto"/>
            <w:vAlign w:val="center"/>
          </w:tcPr>
          <w:p w14:paraId="41F58B94">
            <w:pPr>
              <w:jc w:val="center"/>
            </w:pPr>
            <w:r>
              <w:rPr>
                <w:rFonts w:ascii="宋体" w:hAnsi="宋体"/>
                <w:sz w:val="18"/>
              </w:rPr>
              <w:t>715.57</w:t>
            </w:r>
          </w:p>
        </w:tc>
        <w:tc>
          <w:tcPr>
            <w:tcW w:w="993" w:type="dxa"/>
            <w:tcBorders>
              <w:top w:val="nil"/>
              <w:left w:val="nil"/>
              <w:bottom w:val="single" w:color="auto" w:sz="4" w:space="0"/>
              <w:right w:val="single" w:color="auto" w:sz="4" w:space="0"/>
            </w:tcBorders>
            <w:shd w:val="clear" w:color="auto" w:fill="auto"/>
            <w:vAlign w:val="center"/>
          </w:tcPr>
          <w:p w14:paraId="03F88D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1592E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549B98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85EC75B">
            <w:pPr>
              <w:widowControl/>
              <w:jc w:val="center"/>
              <w:rPr>
                <w:rFonts w:hint="eastAsia" w:ascii="宋体" w:hAnsi="宋体" w:cs="宋体"/>
                <w:kern w:val="0"/>
                <w:sz w:val="18"/>
                <w:szCs w:val="18"/>
              </w:rPr>
            </w:pPr>
          </w:p>
        </w:tc>
      </w:tr>
      <w:tr w14:paraId="4C5F524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AADBC8">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DBE7BCC">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7FA0096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9960C36">
            <w:pPr>
              <w:widowControl/>
              <w:jc w:val="left"/>
              <w:rPr>
                <w:rFonts w:hint="eastAsia" w:ascii="宋体" w:hAnsi="宋体" w:cs="宋体"/>
                <w:b/>
                <w:bCs/>
                <w:kern w:val="0"/>
                <w:sz w:val="18"/>
                <w:szCs w:val="18"/>
              </w:rPr>
            </w:pPr>
          </w:p>
        </w:tc>
      </w:tr>
      <w:tr w14:paraId="70D5BA39">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FE34AE5">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4DBD37BD">
            <w:pPr>
              <w:jc w:val="left"/>
            </w:pPr>
            <w:r>
              <w:rPr>
                <w:rFonts w:ascii="宋体" w:hAnsi="宋体"/>
                <w:sz w:val="18"/>
              </w:rPr>
              <w:t>组织教师参加分层次的学习、外出观摩、听课、参观活动、邀请有关教研员、专家、学者到园作辅导报告，宣传教科研工作、开展幼师技能、保育员培训、按年级开展幼儿使用国家通用语言交流系列活动、依托联盟“工作室”，按计划参与送教下园、奇台县幼儿园教研论坛活动、开展幼儿儿歌、唱歌、讲故事等各项活动。</w:t>
            </w:r>
          </w:p>
        </w:tc>
        <w:tc>
          <w:tcPr>
            <w:tcW w:w="4547" w:type="dxa"/>
            <w:gridSpan w:val="4"/>
            <w:tcBorders>
              <w:top w:val="single" w:color="auto" w:sz="4" w:space="0"/>
              <w:left w:val="nil"/>
              <w:bottom w:val="single" w:color="auto" w:sz="4" w:space="0"/>
              <w:right w:val="single" w:color="auto" w:sz="4" w:space="0"/>
            </w:tcBorders>
            <w:shd w:val="clear" w:color="auto" w:fill="auto"/>
          </w:tcPr>
          <w:p w14:paraId="6F1033EF">
            <w:pPr>
              <w:jc w:val="left"/>
            </w:pPr>
            <w:r>
              <w:rPr>
                <w:rFonts w:ascii="宋体" w:hAnsi="宋体"/>
                <w:sz w:val="18"/>
              </w:rPr>
              <w:t>截止2023年12月底，本单位实际完成开展幼儿使用国家通用语言交流系列活动8次；奇台县幼儿园教研论坛活动2次；开展教研活动19次；开展各类幼儿教师培训10次；常态化推进</w:t>
            </w:r>
            <w:r>
              <w:rPr>
                <w:rFonts w:hint="eastAsia" w:ascii="宋体" w:hAnsi="宋体"/>
                <w:sz w:val="18"/>
                <w:lang w:eastAsia="zh-CN"/>
              </w:rPr>
              <w:t>党的二十大精神</w:t>
            </w:r>
            <w:r>
              <w:rPr>
                <w:rFonts w:ascii="宋体" w:hAnsi="宋体"/>
                <w:sz w:val="18"/>
              </w:rPr>
              <w:t>学习32学时；党建引领促教学、开展主题党日活动12次；依托联盟“工作室”，按计划参与送教下园3次。</w:t>
            </w:r>
          </w:p>
        </w:tc>
        <w:tc>
          <w:tcPr>
            <w:tcW w:w="284" w:type="dxa"/>
            <w:tcBorders>
              <w:top w:val="nil"/>
              <w:left w:val="nil"/>
              <w:bottom w:val="nil"/>
              <w:right w:val="nil"/>
            </w:tcBorders>
            <w:shd w:val="clear" w:color="auto" w:fill="auto"/>
            <w:noWrap/>
            <w:vAlign w:val="center"/>
          </w:tcPr>
          <w:p w14:paraId="5BA555B4">
            <w:pPr>
              <w:widowControl/>
              <w:jc w:val="left"/>
              <w:rPr>
                <w:rFonts w:hint="eastAsia" w:ascii="宋体" w:hAnsi="宋体" w:cs="宋体"/>
                <w:kern w:val="0"/>
                <w:sz w:val="18"/>
                <w:szCs w:val="18"/>
              </w:rPr>
            </w:pPr>
          </w:p>
        </w:tc>
      </w:tr>
      <w:tr w14:paraId="7BB8A7E7">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25602C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8B4B59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7A7A8B7">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5600512A">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14:paraId="6536AC8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14:paraId="7D864D1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448BAE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53735D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2185D1C">
            <w:pPr>
              <w:widowControl/>
              <w:jc w:val="left"/>
              <w:rPr>
                <w:rFonts w:hint="eastAsia" w:ascii="宋体" w:hAnsi="宋体" w:cs="宋体"/>
                <w:b/>
                <w:bCs/>
                <w:kern w:val="0"/>
                <w:sz w:val="18"/>
                <w:szCs w:val="18"/>
              </w:rPr>
            </w:pPr>
          </w:p>
        </w:tc>
      </w:tr>
      <w:tr w14:paraId="11BD81F5">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60E339D">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9DF1821">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EAD7AD7">
            <w:pPr>
              <w:jc w:val="center"/>
            </w:pPr>
            <w:r>
              <w:rPr>
                <w:rFonts w:ascii="宋体" w:hAnsi="宋体"/>
                <w:sz w:val="18"/>
              </w:rPr>
              <w:t>开展幼儿使用国家通用语言交流系列活动次数</w:t>
            </w:r>
          </w:p>
        </w:tc>
        <w:tc>
          <w:tcPr>
            <w:tcW w:w="1276" w:type="dxa"/>
            <w:tcBorders>
              <w:top w:val="nil"/>
              <w:left w:val="nil"/>
              <w:bottom w:val="single" w:color="auto" w:sz="4" w:space="0"/>
              <w:right w:val="single" w:color="auto" w:sz="4" w:space="0"/>
            </w:tcBorders>
            <w:shd w:val="clear" w:color="auto" w:fill="auto"/>
            <w:noWrap/>
            <w:vAlign w:val="center"/>
          </w:tcPr>
          <w:p w14:paraId="004E3D36">
            <w:pPr>
              <w:jc w:val="center"/>
            </w:pPr>
            <w:r>
              <w:rPr>
                <w:rFonts w:ascii="宋体" w:hAnsi="宋体"/>
                <w:sz w:val="18"/>
              </w:rPr>
              <w:t>&gt;=8次</w:t>
            </w:r>
          </w:p>
        </w:tc>
        <w:tc>
          <w:tcPr>
            <w:tcW w:w="1842" w:type="dxa"/>
            <w:tcBorders>
              <w:top w:val="nil"/>
              <w:left w:val="nil"/>
              <w:bottom w:val="single" w:color="auto" w:sz="4" w:space="0"/>
              <w:right w:val="single" w:color="auto" w:sz="4" w:space="0"/>
            </w:tcBorders>
            <w:shd w:val="clear" w:color="auto" w:fill="auto"/>
            <w:noWrap/>
            <w:vAlign w:val="center"/>
          </w:tcPr>
          <w:p w14:paraId="548EEF72">
            <w:pPr>
              <w:jc w:val="center"/>
            </w:pPr>
            <w:r>
              <w:rPr>
                <w:rFonts w:ascii="宋体" w:hAnsi="宋体"/>
                <w:sz w:val="18"/>
              </w:rPr>
              <w:t>奇台镇幼儿园2023年园务工作计划</w:t>
            </w:r>
          </w:p>
        </w:tc>
        <w:tc>
          <w:tcPr>
            <w:tcW w:w="993" w:type="dxa"/>
            <w:tcBorders>
              <w:top w:val="nil"/>
              <w:left w:val="nil"/>
              <w:bottom w:val="single" w:color="auto" w:sz="4" w:space="0"/>
              <w:right w:val="single" w:color="auto" w:sz="4" w:space="0"/>
            </w:tcBorders>
            <w:shd w:val="clear" w:color="auto" w:fill="auto"/>
            <w:noWrap/>
            <w:vAlign w:val="center"/>
          </w:tcPr>
          <w:p w14:paraId="0A84D66A">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52254E2">
            <w:pPr>
              <w:jc w:val="center"/>
            </w:pPr>
            <w:r>
              <w:rPr>
                <w:rFonts w:ascii="宋体" w:hAnsi="宋体"/>
                <w:sz w:val="18"/>
              </w:rPr>
              <w:t>8次</w:t>
            </w:r>
          </w:p>
        </w:tc>
        <w:tc>
          <w:tcPr>
            <w:tcW w:w="720" w:type="dxa"/>
            <w:tcBorders>
              <w:top w:val="nil"/>
              <w:left w:val="nil"/>
              <w:bottom w:val="single" w:color="auto" w:sz="4" w:space="0"/>
              <w:right w:val="single" w:color="auto" w:sz="4" w:space="0"/>
            </w:tcBorders>
            <w:shd w:val="clear" w:color="auto" w:fill="auto"/>
            <w:noWrap/>
            <w:vAlign w:val="center"/>
          </w:tcPr>
          <w:p w14:paraId="311F3AA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61A806D">
            <w:pPr>
              <w:widowControl/>
              <w:jc w:val="center"/>
              <w:rPr>
                <w:rFonts w:hint="eastAsia" w:ascii="宋体" w:hAnsi="宋体" w:cs="宋体"/>
                <w:kern w:val="0"/>
                <w:sz w:val="18"/>
                <w:szCs w:val="18"/>
              </w:rPr>
            </w:pPr>
          </w:p>
        </w:tc>
      </w:tr>
      <w:tr w14:paraId="78B7851E">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E2F5BD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9E3E82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74EFDB5">
            <w:pPr>
              <w:jc w:val="center"/>
            </w:pPr>
            <w:r>
              <w:rPr>
                <w:rFonts w:ascii="宋体" w:hAnsi="宋体"/>
                <w:sz w:val="18"/>
              </w:rPr>
              <w:t>奇台县幼儿园教研论坛活动次数</w:t>
            </w:r>
          </w:p>
        </w:tc>
        <w:tc>
          <w:tcPr>
            <w:tcW w:w="1276" w:type="dxa"/>
            <w:tcBorders>
              <w:top w:val="nil"/>
              <w:left w:val="nil"/>
              <w:bottom w:val="single" w:color="auto" w:sz="4" w:space="0"/>
              <w:right w:val="single" w:color="auto" w:sz="4" w:space="0"/>
            </w:tcBorders>
            <w:shd w:val="clear" w:color="auto" w:fill="auto"/>
            <w:noWrap/>
            <w:vAlign w:val="center"/>
          </w:tcPr>
          <w:p w14:paraId="5C67F027">
            <w:pPr>
              <w:jc w:val="center"/>
            </w:pPr>
            <w:r>
              <w:rPr>
                <w:rFonts w:ascii="宋体" w:hAnsi="宋体"/>
                <w:sz w:val="18"/>
              </w:rPr>
              <w:t>&gt;=2次</w:t>
            </w:r>
          </w:p>
        </w:tc>
        <w:tc>
          <w:tcPr>
            <w:tcW w:w="1842" w:type="dxa"/>
            <w:tcBorders>
              <w:top w:val="nil"/>
              <w:left w:val="nil"/>
              <w:bottom w:val="single" w:color="auto" w:sz="4" w:space="0"/>
              <w:right w:val="single" w:color="auto" w:sz="4" w:space="0"/>
            </w:tcBorders>
            <w:shd w:val="clear" w:color="auto" w:fill="auto"/>
            <w:noWrap/>
            <w:vAlign w:val="center"/>
          </w:tcPr>
          <w:p w14:paraId="1A74FB7C">
            <w:pPr>
              <w:jc w:val="center"/>
            </w:pPr>
            <w:r>
              <w:rPr>
                <w:rFonts w:ascii="宋体" w:hAnsi="宋体"/>
                <w:sz w:val="18"/>
              </w:rPr>
              <w:t>奇台镇幼儿园2023年园务工作计划</w:t>
            </w:r>
          </w:p>
        </w:tc>
        <w:tc>
          <w:tcPr>
            <w:tcW w:w="993" w:type="dxa"/>
            <w:tcBorders>
              <w:top w:val="nil"/>
              <w:left w:val="nil"/>
              <w:bottom w:val="single" w:color="auto" w:sz="4" w:space="0"/>
              <w:right w:val="single" w:color="auto" w:sz="4" w:space="0"/>
            </w:tcBorders>
            <w:shd w:val="clear" w:color="auto" w:fill="auto"/>
            <w:noWrap/>
            <w:vAlign w:val="center"/>
          </w:tcPr>
          <w:p w14:paraId="14E08C6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5781D46">
            <w:pPr>
              <w:jc w:val="center"/>
            </w:pP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6C07BA94">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F8DA9C9">
            <w:pPr>
              <w:widowControl/>
              <w:jc w:val="center"/>
              <w:rPr>
                <w:rFonts w:hint="eastAsia" w:ascii="宋体" w:hAnsi="宋体" w:cs="宋体"/>
                <w:kern w:val="0"/>
                <w:sz w:val="18"/>
                <w:szCs w:val="18"/>
              </w:rPr>
            </w:pPr>
          </w:p>
        </w:tc>
      </w:tr>
      <w:tr w14:paraId="65E37F8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7ACEE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960494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DE764E8">
            <w:pPr>
              <w:jc w:val="center"/>
            </w:pPr>
            <w:r>
              <w:rPr>
                <w:rFonts w:ascii="宋体" w:hAnsi="宋体"/>
                <w:sz w:val="18"/>
              </w:rPr>
              <w:t>开展教研活动次数</w:t>
            </w:r>
          </w:p>
        </w:tc>
        <w:tc>
          <w:tcPr>
            <w:tcW w:w="1276" w:type="dxa"/>
            <w:tcBorders>
              <w:top w:val="nil"/>
              <w:left w:val="nil"/>
              <w:bottom w:val="single" w:color="auto" w:sz="4" w:space="0"/>
              <w:right w:val="single" w:color="auto" w:sz="4" w:space="0"/>
            </w:tcBorders>
            <w:shd w:val="clear" w:color="auto" w:fill="auto"/>
            <w:noWrap/>
            <w:vAlign w:val="center"/>
          </w:tcPr>
          <w:p w14:paraId="411702C1">
            <w:pPr>
              <w:jc w:val="center"/>
            </w:pPr>
            <w:r>
              <w:rPr>
                <w:rFonts w:ascii="宋体" w:hAnsi="宋体"/>
                <w:sz w:val="18"/>
              </w:rPr>
              <w:t>&gt;=10次</w:t>
            </w:r>
          </w:p>
        </w:tc>
        <w:tc>
          <w:tcPr>
            <w:tcW w:w="1842" w:type="dxa"/>
            <w:tcBorders>
              <w:top w:val="nil"/>
              <w:left w:val="nil"/>
              <w:bottom w:val="single" w:color="auto" w:sz="4" w:space="0"/>
              <w:right w:val="single" w:color="auto" w:sz="4" w:space="0"/>
            </w:tcBorders>
            <w:shd w:val="clear" w:color="auto" w:fill="auto"/>
            <w:noWrap/>
            <w:vAlign w:val="center"/>
          </w:tcPr>
          <w:p w14:paraId="2AD1843A">
            <w:pPr>
              <w:jc w:val="center"/>
            </w:pPr>
            <w:r>
              <w:rPr>
                <w:rFonts w:ascii="宋体" w:hAnsi="宋体"/>
                <w:sz w:val="18"/>
              </w:rPr>
              <w:t>奇台镇幼儿园2023年园务工作计划</w:t>
            </w:r>
          </w:p>
        </w:tc>
        <w:tc>
          <w:tcPr>
            <w:tcW w:w="993" w:type="dxa"/>
            <w:tcBorders>
              <w:top w:val="nil"/>
              <w:left w:val="nil"/>
              <w:bottom w:val="single" w:color="auto" w:sz="4" w:space="0"/>
              <w:right w:val="single" w:color="auto" w:sz="4" w:space="0"/>
            </w:tcBorders>
            <w:shd w:val="clear" w:color="auto" w:fill="auto"/>
            <w:noWrap/>
            <w:vAlign w:val="center"/>
          </w:tcPr>
          <w:p w14:paraId="42CA5DF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882BB38">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7A5536EC">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228E4EF">
            <w:pPr>
              <w:widowControl/>
              <w:jc w:val="center"/>
              <w:rPr>
                <w:rFonts w:hint="eastAsia" w:ascii="宋体" w:hAnsi="宋体" w:cs="宋体"/>
                <w:kern w:val="0"/>
                <w:sz w:val="18"/>
                <w:szCs w:val="18"/>
              </w:rPr>
            </w:pPr>
          </w:p>
        </w:tc>
      </w:tr>
      <w:tr w14:paraId="2B43549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3A18FE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819790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445475B">
            <w:pPr>
              <w:jc w:val="center"/>
            </w:pPr>
            <w:r>
              <w:rPr>
                <w:rFonts w:ascii="宋体" w:hAnsi="宋体"/>
                <w:sz w:val="18"/>
              </w:rPr>
              <w:t>开展各类幼儿教师培训次数</w:t>
            </w:r>
          </w:p>
        </w:tc>
        <w:tc>
          <w:tcPr>
            <w:tcW w:w="1276" w:type="dxa"/>
            <w:tcBorders>
              <w:top w:val="nil"/>
              <w:left w:val="nil"/>
              <w:bottom w:val="single" w:color="auto" w:sz="4" w:space="0"/>
              <w:right w:val="single" w:color="auto" w:sz="4" w:space="0"/>
            </w:tcBorders>
            <w:shd w:val="clear" w:color="auto" w:fill="auto"/>
            <w:noWrap/>
            <w:vAlign w:val="center"/>
          </w:tcPr>
          <w:p w14:paraId="40CF35EA">
            <w:pPr>
              <w:jc w:val="center"/>
            </w:pPr>
            <w:r>
              <w:rPr>
                <w:rFonts w:ascii="宋体" w:hAnsi="宋体"/>
                <w:sz w:val="18"/>
              </w:rPr>
              <w:t>&gt;=19次</w:t>
            </w:r>
          </w:p>
        </w:tc>
        <w:tc>
          <w:tcPr>
            <w:tcW w:w="1842" w:type="dxa"/>
            <w:tcBorders>
              <w:top w:val="nil"/>
              <w:left w:val="nil"/>
              <w:bottom w:val="single" w:color="auto" w:sz="4" w:space="0"/>
              <w:right w:val="single" w:color="auto" w:sz="4" w:space="0"/>
            </w:tcBorders>
            <w:shd w:val="clear" w:color="auto" w:fill="auto"/>
            <w:noWrap/>
            <w:vAlign w:val="center"/>
          </w:tcPr>
          <w:p w14:paraId="68543343">
            <w:pPr>
              <w:jc w:val="center"/>
            </w:pPr>
            <w:r>
              <w:rPr>
                <w:rFonts w:ascii="宋体" w:hAnsi="宋体"/>
                <w:sz w:val="18"/>
              </w:rPr>
              <w:t>奇台镇幼儿园2023年园务工作计划</w:t>
            </w:r>
          </w:p>
        </w:tc>
        <w:tc>
          <w:tcPr>
            <w:tcW w:w="993" w:type="dxa"/>
            <w:tcBorders>
              <w:top w:val="nil"/>
              <w:left w:val="nil"/>
              <w:bottom w:val="single" w:color="auto" w:sz="4" w:space="0"/>
              <w:right w:val="single" w:color="auto" w:sz="4" w:space="0"/>
            </w:tcBorders>
            <w:shd w:val="clear" w:color="auto" w:fill="auto"/>
            <w:noWrap/>
            <w:vAlign w:val="center"/>
          </w:tcPr>
          <w:p w14:paraId="013F88B4">
            <w:pPr>
              <w:jc w:val="center"/>
            </w:pPr>
            <w:r>
              <w:rPr>
                <w:rFonts w:ascii="宋体" w:hAnsi="宋体"/>
                <w:sz w:val="18"/>
              </w:rPr>
              <w:t>19</w:t>
            </w:r>
          </w:p>
        </w:tc>
        <w:tc>
          <w:tcPr>
            <w:tcW w:w="992" w:type="dxa"/>
            <w:tcBorders>
              <w:top w:val="nil"/>
              <w:left w:val="nil"/>
              <w:bottom w:val="single" w:color="auto" w:sz="4" w:space="0"/>
              <w:right w:val="single" w:color="auto" w:sz="4" w:space="0"/>
            </w:tcBorders>
            <w:shd w:val="clear" w:color="auto" w:fill="auto"/>
            <w:noWrap/>
            <w:vAlign w:val="center"/>
          </w:tcPr>
          <w:p w14:paraId="7D6C226D">
            <w:pPr>
              <w:jc w:val="center"/>
            </w:pPr>
            <w:r>
              <w:rPr>
                <w:rFonts w:ascii="宋体" w:hAnsi="宋体"/>
                <w:sz w:val="18"/>
              </w:rPr>
              <w:t>19次</w:t>
            </w:r>
          </w:p>
        </w:tc>
        <w:tc>
          <w:tcPr>
            <w:tcW w:w="720" w:type="dxa"/>
            <w:tcBorders>
              <w:top w:val="nil"/>
              <w:left w:val="nil"/>
              <w:bottom w:val="single" w:color="auto" w:sz="4" w:space="0"/>
              <w:right w:val="single" w:color="auto" w:sz="4" w:space="0"/>
            </w:tcBorders>
            <w:shd w:val="clear" w:color="auto" w:fill="auto"/>
            <w:noWrap/>
            <w:vAlign w:val="center"/>
          </w:tcPr>
          <w:p w14:paraId="3871A2EA">
            <w:pPr>
              <w:jc w:val="center"/>
            </w:pPr>
            <w:r>
              <w:rPr>
                <w:rFonts w:ascii="宋体" w:hAnsi="宋体"/>
                <w:sz w:val="18"/>
              </w:rPr>
              <w:t>19</w:t>
            </w:r>
          </w:p>
        </w:tc>
        <w:tc>
          <w:tcPr>
            <w:tcW w:w="284" w:type="dxa"/>
            <w:tcBorders>
              <w:top w:val="nil"/>
              <w:left w:val="nil"/>
              <w:bottom w:val="nil"/>
              <w:right w:val="nil"/>
            </w:tcBorders>
            <w:shd w:val="clear" w:color="auto" w:fill="auto"/>
            <w:noWrap/>
            <w:vAlign w:val="center"/>
          </w:tcPr>
          <w:p w14:paraId="7A83BF00">
            <w:pPr>
              <w:widowControl/>
              <w:jc w:val="center"/>
              <w:rPr>
                <w:rFonts w:hint="eastAsia" w:ascii="宋体" w:hAnsi="宋体" w:cs="宋体"/>
                <w:kern w:val="0"/>
                <w:sz w:val="18"/>
                <w:szCs w:val="18"/>
              </w:rPr>
            </w:pPr>
          </w:p>
        </w:tc>
      </w:tr>
      <w:tr w14:paraId="49348AF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1110CC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6242C0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4B9B415">
            <w:pPr>
              <w:jc w:val="center"/>
            </w:pPr>
            <w:r>
              <w:rPr>
                <w:rFonts w:ascii="宋体" w:hAnsi="宋体"/>
                <w:sz w:val="18"/>
              </w:rPr>
              <w:t>常态化推进</w:t>
            </w:r>
            <w:r>
              <w:rPr>
                <w:rFonts w:hint="eastAsia" w:ascii="宋体" w:hAnsi="宋体"/>
                <w:sz w:val="18"/>
                <w:lang w:eastAsia="zh-CN"/>
              </w:rPr>
              <w:t>党的二十大精神</w:t>
            </w:r>
            <w:r>
              <w:rPr>
                <w:rFonts w:ascii="宋体" w:hAnsi="宋体"/>
                <w:sz w:val="18"/>
              </w:rPr>
              <w:t>学习课时</w:t>
            </w:r>
          </w:p>
        </w:tc>
        <w:tc>
          <w:tcPr>
            <w:tcW w:w="1276" w:type="dxa"/>
            <w:tcBorders>
              <w:top w:val="nil"/>
              <w:left w:val="nil"/>
              <w:bottom w:val="single" w:color="auto" w:sz="4" w:space="0"/>
              <w:right w:val="single" w:color="auto" w:sz="4" w:space="0"/>
            </w:tcBorders>
            <w:shd w:val="clear" w:color="auto" w:fill="auto"/>
            <w:noWrap/>
            <w:vAlign w:val="center"/>
          </w:tcPr>
          <w:p w14:paraId="633E2B32">
            <w:pPr>
              <w:jc w:val="center"/>
            </w:pPr>
            <w:r>
              <w:rPr>
                <w:rFonts w:ascii="宋体" w:hAnsi="宋体"/>
                <w:sz w:val="18"/>
              </w:rPr>
              <w:t>&gt;=32学时</w:t>
            </w:r>
          </w:p>
        </w:tc>
        <w:tc>
          <w:tcPr>
            <w:tcW w:w="1842" w:type="dxa"/>
            <w:tcBorders>
              <w:top w:val="nil"/>
              <w:left w:val="nil"/>
              <w:bottom w:val="single" w:color="auto" w:sz="4" w:space="0"/>
              <w:right w:val="single" w:color="auto" w:sz="4" w:space="0"/>
            </w:tcBorders>
            <w:shd w:val="clear" w:color="auto" w:fill="auto"/>
            <w:noWrap/>
            <w:vAlign w:val="center"/>
          </w:tcPr>
          <w:p w14:paraId="630C0563">
            <w:pPr>
              <w:jc w:val="center"/>
            </w:pPr>
            <w:r>
              <w:rPr>
                <w:rFonts w:ascii="宋体" w:hAnsi="宋体"/>
                <w:sz w:val="18"/>
              </w:rPr>
              <w:t>奇台镇幼儿园2023年园务工作计划</w:t>
            </w:r>
          </w:p>
        </w:tc>
        <w:tc>
          <w:tcPr>
            <w:tcW w:w="993" w:type="dxa"/>
            <w:tcBorders>
              <w:top w:val="nil"/>
              <w:left w:val="nil"/>
              <w:bottom w:val="single" w:color="auto" w:sz="4" w:space="0"/>
              <w:right w:val="single" w:color="auto" w:sz="4" w:space="0"/>
            </w:tcBorders>
            <w:shd w:val="clear" w:color="auto" w:fill="auto"/>
            <w:noWrap/>
            <w:vAlign w:val="center"/>
          </w:tcPr>
          <w:p w14:paraId="5F379A34">
            <w:pPr>
              <w:jc w:val="center"/>
            </w:pPr>
            <w:r>
              <w:rPr>
                <w:rFonts w:ascii="宋体" w:hAnsi="宋体"/>
                <w:sz w:val="18"/>
              </w:rPr>
              <w:t>16</w:t>
            </w:r>
          </w:p>
        </w:tc>
        <w:tc>
          <w:tcPr>
            <w:tcW w:w="992" w:type="dxa"/>
            <w:tcBorders>
              <w:top w:val="nil"/>
              <w:left w:val="nil"/>
              <w:bottom w:val="single" w:color="auto" w:sz="4" w:space="0"/>
              <w:right w:val="single" w:color="auto" w:sz="4" w:space="0"/>
            </w:tcBorders>
            <w:shd w:val="clear" w:color="auto" w:fill="auto"/>
            <w:noWrap/>
            <w:vAlign w:val="center"/>
          </w:tcPr>
          <w:p w14:paraId="7323A4AA">
            <w:pPr>
              <w:jc w:val="center"/>
            </w:pPr>
            <w:r>
              <w:rPr>
                <w:rFonts w:ascii="宋体" w:hAnsi="宋体"/>
                <w:sz w:val="18"/>
              </w:rPr>
              <w:t>32学时</w:t>
            </w:r>
          </w:p>
        </w:tc>
        <w:tc>
          <w:tcPr>
            <w:tcW w:w="720" w:type="dxa"/>
            <w:tcBorders>
              <w:top w:val="nil"/>
              <w:left w:val="nil"/>
              <w:bottom w:val="single" w:color="auto" w:sz="4" w:space="0"/>
              <w:right w:val="single" w:color="auto" w:sz="4" w:space="0"/>
            </w:tcBorders>
            <w:shd w:val="clear" w:color="auto" w:fill="auto"/>
            <w:noWrap/>
            <w:vAlign w:val="center"/>
          </w:tcPr>
          <w:p w14:paraId="3970FD8D">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14:paraId="3EBBE45D">
            <w:pPr>
              <w:widowControl/>
              <w:jc w:val="center"/>
              <w:rPr>
                <w:rFonts w:hint="eastAsia" w:ascii="宋体" w:hAnsi="宋体" w:cs="宋体"/>
                <w:kern w:val="0"/>
                <w:sz w:val="18"/>
                <w:szCs w:val="18"/>
              </w:rPr>
            </w:pPr>
          </w:p>
        </w:tc>
      </w:tr>
      <w:tr w14:paraId="2AE53EE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FC414F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06670B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4FF4D3D">
            <w:pPr>
              <w:jc w:val="center"/>
            </w:pPr>
            <w:r>
              <w:rPr>
                <w:rFonts w:ascii="宋体" w:hAnsi="宋体"/>
                <w:sz w:val="18"/>
              </w:rPr>
              <w:t>党建引领促教学、开展主题党日活动次数</w:t>
            </w:r>
          </w:p>
        </w:tc>
        <w:tc>
          <w:tcPr>
            <w:tcW w:w="1276" w:type="dxa"/>
            <w:tcBorders>
              <w:top w:val="nil"/>
              <w:left w:val="nil"/>
              <w:bottom w:val="single" w:color="auto" w:sz="4" w:space="0"/>
              <w:right w:val="single" w:color="auto" w:sz="4" w:space="0"/>
            </w:tcBorders>
            <w:shd w:val="clear" w:color="auto" w:fill="auto"/>
            <w:noWrap/>
            <w:vAlign w:val="center"/>
          </w:tcPr>
          <w:p w14:paraId="2142E372">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14:paraId="1E1C4E6E">
            <w:pPr>
              <w:jc w:val="center"/>
            </w:pPr>
            <w:r>
              <w:rPr>
                <w:rFonts w:ascii="宋体" w:hAnsi="宋体"/>
                <w:sz w:val="18"/>
              </w:rPr>
              <w:t>奇台镇幼儿园2023年园务工作计划</w:t>
            </w:r>
          </w:p>
        </w:tc>
        <w:tc>
          <w:tcPr>
            <w:tcW w:w="993" w:type="dxa"/>
            <w:tcBorders>
              <w:top w:val="nil"/>
              <w:left w:val="nil"/>
              <w:bottom w:val="single" w:color="auto" w:sz="4" w:space="0"/>
              <w:right w:val="single" w:color="auto" w:sz="4" w:space="0"/>
            </w:tcBorders>
            <w:shd w:val="clear" w:color="auto" w:fill="auto"/>
            <w:noWrap/>
            <w:vAlign w:val="center"/>
          </w:tcPr>
          <w:p w14:paraId="3EF9866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5A649AF">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57656264">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77C696C">
            <w:pPr>
              <w:widowControl/>
              <w:jc w:val="center"/>
              <w:rPr>
                <w:rFonts w:hint="eastAsia" w:ascii="宋体" w:hAnsi="宋体" w:cs="宋体"/>
                <w:kern w:val="0"/>
                <w:sz w:val="18"/>
                <w:szCs w:val="18"/>
              </w:rPr>
            </w:pPr>
          </w:p>
        </w:tc>
      </w:tr>
      <w:tr w14:paraId="63C8740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AC237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1D9D23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C617797">
            <w:pPr>
              <w:jc w:val="center"/>
            </w:pPr>
            <w:r>
              <w:rPr>
                <w:rFonts w:ascii="宋体" w:hAnsi="宋体"/>
                <w:sz w:val="18"/>
              </w:rPr>
              <w:t>依托联盟“工作室”，按计划参与送教下园次数</w:t>
            </w:r>
          </w:p>
        </w:tc>
        <w:tc>
          <w:tcPr>
            <w:tcW w:w="1276" w:type="dxa"/>
            <w:tcBorders>
              <w:top w:val="nil"/>
              <w:left w:val="nil"/>
              <w:bottom w:val="single" w:color="auto" w:sz="4" w:space="0"/>
              <w:right w:val="single" w:color="auto" w:sz="4" w:space="0"/>
            </w:tcBorders>
            <w:shd w:val="clear" w:color="auto" w:fill="auto"/>
            <w:noWrap/>
            <w:vAlign w:val="center"/>
          </w:tcPr>
          <w:p w14:paraId="4235DB3C">
            <w:pPr>
              <w:jc w:val="center"/>
            </w:pPr>
            <w:r>
              <w:rPr>
                <w:rFonts w:ascii="宋体" w:hAnsi="宋体"/>
                <w:sz w:val="18"/>
              </w:rPr>
              <w:t>&gt;=3次</w:t>
            </w:r>
          </w:p>
        </w:tc>
        <w:tc>
          <w:tcPr>
            <w:tcW w:w="1842" w:type="dxa"/>
            <w:tcBorders>
              <w:top w:val="nil"/>
              <w:left w:val="nil"/>
              <w:bottom w:val="single" w:color="auto" w:sz="4" w:space="0"/>
              <w:right w:val="single" w:color="auto" w:sz="4" w:space="0"/>
            </w:tcBorders>
            <w:shd w:val="clear" w:color="auto" w:fill="auto"/>
            <w:noWrap/>
            <w:vAlign w:val="center"/>
          </w:tcPr>
          <w:p w14:paraId="27285E8C">
            <w:pPr>
              <w:jc w:val="center"/>
            </w:pPr>
            <w:r>
              <w:rPr>
                <w:rFonts w:ascii="宋体" w:hAnsi="宋体"/>
                <w:sz w:val="18"/>
              </w:rPr>
              <w:t>奇台镇幼儿园2024年园务工作计划</w:t>
            </w:r>
          </w:p>
        </w:tc>
        <w:tc>
          <w:tcPr>
            <w:tcW w:w="993" w:type="dxa"/>
            <w:tcBorders>
              <w:top w:val="nil"/>
              <w:left w:val="nil"/>
              <w:bottom w:val="single" w:color="auto" w:sz="4" w:space="0"/>
              <w:right w:val="single" w:color="auto" w:sz="4" w:space="0"/>
            </w:tcBorders>
            <w:shd w:val="clear" w:color="auto" w:fill="auto"/>
            <w:noWrap/>
            <w:vAlign w:val="center"/>
          </w:tcPr>
          <w:p w14:paraId="52BFDAD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53BCDAA">
            <w:pPr>
              <w:jc w:val="center"/>
            </w:pPr>
            <w:r>
              <w:rPr>
                <w:rFonts w:ascii="宋体" w:hAnsi="宋体"/>
                <w:sz w:val="18"/>
              </w:rPr>
              <w:t>3次</w:t>
            </w:r>
          </w:p>
        </w:tc>
        <w:tc>
          <w:tcPr>
            <w:tcW w:w="720" w:type="dxa"/>
            <w:tcBorders>
              <w:top w:val="nil"/>
              <w:left w:val="nil"/>
              <w:bottom w:val="single" w:color="auto" w:sz="4" w:space="0"/>
              <w:right w:val="single" w:color="auto" w:sz="4" w:space="0"/>
            </w:tcBorders>
            <w:shd w:val="clear" w:color="auto" w:fill="auto"/>
            <w:noWrap/>
            <w:vAlign w:val="center"/>
          </w:tcPr>
          <w:p w14:paraId="024DBEE4">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BA0D2EB">
            <w:pPr>
              <w:widowControl/>
              <w:jc w:val="center"/>
              <w:rPr>
                <w:rFonts w:hint="eastAsia" w:ascii="宋体" w:hAnsi="宋体" w:cs="宋体"/>
                <w:kern w:val="0"/>
                <w:sz w:val="18"/>
                <w:szCs w:val="18"/>
              </w:rPr>
            </w:pPr>
          </w:p>
        </w:tc>
      </w:tr>
      <w:bookmarkEnd w:id="30"/>
    </w:tbl>
    <w:p w14:paraId="36D1ACF1">
      <w:pPr>
        <w:ind w:firstLine="640" w:firstLineChars="200"/>
        <w:jc w:val="left"/>
        <w:rPr>
          <w:rFonts w:ascii="仿宋_GB2312" w:eastAsia="仿宋_GB2312"/>
          <w:sz w:val="32"/>
          <w:szCs w:val="32"/>
        </w:rPr>
      </w:pPr>
    </w:p>
    <w:p w14:paraId="1F2D701E">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D32FE0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07A4434">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D973EB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E4E5C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F3EBEA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524590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E78CF1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BAC916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651CD5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B3E74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FB63F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838075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87DE54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0D0A9E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012109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012D08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CD7F32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39762DA">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01B81692">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0E469C8F">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45F0D24C">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2C08EDE">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7035ABA5">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5606C05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5C0DBCEB">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1615721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FC7AE35">
      <w:pPr>
        <w:ind w:firstLine="640" w:firstLineChars="200"/>
        <w:rPr>
          <w:rFonts w:ascii="仿宋_GB2312" w:eastAsia="仿宋_GB2312"/>
          <w:sz w:val="32"/>
          <w:szCs w:val="32"/>
        </w:rPr>
      </w:pPr>
    </w:p>
    <w:p w14:paraId="3A7301C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E6A6B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79D51D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79D51D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CA4E3F"/>
    <w:rsid w:val="001F128C"/>
    <w:rsid w:val="00204E23"/>
    <w:rsid w:val="00213C59"/>
    <w:rsid w:val="003210CE"/>
    <w:rsid w:val="00486E1E"/>
    <w:rsid w:val="00567BB9"/>
    <w:rsid w:val="005F062C"/>
    <w:rsid w:val="006E6DAD"/>
    <w:rsid w:val="00732C7A"/>
    <w:rsid w:val="00863346"/>
    <w:rsid w:val="008A08A1"/>
    <w:rsid w:val="00964775"/>
    <w:rsid w:val="009B0448"/>
    <w:rsid w:val="009D23AE"/>
    <w:rsid w:val="009D776D"/>
    <w:rsid w:val="009E4AC4"/>
    <w:rsid w:val="00A00998"/>
    <w:rsid w:val="00A11FE5"/>
    <w:rsid w:val="00A43DD4"/>
    <w:rsid w:val="00B271E8"/>
    <w:rsid w:val="00B70D59"/>
    <w:rsid w:val="00BA0945"/>
    <w:rsid w:val="00C45BB0"/>
    <w:rsid w:val="00CA4E3F"/>
    <w:rsid w:val="00CB409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2B3497"/>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5409</Words>
  <Characters>6117</Characters>
  <Lines>51</Lines>
  <Paragraphs>14</Paragraphs>
  <TotalTime>28</TotalTime>
  <ScaleCrop>false</ScaleCrop>
  <LinksUpToDate>false</LinksUpToDate>
  <CharactersWithSpaces>6127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摘星</cp:lastModifiedBy>
  <dcterms:modified xsi:type="dcterms:W3CDTF">2025-07-15T03:59:07Z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eyJoZGlkIjoiMTgyY2Y5Y2UxZjkwY2NiYzg1MTM4ZmQzOTFhYWJhY2IiLCJ1c2VySWQiOiIzMDg3MDI3MzAifQ==</vt:lpwstr>
  </property>
</Properties>
</file>