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5AA3D5" w14:textId="77777777" w:rsidR="003E1EB1" w:rsidRPr="0050552A" w:rsidRDefault="003E1EB1">
      <w:pPr>
        <w:spacing w:line="540" w:lineRule="exact"/>
        <w:jc w:val="center"/>
        <w:rPr>
          <w:rFonts w:eastAsia="华文中宋"/>
          <w:b/>
          <w:kern w:val="0"/>
          <w:sz w:val="52"/>
          <w:szCs w:val="52"/>
        </w:rPr>
      </w:pPr>
    </w:p>
    <w:p w14:paraId="6E4C1252" w14:textId="77777777" w:rsidR="003E1EB1" w:rsidRPr="0050552A" w:rsidRDefault="003E1EB1">
      <w:pPr>
        <w:spacing w:line="540" w:lineRule="exact"/>
        <w:rPr>
          <w:rFonts w:eastAsia="华文中宋"/>
          <w:b/>
          <w:kern w:val="0"/>
          <w:sz w:val="52"/>
          <w:szCs w:val="52"/>
        </w:rPr>
      </w:pPr>
    </w:p>
    <w:p w14:paraId="7767BBDD" w14:textId="77777777" w:rsidR="003E1EB1" w:rsidRPr="0050552A" w:rsidRDefault="003E1EB1">
      <w:pPr>
        <w:spacing w:line="540" w:lineRule="exact"/>
        <w:jc w:val="center"/>
        <w:rPr>
          <w:rFonts w:eastAsia="华文中宋"/>
          <w:b/>
          <w:kern w:val="0"/>
          <w:sz w:val="52"/>
          <w:szCs w:val="52"/>
        </w:rPr>
      </w:pPr>
    </w:p>
    <w:p w14:paraId="619EF2A9" w14:textId="77777777" w:rsidR="003E1EB1" w:rsidRPr="0050552A" w:rsidRDefault="003E1EB1">
      <w:pPr>
        <w:spacing w:line="540" w:lineRule="exact"/>
        <w:jc w:val="center"/>
        <w:rPr>
          <w:rFonts w:eastAsia="华文中宋"/>
          <w:b/>
          <w:kern w:val="0"/>
          <w:sz w:val="52"/>
          <w:szCs w:val="52"/>
        </w:rPr>
      </w:pPr>
    </w:p>
    <w:p w14:paraId="29D03475" w14:textId="77777777" w:rsidR="003E1EB1" w:rsidRPr="0050552A" w:rsidRDefault="00000000">
      <w:pPr>
        <w:spacing w:line="540" w:lineRule="exact"/>
        <w:jc w:val="center"/>
        <w:rPr>
          <w:rFonts w:eastAsia="方正小标宋_GBK"/>
          <w:kern w:val="0"/>
          <w:sz w:val="48"/>
          <w:szCs w:val="48"/>
        </w:rPr>
      </w:pPr>
      <w:r w:rsidRPr="0050552A">
        <w:rPr>
          <w:rFonts w:eastAsia="方正小标宋_GBK" w:hint="eastAsia"/>
          <w:kern w:val="0"/>
          <w:sz w:val="48"/>
          <w:szCs w:val="48"/>
        </w:rPr>
        <w:t>野外文物保护单位看护人员补助</w:t>
      </w:r>
      <w:r w:rsidRPr="0050552A">
        <w:rPr>
          <w:rFonts w:eastAsia="方正小标宋_GBK"/>
          <w:kern w:val="0"/>
          <w:sz w:val="48"/>
          <w:szCs w:val="48"/>
        </w:rPr>
        <w:t>资金项目支出绩效评价</w:t>
      </w:r>
    </w:p>
    <w:p w14:paraId="33793808" w14:textId="77777777" w:rsidR="003E1EB1" w:rsidRPr="0050552A" w:rsidRDefault="00000000">
      <w:pPr>
        <w:spacing w:line="540" w:lineRule="exact"/>
        <w:jc w:val="center"/>
        <w:rPr>
          <w:rFonts w:eastAsia="方正小标宋_GBK"/>
          <w:kern w:val="0"/>
          <w:sz w:val="48"/>
          <w:szCs w:val="48"/>
        </w:rPr>
      </w:pPr>
      <w:r w:rsidRPr="0050552A">
        <w:rPr>
          <w:rFonts w:eastAsia="方正小标宋_GBK"/>
          <w:kern w:val="0"/>
          <w:sz w:val="48"/>
          <w:szCs w:val="48"/>
        </w:rPr>
        <w:t>报告</w:t>
      </w:r>
    </w:p>
    <w:p w14:paraId="4C676857" w14:textId="77777777" w:rsidR="003E1EB1" w:rsidRPr="0050552A" w:rsidRDefault="003E1EB1">
      <w:pPr>
        <w:spacing w:line="540" w:lineRule="exact"/>
        <w:jc w:val="center"/>
        <w:rPr>
          <w:rFonts w:eastAsia="华文中宋"/>
          <w:b/>
          <w:kern w:val="0"/>
          <w:sz w:val="52"/>
          <w:szCs w:val="52"/>
        </w:rPr>
      </w:pPr>
    </w:p>
    <w:p w14:paraId="361ABEDA" w14:textId="77777777" w:rsidR="003E1EB1" w:rsidRPr="0050552A" w:rsidRDefault="00000000">
      <w:pPr>
        <w:spacing w:line="540" w:lineRule="exact"/>
        <w:jc w:val="center"/>
        <w:rPr>
          <w:rFonts w:eastAsia="仿宋_GB2312"/>
          <w:kern w:val="0"/>
          <w:sz w:val="36"/>
          <w:szCs w:val="36"/>
        </w:rPr>
      </w:pPr>
      <w:r w:rsidRPr="0050552A">
        <w:rPr>
          <w:rFonts w:eastAsia="仿宋_GB2312"/>
          <w:kern w:val="0"/>
          <w:sz w:val="36"/>
          <w:szCs w:val="36"/>
        </w:rPr>
        <w:t>（</w:t>
      </w:r>
      <w:r w:rsidRPr="0050552A">
        <w:rPr>
          <w:rFonts w:eastAsia="仿宋_GB2312"/>
          <w:kern w:val="0"/>
          <w:sz w:val="36"/>
          <w:szCs w:val="36"/>
        </w:rPr>
        <w:t xml:space="preserve"> 202</w:t>
      </w:r>
      <w:r w:rsidRPr="0050552A">
        <w:rPr>
          <w:rFonts w:eastAsia="仿宋_GB2312" w:hint="eastAsia"/>
          <w:kern w:val="0"/>
          <w:sz w:val="36"/>
          <w:szCs w:val="36"/>
        </w:rPr>
        <w:t>3</w:t>
      </w:r>
      <w:r w:rsidRPr="0050552A">
        <w:rPr>
          <w:rFonts w:eastAsia="仿宋_GB2312"/>
          <w:kern w:val="0"/>
          <w:sz w:val="36"/>
          <w:szCs w:val="36"/>
        </w:rPr>
        <w:t>年度）</w:t>
      </w:r>
    </w:p>
    <w:p w14:paraId="3B188497" w14:textId="77777777" w:rsidR="003E1EB1" w:rsidRPr="0050552A" w:rsidRDefault="003E1EB1">
      <w:pPr>
        <w:spacing w:line="540" w:lineRule="exact"/>
        <w:jc w:val="center"/>
        <w:rPr>
          <w:rFonts w:eastAsia="仿宋_GB2312"/>
          <w:kern w:val="0"/>
          <w:sz w:val="30"/>
          <w:szCs w:val="30"/>
        </w:rPr>
      </w:pPr>
    </w:p>
    <w:p w14:paraId="36A37510" w14:textId="77777777" w:rsidR="003E1EB1" w:rsidRPr="0050552A" w:rsidRDefault="003E1EB1">
      <w:pPr>
        <w:spacing w:line="540" w:lineRule="exact"/>
        <w:jc w:val="center"/>
        <w:rPr>
          <w:rFonts w:eastAsia="仿宋_GB2312"/>
          <w:kern w:val="0"/>
          <w:sz w:val="30"/>
          <w:szCs w:val="30"/>
        </w:rPr>
      </w:pPr>
    </w:p>
    <w:p w14:paraId="37CEC958" w14:textId="77777777" w:rsidR="003E1EB1" w:rsidRPr="0050552A" w:rsidRDefault="003E1EB1">
      <w:pPr>
        <w:spacing w:line="540" w:lineRule="exact"/>
        <w:jc w:val="center"/>
        <w:rPr>
          <w:rFonts w:eastAsia="仿宋_GB2312"/>
          <w:kern w:val="0"/>
          <w:sz w:val="30"/>
          <w:szCs w:val="30"/>
        </w:rPr>
      </w:pPr>
    </w:p>
    <w:p w14:paraId="130F0957" w14:textId="77777777" w:rsidR="003E1EB1" w:rsidRPr="0050552A" w:rsidRDefault="003E1EB1">
      <w:pPr>
        <w:pStyle w:val="a0"/>
      </w:pPr>
    </w:p>
    <w:p w14:paraId="42E61650" w14:textId="77777777" w:rsidR="003E1EB1" w:rsidRPr="0050552A" w:rsidRDefault="003E1EB1">
      <w:pPr>
        <w:spacing w:line="540" w:lineRule="exact"/>
        <w:jc w:val="center"/>
        <w:rPr>
          <w:rFonts w:eastAsia="仿宋_GB2312"/>
          <w:kern w:val="0"/>
          <w:sz w:val="30"/>
          <w:szCs w:val="30"/>
        </w:rPr>
      </w:pPr>
    </w:p>
    <w:p w14:paraId="0FF2CE63" w14:textId="77777777" w:rsidR="003E1EB1" w:rsidRPr="0050552A" w:rsidRDefault="00000000">
      <w:pPr>
        <w:spacing w:line="700" w:lineRule="exact"/>
        <w:jc w:val="left"/>
        <w:rPr>
          <w:rFonts w:eastAsia="仿宋_GB2312"/>
          <w:kern w:val="0"/>
          <w:sz w:val="36"/>
          <w:szCs w:val="36"/>
        </w:rPr>
      </w:pPr>
      <w:r w:rsidRPr="0050552A">
        <w:rPr>
          <w:rFonts w:eastAsia="仿宋_GB2312"/>
          <w:kern w:val="0"/>
          <w:sz w:val="36"/>
          <w:szCs w:val="36"/>
        </w:rPr>
        <w:t>项目名称：</w:t>
      </w:r>
      <w:r w:rsidRPr="0050552A">
        <w:rPr>
          <w:rFonts w:eastAsia="仿宋_GB2312" w:hint="eastAsia"/>
          <w:kern w:val="0"/>
          <w:sz w:val="36"/>
          <w:szCs w:val="36"/>
        </w:rPr>
        <w:t>野外文物保护单位看护人员补助</w:t>
      </w:r>
    </w:p>
    <w:p w14:paraId="70E45ED7" w14:textId="77777777" w:rsidR="003E1EB1" w:rsidRPr="0050552A" w:rsidRDefault="00000000">
      <w:pPr>
        <w:spacing w:line="700" w:lineRule="exact"/>
        <w:jc w:val="left"/>
        <w:rPr>
          <w:rFonts w:eastAsia="仿宋_GB2312"/>
          <w:kern w:val="0"/>
          <w:sz w:val="36"/>
          <w:szCs w:val="36"/>
        </w:rPr>
      </w:pPr>
      <w:r w:rsidRPr="0050552A">
        <w:rPr>
          <w:rFonts w:eastAsia="仿宋_GB2312"/>
          <w:kern w:val="0"/>
          <w:sz w:val="36"/>
          <w:szCs w:val="36"/>
        </w:rPr>
        <w:t>实施单位（公章）：</w:t>
      </w:r>
      <w:r w:rsidRPr="0050552A">
        <w:rPr>
          <w:rFonts w:eastAsia="仿宋_GB2312" w:hint="eastAsia"/>
          <w:kern w:val="0"/>
          <w:sz w:val="36"/>
          <w:szCs w:val="36"/>
        </w:rPr>
        <w:t>奇台县文化体育广播电视旅游局</w:t>
      </w:r>
    </w:p>
    <w:p w14:paraId="041744C3" w14:textId="77777777" w:rsidR="003E1EB1" w:rsidRPr="0050552A" w:rsidRDefault="00000000">
      <w:pPr>
        <w:spacing w:line="700" w:lineRule="exact"/>
        <w:jc w:val="left"/>
        <w:rPr>
          <w:rFonts w:eastAsia="仿宋_GB2312"/>
          <w:kern w:val="0"/>
          <w:sz w:val="36"/>
          <w:szCs w:val="36"/>
        </w:rPr>
      </w:pPr>
      <w:r w:rsidRPr="0050552A">
        <w:rPr>
          <w:rFonts w:eastAsia="仿宋_GB2312"/>
          <w:kern w:val="0"/>
          <w:sz w:val="36"/>
          <w:szCs w:val="36"/>
        </w:rPr>
        <w:t>主管部门（公章）：</w:t>
      </w:r>
      <w:r w:rsidRPr="0050552A">
        <w:rPr>
          <w:rFonts w:eastAsia="仿宋_GB2312" w:hint="eastAsia"/>
          <w:kern w:val="0"/>
          <w:sz w:val="36"/>
          <w:szCs w:val="36"/>
        </w:rPr>
        <w:t>奇台县文化体育广播电视旅游局</w:t>
      </w:r>
    </w:p>
    <w:p w14:paraId="0BB59AA0" w14:textId="77777777" w:rsidR="003E1EB1" w:rsidRPr="0050552A" w:rsidRDefault="00000000">
      <w:pPr>
        <w:spacing w:line="700" w:lineRule="exact"/>
        <w:jc w:val="left"/>
        <w:rPr>
          <w:rFonts w:eastAsia="仿宋_GB2312"/>
          <w:kern w:val="0"/>
          <w:sz w:val="36"/>
          <w:szCs w:val="36"/>
        </w:rPr>
      </w:pPr>
      <w:r w:rsidRPr="0050552A">
        <w:rPr>
          <w:rFonts w:eastAsia="仿宋_GB2312"/>
          <w:kern w:val="0"/>
          <w:sz w:val="36"/>
          <w:szCs w:val="36"/>
        </w:rPr>
        <w:t>项目负责人（签章）：</w:t>
      </w:r>
      <w:r w:rsidRPr="0050552A">
        <w:rPr>
          <w:rFonts w:eastAsia="仿宋_GB2312" w:hint="eastAsia"/>
          <w:kern w:val="0"/>
          <w:sz w:val="36"/>
          <w:szCs w:val="36"/>
        </w:rPr>
        <w:t>李小红</w:t>
      </w:r>
    </w:p>
    <w:p w14:paraId="50F99EED" w14:textId="77777777" w:rsidR="003E1EB1" w:rsidRPr="0050552A" w:rsidRDefault="00000000">
      <w:pPr>
        <w:spacing w:line="700" w:lineRule="exact"/>
        <w:jc w:val="left"/>
        <w:rPr>
          <w:rFonts w:eastAsia="仿宋_GB2312"/>
          <w:kern w:val="0"/>
          <w:sz w:val="36"/>
          <w:szCs w:val="36"/>
        </w:rPr>
      </w:pPr>
      <w:r w:rsidRPr="0050552A">
        <w:rPr>
          <w:rFonts w:eastAsia="仿宋_GB2312"/>
          <w:kern w:val="0"/>
          <w:sz w:val="36"/>
          <w:szCs w:val="36"/>
        </w:rPr>
        <w:t>填报时间：</w:t>
      </w:r>
      <w:r w:rsidRPr="0050552A">
        <w:rPr>
          <w:rFonts w:eastAsia="仿宋_GB2312" w:hint="eastAsia"/>
          <w:kern w:val="0"/>
          <w:sz w:val="36"/>
          <w:szCs w:val="36"/>
        </w:rPr>
        <w:t>2024</w:t>
      </w:r>
      <w:r w:rsidRPr="0050552A">
        <w:rPr>
          <w:rFonts w:eastAsia="仿宋_GB2312"/>
          <w:kern w:val="0"/>
          <w:sz w:val="36"/>
          <w:szCs w:val="36"/>
        </w:rPr>
        <w:t>年</w:t>
      </w:r>
      <w:r w:rsidRPr="0050552A">
        <w:rPr>
          <w:rFonts w:eastAsia="仿宋_GB2312" w:hint="eastAsia"/>
          <w:kern w:val="0"/>
          <w:sz w:val="36"/>
          <w:szCs w:val="36"/>
        </w:rPr>
        <w:t>4</w:t>
      </w:r>
      <w:r w:rsidRPr="0050552A">
        <w:rPr>
          <w:rFonts w:eastAsia="仿宋_GB2312"/>
          <w:kern w:val="0"/>
          <w:sz w:val="36"/>
          <w:szCs w:val="36"/>
        </w:rPr>
        <w:t>月</w:t>
      </w:r>
      <w:r w:rsidRPr="0050552A">
        <w:rPr>
          <w:rFonts w:eastAsia="仿宋_GB2312" w:hint="eastAsia"/>
          <w:kern w:val="0"/>
          <w:sz w:val="36"/>
          <w:szCs w:val="36"/>
        </w:rPr>
        <w:t>16</w:t>
      </w:r>
      <w:r w:rsidRPr="0050552A">
        <w:rPr>
          <w:rFonts w:eastAsia="仿宋_GB2312"/>
          <w:kern w:val="0"/>
          <w:sz w:val="36"/>
          <w:szCs w:val="36"/>
        </w:rPr>
        <w:t>日</w:t>
      </w:r>
    </w:p>
    <w:p w14:paraId="1352C9C9" w14:textId="77777777" w:rsidR="003E1EB1" w:rsidRPr="0050552A" w:rsidRDefault="003E1EB1">
      <w:pPr>
        <w:spacing w:line="540" w:lineRule="exact"/>
        <w:jc w:val="center"/>
        <w:rPr>
          <w:rFonts w:eastAsia="仿宋_GB2312"/>
          <w:kern w:val="0"/>
          <w:sz w:val="30"/>
          <w:szCs w:val="30"/>
        </w:rPr>
      </w:pPr>
    </w:p>
    <w:p w14:paraId="6A13D5C5" w14:textId="77777777" w:rsidR="003E1EB1" w:rsidRPr="0050552A" w:rsidRDefault="003E1EB1">
      <w:pPr>
        <w:spacing w:line="540" w:lineRule="exact"/>
        <w:rPr>
          <w:rStyle w:val="af0"/>
          <w:rFonts w:eastAsia="黑体"/>
          <w:b w:val="0"/>
          <w:spacing w:val="-4"/>
          <w:sz w:val="32"/>
          <w:szCs w:val="32"/>
        </w:rPr>
      </w:pPr>
    </w:p>
    <w:p w14:paraId="15FCD7C9" w14:textId="77777777" w:rsidR="003E1EB1" w:rsidRPr="0050552A" w:rsidRDefault="003E1EB1">
      <w:pPr>
        <w:spacing w:line="540" w:lineRule="exact"/>
        <w:ind w:firstLine="640"/>
        <w:rPr>
          <w:rStyle w:val="af0"/>
          <w:rFonts w:eastAsia="黑体"/>
          <w:b w:val="0"/>
          <w:spacing w:val="-4"/>
          <w:sz w:val="32"/>
          <w:szCs w:val="32"/>
        </w:rPr>
      </w:pPr>
    </w:p>
    <w:p w14:paraId="1FEEFF1B" w14:textId="77777777" w:rsidR="003E1EB1" w:rsidRPr="0050552A" w:rsidRDefault="003E1EB1">
      <w:pPr>
        <w:spacing w:line="540" w:lineRule="exact"/>
        <w:rPr>
          <w:rStyle w:val="af0"/>
          <w:rFonts w:eastAsia="黑体"/>
          <w:b w:val="0"/>
          <w:spacing w:val="-4"/>
          <w:sz w:val="32"/>
          <w:szCs w:val="32"/>
        </w:rPr>
      </w:pPr>
    </w:p>
    <w:p w14:paraId="2EBD746B" w14:textId="77777777" w:rsidR="003E1EB1" w:rsidRPr="0050552A" w:rsidRDefault="003E1EB1">
      <w:pPr>
        <w:spacing w:line="560" w:lineRule="exact"/>
        <w:ind w:firstLineChars="200" w:firstLine="640"/>
        <w:rPr>
          <w:rFonts w:eastAsia="黑体"/>
          <w:bCs/>
          <w:sz w:val="32"/>
          <w:szCs w:val="32"/>
        </w:rPr>
        <w:sectPr w:rsidR="003E1EB1" w:rsidRPr="0050552A">
          <w:footerReference w:type="default" r:id="rId7"/>
          <w:pgSz w:w="11906" w:h="16838"/>
          <w:pgMar w:top="1440" w:right="1558" w:bottom="1440" w:left="1800" w:header="851" w:footer="992" w:gutter="0"/>
          <w:cols w:space="425"/>
          <w:docGrid w:type="lines" w:linePitch="312"/>
        </w:sectPr>
      </w:pPr>
    </w:p>
    <w:p w14:paraId="3527FCE5" w14:textId="77777777" w:rsidR="003E1EB1" w:rsidRPr="0050552A" w:rsidRDefault="00000000">
      <w:pPr>
        <w:spacing w:line="560" w:lineRule="exact"/>
        <w:ind w:firstLineChars="200" w:firstLine="640"/>
        <w:rPr>
          <w:rFonts w:eastAsia="黑体"/>
          <w:bCs/>
          <w:sz w:val="32"/>
          <w:szCs w:val="32"/>
        </w:rPr>
      </w:pPr>
      <w:r w:rsidRPr="0050552A">
        <w:rPr>
          <w:rFonts w:eastAsia="黑体"/>
          <w:bCs/>
          <w:sz w:val="32"/>
          <w:szCs w:val="32"/>
        </w:rPr>
        <w:lastRenderedPageBreak/>
        <w:t>一、基本情况</w:t>
      </w:r>
    </w:p>
    <w:p w14:paraId="5A1DB6BB" w14:textId="77777777" w:rsidR="003E1EB1" w:rsidRPr="0050552A" w:rsidRDefault="00000000">
      <w:pPr>
        <w:spacing w:line="560" w:lineRule="exact"/>
        <w:ind w:firstLineChars="200" w:firstLine="643"/>
        <w:rPr>
          <w:rFonts w:eastAsia="楷体_GB2312"/>
          <w:b/>
          <w:bCs/>
          <w:sz w:val="32"/>
          <w:szCs w:val="32"/>
        </w:rPr>
      </w:pPr>
      <w:r w:rsidRPr="0050552A">
        <w:rPr>
          <w:rFonts w:eastAsia="楷体_GB2312"/>
          <w:b/>
          <w:bCs/>
          <w:sz w:val="32"/>
          <w:szCs w:val="32"/>
        </w:rPr>
        <w:t>（一）项目概况</w:t>
      </w:r>
    </w:p>
    <w:p w14:paraId="40F80018" w14:textId="77777777" w:rsidR="003E1EB1" w:rsidRPr="0050552A" w:rsidRDefault="00000000">
      <w:pPr>
        <w:spacing w:line="560" w:lineRule="exact"/>
        <w:ind w:firstLineChars="200" w:firstLine="643"/>
        <w:rPr>
          <w:rFonts w:eastAsia="仿宋_GB2312"/>
          <w:b/>
          <w:bCs/>
          <w:sz w:val="32"/>
          <w:szCs w:val="32"/>
        </w:rPr>
      </w:pPr>
      <w:r w:rsidRPr="0050552A">
        <w:rPr>
          <w:rFonts w:eastAsia="仿宋_GB2312"/>
          <w:b/>
          <w:bCs/>
          <w:sz w:val="32"/>
          <w:szCs w:val="32"/>
        </w:rPr>
        <w:t>1</w:t>
      </w:r>
      <w:r w:rsidRPr="0050552A">
        <w:rPr>
          <w:rFonts w:eastAsia="仿宋_GB2312"/>
          <w:b/>
          <w:bCs/>
          <w:sz w:val="32"/>
          <w:szCs w:val="32"/>
        </w:rPr>
        <w:t>、项目背景</w:t>
      </w:r>
    </w:p>
    <w:p w14:paraId="05288299" w14:textId="77777777" w:rsidR="003E1EB1" w:rsidRPr="0050552A" w:rsidRDefault="00000000">
      <w:pPr>
        <w:pStyle w:val="a0"/>
        <w:spacing w:before="0" w:after="0" w:line="560" w:lineRule="exact"/>
        <w:ind w:firstLineChars="200" w:firstLine="640"/>
        <w:jc w:val="both"/>
        <w:rPr>
          <w:rFonts w:ascii="Times New Roman" w:eastAsia="仿宋_GB2312" w:hAnsi="Times New Roman"/>
          <w:b w:val="0"/>
          <w:bCs w:val="0"/>
          <w:kern w:val="2"/>
        </w:rPr>
      </w:pPr>
      <w:r w:rsidRPr="0050552A">
        <w:rPr>
          <w:rFonts w:ascii="Times New Roman" w:eastAsia="仿宋_GB2312" w:hAnsi="Times New Roman" w:hint="eastAsia"/>
          <w:b w:val="0"/>
          <w:bCs w:val="0"/>
          <w:kern w:val="2"/>
        </w:rPr>
        <w:t>为贯彻落实习近平总书记关于发掘好，利用好丰富的文物和文化资源，推动中华优秀传统文化、传承革命文化、发展先进文化等一系列重要指示，结合《中华人民共和国文物保护法》等相关规定，对我县</w:t>
      </w:r>
      <w:r w:rsidRPr="0050552A">
        <w:rPr>
          <w:rFonts w:ascii="Times New Roman" w:eastAsia="仿宋_GB2312" w:hAnsi="Times New Roman" w:hint="eastAsia"/>
          <w:b w:val="0"/>
          <w:bCs w:val="0"/>
          <w:kern w:val="2"/>
        </w:rPr>
        <w:t>13</w:t>
      </w:r>
      <w:r w:rsidRPr="0050552A">
        <w:rPr>
          <w:rFonts w:ascii="Times New Roman" w:eastAsia="仿宋_GB2312" w:hAnsi="Times New Roman" w:hint="eastAsia"/>
          <w:b w:val="0"/>
          <w:bCs w:val="0"/>
          <w:kern w:val="2"/>
        </w:rPr>
        <w:t>处各级文物保护单位进行巡查。</w:t>
      </w:r>
    </w:p>
    <w:p w14:paraId="7E26CDF1" w14:textId="77777777" w:rsidR="003E1EB1" w:rsidRPr="0050552A" w:rsidRDefault="00000000">
      <w:pPr>
        <w:pStyle w:val="a0"/>
        <w:spacing w:before="0" w:after="0" w:line="560" w:lineRule="exact"/>
        <w:ind w:firstLineChars="200" w:firstLine="640"/>
        <w:jc w:val="both"/>
        <w:rPr>
          <w:rFonts w:ascii="Times New Roman" w:eastAsia="仿宋_GB2312" w:hAnsi="Times New Roman"/>
          <w:b w:val="0"/>
          <w:bCs w:val="0"/>
          <w:kern w:val="2"/>
        </w:rPr>
      </w:pPr>
      <w:r w:rsidRPr="0050552A">
        <w:rPr>
          <w:rFonts w:ascii="Times New Roman" w:eastAsia="仿宋_GB2312" w:hAnsi="Times New Roman" w:hint="eastAsia"/>
          <w:b w:val="0"/>
          <w:bCs w:val="0"/>
          <w:kern w:val="2"/>
        </w:rPr>
        <w:t>根据新疆维吾尔自治区文化和旅游厅《关于</w:t>
      </w:r>
      <w:r w:rsidRPr="0050552A">
        <w:rPr>
          <w:rFonts w:ascii="Times New Roman" w:eastAsia="仿宋_GB2312" w:hAnsi="Times New Roman" w:hint="eastAsia"/>
          <w:b w:val="0"/>
          <w:bCs w:val="0"/>
          <w:kern w:val="2"/>
        </w:rPr>
        <w:t>2023</w:t>
      </w:r>
      <w:r w:rsidRPr="0050552A">
        <w:rPr>
          <w:rFonts w:ascii="Times New Roman" w:eastAsia="仿宋_GB2312" w:hAnsi="Times New Roman" w:hint="eastAsia"/>
          <w:b w:val="0"/>
          <w:bCs w:val="0"/>
          <w:kern w:val="2"/>
        </w:rPr>
        <w:t>年提前下达资金的通知》（新文旅办</w:t>
      </w:r>
      <w:r w:rsidRPr="0050552A">
        <w:rPr>
          <w:rFonts w:ascii="Times New Roman" w:eastAsia="仿宋_GB2312" w:hAnsi="Times New Roman" w:hint="eastAsia"/>
          <w:b w:val="0"/>
          <w:bCs w:val="0"/>
          <w:kern w:val="2"/>
        </w:rPr>
        <w:t>[2023]42</w:t>
      </w:r>
      <w:r w:rsidRPr="0050552A">
        <w:rPr>
          <w:rFonts w:ascii="Times New Roman" w:eastAsia="仿宋_GB2312" w:hAnsi="Times New Roman" w:hint="eastAsia"/>
          <w:b w:val="0"/>
          <w:bCs w:val="0"/>
          <w:kern w:val="2"/>
        </w:rPr>
        <w:t>号）、《关于重新核定自治区野外文物看护员巡查看护重点文物保护单位的通知》文件精神，下达我县野外文物保护单位看护人员补助项目资金</w:t>
      </w:r>
      <w:r w:rsidRPr="0050552A">
        <w:rPr>
          <w:rFonts w:ascii="Times New Roman" w:eastAsia="仿宋_GB2312" w:hAnsi="Times New Roman" w:hint="eastAsia"/>
          <w:b w:val="0"/>
          <w:bCs w:val="0"/>
          <w:kern w:val="2"/>
        </w:rPr>
        <w:t>62.4</w:t>
      </w:r>
      <w:r w:rsidRPr="0050552A">
        <w:rPr>
          <w:rFonts w:ascii="Times New Roman" w:eastAsia="仿宋_GB2312" w:hAnsi="Times New Roman" w:hint="eastAsia"/>
          <w:b w:val="0"/>
          <w:bCs w:val="0"/>
          <w:kern w:val="2"/>
        </w:rPr>
        <w:t>万元。奇台文化体育广播电视和旅游局严格按照文件要求执行。确保该项目的正常、高效运转，形成了以党委、政府牵头，文旅为主，其它相关部门齐抓共管的格局，为野外文物资源的保护、研究打下良好基础。</w:t>
      </w:r>
    </w:p>
    <w:p w14:paraId="31B796C1" w14:textId="77777777" w:rsidR="003E1EB1" w:rsidRPr="0050552A" w:rsidRDefault="00000000">
      <w:pPr>
        <w:pStyle w:val="a0"/>
        <w:spacing w:before="0" w:after="0" w:line="560" w:lineRule="exact"/>
        <w:ind w:firstLineChars="200" w:firstLine="643"/>
        <w:jc w:val="both"/>
        <w:rPr>
          <w:rFonts w:ascii="Times New Roman" w:eastAsia="仿宋_GB2312" w:hAnsi="Times New Roman"/>
          <w:kern w:val="2"/>
        </w:rPr>
      </w:pPr>
      <w:r w:rsidRPr="0050552A">
        <w:rPr>
          <w:rFonts w:ascii="Times New Roman" w:eastAsia="仿宋_GB2312" w:hAnsi="Times New Roman" w:hint="eastAsia"/>
          <w:kern w:val="2"/>
        </w:rPr>
        <w:t>2</w:t>
      </w:r>
      <w:r w:rsidRPr="0050552A">
        <w:rPr>
          <w:rFonts w:ascii="Times New Roman" w:eastAsia="仿宋_GB2312" w:hAnsi="Times New Roman" w:hint="eastAsia"/>
          <w:kern w:val="2"/>
        </w:rPr>
        <w:t>、</w:t>
      </w:r>
      <w:r w:rsidRPr="0050552A">
        <w:rPr>
          <w:rFonts w:ascii="Times New Roman" w:eastAsia="仿宋_GB2312" w:hAnsi="Times New Roman"/>
          <w:kern w:val="2"/>
        </w:rPr>
        <w:t>项目主要内容：</w:t>
      </w:r>
    </w:p>
    <w:p w14:paraId="6B1F3BDC" w14:textId="77777777" w:rsidR="003E1EB1" w:rsidRPr="0050552A" w:rsidRDefault="00000000">
      <w:pPr>
        <w:spacing w:line="560" w:lineRule="exact"/>
        <w:ind w:firstLineChars="200" w:firstLine="640"/>
        <w:rPr>
          <w:rFonts w:eastAsia="仿宋_GB2312"/>
          <w:sz w:val="32"/>
          <w:szCs w:val="32"/>
        </w:rPr>
      </w:pPr>
      <w:r w:rsidRPr="0050552A">
        <w:rPr>
          <w:rFonts w:eastAsia="仿宋_GB2312" w:hint="eastAsia"/>
          <w:sz w:val="32"/>
          <w:szCs w:val="32"/>
        </w:rPr>
        <w:t>奇台县共有野外文物单位</w:t>
      </w:r>
      <w:r w:rsidRPr="0050552A">
        <w:rPr>
          <w:rFonts w:eastAsia="仿宋_GB2312" w:hint="eastAsia"/>
          <w:sz w:val="32"/>
          <w:szCs w:val="32"/>
        </w:rPr>
        <w:t>13</w:t>
      </w:r>
      <w:r w:rsidRPr="0050552A">
        <w:rPr>
          <w:rFonts w:eastAsia="仿宋_GB2312" w:hint="eastAsia"/>
          <w:sz w:val="32"/>
          <w:szCs w:val="32"/>
        </w:rPr>
        <w:t>处，聘用</w:t>
      </w:r>
      <w:r w:rsidRPr="0050552A">
        <w:rPr>
          <w:rFonts w:eastAsia="仿宋_GB2312" w:hint="eastAsia"/>
          <w:sz w:val="32"/>
          <w:szCs w:val="32"/>
        </w:rPr>
        <w:t>26</w:t>
      </w:r>
      <w:r w:rsidRPr="0050552A">
        <w:rPr>
          <w:rFonts w:eastAsia="仿宋_GB2312" w:hint="eastAsia"/>
          <w:sz w:val="32"/>
          <w:szCs w:val="32"/>
        </w:rPr>
        <w:t>名看护人员进行日常巡护工作。由县文旅局文物巡查办公室对看护人员进行考核管理及培训工作，每个野外文物保护单位看护人员每年发放</w:t>
      </w:r>
      <w:r w:rsidRPr="0050552A">
        <w:rPr>
          <w:rFonts w:eastAsia="仿宋_GB2312" w:hint="eastAsia"/>
          <w:sz w:val="32"/>
          <w:szCs w:val="32"/>
        </w:rPr>
        <w:t>2.4</w:t>
      </w:r>
      <w:r w:rsidRPr="0050552A">
        <w:rPr>
          <w:rFonts w:eastAsia="仿宋_GB2312" w:hint="eastAsia"/>
          <w:sz w:val="32"/>
          <w:szCs w:val="32"/>
        </w:rPr>
        <w:t>万元生活补助。</w:t>
      </w:r>
    </w:p>
    <w:p w14:paraId="28484748" w14:textId="77777777" w:rsidR="003E1EB1" w:rsidRPr="0050552A" w:rsidRDefault="00000000">
      <w:pPr>
        <w:spacing w:line="560" w:lineRule="exact"/>
        <w:ind w:firstLineChars="200" w:firstLine="640"/>
        <w:rPr>
          <w:rFonts w:eastAsia="仿宋_GB2312"/>
          <w:sz w:val="32"/>
          <w:szCs w:val="32"/>
        </w:rPr>
      </w:pPr>
      <w:r w:rsidRPr="0050552A">
        <w:rPr>
          <w:rFonts w:eastAsia="仿宋_GB2312"/>
          <w:sz w:val="32"/>
          <w:szCs w:val="32"/>
        </w:rPr>
        <w:t>项目实施情况：</w:t>
      </w:r>
      <w:r w:rsidRPr="0050552A">
        <w:rPr>
          <w:rFonts w:eastAsia="仿宋_GB2312" w:hint="eastAsia"/>
          <w:sz w:val="32"/>
          <w:szCs w:val="32"/>
        </w:rPr>
        <w:t>该项目由奇台县文旅局文物管理办公室具体组织实施，下设办公室，主要项目负责人为石永峰，相关材料收集整理工作人员</w:t>
      </w:r>
      <w:r w:rsidRPr="0050552A">
        <w:rPr>
          <w:rFonts w:eastAsia="仿宋_GB2312" w:hint="eastAsia"/>
          <w:sz w:val="32"/>
          <w:szCs w:val="32"/>
        </w:rPr>
        <w:t>2</w:t>
      </w:r>
      <w:r w:rsidRPr="0050552A">
        <w:rPr>
          <w:rFonts w:eastAsia="仿宋_GB2312" w:hint="eastAsia"/>
          <w:sz w:val="32"/>
          <w:szCs w:val="32"/>
        </w:rPr>
        <w:t>名，工作小组负责协调解决项目中遇到的困难和问题。相关科室拟定实施条件，能保证决策目标实现</w:t>
      </w:r>
      <w:r w:rsidRPr="0050552A">
        <w:rPr>
          <w:rFonts w:eastAsia="仿宋_GB2312" w:hint="eastAsia"/>
          <w:sz w:val="32"/>
          <w:szCs w:val="32"/>
        </w:rPr>
        <w:lastRenderedPageBreak/>
        <w:t>的可行性，保证步骤规范化，科学化。</w:t>
      </w:r>
    </w:p>
    <w:p w14:paraId="77E35F68" w14:textId="77777777" w:rsidR="003E1EB1" w:rsidRPr="0050552A" w:rsidRDefault="00000000">
      <w:pPr>
        <w:spacing w:line="560" w:lineRule="exact"/>
        <w:ind w:firstLineChars="200" w:firstLine="643"/>
        <w:rPr>
          <w:rFonts w:eastAsia="仿宋_GB2312"/>
          <w:b/>
          <w:bCs/>
          <w:sz w:val="32"/>
          <w:szCs w:val="32"/>
        </w:rPr>
      </w:pPr>
      <w:r w:rsidRPr="0050552A">
        <w:rPr>
          <w:rFonts w:eastAsia="仿宋_GB2312"/>
          <w:b/>
          <w:bCs/>
          <w:sz w:val="32"/>
          <w:szCs w:val="32"/>
        </w:rPr>
        <w:t>3</w:t>
      </w:r>
      <w:r w:rsidRPr="0050552A">
        <w:rPr>
          <w:rFonts w:eastAsia="仿宋_GB2312"/>
          <w:b/>
          <w:bCs/>
          <w:sz w:val="32"/>
          <w:szCs w:val="32"/>
        </w:rPr>
        <w:t>、资金投入和使用情况</w:t>
      </w:r>
    </w:p>
    <w:p w14:paraId="68D01935"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（1）资金投入情况</w:t>
      </w:r>
    </w:p>
    <w:p w14:paraId="1263ECFC"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该项目年初预算数62.40万元，全年预算数62.40万元，实际总投入62.40万元，该项目资金已全部落实到位，资金来源为自治区转移支付。</w:t>
      </w:r>
    </w:p>
    <w:p w14:paraId="1E873426"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（2）资金使用情况</w:t>
      </w:r>
    </w:p>
    <w:p w14:paraId="43E85CE9"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该项目年初预算62.40万元，全年预算数62.40万元,，全年执行数62.40万元，预算执行率为100%，主要用于：聘用26名看护人员对全县13处野外文物保护单位进行日常巡护及文物保护宣传活动。为26名野外文物保护单位看护人员每年发放2.4万元生活补助。</w:t>
      </w:r>
    </w:p>
    <w:p w14:paraId="44413EF2" w14:textId="77777777" w:rsidR="003E1EB1" w:rsidRPr="0050552A" w:rsidRDefault="00000000">
      <w:pPr>
        <w:spacing w:line="560" w:lineRule="exact"/>
        <w:ind w:firstLineChars="200" w:firstLine="643"/>
        <w:rPr>
          <w:rFonts w:eastAsia="楷体_GB2312"/>
          <w:b/>
          <w:bCs/>
          <w:sz w:val="32"/>
          <w:szCs w:val="32"/>
        </w:rPr>
      </w:pPr>
      <w:r w:rsidRPr="0050552A">
        <w:rPr>
          <w:rFonts w:eastAsia="楷体_GB2312"/>
          <w:b/>
          <w:bCs/>
          <w:sz w:val="32"/>
          <w:szCs w:val="32"/>
        </w:rPr>
        <w:t>（二）项目绩效目标</w:t>
      </w:r>
    </w:p>
    <w:p w14:paraId="16189DC3" w14:textId="77777777" w:rsidR="003E1EB1" w:rsidRPr="0050552A" w:rsidRDefault="00000000">
      <w:pPr>
        <w:spacing w:line="560" w:lineRule="exact"/>
        <w:ind w:firstLineChars="200" w:firstLine="640"/>
        <w:rPr>
          <w:rFonts w:eastAsia="仿宋_GB2312"/>
          <w:sz w:val="32"/>
          <w:szCs w:val="32"/>
        </w:rPr>
      </w:pPr>
      <w:r w:rsidRPr="0050552A">
        <w:rPr>
          <w:rFonts w:eastAsia="仿宋_GB2312"/>
          <w:sz w:val="32"/>
          <w:szCs w:val="32"/>
        </w:rPr>
        <w:t>1</w:t>
      </w:r>
      <w:r w:rsidRPr="0050552A">
        <w:rPr>
          <w:rFonts w:eastAsia="仿宋_GB2312"/>
          <w:sz w:val="32"/>
          <w:szCs w:val="32"/>
        </w:rPr>
        <w:t>、总体目标</w:t>
      </w:r>
    </w:p>
    <w:p w14:paraId="4968FF22"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野外文物保护单位看护人员补助项目绩效总体目标为：奇台县共有野外文物单位13处，聘用26名看护人员进行日常巡护工作。由县文旅局文物巡查办公室对看护人员进行考核管理及培训工作，每个野外文物保护单位看护人员每年发放2.4万元生活补助。</w:t>
      </w:r>
    </w:p>
    <w:p w14:paraId="5C108528" w14:textId="77777777" w:rsidR="003E1EB1" w:rsidRPr="0050552A" w:rsidRDefault="00000000">
      <w:pPr>
        <w:spacing w:line="560" w:lineRule="exact"/>
        <w:ind w:firstLineChars="200" w:firstLine="640"/>
        <w:rPr>
          <w:rFonts w:ascii="仿宋_GB2312" w:eastAsia="仿宋_GB2312" w:hAnsi="仿宋_GB2312" w:cs="仿宋_GB2312" w:hint="eastAsia"/>
          <w:sz w:val="30"/>
          <w:szCs w:val="30"/>
        </w:rPr>
      </w:pPr>
      <w:r w:rsidRPr="0050552A">
        <w:rPr>
          <w:rFonts w:eastAsia="仿宋_GB2312"/>
          <w:sz w:val="32"/>
          <w:szCs w:val="32"/>
        </w:rPr>
        <w:t>2</w:t>
      </w:r>
      <w:r w:rsidRPr="0050552A">
        <w:rPr>
          <w:rFonts w:eastAsia="仿宋_GB2312"/>
          <w:sz w:val="32"/>
          <w:szCs w:val="32"/>
        </w:rPr>
        <w:t>、阶段性目标</w:t>
      </w:r>
    </w:p>
    <w:p w14:paraId="00D12627"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野外文物保护单位看护人员补助项目绩效总体目标为：奇台县共有野外文物单位13处，聘用26名看护人员进行日常巡护工作。由县文旅局文物巡查办公室对看护人员进行考核管理</w:t>
      </w:r>
      <w:r w:rsidRPr="0050552A">
        <w:rPr>
          <w:rFonts w:ascii="仿宋_GB2312" w:eastAsia="仿宋_GB2312" w:hAnsi="仿宋_GB2312" w:cs="仿宋_GB2312" w:hint="eastAsia"/>
          <w:sz w:val="32"/>
          <w:szCs w:val="32"/>
        </w:rPr>
        <w:lastRenderedPageBreak/>
        <w:t>及培训工作，每个野外文物保护单位看护人员每年发放2.4万元生活补助。</w:t>
      </w:r>
    </w:p>
    <w:p w14:paraId="72B158BE" w14:textId="77777777" w:rsidR="003E1EB1" w:rsidRPr="0050552A" w:rsidRDefault="00000000">
      <w:pPr>
        <w:spacing w:line="560" w:lineRule="exact"/>
        <w:ind w:firstLineChars="200" w:firstLine="640"/>
        <w:rPr>
          <w:rFonts w:eastAsia="黑体"/>
          <w:sz w:val="32"/>
          <w:szCs w:val="32"/>
        </w:rPr>
      </w:pPr>
      <w:r w:rsidRPr="0050552A">
        <w:rPr>
          <w:rFonts w:eastAsia="黑体"/>
          <w:sz w:val="32"/>
          <w:szCs w:val="32"/>
        </w:rPr>
        <w:t>二、绩效评价工作开展情况</w:t>
      </w:r>
    </w:p>
    <w:p w14:paraId="18A6622B" w14:textId="77777777" w:rsidR="003E1EB1" w:rsidRPr="0050552A" w:rsidRDefault="00000000">
      <w:pPr>
        <w:spacing w:line="560" w:lineRule="exact"/>
        <w:ind w:firstLineChars="200" w:firstLine="643"/>
        <w:rPr>
          <w:rFonts w:eastAsia="楷体_GB2312"/>
          <w:b/>
          <w:bCs/>
          <w:sz w:val="32"/>
          <w:szCs w:val="32"/>
        </w:rPr>
      </w:pPr>
      <w:r w:rsidRPr="0050552A">
        <w:rPr>
          <w:rFonts w:eastAsia="楷体_GB2312"/>
          <w:b/>
          <w:bCs/>
          <w:sz w:val="32"/>
          <w:szCs w:val="32"/>
        </w:rPr>
        <w:t>（一）绩效评价目的、对象和范围</w:t>
      </w:r>
    </w:p>
    <w:p w14:paraId="4210D547" w14:textId="77777777" w:rsidR="003E1EB1" w:rsidRPr="0050552A"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0552A">
        <w:rPr>
          <w:rFonts w:ascii="Times New Roman" w:eastAsia="仿宋_GB2312" w:hAnsi="Times New Roman"/>
          <w:b w:val="0"/>
          <w:bCs w:val="0"/>
        </w:rPr>
        <w:t>1</w:t>
      </w:r>
      <w:r w:rsidRPr="0050552A">
        <w:rPr>
          <w:rFonts w:ascii="Times New Roman" w:eastAsia="仿宋_GB2312" w:hAnsi="Times New Roman"/>
          <w:b w:val="0"/>
          <w:bCs w:val="0"/>
        </w:rPr>
        <w:t>、绩效评价的目的</w:t>
      </w:r>
    </w:p>
    <w:p w14:paraId="1AD2CD7A" w14:textId="77777777" w:rsidR="003E1EB1" w:rsidRPr="0050552A" w:rsidRDefault="00000000">
      <w:pPr>
        <w:spacing w:line="560" w:lineRule="exact"/>
        <w:ind w:firstLineChars="200" w:firstLine="640"/>
        <w:rPr>
          <w:rFonts w:eastAsia="仿宋_GB2312"/>
          <w:sz w:val="32"/>
          <w:szCs w:val="32"/>
        </w:rPr>
      </w:pPr>
      <w:r w:rsidRPr="0050552A">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24217C24" w14:textId="77777777" w:rsidR="003E1EB1" w:rsidRPr="0050552A" w:rsidRDefault="00000000">
      <w:pPr>
        <w:numPr>
          <w:ilvl w:val="0"/>
          <w:numId w:val="1"/>
        </w:numPr>
        <w:spacing w:line="560" w:lineRule="exact"/>
        <w:ind w:firstLineChars="200" w:firstLine="640"/>
        <w:rPr>
          <w:rFonts w:eastAsia="仿宋_GB2312"/>
          <w:sz w:val="32"/>
          <w:szCs w:val="32"/>
        </w:rPr>
      </w:pPr>
      <w:r w:rsidRPr="0050552A">
        <w:rPr>
          <w:rFonts w:eastAsia="仿宋_GB2312"/>
          <w:sz w:val="32"/>
          <w:szCs w:val="32"/>
        </w:rPr>
        <w:t>项目在实施前向项目负责人提供财政支出绩效方面的资金管理信息，促进项目支出严格按照资金管理规定进行。</w:t>
      </w:r>
    </w:p>
    <w:p w14:paraId="33A43B1C" w14:textId="77777777" w:rsidR="003E1EB1" w:rsidRPr="0050552A" w:rsidRDefault="00000000">
      <w:pPr>
        <w:spacing w:line="560" w:lineRule="exact"/>
        <w:ind w:firstLineChars="200" w:firstLine="640"/>
        <w:rPr>
          <w:rFonts w:eastAsia="仿宋_GB2312"/>
          <w:sz w:val="32"/>
          <w:szCs w:val="32"/>
        </w:rPr>
      </w:pPr>
      <w:r w:rsidRPr="0050552A">
        <w:rPr>
          <w:rFonts w:eastAsia="仿宋_GB2312"/>
          <w:sz w:val="32"/>
          <w:szCs w:val="32"/>
        </w:rPr>
        <w:t>（</w:t>
      </w:r>
      <w:r w:rsidRPr="0050552A">
        <w:rPr>
          <w:rFonts w:eastAsia="仿宋_GB2312"/>
          <w:sz w:val="32"/>
          <w:szCs w:val="32"/>
        </w:rPr>
        <w:t>2</w:t>
      </w:r>
      <w:r w:rsidRPr="0050552A">
        <w:rPr>
          <w:rFonts w:eastAsia="仿宋_GB2312"/>
          <w:sz w:val="32"/>
          <w:szCs w:val="32"/>
        </w:rPr>
        <w:t>）项目绩效管理财政支出运行提供及时、有效的信息。</w:t>
      </w:r>
    </w:p>
    <w:p w14:paraId="3E7C6655" w14:textId="77777777" w:rsidR="003E1EB1" w:rsidRPr="0050552A" w:rsidRDefault="00000000">
      <w:pPr>
        <w:pStyle w:val="-"/>
        <w:spacing w:line="560" w:lineRule="exact"/>
        <w:ind w:firstLineChars="200" w:firstLine="640"/>
        <w:rPr>
          <w:rFonts w:eastAsia="方正仿宋_GBK" w:cs="方正仿宋_GBK"/>
          <w:sz w:val="32"/>
          <w:szCs w:val="32"/>
        </w:rPr>
      </w:pPr>
      <w:r w:rsidRPr="0050552A">
        <w:rPr>
          <w:rFonts w:eastAsia="仿宋_GB2312"/>
          <w:sz w:val="32"/>
          <w:szCs w:val="32"/>
        </w:rPr>
        <w:t>综合来看，通过开展有效的财政支出绩效评价管理，</w:t>
      </w:r>
      <w:r w:rsidRPr="0050552A">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456E9775" w14:textId="77777777" w:rsidR="003E1EB1" w:rsidRPr="0050552A"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0552A">
        <w:rPr>
          <w:rFonts w:ascii="Times New Roman" w:eastAsia="仿宋_GB2312" w:hAnsi="Times New Roman"/>
          <w:b w:val="0"/>
          <w:bCs w:val="0"/>
        </w:rPr>
        <w:t>2</w:t>
      </w:r>
      <w:r w:rsidRPr="0050552A">
        <w:rPr>
          <w:rFonts w:ascii="Times New Roman" w:eastAsia="仿宋_GB2312" w:hAnsi="Times New Roman"/>
          <w:b w:val="0"/>
          <w:bCs w:val="0"/>
        </w:rPr>
        <w:t>、绩效评价的对象</w:t>
      </w:r>
    </w:p>
    <w:p w14:paraId="3EB52F68" w14:textId="77777777" w:rsidR="003E1EB1" w:rsidRPr="0050552A" w:rsidRDefault="00000000">
      <w:pPr>
        <w:spacing w:line="560" w:lineRule="exact"/>
        <w:ind w:firstLineChars="200" w:firstLine="64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野外文物保护单位看护人员补助资金项目所包含的全部</w:t>
      </w:r>
      <w:r w:rsidRPr="0050552A">
        <w:rPr>
          <w:rFonts w:ascii="仿宋_GB2312" w:eastAsia="仿宋_GB2312" w:hAnsi="仿宋_GB2312" w:cs="仿宋_GB2312" w:hint="eastAsia"/>
          <w:sz w:val="32"/>
          <w:szCs w:val="32"/>
        </w:rPr>
        <w:lastRenderedPageBreak/>
        <w:t>项目内容。</w:t>
      </w:r>
    </w:p>
    <w:p w14:paraId="47E882B2" w14:textId="77777777" w:rsidR="003E1EB1" w:rsidRPr="0050552A"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0552A">
        <w:rPr>
          <w:rFonts w:ascii="Times New Roman" w:eastAsia="仿宋_GB2312" w:hAnsi="Times New Roman"/>
          <w:b w:val="0"/>
          <w:bCs w:val="0"/>
        </w:rPr>
        <w:t>3</w:t>
      </w:r>
      <w:r w:rsidRPr="0050552A">
        <w:rPr>
          <w:rFonts w:ascii="Times New Roman" w:eastAsia="仿宋_GB2312" w:hAnsi="Times New Roman"/>
          <w:b w:val="0"/>
          <w:bCs w:val="0"/>
        </w:rPr>
        <w:t>、绩效评价的范围</w:t>
      </w:r>
    </w:p>
    <w:p w14:paraId="3DEABF4E" w14:textId="77777777" w:rsidR="003E1EB1" w:rsidRPr="0050552A" w:rsidRDefault="00000000">
      <w:pPr>
        <w:spacing w:line="560" w:lineRule="exact"/>
        <w:ind w:firstLineChars="200" w:firstLine="64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野外文物保护单位看护人员补助资金进行评价，评价核心为专项资金的支出完成情况和效果。</w:t>
      </w:r>
    </w:p>
    <w:p w14:paraId="71B9E89A" w14:textId="77777777" w:rsidR="003E1EB1" w:rsidRPr="0050552A" w:rsidRDefault="00000000">
      <w:pPr>
        <w:spacing w:line="560" w:lineRule="exact"/>
        <w:ind w:firstLineChars="200" w:firstLine="643"/>
      </w:pPr>
      <w:r w:rsidRPr="0050552A">
        <w:rPr>
          <w:rFonts w:eastAsia="楷体_GB2312"/>
          <w:b/>
          <w:bCs/>
          <w:sz w:val="32"/>
          <w:szCs w:val="32"/>
        </w:rPr>
        <w:t>（二）绩效评价原则、评价指标体系（详情见表</w:t>
      </w:r>
      <w:r w:rsidRPr="0050552A">
        <w:rPr>
          <w:rFonts w:eastAsia="楷体_GB2312"/>
          <w:b/>
          <w:bCs/>
          <w:sz w:val="32"/>
          <w:szCs w:val="32"/>
        </w:rPr>
        <w:t>1</w:t>
      </w:r>
      <w:r w:rsidRPr="0050552A">
        <w:rPr>
          <w:rFonts w:eastAsia="楷体_GB2312"/>
          <w:b/>
          <w:bCs/>
          <w:sz w:val="32"/>
          <w:szCs w:val="32"/>
        </w:rPr>
        <w:t>）、评价方法、评价标准。</w:t>
      </w:r>
    </w:p>
    <w:p w14:paraId="041D50EA" w14:textId="77777777" w:rsidR="003E1EB1" w:rsidRPr="0050552A"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0552A">
        <w:rPr>
          <w:rFonts w:ascii="Times New Roman" w:eastAsia="仿宋_GB2312" w:hAnsi="Times New Roman"/>
          <w:b w:val="0"/>
          <w:bCs w:val="0"/>
        </w:rPr>
        <w:t>1</w:t>
      </w:r>
      <w:r w:rsidRPr="0050552A">
        <w:rPr>
          <w:rFonts w:ascii="Times New Roman" w:eastAsia="仿宋_GB2312" w:hAnsi="Times New Roman"/>
          <w:b w:val="0"/>
          <w:bCs w:val="0"/>
        </w:rPr>
        <w:t>、绩效评价原则</w:t>
      </w:r>
    </w:p>
    <w:p w14:paraId="73B5C2F3" w14:textId="77777777" w:rsidR="003E1EB1" w:rsidRPr="0050552A" w:rsidRDefault="00000000">
      <w:pPr>
        <w:spacing w:line="560" w:lineRule="exact"/>
        <w:ind w:firstLineChars="200" w:firstLine="640"/>
        <w:rPr>
          <w:rFonts w:eastAsia="仿宋_GB2312"/>
          <w:sz w:val="32"/>
          <w:szCs w:val="32"/>
        </w:rPr>
      </w:pPr>
      <w:r w:rsidRPr="0050552A">
        <w:rPr>
          <w:rFonts w:eastAsia="仿宋_GB2312"/>
          <w:sz w:val="32"/>
          <w:szCs w:val="32"/>
        </w:rPr>
        <w:t>本次项目绩效评价遵循以下基本原则：</w:t>
      </w:r>
    </w:p>
    <w:p w14:paraId="1F04C8FC" w14:textId="77777777" w:rsidR="003E1EB1" w:rsidRPr="0050552A"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50552A">
        <w:rPr>
          <w:rFonts w:ascii="Times New Roman" w:eastAsia="仿宋_GB2312" w:hAnsi="Times New Roman"/>
          <w:b w:val="0"/>
          <w:bCs w:val="0"/>
        </w:rPr>
        <w:t>（</w:t>
      </w:r>
      <w:r w:rsidRPr="0050552A">
        <w:rPr>
          <w:rFonts w:ascii="Times New Roman" w:eastAsia="仿宋_GB2312" w:hAnsi="Times New Roman"/>
          <w:b w:val="0"/>
          <w:bCs w:val="0"/>
        </w:rPr>
        <w:t>1</w:t>
      </w:r>
      <w:r w:rsidRPr="0050552A">
        <w:rPr>
          <w:rFonts w:ascii="Times New Roman" w:eastAsia="仿宋_GB2312" w:hAnsi="Times New Roman"/>
          <w:b w:val="0"/>
          <w:bCs w:val="0"/>
        </w:rPr>
        <w:t>）科学公正。绩效评价应当运用科学合理的方法，按照规范的程序，对项目绩效进行客观、公正的反映。</w:t>
      </w:r>
    </w:p>
    <w:p w14:paraId="159F23D2" w14:textId="77777777" w:rsidR="003E1EB1" w:rsidRPr="0050552A"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50552A">
        <w:rPr>
          <w:rFonts w:ascii="Times New Roman" w:eastAsia="仿宋_GB2312" w:hAnsi="Times New Roman"/>
          <w:b w:val="0"/>
          <w:bCs w:val="0"/>
        </w:rPr>
        <w:t>（</w:t>
      </w:r>
      <w:r w:rsidRPr="0050552A">
        <w:rPr>
          <w:rFonts w:ascii="Times New Roman" w:eastAsia="仿宋_GB2312" w:hAnsi="Times New Roman"/>
          <w:b w:val="0"/>
          <w:bCs w:val="0"/>
        </w:rPr>
        <w:t>2</w:t>
      </w:r>
      <w:r w:rsidRPr="0050552A">
        <w:rPr>
          <w:rFonts w:ascii="Times New Roman" w:eastAsia="仿宋_GB2312" w:hAnsi="Times New Roman"/>
          <w:b w:val="0"/>
          <w:bCs w:val="0"/>
        </w:rPr>
        <w:t>）统筹兼顾。单位自评、部门评价和财政评价应职责明确，各有侧重，相互衔接。单位自评应由项目单位自主实施，即</w:t>
      </w:r>
      <w:r w:rsidRPr="0050552A">
        <w:rPr>
          <w:rFonts w:ascii="Times New Roman" w:eastAsia="仿宋_GB2312" w:hAnsi="Times New Roman"/>
          <w:b w:val="0"/>
          <w:bCs w:val="0"/>
        </w:rPr>
        <w:t>“</w:t>
      </w:r>
      <w:r w:rsidRPr="0050552A">
        <w:rPr>
          <w:rFonts w:ascii="Times New Roman" w:eastAsia="仿宋_GB2312" w:hAnsi="Times New Roman"/>
          <w:b w:val="0"/>
          <w:bCs w:val="0"/>
        </w:rPr>
        <w:t>谁支出、谁自评</w:t>
      </w:r>
      <w:r w:rsidRPr="0050552A">
        <w:rPr>
          <w:rFonts w:ascii="Times New Roman" w:eastAsia="仿宋_GB2312" w:hAnsi="Times New Roman"/>
          <w:b w:val="0"/>
          <w:bCs w:val="0"/>
        </w:rPr>
        <w:t>”</w:t>
      </w:r>
      <w:r w:rsidRPr="0050552A">
        <w:rPr>
          <w:rFonts w:ascii="Times New Roman" w:eastAsia="仿宋_GB2312" w:hAnsi="Times New Roman"/>
          <w:b w:val="0"/>
          <w:bCs w:val="0"/>
        </w:rPr>
        <w:t>。部门评价和财政评价应在单位自评的基础上开展。</w:t>
      </w:r>
    </w:p>
    <w:p w14:paraId="152DF294" w14:textId="77777777" w:rsidR="003E1EB1" w:rsidRPr="0050552A"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50552A">
        <w:rPr>
          <w:rFonts w:ascii="Times New Roman" w:eastAsia="仿宋_GB2312" w:hAnsi="Times New Roman"/>
          <w:b w:val="0"/>
          <w:bCs w:val="0"/>
        </w:rPr>
        <w:t>（</w:t>
      </w:r>
      <w:r w:rsidRPr="0050552A">
        <w:rPr>
          <w:rFonts w:ascii="Times New Roman" w:eastAsia="仿宋_GB2312" w:hAnsi="Times New Roman"/>
          <w:b w:val="0"/>
          <w:bCs w:val="0"/>
        </w:rPr>
        <w:t>3</w:t>
      </w:r>
      <w:r w:rsidRPr="0050552A">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1EBFCF97" w14:textId="77777777" w:rsidR="003E1EB1" w:rsidRPr="0050552A"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50552A">
        <w:rPr>
          <w:rFonts w:ascii="Times New Roman" w:eastAsia="仿宋_GB2312" w:hAnsi="Times New Roman"/>
          <w:b w:val="0"/>
          <w:bCs w:val="0"/>
        </w:rPr>
        <w:t>（</w:t>
      </w:r>
      <w:r w:rsidRPr="0050552A">
        <w:rPr>
          <w:rFonts w:ascii="Times New Roman" w:eastAsia="仿宋_GB2312" w:hAnsi="Times New Roman"/>
          <w:b w:val="0"/>
          <w:bCs w:val="0"/>
        </w:rPr>
        <w:t>4</w:t>
      </w:r>
      <w:r w:rsidRPr="0050552A">
        <w:rPr>
          <w:rFonts w:ascii="Times New Roman" w:eastAsia="仿宋_GB2312" w:hAnsi="Times New Roman"/>
          <w:b w:val="0"/>
          <w:bCs w:val="0"/>
        </w:rPr>
        <w:t>）公开透明。绩效评价结果应依法依规公开，并自觉接受社会监督。</w:t>
      </w:r>
    </w:p>
    <w:p w14:paraId="3F8B93B2" w14:textId="77777777" w:rsidR="003E1EB1" w:rsidRPr="0050552A"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0552A">
        <w:rPr>
          <w:rFonts w:ascii="Times New Roman" w:eastAsia="仿宋_GB2312" w:hAnsi="Times New Roman"/>
          <w:b w:val="0"/>
          <w:bCs w:val="0"/>
        </w:rPr>
        <w:t>2</w:t>
      </w:r>
      <w:r w:rsidRPr="0050552A">
        <w:rPr>
          <w:rFonts w:ascii="Times New Roman" w:eastAsia="仿宋_GB2312" w:hAnsi="Times New Roman"/>
          <w:b w:val="0"/>
          <w:bCs w:val="0"/>
        </w:rPr>
        <w:t>、评价指标体系</w:t>
      </w:r>
    </w:p>
    <w:p w14:paraId="68ADE436" w14:textId="77777777" w:rsidR="003E1EB1" w:rsidRPr="0050552A" w:rsidRDefault="00000000">
      <w:pPr>
        <w:spacing w:line="560" w:lineRule="exact"/>
        <w:ind w:firstLineChars="200" w:firstLine="708"/>
        <w:rPr>
          <w:spacing w:val="17"/>
          <w:sz w:val="32"/>
          <w:szCs w:val="32"/>
        </w:rPr>
      </w:pPr>
      <w:r w:rsidRPr="0050552A">
        <w:rPr>
          <w:rFonts w:eastAsia="仿宋_GB2312"/>
          <w:spacing w:val="17"/>
          <w:sz w:val="32"/>
          <w:szCs w:val="32"/>
        </w:rPr>
        <w:t>绩效评价框架是开展绩效评价的核心。绩效评价框</w:t>
      </w:r>
      <w:r w:rsidRPr="0050552A">
        <w:rPr>
          <w:rFonts w:eastAsia="仿宋_GB2312"/>
          <w:spacing w:val="17"/>
          <w:sz w:val="32"/>
          <w:szCs w:val="32"/>
        </w:rPr>
        <w:lastRenderedPageBreak/>
        <w:t>架包括评价准则、关键评价问题、评价指标、数据来源、数据收集方法等。指标体系建立过程如下：</w:t>
      </w:r>
    </w:p>
    <w:p w14:paraId="7218CF92" w14:textId="77777777" w:rsidR="003E1EB1" w:rsidRPr="0050552A" w:rsidRDefault="00000000">
      <w:pPr>
        <w:spacing w:line="560" w:lineRule="exact"/>
        <w:ind w:firstLineChars="200" w:firstLine="708"/>
        <w:rPr>
          <w:rFonts w:eastAsia="仿宋_GB2312"/>
          <w:spacing w:val="17"/>
          <w:sz w:val="32"/>
          <w:szCs w:val="32"/>
        </w:rPr>
      </w:pPr>
      <w:r w:rsidRPr="0050552A">
        <w:rPr>
          <w:rFonts w:eastAsia="仿宋_GB2312"/>
          <w:spacing w:val="17"/>
          <w:sz w:val="32"/>
          <w:szCs w:val="32"/>
        </w:rPr>
        <w:t>（</w:t>
      </w:r>
      <w:r w:rsidRPr="0050552A">
        <w:rPr>
          <w:rFonts w:eastAsia="仿宋_GB2312"/>
          <w:spacing w:val="17"/>
          <w:sz w:val="32"/>
          <w:szCs w:val="32"/>
        </w:rPr>
        <w:t>1</w:t>
      </w:r>
      <w:r w:rsidRPr="0050552A">
        <w:rPr>
          <w:rFonts w:eastAsia="仿宋_GB2312"/>
          <w:spacing w:val="17"/>
          <w:sz w:val="32"/>
          <w:szCs w:val="32"/>
        </w:rPr>
        <w:t>）确定评价指标</w:t>
      </w:r>
    </w:p>
    <w:p w14:paraId="3CDFF9B8" w14:textId="77777777" w:rsidR="003E1EB1" w:rsidRPr="0050552A" w:rsidRDefault="00000000">
      <w:pPr>
        <w:spacing w:line="560" w:lineRule="exact"/>
        <w:ind w:firstLineChars="200" w:firstLine="708"/>
        <w:rPr>
          <w:rFonts w:eastAsia="仿宋_GB2312"/>
          <w:spacing w:val="17"/>
          <w:sz w:val="32"/>
          <w:szCs w:val="32"/>
        </w:rPr>
      </w:pPr>
      <w:r w:rsidRPr="0050552A">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777BCE0C" w14:textId="77777777" w:rsidR="003E1EB1" w:rsidRPr="0050552A" w:rsidRDefault="00000000">
      <w:pPr>
        <w:spacing w:line="560" w:lineRule="exact"/>
        <w:ind w:firstLineChars="200" w:firstLine="708"/>
        <w:rPr>
          <w:rFonts w:eastAsia="仿宋_GB2312"/>
          <w:spacing w:val="17"/>
          <w:sz w:val="32"/>
          <w:szCs w:val="32"/>
        </w:rPr>
      </w:pPr>
      <w:r w:rsidRPr="0050552A">
        <w:rPr>
          <w:rFonts w:eastAsia="仿宋_GB2312"/>
          <w:spacing w:val="17"/>
          <w:sz w:val="32"/>
          <w:szCs w:val="32"/>
        </w:rPr>
        <w:t>（</w:t>
      </w:r>
      <w:r w:rsidRPr="0050552A">
        <w:rPr>
          <w:rFonts w:eastAsia="仿宋_GB2312"/>
          <w:spacing w:val="17"/>
          <w:sz w:val="32"/>
          <w:szCs w:val="32"/>
        </w:rPr>
        <w:t>2</w:t>
      </w:r>
      <w:r w:rsidRPr="0050552A">
        <w:rPr>
          <w:rFonts w:eastAsia="仿宋_GB2312"/>
          <w:spacing w:val="17"/>
          <w:sz w:val="32"/>
          <w:szCs w:val="32"/>
        </w:rPr>
        <w:t>）确定权重</w:t>
      </w:r>
    </w:p>
    <w:p w14:paraId="639CAA21" w14:textId="77777777" w:rsidR="003E1EB1" w:rsidRPr="0050552A" w:rsidRDefault="00000000">
      <w:pPr>
        <w:spacing w:line="560" w:lineRule="exact"/>
        <w:ind w:firstLineChars="200" w:firstLine="708"/>
        <w:rPr>
          <w:rFonts w:eastAsia="仿宋_GB2312"/>
          <w:spacing w:val="17"/>
          <w:sz w:val="32"/>
          <w:szCs w:val="32"/>
        </w:rPr>
      </w:pPr>
      <w:r w:rsidRPr="0050552A">
        <w:rPr>
          <w:rFonts w:eastAsia="仿宋_GB2312"/>
          <w:spacing w:val="17"/>
          <w:sz w:val="32"/>
          <w:szCs w:val="32"/>
        </w:rPr>
        <w:t>确定各个指标相对于项目总体绩效的权重分值。在绩效评价指标体系中，项目决策权重为</w:t>
      </w:r>
      <w:r w:rsidRPr="0050552A">
        <w:rPr>
          <w:rFonts w:eastAsia="仿宋_GB2312"/>
          <w:spacing w:val="17"/>
          <w:sz w:val="32"/>
          <w:szCs w:val="32"/>
        </w:rPr>
        <w:t>20</w:t>
      </w:r>
      <w:r w:rsidRPr="0050552A">
        <w:rPr>
          <w:rFonts w:eastAsia="仿宋_GB2312"/>
          <w:spacing w:val="17"/>
          <w:sz w:val="32"/>
          <w:szCs w:val="32"/>
        </w:rPr>
        <w:t>分，项目过程权重为</w:t>
      </w:r>
      <w:r w:rsidRPr="0050552A">
        <w:rPr>
          <w:rFonts w:eastAsia="仿宋_GB2312"/>
          <w:spacing w:val="17"/>
          <w:sz w:val="32"/>
          <w:szCs w:val="32"/>
        </w:rPr>
        <w:t>20</w:t>
      </w:r>
      <w:r w:rsidRPr="0050552A">
        <w:rPr>
          <w:rFonts w:eastAsia="仿宋_GB2312"/>
          <w:spacing w:val="17"/>
          <w:sz w:val="32"/>
          <w:szCs w:val="32"/>
        </w:rPr>
        <w:t>分，项目产出权重为</w:t>
      </w:r>
      <w:r w:rsidRPr="0050552A">
        <w:rPr>
          <w:rFonts w:eastAsia="仿宋_GB2312"/>
          <w:spacing w:val="17"/>
          <w:sz w:val="32"/>
          <w:szCs w:val="32"/>
        </w:rPr>
        <w:t>40</w:t>
      </w:r>
      <w:r w:rsidRPr="0050552A">
        <w:rPr>
          <w:rFonts w:eastAsia="仿宋_GB2312"/>
          <w:spacing w:val="17"/>
          <w:sz w:val="32"/>
          <w:szCs w:val="32"/>
        </w:rPr>
        <w:t>分，项目效益权重为</w:t>
      </w:r>
      <w:r w:rsidRPr="0050552A">
        <w:rPr>
          <w:rFonts w:eastAsia="仿宋_GB2312"/>
          <w:spacing w:val="17"/>
          <w:sz w:val="32"/>
          <w:szCs w:val="32"/>
        </w:rPr>
        <w:t>20</w:t>
      </w:r>
      <w:r w:rsidRPr="0050552A">
        <w:rPr>
          <w:rFonts w:eastAsia="仿宋_GB2312"/>
          <w:spacing w:val="17"/>
          <w:sz w:val="32"/>
          <w:szCs w:val="32"/>
        </w:rPr>
        <w:t>分。</w:t>
      </w:r>
    </w:p>
    <w:p w14:paraId="0C3792ED" w14:textId="77777777" w:rsidR="003E1EB1" w:rsidRPr="0050552A" w:rsidRDefault="00000000">
      <w:pPr>
        <w:spacing w:line="560" w:lineRule="exact"/>
        <w:ind w:firstLineChars="200" w:firstLine="708"/>
        <w:rPr>
          <w:rFonts w:eastAsia="仿宋_GB2312"/>
          <w:spacing w:val="17"/>
          <w:sz w:val="32"/>
          <w:szCs w:val="32"/>
        </w:rPr>
      </w:pPr>
      <w:r w:rsidRPr="0050552A">
        <w:rPr>
          <w:rFonts w:eastAsia="仿宋_GB2312"/>
          <w:spacing w:val="17"/>
          <w:sz w:val="32"/>
          <w:szCs w:val="32"/>
        </w:rPr>
        <w:t>（</w:t>
      </w:r>
      <w:r w:rsidRPr="0050552A">
        <w:rPr>
          <w:rFonts w:eastAsia="仿宋_GB2312"/>
          <w:spacing w:val="17"/>
          <w:sz w:val="32"/>
          <w:szCs w:val="32"/>
        </w:rPr>
        <w:t>3</w:t>
      </w:r>
      <w:r w:rsidRPr="0050552A">
        <w:rPr>
          <w:rFonts w:eastAsia="仿宋_GB2312"/>
          <w:spacing w:val="17"/>
          <w:sz w:val="32"/>
          <w:szCs w:val="32"/>
        </w:rPr>
        <w:t>）确定指标标准值</w:t>
      </w:r>
    </w:p>
    <w:p w14:paraId="4B0C46E5" w14:textId="77777777" w:rsidR="003E1EB1" w:rsidRPr="0050552A" w:rsidRDefault="00000000">
      <w:pPr>
        <w:spacing w:line="560" w:lineRule="exact"/>
        <w:ind w:firstLineChars="200" w:firstLine="708"/>
        <w:rPr>
          <w:rFonts w:eastAsia="仿宋_GB2312"/>
          <w:spacing w:val="17"/>
          <w:sz w:val="32"/>
          <w:szCs w:val="32"/>
        </w:rPr>
      </w:pPr>
      <w:r w:rsidRPr="0050552A">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31088CE5" w14:textId="77777777" w:rsidR="003E1EB1" w:rsidRPr="0050552A"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50552A">
        <w:rPr>
          <w:rFonts w:ascii="Times New Roman" w:eastAsia="仿宋_GB2312" w:hAnsi="Times New Roman"/>
          <w:b w:val="0"/>
          <w:bCs w:val="0"/>
          <w:spacing w:val="17"/>
          <w:kern w:val="2"/>
        </w:rPr>
        <w:t>绩效评价总分值</w:t>
      </w:r>
      <w:r w:rsidRPr="0050552A">
        <w:rPr>
          <w:rFonts w:ascii="Times New Roman" w:eastAsia="仿宋_GB2312" w:hAnsi="Times New Roman"/>
          <w:b w:val="0"/>
          <w:bCs w:val="0"/>
          <w:spacing w:val="17"/>
          <w:kern w:val="2"/>
        </w:rPr>
        <w:t>100</w:t>
      </w:r>
      <w:r w:rsidRPr="0050552A">
        <w:rPr>
          <w:rFonts w:ascii="Times New Roman" w:eastAsia="仿宋_GB2312" w:hAnsi="Times New Roman"/>
          <w:b w:val="0"/>
          <w:bCs w:val="0"/>
          <w:spacing w:val="17"/>
          <w:kern w:val="2"/>
        </w:rPr>
        <w:t>分，根据综合评分结果，评价计分</w:t>
      </w:r>
      <w:r w:rsidRPr="0050552A">
        <w:rPr>
          <w:rFonts w:ascii="Times New Roman" w:eastAsia="仿宋_GB2312" w:hAnsi="Times New Roman"/>
          <w:b w:val="0"/>
          <w:bCs w:val="0"/>
          <w:spacing w:val="17"/>
          <w:kern w:val="2"/>
        </w:rPr>
        <w:t>90</w:t>
      </w:r>
      <w:r w:rsidRPr="0050552A">
        <w:rPr>
          <w:rFonts w:ascii="Times New Roman" w:eastAsia="仿宋_GB2312" w:hAnsi="Times New Roman"/>
          <w:b w:val="0"/>
          <w:bCs w:val="0"/>
          <w:spacing w:val="17"/>
          <w:kern w:val="2"/>
        </w:rPr>
        <w:t>分</w:t>
      </w:r>
      <w:r w:rsidRPr="0050552A">
        <w:rPr>
          <w:rFonts w:ascii="Times New Roman" w:eastAsia="仿宋_GB2312" w:hAnsi="Times New Roman"/>
          <w:b w:val="0"/>
          <w:bCs w:val="0"/>
          <w:spacing w:val="17"/>
          <w:kern w:val="2"/>
        </w:rPr>
        <w:t>-100</w:t>
      </w:r>
      <w:r w:rsidRPr="0050552A">
        <w:rPr>
          <w:rFonts w:ascii="Times New Roman" w:eastAsia="仿宋_GB2312" w:hAnsi="Times New Roman"/>
          <w:b w:val="0"/>
          <w:bCs w:val="0"/>
          <w:spacing w:val="17"/>
          <w:kern w:val="2"/>
        </w:rPr>
        <w:t>分（含</w:t>
      </w:r>
      <w:r w:rsidRPr="0050552A">
        <w:rPr>
          <w:rFonts w:ascii="Times New Roman" w:eastAsia="仿宋_GB2312" w:hAnsi="Times New Roman"/>
          <w:b w:val="0"/>
          <w:bCs w:val="0"/>
          <w:spacing w:val="17"/>
          <w:kern w:val="2"/>
        </w:rPr>
        <w:t>90</w:t>
      </w:r>
      <w:r w:rsidRPr="0050552A">
        <w:rPr>
          <w:rFonts w:ascii="Times New Roman" w:eastAsia="仿宋_GB2312" w:hAnsi="Times New Roman"/>
          <w:b w:val="0"/>
          <w:bCs w:val="0"/>
          <w:spacing w:val="17"/>
          <w:kern w:val="2"/>
        </w:rPr>
        <w:t>分）对应的评分结果级别为优，</w:t>
      </w:r>
      <w:r w:rsidRPr="0050552A">
        <w:rPr>
          <w:rFonts w:ascii="Times New Roman" w:eastAsia="仿宋_GB2312" w:hAnsi="Times New Roman"/>
          <w:b w:val="0"/>
          <w:bCs w:val="0"/>
          <w:spacing w:val="17"/>
          <w:kern w:val="2"/>
        </w:rPr>
        <w:t>80-90</w:t>
      </w:r>
      <w:r w:rsidRPr="0050552A">
        <w:rPr>
          <w:rFonts w:ascii="Times New Roman" w:eastAsia="仿宋_GB2312" w:hAnsi="Times New Roman"/>
          <w:b w:val="0"/>
          <w:bCs w:val="0"/>
          <w:spacing w:val="17"/>
          <w:kern w:val="2"/>
        </w:rPr>
        <w:t>分（含</w:t>
      </w:r>
      <w:r w:rsidRPr="0050552A">
        <w:rPr>
          <w:rFonts w:ascii="Times New Roman" w:eastAsia="仿宋_GB2312" w:hAnsi="Times New Roman"/>
          <w:b w:val="0"/>
          <w:bCs w:val="0"/>
          <w:spacing w:val="17"/>
          <w:kern w:val="2"/>
        </w:rPr>
        <w:t>80</w:t>
      </w:r>
      <w:r w:rsidRPr="0050552A">
        <w:rPr>
          <w:rFonts w:ascii="Times New Roman" w:eastAsia="仿宋_GB2312" w:hAnsi="Times New Roman"/>
          <w:b w:val="0"/>
          <w:bCs w:val="0"/>
          <w:spacing w:val="17"/>
          <w:kern w:val="2"/>
        </w:rPr>
        <w:t>分）对应的评分结果级别为良，</w:t>
      </w:r>
      <w:r w:rsidRPr="0050552A">
        <w:rPr>
          <w:rFonts w:ascii="Times New Roman" w:eastAsia="仿宋_GB2312" w:hAnsi="Times New Roman"/>
          <w:b w:val="0"/>
          <w:bCs w:val="0"/>
          <w:spacing w:val="17"/>
          <w:kern w:val="2"/>
        </w:rPr>
        <w:t>60-80</w:t>
      </w:r>
      <w:r w:rsidRPr="0050552A">
        <w:rPr>
          <w:rFonts w:ascii="Times New Roman" w:eastAsia="仿宋_GB2312" w:hAnsi="Times New Roman"/>
          <w:b w:val="0"/>
          <w:bCs w:val="0"/>
          <w:spacing w:val="17"/>
          <w:kern w:val="2"/>
        </w:rPr>
        <w:t>分（含</w:t>
      </w:r>
      <w:r w:rsidRPr="0050552A">
        <w:rPr>
          <w:rFonts w:ascii="Times New Roman" w:eastAsia="仿宋_GB2312" w:hAnsi="Times New Roman"/>
          <w:b w:val="0"/>
          <w:bCs w:val="0"/>
          <w:spacing w:val="17"/>
          <w:kern w:val="2"/>
        </w:rPr>
        <w:t>60</w:t>
      </w:r>
      <w:r w:rsidRPr="0050552A">
        <w:rPr>
          <w:rFonts w:ascii="Times New Roman" w:eastAsia="仿宋_GB2312" w:hAnsi="Times New Roman"/>
          <w:b w:val="0"/>
          <w:bCs w:val="0"/>
          <w:spacing w:val="17"/>
          <w:kern w:val="2"/>
        </w:rPr>
        <w:t>分）对应的评分结果级别为中，</w:t>
      </w:r>
      <w:r w:rsidRPr="0050552A">
        <w:rPr>
          <w:rFonts w:ascii="Times New Roman" w:eastAsia="仿宋_GB2312" w:hAnsi="Times New Roman"/>
          <w:b w:val="0"/>
          <w:bCs w:val="0"/>
          <w:spacing w:val="17"/>
          <w:kern w:val="2"/>
        </w:rPr>
        <w:t>60</w:t>
      </w:r>
      <w:r w:rsidRPr="0050552A">
        <w:rPr>
          <w:rFonts w:ascii="Times New Roman" w:eastAsia="仿宋_GB2312" w:hAnsi="Times New Roman"/>
          <w:b w:val="0"/>
          <w:bCs w:val="0"/>
          <w:spacing w:val="17"/>
          <w:kern w:val="2"/>
        </w:rPr>
        <w:t>分以下对应的评分结果级别为差。</w:t>
      </w:r>
    </w:p>
    <w:p w14:paraId="3011EE88" w14:textId="77777777" w:rsidR="003E1EB1" w:rsidRPr="0050552A"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50552A">
        <w:rPr>
          <w:rFonts w:ascii="Times New Roman" w:eastAsia="仿宋_GB2312" w:hAnsi="Times New Roman"/>
          <w:b w:val="0"/>
          <w:bCs w:val="0"/>
          <w:spacing w:val="17"/>
        </w:rPr>
        <w:t>具体评价指标体系详情见附件</w:t>
      </w:r>
      <w:r w:rsidRPr="0050552A">
        <w:rPr>
          <w:rFonts w:ascii="Times New Roman" w:eastAsia="仿宋_GB2312" w:hAnsi="Times New Roman"/>
          <w:b w:val="0"/>
          <w:bCs w:val="0"/>
          <w:spacing w:val="17"/>
        </w:rPr>
        <w:t>1</w:t>
      </w:r>
    </w:p>
    <w:p w14:paraId="3AF899DE" w14:textId="77777777" w:rsidR="003E1EB1" w:rsidRPr="0050552A"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0552A">
        <w:rPr>
          <w:rFonts w:ascii="Times New Roman" w:eastAsia="仿宋_GB2312" w:hAnsi="Times New Roman"/>
          <w:b w:val="0"/>
          <w:bCs w:val="0"/>
        </w:rPr>
        <w:t>3</w:t>
      </w:r>
      <w:r w:rsidRPr="0050552A">
        <w:rPr>
          <w:rFonts w:ascii="Times New Roman" w:eastAsia="仿宋_GB2312" w:hAnsi="Times New Roman"/>
          <w:b w:val="0"/>
          <w:bCs w:val="0"/>
        </w:rPr>
        <w:t>、绩效评价方法</w:t>
      </w:r>
    </w:p>
    <w:p w14:paraId="6E33B7E8" w14:textId="77777777" w:rsidR="003E1EB1" w:rsidRPr="0050552A" w:rsidRDefault="00000000">
      <w:pPr>
        <w:spacing w:line="560" w:lineRule="exact"/>
        <w:ind w:firstLineChars="200" w:firstLine="708"/>
        <w:rPr>
          <w:rFonts w:eastAsia="仿宋_GB2312"/>
          <w:spacing w:val="17"/>
          <w:sz w:val="32"/>
          <w:szCs w:val="32"/>
        </w:rPr>
      </w:pPr>
      <w:r w:rsidRPr="0050552A">
        <w:rPr>
          <w:rFonts w:eastAsia="仿宋_GB2312"/>
          <w:spacing w:val="17"/>
          <w:sz w:val="32"/>
          <w:szCs w:val="32"/>
        </w:rPr>
        <w:t>绩效评价从项目决策、项目过程、项目产出、项目</w:t>
      </w:r>
      <w:r w:rsidRPr="0050552A">
        <w:rPr>
          <w:rFonts w:eastAsia="仿宋_GB2312"/>
          <w:spacing w:val="17"/>
          <w:sz w:val="32"/>
          <w:szCs w:val="32"/>
        </w:rPr>
        <w:lastRenderedPageBreak/>
        <w:t>效益四个维度进行评价。评价对象为项目目标实施情况，评价核心为资金的支出完成情况和项目的产出效益。</w:t>
      </w:r>
    </w:p>
    <w:p w14:paraId="51232C73" w14:textId="77777777" w:rsidR="003E1EB1" w:rsidRPr="0050552A" w:rsidRDefault="00000000">
      <w:pPr>
        <w:spacing w:line="560" w:lineRule="exact"/>
        <w:ind w:firstLineChars="200" w:firstLine="708"/>
        <w:rPr>
          <w:rFonts w:eastAsia="仿宋_GB2312"/>
          <w:spacing w:val="17"/>
          <w:sz w:val="32"/>
          <w:szCs w:val="32"/>
        </w:rPr>
      </w:pPr>
      <w:r w:rsidRPr="0050552A">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4D6D2AA4" w14:textId="77777777" w:rsidR="003E1EB1" w:rsidRPr="0050552A" w:rsidRDefault="00000000">
      <w:pPr>
        <w:spacing w:line="560" w:lineRule="exact"/>
        <w:ind w:firstLineChars="200" w:firstLine="708"/>
        <w:rPr>
          <w:rFonts w:eastAsia="仿宋_GB2312"/>
          <w:spacing w:val="17"/>
          <w:sz w:val="32"/>
          <w:szCs w:val="32"/>
        </w:rPr>
      </w:pPr>
      <w:r w:rsidRPr="0050552A">
        <w:rPr>
          <w:rFonts w:eastAsia="仿宋_GB2312"/>
          <w:spacing w:val="17"/>
          <w:sz w:val="32"/>
          <w:szCs w:val="32"/>
        </w:rPr>
        <w:t>（</w:t>
      </w:r>
      <w:r w:rsidRPr="0050552A">
        <w:rPr>
          <w:rFonts w:eastAsia="仿宋_GB2312"/>
          <w:spacing w:val="17"/>
          <w:sz w:val="32"/>
          <w:szCs w:val="32"/>
        </w:rPr>
        <w:t>1</w:t>
      </w:r>
      <w:r w:rsidRPr="0050552A">
        <w:rPr>
          <w:rFonts w:eastAsia="仿宋_GB2312"/>
          <w:spacing w:val="17"/>
          <w:sz w:val="32"/>
          <w:szCs w:val="32"/>
        </w:rPr>
        <w:t>）比较法</w:t>
      </w:r>
    </w:p>
    <w:p w14:paraId="7009C0DF" w14:textId="77777777" w:rsidR="003E1EB1" w:rsidRPr="0050552A" w:rsidRDefault="00000000">
      <w:pPr>
        <w:spacing w:line="560" w:lineRule="exact"/>
        <w:ind w:firstLineChars="200" w:firstLine="708"/>
        <w:rPr>
          <w:rFonts w:eastAsia="仿宋_GB2312"/>
          <w:spacing w:val="17"/>
          <w:sz w:val="32"/>
          <w:szCs w:val="32"/>
        </w:rPr>
      </w:pPr>
      <w:r w:rsidRPr="0050552A">
        <w:rPr>
          <w:rFonts w:eastAsia="仿宋_GB2312"/>
          <w:spacing w:val="17"/>
          <w:sz w:val="32"/>
          <w:szCs w:val="32"/>
        </w:rPr>
        <w:t>通过对绩效目标与实施效果、历史与当期情况，综合分析绩效目标实现程度。对</w:t>
      </w:r>
      <w:r w:rsidRPr="0050552A">
        <w:rPr>
          <w:rFonts w:eastAsia="仿宋_GB2312"/>
          <w:sz w:val="32"/>
          <w:szCs w:val="32"/>
        </w:rPr>
        <w:t>项目</w:t>
      </w:r>
      <w:r w:rsidRPr="0050552A">
        <w:rPr>
          <w:rFonts w:eastAsia="仿宋_GB2312"/>
          <w:spacing w:val="17"/>
          <w:sz w:val="32"/>
          <w:szCs w:val="32"/>
        </w:rPr>
        <w:t>最终验收情况与年度绩效目标对比、预算资金执行情况等相关因素进行比较。</w:t>
      </w:r>
    </w:p>
    <w:p w14:paraId="41392F69" w14:textId="77777777" w:rsidR="003E1EB1" w:rsidRPr="0050552A" w:rsidRDefault="00000000">
      <w:pPr>
        <w:spacing w:line="560" w:lineRule="exact"/>
        <w:ind w:firstLineChars="200" w:firstLine="708"/>
        <w:rPr>
          <w:rFonts w:eastAsia="仿宋_GB2312"/>
          <w:spacing w:val="17"/>
          <w:sz w:val="32"/>
          <w:szCs w:val="32"/>
        </w:rPr>
      </w:pPr>
      <w:r w:rsidRPr="0050552A">
        <w:rPr>
          <w:rFonts w:eastAsia="仿宋_GB2312"/>
          <w:spacing w:val="17"/>
          <w:sz w:val="32"/>
          <w:szCs w:val="32"/>
        </w:rPr>
        <w:t>（</w:t>
      </w:r>
      <w:r w:rsidRPr="0050552A">
        <w:rPr>
          <w:rFonts w:eastAsia="仿宋_GB2312"/>
          <w:spacing w:val="17"/>
          <w:sz w:val="32"/>
          <w:szCs w:val="32"/>
        </w:rPr>
        <w:t>2</w:t>
      </w:r>
      <w:r w:rsidRPr="0050552A">
        <w:rPr>
          <w:rFonts w:eastAsia="仿宋_GB2312"/>
          <w:spacing w:val="17"/>
          <w:sz w:val="32"/>
          <w:szCs w:val="32"/>
        </w:rPr>
        <w:t>）因素分析法</w:t>
      </w:r>
    </w:p>
    <w:p w14:paraId="49DCA77C" w14:textId="77777777" w:rsidR="003E1EB1" w:rsidRPr="0050552A" w:rsidRDefault="00000000">
      <w:pPr>
        <w:spacing w:line="560" w:lineRule="exact"/>
        <w:ind w:firstLineChars="200" w:firstLine="708"/>
        <w:rPr>
          <w:rFonts w:eastAsia="仿宋_GB2312"/>
          <w:spacing w:val="17"/>
          <w:sz w:val="32"/>
          <w:szCs w:val="32"/>
        </w:rPr>
      </w:pPr>
      <w:r w:rsidRPr="0050552A">
        <w:rPr>
          <w:rFonts w:eastAsia="仿宋_GB2312"/>
          <w:spacing w:val="17"/>
          <w:sz w:val="32"/>
          <w:szCs w:val="32"/>
        </w:rPr>
        <w:t>通过综合分析影响绩效目标实现、实施效果的内外因素，评价绩效目标实现程度。通过对</w:t>
      </w:r>
      <w:r w:rsidRPr="0050552A">
        <w:rPr>
          <w:rFonts w:eastAsia="仿宋_GB2312"/>
          <w:sz w:val="32"/>
          <w:szCs w:val="32"/>
        </w:rPr>
        <w:t>项目</w:t>
      </w:r>
      <w:r w:rsidRPr="0050552A">
        <w:rPr>
          <w:rFonts w:eastAsia="仿宋_GB2312"/>
          <w:spacing w:val="17"/>
          <w:sz w:val="32"/>
          <w:szCs w:val="32"/>
        </w:rPr>
        <w:t>的开展情况、项目产出数量、成本控制、资金拨付文件及自评报告等相关资料的收集和审核，综合分析各因素对绩效目标实现的影响。</w:t>
      </w:r>
    </w:p>
    <w:p w14:paraId="31121FCE" w14:textId="77777777" w:rsidR="003E1EB1" w:rsidRPr="0050552A"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0552A">
        <w:rPr>
          <w:rFonts w:ascii="Times New Roman" w:eastAsia="仿宋_GB2312" w:hAnsi="Times New Roman"/>
          <w:b w:val="0"/>
          <w:bCs w:val="0"/>
        </w:rPr>
        <w:t>4</w:t>
      </w:r>
      <w:r w:rsidRPr="0050552A">
        <w:rPr>
          <w:rFonts w:ascii="Times New Roman" w:eastAsia="仿宋_GB2312" w:hAnsi="Times New Roman"/>
          <w:b w:val="0"/>
          <w:bCs w:val="0"/>
        </w:rPr>
        <w:t>、评价标准</w:t>
      </w:r>
    </w:p>
    <w:p w14:paraId="1F5B00EC" w14:textId="77777777" w:rsidR="003E1EB1" w:rsidRPr="0050552A" w:rsidRDefault="00000000">
      <w:pPr>
        <w:spacing w:line="560" w:lineRule="exact"/>
        <w:ind w:firstLineChars="200" w:firstLine="708"/>
        <w:rPr>
          <w:rFonts w:eastAsia="仿宋_GB2312"/>
          <w:spacing w:val="17"/>
          <w:sz w:val="32"/>
          <w:szCs w:val="32"/>
        </w:rPr>
      </w:pPr>
      <w:r w:rsidRPr="0050552A">
        <w:rPr>
          <w:rFonts w:eastAsia="仿宋_GB2312" w:hint="eastAsia"/>
          <w:spacing w:val="17"/>
          <w:sz w:val="32"/>
          <w:szCs w:val="32"/>
        </w:rPr>
        <w:t>绩效评价标准通常包括计划标准、行业标准、历史标准等，用于对绩效指标完成情况进行比较、分析、评价。本次评价主要采用了计划标准、预算支出标准、其他标准。</w:t>
      </w:r>
    </w:p>
    <w:p w14:paraId="013F2479" w14:textId="77777777" w:rsidR="003E1EB1" w:rsidRPr="0050552A" w:rsidRDefault="00000000">
      <w:pPr>
        <w:spacing w:line="560" w:lineRule="exact"/>
        <w:ind w:firstLineChars="200" w:firstLine="708"/>
        <w:rPr>
          <w:rFonts w:eastAsia="仿宋_GB2312"/>
          <w:spacing w:val="17"/>
          <w:sz w:val="32"/>
          <w:szCs w:val="32"/>
        </w:rPr>
      </w:pPr>
      <w:bookmarkStart w:id="0" w:name="_Toc17882"/>
      <w:bookmarkStart w:id="1" w:name="_Toc31464"/>
      <w:r w:rsidRPr="0050552A">
        <w:rPr>
          <w:rFonts w:eastAsia="仿宋_GB2312" w:hint="eastAsia"/>
          <w:spacing w:val="17"/>
          <w:sz w:val="32"/>
          <w:szCs w:val="32"/>
        </w:rPr>
        <w:t>计划标准：指以预先制定的目标、计划、预算、定额等作为评价标准。</w:t>
      </w:r>
      <w:bookmarkEnd w:id="0"/>
      <w:bookmarkEnd w:id="1"/>
    </w:p>
    <w:p w14:paraId="6E66D50D" w14:textId="77777777" w:rsidR="003E1EB1" w:rsidRPr="0050552A" w:rsidRDefault="00000000">
      <w:pPr>
        <w:spacing w:line="560" w:lineRule="exact"/>
        <w:ind w:firstLineChars="200" w:firstLine="708"/>
        <w:rPr>
          <w:rFonts w:eastAsia="仿宋_GB2312"/>
          <w:spacing w:val="17"/>
          <w:sz w:val="32"/>
          <w:szCs w:val="32"/>
        </w:rPr>
      </w:pPr>
      <w:bookmarkStart w:id="2" w:name="_Toc5633"/>
      <w:bookmarkStart w:id="3" w:name="_Toc2318"/>
      <w:r w:rsidRPr="0050552A">
        <w:rPr>
          <w:rFonts w:eastAsia="仿宋_GB2312" w:hint="eastAsia"/>
          <w:spacing w:val="17"/>
          <w:sz w:val="32"/>
          <w:szCs w:val="32"/>
        </w:rPr>
        <w:t>行业标准：指参照国家公布的行业指标数据制定的</w:t>
      </w:r>
      <w:r w:rsidRPr="0050552A">
        <w:rPr>
          <w:rFonts w:eastAsia="仿宋_GB2312" w:hint="eastAsia"/>
          <w:spacing w:val="17"/>
          <w:sz w:val="32"/>
          <w:szCs w:val="32"/>
        </w:rPr>
        <w:lastRenderedPageBreak/>
        <w:t>评价标准。</w:t>
      </w:r>
      <w:bookmarkEnd w:id="2"/>
      <w:bookmarkEnd w:id="3"/>
    </w:p>
    <w:p w14:paraId="7A083C2C" w14:textId="77777777" w:rsidR="003E1EB1" w:rsidRPr="0050552A" w:rsidRDefault="00000000">
      <w:pPr>
        <w:spacing w:line="560" w:lineRule="exact"/>
        <w:ind w:firstLineChars="200" w:firstLine="708"/>
        <w:rPr>
          <w:rFonts w:eastAsia="方正仿宋_GBK" w:cs="方正仿宋_GBK"/>
          <w:sz w:val="32"/>
          <w:szCs w:val="32"/>
        </w:rPr>
      </w:pPr>
      <w:bookmarkStart w:id="4" w:name="_Toc16028"/>
      <w:bookmarkStart w:id="5" w:name="_Toc430"/>
      <w:r w:rsidRPr="0050552A">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28F9514E" w14:textId="77777777" w:rsidR="003E1EB1" w:rsidRPr="0050552A" w:rsidRDefault="00000000">
      <w:pPr>
        <w:pStyle w:val="a0"/>
        <w:numPr>
          <w:ilvl w:val="0"/>
          <w:numId w:val="2"/>
        </w:numPr>
        <w:spacing w:before="0" w:after="0" w:line="560" w:lineRule="exact"/>
        <w:ind w:firstLineChars="200" w:firstLine="711"/>
        <w:jc w:val="both"/>
        <w:rPr>
          <w:rFonts w:ascii="楷体" w:eastAsia="楷体" w:hAnsi="楷体" w:cs="楷体" w:hint="eastAsia"/>
          <w:spacing w:val="17"/>
        </w:rPr>
      </w:pPr>
      <w:r w:rsidRPr="0050552A">
        <w:rPr>
          <w:rFonts w:ascii="楷体" w:eastAsia="楷体" w:hAnsi="楷体" w:cs="楷体" w:hint="eastAsia"/>
          <w:spacing w:val="17"/>
        </w:rPr>
        <w:t>绩效评价工作过程</w:t>
      </w:r>
    </w:p>
    <w:p w14:paraId="7FB0F7C5" w14:textId="77777777" w:rsidR="003E1EB1" w:rsidRPr="0050552A" w:rsidRDefault="00000000">
      <w:pPr>
        <w:spacing w:line="560" w:lineRule="exact"/>
        <w:ind w:firstLineChars="200" w:firstLine="640"/>
        <w:rPr>
          <w:rFonts w:eastAsia="仿宋_GB2312"/>
          <w:bCs/>
          <w:sz w:val="32"/>
          <w:szCs w:val="32"/>
        </w:rPr>
      </w:pPr>
      <w:r w:rsidRPr="0050552A">
        <w:rPr>
          <w:rFonts w:eastAsia="仿宋_GB2312" w:hint="eastAsia"/>
          <w:bCs/>
          <w:sz w:val="32"/>
          <w:szCs w:val="32"/>
        </w:rPr>
        <w:t>1.</w:t>
      </w:r>
      <w:r w:rsidRPr="0050552A">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431E49FC" w14:textId="77777777" w:rsidR="003E1EB1" w:rsidRPr="0050552A" w:rsidRDefault="00000000">
      <w:pPr>
        <w:spacing w:line="560" w:lineRule="exact"/>
        <w:ind w:firstLineChars="200" w:firstLine="640"/>
        <w:rPr>
          <w:rFonts w:eastAsia="仿宋_GB2312"/>
          <w:bCs/>
          <w:sz w:val="32"/>
          <w:szCs w:val="32"/>
        </w:rPr>
      </w:pPr>
      <w:r w:rsidRPr="0050552A">
        <w:rPr>
          <w:rFonts w:eastAsia="仿宋_GB2312" w:hint="eastAsia"/>
          <w:bCs/>
          <w:sz w:val="32"/>
          <w:szCs w:val="32"/>
        </w:rPr>
        <w:t>2.</w:t>
      </w:r>
      <w:r w:rsidRPr="0050552A">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7C09277A" w14:textId="77777777" w:rsidR="003E1EB1" w:rsidRPr="0050552A" w:rsidRDefault="00000000">
      <w:pPr>
        <w:spacing w:line="560" w:lineRule="exact"/>
        <w:ind w:firstLineChars="200" w:firstLine="640"/>
        <w:rPr>
          <w:sz w:val="32"/>
          <w:szCs w:val="32"/>
        </w:rPr>
      </w:pPr>
      <w:r w:rsidRPr="0050552A">
        <w:rPr>
          <w:rFonts w:eastAsia="仿宋_GB2312" w:hint="eastAsia"/>
          <w:bCs/>
          <w:sz w:val="32"/>
          <w:szCs w:val="32"/>
        </w:rPr>
        <w:t>3.</w:t>
      </w:r>
      <w:r w:rsidRPr="0050552A">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063C78D9" w14:textId="77777777" w:rsidR="003E1EB1" w:rsidRPr="0050552A" w:rsidRDefault="00000000">
      <w:pPr>
        <w:numPr>
          <w:ilvl w:val="0"/>
          <w:numId w:val="3"/>
        </w:numPr>
        <w:spacing w:line="560" w:lineRule="exact"/>
        <w:ind w:firstLineChars="200" w:firstLine="640"/>
        <w:rPr>
          <w:rFonts w:eastAsia="黑体"/>
          <w:sz w:val="32"/>
          <w:szCs w:val="32"/>
        </w:rPr>
      </w:pPr>
      <w:r w:rsidRPr="0050552A">
        <w:rPr>
          <w:rFonts w:eastAsia="黑体"/>
          <w:sz w:val="32"/>
          <w:szCs w:val="32"/>
        </w:rPr>
        <w:t>综合评价情况及评价结论（附相关评分表）</w:t>
      </w:r>
    </w:p>
    <w:p w14:paraId="58F4C451" w14:textId="77777777" w:rsidR="003E1EB1" w:rsidRPr="0050552A" w:rsidRDefault="00000000">
      <w:pPr>
        <w:pStyle w:val="a0"/>
        <w:spacing w:before="0" w:after="0" w:line="560" w:lineRule="exact"/>
        <w:ind w:firstLineChars="200" w:firstLine="643"/>
        <w:jc w:val="both"/>
        <w:rPr>
          <w:rFonts w:ascii="Times New Roman" w:eastAsia="楷体_GB2312" w:hAnsi="Times New Roman"/>
        </w:rPr>
      </w:pPr>
      <w:r w:rsidRPr="0050552A">
        <w:rPr>
          <w:rFonts w:ascii="Times New Roman" w:eastAsia="楷体_GB2312" w:hAnsi="Times New Roman" w:hint="eastAsia"/>
        </w:rPr>
        <w:t>（一）评价情况</w:t>
      </w:r>
    </w:p>
    <w:p w14:paraId="411C4D10" w14:textId="77777777" w:rsidR="003E1EB1" w:rsidRPr="0050552A" w:rsidRDefault="00000000">
      <w:pPr>
        <w:spacing w:line="600" w:lineRule="exact"/>
        <w:ind w:firstLineChars="200" w:firstLine="640"/>
        <w:outlineLvl w:val="0"/>
        <w:rPr>
          <w:rFonts w:eastAsia="仿宋_GB2312"/>
          <w:kern w:val="28"/>
          <w:sz w:val="32"/>
          <w:szCs w:val="32"/>
        </w:rPr>
      </w:pPr>
      <w:r w:rsidRPr="0050552A">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5C53F64" w14:textId="77777777" w:rsidR="003E1EB1" w:rsidRPr="0050552A" w:rsidRDefault="00000000">
      <w:pPr>
        <w:pStyle w:val="a0"/>
        <w:spacing w:before="0" w:after="0" w:line="560" w:lineRule="exact"/>
        <w:ind w:firstLineChars="200" w:firstLine="643"/>
        <w:jc w:val="both"/>
        <w:rPr>
          <w:rFonts w:ascii="Times New Roman" w:eastAsia="楷体_GB2312" w:hAnsi="Times New Roman"/>
        </w:rPr>
      </w:pPr>
      <w:r w:rsidRPr="0050552A">
        <w:rPr>
          <w:rFonts w:ascii="Times New Roman" w:eastAsia="楷体_GB2312" w:hAnsi="Times New Roman" w:hint="eastAsia"/>
        </w:rPr>
        <w:lastRenderedPageBreak/>
        <w:t>（二）评价结论</w:t>
      </w:r>
    </w:p>
    <w:p w14:paraId="2B1DE4B4" w14:textId="77777777" w:rsidR="003E1EB1" w:rsidRPr="0050552A"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0552A">
        <w:rPr>
          <w:rFonts w:ascii="Times New Roman" w:eastAsia="仿宋_GB2312" w:hAnsi="Times New Roman" w:hint="eastAsia"/>
          <w:b w:val="0"/>
          <w:bCs w:val="0"/>
        </w:rPr>
        <w:t>运用绩效评价组制定的评价指标体系以及财政部《项目支出绩效评价管理办法》（财预〔</w:t>
      </w:r>
      <w:r w:rsidRPr="0050552A">
        <w:rPr>
          <w:rFonts w:ascii="Times New Roman" w:eastAsia="仿宋_GB2312" w:hAnsi="Times New Roman" w:hint="eastAsia"/>
          <w:b w:val="0"/>
          <w:bCs w:val="0"/>
        </w:rPr>
        <w:t>2020</w:t>
      </w:r>
      <w:r w:rsidRPr="0050552A">
        <w:rPr>
          <w:rFonts w:ascii="Times New Roman" w:eastAsia="仿宋_GB2312" w:hAnsi="Times New Roman" w:hint="eastAsia"/>
          <w:b w:val="0"/>
          <w:bCs w:val="0"/>
        </w:rPr>
        <w:t>〕</w:t>
      </w:r>
      <w:r w:rsidRPr="0050552A">
        <w:rPr>
          <w:rFonts w:ascii="Times New Roman" w:eastAsia="仿宋_GB2312" w:hAnsi="Times New Roman" w:hint="eastAsia"/>
          <w:b w:val="0"/>
          <w:bCs w:val="0"/>
        </w:rPr>
        <w:t>10</w:t>
      </w:r>
      <w:r w:rsidRPr="0050552A">
        <w:rPr>
          <w:rFonts w:ascii="Times New Roman" w:eastAsia="仿宋_GB2312" w:hAnsi="Times New Roman" w:hint="eastAsia"/>
          <w:b w:val="0"/>
          <w:bCs w:val="0"/>
        </w:rPr>
        <w:t>号）文件的评分标准，通过数据采集、问卷调查及访谈等方式，对本项目进行客观评价，最终评分结果：总得分为</w:t>
      </w:r>
      <w:r w:rsidRPr="0050552A">
        <w:rPr>
          <w:rFonts w:ascii="Times New Roman" w:eastAsia="仿宋_GB2312" w:hAnsi="Times New Roman" w:hint="eastAsia"/>
          <w:b w:val="0"/>
          <w:bCs w:val="0"/>
        </w:rPr>
        <w:t xml:space="preserve"> 100</w:t>
      </w:r>
      <w:r w:rsidRPr="0050552A">
        <w:rPr>
          <w:rFonts w:ascii="Times New Roman" w:eastAsia="仿宋_GB2312" w:hAnsi="Times New Roman" w:hint="eastAsia"/>
          <w:b w:val="0"/>
          <w:bCs w:val="0"/>
        </w:rPr>
        <w:t>分，属于“优”。其中，项目决策类指标权重为</w:t>
      </w:r>
      <w:r w:rsidRPr="0050552A">
        <w:rPr>
          <w:rFonts w:ascii="Times New Roman" w:eastAsia="仿宋_GB2312" w:hAnsi="Times New Roman" w:hint="eastAsia"/>
          <w:b w:val="0"/>
          <w:bCs w:val="0"/>
        </w:rPr>
        <w:t>20</w:t>
      </w:r>
      <w:r w:rsidRPr="0050552A">
        <w:rPr>
          <w:rFonts w:ascii="Times New Roman" w:eastAsia="仿宋_GB2312" w:hAnsi="Times New Roman" w:hint="eastAsia"/>
          <w:b w:val="0"/>
          <w:bCs w:val="0"/>
        </w:rPr>
        <w:t>分，得分为</w:t>
      </w:r>
      <w:r w:rsidRPr="0050552A">
        <w:rPr>
          <w:rFonts w:ascii="Times New Roman" w:eastAsia="仿宋_GB2312" w:hAnsi="Times New Roman" w:hint="eastAsia"/>
          <w:b w:val="0"/>
          <w:bCs w:val="0"/>
        </w:rPr>
        <w:t xml:space="preserve"> 20</w:t>
      </w:r>
      <w:r w:rsidRPr="0050552A">
        <w:rPr>
          <w:rFonts w:ascii="Times New Roman" w:eastAsia="仿宋_GB2312" w:hAnsi="Times New Roman" w:hint="eastAsia"/>
          <w:b w:val="0"/>
          <w:bCs w:val="0"/>
        </w:rPr>
        <w:t>分，得分率为</w:t>
      </w:r>
      <w:r w:rsidRPr="0050552A">
        <w:rPr>
          <w:rFonts w:ascii="Times New Roman" w:eastAsia="仿宋_GB2312" w:hAnsi="Times New Roman" w:hint="eastAsia"/>
          <w:b w:val="0"/>
          <w:bCs w:val="0"/>
        </w:rPr>
        <w:t xml:space="preserve"> 100%</w:t>
      </w:r>
      <w:r w:rsidRPr="0050552A">
        <w:rPr>
          <w:rFonts w:ascii="Times New Roman" w:eastAsia="仿宋_GB2312" w:hAnsi="Times New Roman" w:hint="eastAsia"/>
          <w:b w:val="0"/>
          <w:bCs w:val="0"/>
        </w:rPr>
        <w:t>。项目过程类指标权重为</w:t>
      </w:r>
      <w:r w:rsidRPr="0050552A">
        <w:rPr>
          <w:rFonts w:ascii="Times New Roman" w:eastAsia="仿宋_GB2312" w:hAnsi="Times New Roman" w:hint="eastAsia"/>
          <w:b w:val="0"/>
          <w:bCs w:val="0"/>
        </w:rPr>
        <w:t>20</w:t>
      </w:r>
      <w:r w:rsidRPr="0050552A">
        <w:rPr>
          <w:rFonts w:ascii="Times New Roman" w:eastAsia="仿宋_GB2312" w:hAnsi="Times New Roman" w:hint="eastAsia"/>
          <w:b w:val="0"/>
          <w:bCs w:val="0"/>
        </w:rPr>
        <w:t>分，得分为</w:t>
      </w:r>
      <w:r w:rsidRPr="0050552A">
        <w:rPr>
          <w:rFonts w:ascii="Times New Roman" w:eastAsia="仿宋_GB2312" w:hAnsi="Times New Roman" w:hint="eastAsia"/>
          <w:b w:val="0"/>
          <w:bCs w:val="0"/>
        </w:rPr>
        <w:t>20</w:t>
      </w:r>
      <w:r w:rsidRPr="0050552A">
        <w:rPr>
          <w:rFonts w:ascii="Times New Roman" w:eastAsia="仿宋_GB2312" w:hAnsi="Times New Roman" w:hint="eastAsia"/>
          <w:b w:val="0"/>
          <w:bCs w:val="0"/>
        </w:rPr>
        <w:t>分，得分率为</w:t>
      </w:r>
      <w:r w:rsidRPr="0050552A">
        <w:rPr>
          <w:rFonts w:ascii="Times New Roman" w:eastAsia="仿宋_GB2312" w:hAnsi="Times New Roman" w:hint="eastAsia"/>
          <w:b w:val="0"/>
          <w:bCs w:val="0"/>
        </w:rPr>
        <w:t xml:space="preserve"> 20%</w:t>
      </w:r>
      <w:r w:rsidRPr="0050552A">
        <w:rPr>
          <w:rFonts w:ascii="Times New Roman" w:eastAsia="仿宋_GB2312" w:hAnsi="Times New Roman" w:hint="eastAsia"/>
          <w:b w:val="0"/>
          <w:bCs w:val="0"/>
        </w:rPr>
        <w:t>。项目产出类指标权重为</w:t>
      </w:r>
      <w:r w:rsidRPr="0050552A">
        <w:rPr>
          <w:rFonts w:ascii="Times New Roman" w:eastAsia="仿宋_GB2312" w:hAnsi="Times New Roman" w:hint="eastAsia"/>
          <w:b w:val="0"/>
          <w:bCs w:val="0"/>
        </w:rPr>
        <w:t>40</w:t>
      </w:r>
      <w:r w:rsidRPr="0050552A">
        <w:rPr>
          <w:rFonts w:ascii="Times New Roman" w:eastAsia="仿宋_GB2312" w:hAnsi="Times New Roman" w:hint="eastAsia"/>
          <w:b w:val="0"/>
          <w:bCs w:val="0"/>
        </w:rPr>
        <w:t>分，得分为</w:t>
      </w:r>
      <w:r w:rsidRPr="0050552A">
        <w:rPr>
          <w:rFonts w:ascii="Times New Roman" w:eastAsia="仿宋_GB2312" w:hAnsi="Times New Roman" w:hint="eastAsia"/>
          <w:b w:val="0"/>
          <w:bCs w:val="0"/>
        </w:rPr>
        <w:t>40</w:t>
      </w:r>
      <w:r w:rsidRPr="0050552A">
        <w:rPr>
          <w:rFonts w:ascii="Times New Roman" w:eastAsia="仿宋_GB2312" w:hAnsi="Times New Roman" w:hint="eastAsia"/>
          <w:b w:val="0"/>
          <w:bCs w:val="0"/>
        </w:rPr>
        <w:t>分，得分率为</w:t>
      </w:r>
      <w:r w:rsidRPr="0050552A">
        <w:rPr>
          <w:rFonts w:ascii="Times New Roman" w:eastAsia="仿宋_GB2312" w:hAnsi="Times New Roman" w:hint="eastAsia"/>
          <w:b w:val="0"/>
          <w:bCs w:val="0"/>
        </w:rPr>
        <w:t xml:space="preserve"> 100%</w:t>
      </w:r>
      <w:r w:rsidRPr="0050552A">
        <w:rPr>
          <w:rFonts w:ascii="Times New Roman" w:eastAsia="仿宋_GB2312" w:hAnsi="Times New Roman" w:hint="eastAsia"/>
          <w:b w:val="0"/>
          <w:bCs w:val="0"/>
        </w:rPr>
        <w:t>。项目效益类指标权重为</w:t>
      </w:r>
      <w:r w:rsidRPr="0050552A">
        <w:rPr>
          <w:rFonts w:ascii="Times New Roman" w:eastAsia="仿宋_GB2312" w:hAnsi="Times New Roman" w:hint="eastAsia"/>
          <w:b w:val="0"/>
          <w:bCs w:val="0"/>
        </w:rPr>
        <w:t>20</w:t>
      </w:r>
      <w:r w:rsidRPr="0050552A">
        <w:rPr>
          <w:rFonts w:ascii="Times New Roman" w:eastAsia="仿宋_GB2312" w:hAnsi="Times New Roman" w:hint="eastAsia"/>
          <w:b w:val="0"/>
          <w:bCs w:val="0"/>
        </w:rPr>
        <w:t>分，得分为</w:t>
      </w:r>
      <w:r w:rsidRPr="0050552A">
        <w:rPr>
          <w:rFonts w:ascii="Times New Roman" w:eastAsia="仿宋_GB2312" w:hAnsi="Times New Roman" w:hint="eastAsia"/>
          <w:b w:val="0"/>
          <w:bCs w:val="0"/>
        </w:rPr>
        <w:t>20</w:t>
      </w:r>
      <w:r w:rsidRPr="0050552A">
        <w:rPr>
          <w:rFonts w:ascii="Times New Roman" w:eastAsia="仿宋_GB2312" w:hAnsi="Times New Roman" w:hint="eastAsia"/>
          <w:b w:val="0"/>
          <w:bCs w:val="0"/>
        </w:rPr>
        <w:t>分，得分率为</w:t>
      </w:r>
      <w:r w:rsidRPr="0050552A">
        <w:rPr>
          <w:rFonts w:ascii="Times New Roman" w:eastAsia="仿宋_GB2312" w:hAnsi="Times New Roman" w:hint="eastAsia"/>
          <w:b w:val="0"/>
          <w:bCs w:val="0"/>
        </w:rPr>
        <w:t>100%</w:t>
      </w:r>
      <w:r w:rsidRPr="0050552A">
        <w:rPr>
          <w:rFonts w:ascii="Times New Roman" w:eastAsia="仿宋_GB2312" w:hAnsi="Times New Roman" w:hint="eastAsia"/>
          <w:b w:val="0"/>
          <w:bCs w:val="0"/>
        </w:rPr>
        <w:t>。具体打分情况详见：附件</w:t>
      </w:r>
      <w:r w:rsidRPr="0050552A">
        <w:rPr>
          <w:rFonts w:ascii="Times New Roman" w:eastAsia="仿宋_GB2312" w:hAnsi="Times New Roman" w:hint="eastAsia"/>
          <w:b w:val="0"/>
          <w:bCs w:val="0"/>
        </w:rPr>
        <w:t>1</w:t>
      </w:r>
      <w:r w:rsidRPr="0050552A">
        <w:rPr>
          <w:rFonts w:ascii="Times New Roman" w:eastAsia="仿宋_GB2312" w:hAnsi="Times New Roman" w:hint="eastAsia"/>
          <w:b w:val="0"/>
          <w:bCs w:val="0"/>
        </w:rPr>
        <w:t>综合评分表。</w:t>
      </w:r>
    </w:p>
    <w:p w14:paraId="34DB8D28" w14:textId="77777777" w:rsidR="003E1EB1" w:rsidRPr="0050552A" w:rsidRDefault="00000000">
      <w:pPr>
        <w:pStyle w:val="a0"/>
        <w:spacing w:before="0" w:after="0"/>
        <w:rPr>
          <w:rFonts w:ascii="Times New Roman" w:eastAsia="仿宋_GB2312" w:hAnsi="Times New Roman"/>
          <w:sz w:val="30"/>
          <w:szCs w:val="30"/>
        </w:rPr>
      </w:pPr>
      <w:r w:rsidRPr="0050552A">
        <w:rPr>
          <w:rFonts w:ascii="Times New Roman" w:eastAsia="仿宋_GB2312" w:hAnsi="Times New Roman"/>
          <w:sz w:val="30"/>
          <w:szCs w:val="30"/>
        </w:rPr>
        <w:t>表</w:t>
      </w:r>
      <w:r w:rsidRPr="0050552A">
        <w:rPr>
          <w:rFonts w:ascii="Times New Roman" w:eastAsia="仿宋_GB2312" w:hAnsi="Times New Roman"/>
          <w:sz w:val="30"/>
          <w:szCs w:val="30"/>
        </w:rPr>
        <w:t>1</w:t>
      </w:r>
      <w:r w:rsidRPr="0050552A">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50552A" w:rsidRPr="0050552A" w14:paraId="322BCE75"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65C3011C" w14:textId="77777777" w:rsidR="003E1EB1" w:rsidRPr="0050552A" w:rsidRDefault="00000000">
            <w:pPr>
              <w:jc w:val="center"/>
              <w:rPr>
                <w:b/>
                <w:bCs/>
                <w:sz w:val="22"/>
              </w:rPr>
            </w:pPr>
            <w:r w:rsidRPr="0050552A">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050E7740" w14:textId="77777777" w:rsidR="003E1EB1" w:rsidRPr="0050552A" w:rsidRDefault="00000000">
            <w:pPr>
              <w:jc w:val="center"/>
              <w:rPr>
                <w:b/>
                <w:bCs/>
                <w:sz w:val="22"/>
              </w:rPr>
            </w:pPr>
            <w:r w:rsidRPr="0050552A">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17019131" w14:textId="77777777" w:rsidR="003E1EB1" w:rsidRPr="0050552A" w:rsidRDefault="00000000">
            <w:pPr>
              <w:jc w:val="center"/>
              <w:rPr>
                <w:b/>
                <w:bCs/>
                <w:sz w:val="22"/>
              </w:rPr>
            </w:pPr>
            <w:r w:rsidRPr="0050552A">
              <w:rPr>
                <w:rFonts w:hint="eastAsia"/>
                <w:b/>
                <w:bCs/>
                <w:sz w:val="22"/>
              </w:rPr>
              <w:t>得分</w:t>
            </w:r>
          </w:p>
        </w:tc>
      </w:tr>
      <w:tr w:rsidR="0050552A" w:rsidRPr="0050552A" w14:paraId="2B8356E3"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59C272F" w14:textId="77777777" w:rsidR="003E1EB1" w:rsidRPr="0050552A" w:rsidRDefault="00000000">
            <w:pPr>
              <w:jc w:val="center"/>
              <w:rPr>
                <w:sz w:val="22"/>
              </w:rPr>
            </w:pPr>
            <w:r w:rsidRPr="0050552A">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62981741" w14:textId="77777777" w:rsidR="003E1EB1" w:rsidRPr="0050552A" w:rsidRDefault="00000000">
            <w:pPr>
              <w:jc w:val="center"/>
              <w:rPr>
                <w:sz w:val="22"/>
              </w:rPr>
            </w:pPr>
            <w:r w:rsidRPr="0050552A">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7FC10901" w14:textId="77777777" w:rsidR="003E1EB1" w:rsidRPr="0050552A" w:rsidRDefault="00000000">
            <w:pPr>
              <w:jc w:val="center"/>
              <w:rPr>
                <w:sz w:val="22"/>
              </w:rPr>
            </w:pPr>
            <w:r w:rsidRPr="0050552A">
              <w:rPr>
                <w:rFonts w:hint="eastAsia"/>
                <w:sz w:val="22"/>
              </w:rPr>
              <w:t>20</w:t>
            </w:r>
          </w:p>
        </w:tc>
      </w:tr>
      <w:tr w:rsidR="0050552A" w:rsidRPr="0050552A" w14:paraId="376A9570"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68A90F1D" w14:textId="77777777" w:rsidR="003E1EB1" w:rsidRPr="0050552A" w:rsidRDefault="00000000">
            <w:pPr>
              <w:jc w:val="center"/>
              <w:rPr>
                <w:sz w:val="22"/>
              </w:rPr>
            </w:pPr>
            <w:r w:rsidRPr="0050552A">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38B5C4C5" w14:textId="77777777" w:rsidR="003E1EB1" w:rsidRPr="0050552A" w:rsidRDefault="00000000">
            <w:pPr>
              <w:jc w:val="center"/>
              <w:rPr>
                <w:sz w:val="22"/>
              </w:rPr>
            </w:pPr>
            <w:r w:rsidRPr="0050552A">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304A8F5C" w14:textId="77777777" w:rsidR="003E1EB1" w:rsidRPr="0050552A" w:rsidRDefault="00000000">
            <w:pPr>
              <w:jc w:val="center"/>
              <w:rPr>
                <w:sz w:val="22"/>
              </w:rPr>
            </w:pPr>
            <w:r w:rsidRPr="0050552A">
              <w:rPr>
                <w:rFonts w:hint="eastAsia"/>
                <w:sz w:val="22"/>
              </w:rPr>
              <w:t>20</w:t>
            </w:r>
          </w:p>
        </w:tc>
      </w:tr>
      <w:tr w:rsidR="0050552A" w:rsidRPr="0050552A" w14:paraId="29C4AF5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EF3BB70" w14:textId="77777777" w:rsidR="003E1EB1" w:rsidRPr="0050552A" w:rsidRDefault="00000000">
            <w:pPr>
              <w:jc w:val="center"/>
              <w:rPr>
                <w:sz w:val="22"/>
              </w:rPr>
            </w:pPr>
            <w:r w:rsidRPr="0050552A">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376A71AF" w14:textId="77777777" w:rsidR="003E1EB1" w:rsidRPr="0050552A" w:rsidRDefault="00000000">
            <w:pPr>
              <w:jc w:val="center"/>
              <w:rPr>
                <w:sz w:val="22"/>
              </w:rPr>
            </w:pPr>
            <w:r w:rsidRPr="0050552A">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099810AF" w14:textId="77777777" w:rsidR="003E1EB1" w:rsidRPr="0050552A" w:rsidRDefault="00000000">
            <w:pPr>
              <w:jc w:val="center"/>
              <w:rPr>
                <w:sz w:val="22"/>
              </w:rPr>
            </w:pPr>
            <w:r w:rsidRPr="0050552A">
              <w:rPr>
                <w:rFonts w:hint="eastAsia"/>
                <w:sz w:val="22"/>
              </w:rPr>
              <w:t>40</w:t>
            </w:r>
          </w:p>
        </w:tc>
      </w:tr>
      <w:tr w:rsidR="0050552A" w:rsidRPr="0050552A" w14:paraId="052EAC88"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987650F" w14:textId="77777777" w:rsidR="003E1EB1" w:rsidRPr="0050552A" w:rsidRDefault="00000000">
            <w:pPr>
              <w:jc w:val="center"/>
              <w:rPr>
                <w:sz w:val="22"/>
              </w:rPr>
            </w:pPr>
            <w:r w:rsidRPr="0050552A">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5A3CE317" w14:textId="77777777" w:rsidR="003E1EB1" w:rsidRPr="0050552A" w:rsidRDefault="00000000">
            <w:pPr>
              <w:jc w:val="center"/>
              <w:rPr>
                <w:sz w:val="22"/>
              </w:rPr>
            </w:pPr>
            <w:r w:rsidRPr="0050552A">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6CE0BFE5" w14:textId="77777777" w:rsidR="003E1EB1" w:rsidRPr="0050552A" w:rsidRDefault="00000000">
            <w:pPr>
              <w:jc w:val="center"/>
              <w:rPr>
                <w:sz w:val="22"/>
              </w:rPr>
            </w:pPr>
            <w:r w:rsidRPr="0050552A">
              <w:rPr>
                <w:rFonts w:hint="eastAsia"/>
                <w:sz w:val="22"/>
              </w:rPr>
              <w:t>20</w:t>
            </w:r>
          </w:p>
        </w:tc>
      </w:tr>
      <w:tr w:rsidR="0050552A" w:rsidRPr="0050552A" w14:paraId="2BCA82D1"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6A9D8617" w14:textId="77777777" w:rsidR="003E1EB1" w:rsidRPr="0050552A" w:rsidRDefault="00000000">
            <w:pPr>
              <w:jc w:val="center"/>
              <w:rPr>
                <w:rFonts w:cs="宋体"/>
                <w:b/>
                <w:bCs/>
                <w:sz w:val="22"/>
              </w:rPr>
            </w:pPr>
            <w:r w:rsidRPr="0050552A">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382E1266" w14:textId="77777777" w:rsidR="003E1EB1" w:rsidRPr="0050552A" w:rsidRDefault="00000000">
            <w:pPr>
              <w:jc w:val="center"/>
              <w:rPr>
                <w:b/>
                <w:bCs/>
                <w:sz w:val="22"/>
              </w:rPr>
            </w:pPr>
            <w:r w:rsidRPr="0050552A">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5A849810" w14:textId="77777777" w:rsidR="003E1EB1" w:rsidRPr="0050552A" w:rsidRDefault="00000000">
            <w:pPr>
              <w:jc w:val="center"/>
              <w:rPr>
                <w:b/>
                <w:bCs/>
                <w:sz w:val="22"/>
              </w:rPr>
            </w:pPr>
            <w:r w:rsidRPr="0050552A">
              <w:rPr>
                <w:rFonts w:hint="eastAsia"/>
                <w:b/>
                <w:bCs/>
                <w:sz w:val="22"/>
              </w:rPr>
              <w:t>100</w:t>
            </w:r>
          </w:p>
        </w:tc>
      </w:tr>
    </w:tbl>
    <w:p w14:paraId="13096013" w14:textId="77777777" w:rsidR="003E1EB1" w:rsidRPr="0050552A" w:rsidRDefault="00000000">
      <w:pPr>
        <w:spacing w:line="560" w:lineRule="exact"/>
        <w:ind w:firstLineChars="200" w:firstLine="640"/>
        <w:rPr>
          <w:rFonts w:eastAsia="黑体"/>
          <w:sz w:val="32"/>
          <w:szCs w:val="32"/>
        </w:rPr>
      </w:pPr>
      <w:r w:rsidRPr="0050552A">
        <w:rPr>
          <w:rFonts w:eastAsia="黑体"/>
          <w:sz w:val="32"/>
          <w:szCs w:val="32"/>
        </w:rPr>
        <w:t>四、绩效评价指标分析</w:t>
      </w:r>
    </w:p>
    <w:p w14:paraId="69B76BB4" w14:textId="77777777" w:rsidR="003E1EB1" w:rsidRPr="0050552A" w:rsidRDefault="00000000">
      <w:pPr>
        <w:pStyle w:val="a0"/>
        <w:spacing w:before="0" w:after="0" w:line="560" w:lineRule="exact"/>
        <w:ind w:firstLineChars="200" w:firstLine="643"/>
        <w:jc w:val="both"/>
        <w:rPr>
          <w:rFonts w:ascii="Times New Roman" w:eastAsia="楷体_GB2312" w:hAnsi="Times New Roman"/>
        </w:rPr>
      </w:pPr>
      <w:r w:rsidRPr="0050552A">
        <w:rPr>
          <w:rFonts w:ascii="Times New Roman" w:eastAsia="楷体_GB2312" w:hAnsi="Times New Roman"/>
        </w:rPr>
        <w:t>（一）项目决策情况</w:t>
      </w:r>
    </w:p>
    <w:p w14:paraId="3CABB813"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项目决策类指标包括项目立项、绩效目标和资金投入三方面的内容，由6个三级指标构成，权重分值为20分，实际得分20分，得分率为100%。</w:t>
      </w:r>
    </w:p>
    <w:p w14:paraId="22C18905" w14:textId="77777777" w:rsidR="003E1EB1" w:rsidRPr="0050552A" w:rsidRDefault="00000000">
      <w:pPr>
        <w:pStyle w:val="-"/>
        <w:spacing w:line="560" w:lineRule="exact"/>
        <w:ind w:firstLine="640"/>
        <w:rPr>
          <w:rFonts w:ascii="仿宋_GB2312" w:eastAsia="仿宋_GB2312" w:hAnsi="仿宋_GB2312" w:cs="仿宋_GB2312" w:hint="eastAsia"/>
          <w:b/>
          <w:bCs/>
          <w:sz w:val="32"/>
          <w:szCs w:val="32"/>
        </w:rPr>
      </w:pPr>
      <w:r w:rsidRPr="0050552A">
        <w:rPr>
          <w:rFonts w:ascii="仿宋_GB2312" w:eastAsia="仿宋_GB2312" w:hAnsi="仿宋_GB2312" w:cs="仿宋_GB2312" w:hint="eastAsia"/>
          <w:b/>
          <w:bCs/>
          <w:sz w:val="32"/>
          <w:szCs w:val="32"/>
        </w:rPr>
        <w:t>1.项目立项</w:t>
      </w:r>
    </w:p>
    <w:p w14:paraId="75B24FAB"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（1）立项依据充分性</w:t>
      </w:r>
    </w:p>
    <w:p w14:paraId="54A73E91"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w:t>
      </w:r>
      <w:r w:rsidRPr="0050552A">
        <w:rPr>
          <w:rFonts w:ascii="仿宋_GB2312" w:eastAsia="仿宋_GB2312" w:hAnsi="仿宋_GB2312" w:cs="仿宋_GB2312" w:hint="eastAsia"/>
          <w:sz w:val="32"/>
          <w:szCs w:val="32"/>
        </w:rPr>
        <w:lastRenderedPageBreak/>
        <w:t>于公共财政支持范围。本项目与部门内部其他相关项目不重复。部门发展规划及职能文件等归档完整。</w:t>
      </w:r>
    </w:p>
    <w:p w14:paraId="2F182CCC"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（2）立项程序规范性</w:t>
      </w:r>
    </w:p>
    <w:p w14:paraId="4D7B6C12"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项目申请、设立过程符合相关要求，</w:t>
      </w:r>
      <w:r w:rsidRPr="0050552A">
        <w:rPr>
          <w:rFonts w:ascii="仿宋_GB2312" w:eastAsia="仿宋_GB2312" w:hAnsi="仿宋_GB2312" w:cs="仿宋_GB2312" w:hint="eastAsia"/>
          <w:sz w:val="32"/>
          <w:szCs w:val="32"/>
          <w:lang w:eastAsia="zh-Hans"/>
        </w:rPr>
        <w:t>严格按照审批流程准备符合要求的文件、材料；</w:t>
      </w:r>
      <w:r w:rsidRPr="0050552A">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根据决算依据编制工作计划和经费预算，经过与部门项目分管领导沟通、筛选确定经费预算计划，确定最终预算方案。项目的审批文件、材料符合相关要求，项目事前经过必要的集体决策，保障了程序的规范性。</w:t>
      </w:r>
    </w:p>
    <w:p w14:paraId="12EDBFD7" w14:textId="77777777" w:rsidR="003E1EB1" w:rsidRPr="0050552A" w:rsidRDefault="00000000">
      <w:pPr>
        <w:pStyle w:val="-"/>
        <w:spacing w:line="560" w:lineRule="exact"/>
        <w:ind w:firstLine="640"/>
        <w:rPr>
          <w:rFonts w:ascii="仿宋_GB2312" w:eastAsia="仿宋_GB2312" w:hAnsi="仿宋_GB2312" w:cs="仿宋_GB2312" w:hint="eastAsia"/>
          <w:b/>
          <w:bCs/>
          <w:sz w:val="32"/>
          <w:szCs w:val="32"/>
        </w:rPr>
      </w:pPr>
      <w:r w:rsidRPr="0050552A">
        <w:rPr>
          <w:rFonts w:ascii="仿宋_GB2312" w:eastAsia="仿宋_GB2312" w:hAnsi="仿宋_GB2312" w:cs="仿宋_GB2312" w:hint="eastAsia"/>
          <w:b/>
          <w:bCs/>
          <w:sz w:val="32"/>
          <w:szCs w:val="32"/>
        </w:rPr>
        <w:t>2.绩效目标</w:t>
      </w:r>
    </w:p>
    <w:p w14:paraId="45E551A7"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（1）绩效目标合理性</w:t>
      </w:r>
    </w:p>
    <w:p w14:paraId="097A5681"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lang w:eastAsia="zh-Hans"/>
        </w:rPr>
        <w:t>年初结合实际工作内容</w:t>
      </w:r>
      <w:r w:rsidRPr="0050552A">
        <w:rPr>
          <w:rFonts w:ascii="仿宋_GB2312" w:eastAsia="仿宋_GB2312" w:hAnsi="仿宋_GB2312" w:cs="仿宋_GB2312" w:hint="eastAsia"/>
          <w:sz w:val="32"/>
          <w:szCs w:val="32"/>
        </w:rPr>
        <w:t>设定绩效目标</w:t>
      </w:r>
      <w:r w:rsidRPr="0050552A">
        <w:rPr>
          <w:rFonts w:ascii="仿宋_GB2312" w:eastAsia="仿宋_GB2312" w:hAnsi="仿宋_GB2312" w:cs="仿宋_GB2312" w:hint="eastAsia"/>
          <w:sz w:val="32"/>
          <w:szCs w:val="32"/>
          <w:lang w:eastAsia="zh-Hans"/>
        </w:rPr>
        <w:t>，绩效目标</w:t>
      </w:r>
      <w:r w:rsidRPr="0050552A">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35553661"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（2）绩效指标明确性</w:t>
      </w:r>
    </w:p>
    <w:p w14:paraId="211404D3"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1809E779" w14:textId="77777777" w:rsidR="003E1EB1" w:rsidRPr="0050552A" w:rsidRDefault="00000000">
      <w:pPr>
        <w:pStyle w:val="-"/>
        <w:spacing w:line="560" w:lineRule="exact"/>
        <w:ind w:firstLine="640"/>
        <w:rPr>
          <w:rFonts w:ascii="仿宋_GB2312" w:eastAsia="仿宋_GB2312" w:hAnsi="仿宋_GB2312" w:cs="仿宋_GB2312" w:hint="eastAsia"/>
          <w:b/>
          <w:bCs/>
          <w:sz w:val="32"/>
          <w:szCs w:val="32"/>
        </w:rPr>
      </w:pPr>
      <w:r w:rsidRPr="0050552A">
        <w:rPr>
          <w:rFonts w:ascii="仿宋_GB2312" w:eastAsia="仿宋_GB2312" w:hAnsi="仿宋_GB2312" w:cs="仿宋_GB2312" w:hint="eastAsia"/>
          <w:b/>
          <w:bCs/>
          <w:sz w:val="32"/>
          <w:szCs w:val="32"/>
        </w:rPr>
        <w:t>3.资金投入</w:t>
      </w:r>
    </w:p>
    <w:p w14:paraId="4F01D81C"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（1）预算编制科学性</w:t>
      </w:r>
    </w:p>
    <w:p w14:paraId="14CC8B22"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lastRenderedPageBreak/>
        <w:t>预算编制经过科学论证，提供充分的测算依据佐证资料，预算内容与项目内容相匹配。项目投资额与工作任务相匹配。</w:t>
      </w:r>
    </w:p>
    <w:p w14:paraId="06024C7B"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（2）资金分配合理性</w:t>
      </w:r>
    </w:p>
    <w:p w14:paraId="213CB5D8"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资金分配额度与项目单位实际工作内容相适应，资金分配额度合理，资金分配依据充分。</w:t>
      </w:r>
    </w:p>
    <w:p w14:paraId="3118EAEC" w14:textId="77777777" w:rsidR="003E1EB1" w:rsidRPr="0050552A" w:rsidRDefault="00000000">
      <w:pPr>
        <w:pStyle w:val="a0"/>
        <w:numPr>
          <w:ilvl w:val="0"/>
          <w:numId w:val="4"/>
        </w:numPr>
        <w:spacing w:before="0" w:after="0" w:line="560" w:lineRule="exact"/>
        <w:ind w:firstLineChars="200" w:firstLine="643"/>
        <w:jc w:val="both"/>
        <w:rPr>
          <w:rFonts w:ascii="楷体" w:eastAsia="楷体" w:hAnsi="楷体" w:cs="楷体" w:hint="eastAsia"/>
        </w:rPr>
      </w:pPr>
      <w:r w:rsidRPr="0050552A">
        <w:rPr>
          <w:rFonts w:ascii="楷体" w:eastAsia="楷体" w:hAnsi="楷体" w:cs="楷体" w:hint="eastAsia"/>
        </w:rPr>
        <w:t>项目过程情况</w:t>
      </w:r>
    </w:p>
    <w:p w14:paraId="23F93634"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项目过程类指标包括资金管理和组织实施两方面的内容，由5个三级指标构成，权重分值为20分，实际得分20分，得分率为100%。</w:t>
      </w:r>
    </w:p>
    <w:p w14:paraId="2AA133E5"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0550AB37" w14:textId="77777777" w:rsidR="003E1EB1" w:rsidRPr="0050552A" w:rsidRDefault="00000000">
      <w:pPr>
        <w:pStyle w:val="-"/>
        <w:spacing w:line="560" w:lineRule="exact"/>
        <w:ind w:firstLine="640"/>
        <w:rPr>
          <w:rFonts w:ascii="仿宋_GB2312" w:eastAsia="仿宋_GB2312" w:hAnsi="仿宋_GB2312" w:cs="仿宋_GB2312" w:hint="eastAsia"/>
          <w:b/>
          <w:bCs/>
          <w:sz w:val="32"/>
          <w:szCs w:val="32"/>
        </w:rPr>
      </w:pPr>
      <w:r w:rsidRPr="0050552A">
        <w:rPr>
          <w:rFonts w:ascii="仿宋_GB2312" w:eastAsia="仿宋_GB2312" w:hAnsi="仿宋_GB2312" w:cs="仿宋_GB2312" w:hint="eastAsia"/>
          <w:b/>
          <w:bCs/>
          <w:sz w:val="32"/>
          <w:szCs w:val="32"/>
        </w:rPr>
        <w:t>1.资金管理</w:t>
      </w:r>
    </w:p>
    <w:p w14:paraId="02C51A5A"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（1）资金到位率</w:t>
      </w:r>
    </w:p>
    <w:p w14:paraId="5E90991A"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本项目总投资62.40万元，财政资金及时足额到位，到位率100%，预算资金按计划进度执行。</w:t>
      </w:r>
    </w:p>
    <w:p w14:paraId="6C4E734E"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（2）预算执行率</w:t>
      </w:r>
    </w:p>
    <w:p w14:paraId="18AA67A8"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预算编制较为详细，项目资金支出总体能够按照预算执行，预算资金支出62.40万元，预算执行率为100%。</w:t>
      </w:r>
    </w:p>
    <w:p w14:paraId="5C57564C"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（3）资金使用合规性</w:t>
      </w:r>
    </w:p>
    <w:p w14:paraId="1D967947"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w:t>
      </w:r>
      <w:r w:rsidRPr="0050552A">
        <w:rPr>
          <w:rFonts w:ascii="仿宋_GB2312" w:eastAsia="仿宋_GB2312" w:hAnsi="仿宋_GB2312" w:cs="仿宋_GB2312" w:hint="eastAsia"/>
          <w:sz w:val="32"/>
          <w:szCs w:val="32"/>
        </w:rPr>
        <w:lastRenderedPageBreak/>
        <w:t>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30B76033" w14:textId="77777777" w:rsidR="003E1EB1" w:rsidRPr="0050552A" w:rsidRDefault="00000000">
      <w:pPr>
        <w:pStyle w:val="-"/>
        <w:spacing w:line="560" w:lineRule="exact"/>
        <w:ind w:firstLine="640"/>
        <w:rPr>
          <w:rFonts w:ascii="仿宋_GB2312" w:eastAsia="仿宋_GB2312" w:hAnsi="仿宋_GB2312" w:cs="仿宋_GB2312" w:hint="eastAsia"/>
          <w:b/>
          <w:bCs/>
          <w:sz w:val="32"/>
          <w:szCs w:val="32"/>
        </w:rPr>
      </w:pPr>
      <w:r w:rsidRPr="0050552A">
        <w:rPr>
          <w:rFonts w:ascii="仿宋_GB2312" w:eastAsia="仿宋_GB2312" w:hAnsi="仿宋_GB2312" w:cs="仿宋_GB2312" w:hint="eastAsia"/>
          <w:b/>
          <w:bCs/>
          <w:sz w:val="32"/>
          <w:szCs w:val="32"/>
        </w:rPr>
        <w:t>2.组织实施</w:t>
      </w:r>
    </w:p>
    <w:p w14:paraId="05F26257"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（1）管理制度健全性</w:t>
      </w:r>
    </w:p>
    <w:p w14:paraId="3EB366F7"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381F6E3"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（2）制度执行有效性</w:t>
      </w:r>
    </w:p>
    <w:p w14:paraId="2BE91E2F"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14:paraId="2937C200" w14:textId="77777777" w:rsidR="003E1EB1" w:rsidRPr="0050552A" w:rsidRDefault="00000000">
      <w:pPr>
        <w:pStyle w:val="af"/>
        <w:numPr>
          <w:ilvl w:val="0"/>
          <w:numId w:val="4"/>
        </w:numPr>
        <w:spacing w:line="560" w:lineRule="exact"/>
        <w:ind w:firstLine="643"/>
        <w:rPr>
          <w:rFonts w:eastAsia="楷体_GB2312"/>
          <w:b/>
          <w:bCs/>
          <w:sz w:val="32"/>
          <w:szCs w:val="32"/>
        </w:rPr>
      </w:pPr>
      <w:r w:rsidRPr="0050552A">
        <w:rPr>
          <w:rFonts w:eastAsia="楷体_GB2312"/>
          <w:b/>
          <w:bCs/>
          <w:sz w:val="32"/>
          <w:szCs w:val="32"/>
        </w:rPr>
        <w:t>项目产出</w:t>
      </w:r>
      <w:r w:rsidRPr="0050552A">
        <w:rPr>
          <w:rFonts w:eastAsia="楷体_GB2312" w:hint="eastAsia"/>
          <w:b/>
          <w:bCs/>
          <w:sz w:val="32"/>
          <w:szCs w:val="32"/>
        </w:rPr>
        <w:t>情况</w:t>
      </w:r>
    </w:p>
    <w:p w14:paraId="5B1A3411"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项目产出类指标包括产出数量、产出质量、产出时效、产出成本四方面的内容，由6个三级指标构成，权重分为40分，实际得分40分，得分率为100%。具体产出指标完成情况如下：</w:t>
      </w:r>
    </w:p>
    <w:p w14:paraId="174C679D"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fldChar w:fldCharType="begin"/>
      </w:r>
      <w:r w:rsidRPr="0050552A">
        <w:rPr>
          <w:rFonts w:ascii="仿宋_GB2312" w:eastAsia="仿宋_GB2312" w:hAnsi="仿宋_GB2312" w:cs="仿宋_GB2312" w:hint="eastAsia"/>
          <w:sz w:val="32"/>
          <w:szCs w:val="32"/>
        </w:rPr>
        <w:instrText xml:space="preserve"> = 1 \* GB3 </w:instrText>
      </w:r>
      <w:r w:rsidRPr="0050552A">
        <w:rPr>
          <w:rFonts w:ascii="仿宋_GB2312" w:eastAsia="仿宋_GB2312" w:hAnsi="仿宋_GB2312" w:cs="仿宋_GB2312" w:hint="eastAsia"/>
          <w:sz w:val="32"/>
          <w:szCs w:val="32"/>
        </w:rPr>
        <w:fldChar w:fldCharType="separate"/>
      </w:r>
      <w:r w:rsidRPr="0050552A">
        <w:rPr>
          <w:rFonts w:ascii="仿宋_GB2312" w:eastAsia="仿宋_GB2312" w:hAnsi="仿宋_GB2312" w:cs="仿宋_GB2312" w:hint="eastAsia"/>
          <w:sz w:val="32"/>
          <w:szCs w:val="32"/>
        </w:rPr>
        <w:t>①</w:t>
      </w:r>
      <w:r w:rsidRPr="0050552A">
        <w:rPr>
          <w:rFonts w:ascii="仿宋_GB2312" w:eastAsia="仿宋_GB2312" w:hAnsi="仿宋_GB2312" w:cs="仿宋_GB2312" w:hint="eastAsia"/>
          <w:sz w:val="32"/>
          <w:szCs w:val="32"/>
        </w:rPr>
        <w:fldChar w:fldCharType="end"/>
      </w:r>
      <w:r w:rsidRPr="0050552A">
        <w:rPr>
          <w:rFonts w:ascii="仿宋_GB2312" w:eastAsia="仿宋_GB2312" w:hAnsi="仿宋_GB2312" w:cs="仿宋_GB2312" w:hint="eastAsia"/>
          <w:sz w:val="32"/>
          <w:szCs w:val="32"/>
        </w:rPr>
        <w:t>数量指标：</w:t>
      </w:r>
    </w:p>
    <w:p w14:paraId="692FBA0A"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指标1：</w:t>
      </w:r>
      <w:r w:rsidRPr="0050552A">
        <w:rPr>
          <w:rFonts w:ascii="仿宋_GB2312" w:eastAsia="仿宋_GB2312" w:hAnsi="仿宋_GB2312" w:cs="仿宋_GB2312" w:hint="eastAsia"/>
          <w:sz w:val="32"/>
          <w:szCs w:val="32"/>
        </w:rPr>
        <w:tab/>
        <w:t>野外文物保护单位数量，指标值：=13处，实</w:t>
      </w:r>
      <w:r w:rsidRPr="0050552A">
        <w:rPr>
          <w:rFonts w:ascii="仿宋_GB2312" w:eastAsia="仿宋_GB2312" w:hAnsi="仿宋_GB2312" w:cs="仿宋_GB2312" w:hint="eastAsia"/>
          <w:sz w:val="32"/>
          <w:szCs w:val="32"/>
        </w:rPr>
        <w:lastRenderedPageBreak/>
        <w:t>际完成值：13处，指标完成率100%，</w:t>
      </w:r>
    </w:p>
    <w:p w14:paraId="670100D3" w14:textId="77777777" w:rsidR="003E1EB1" w:rsidRPr="0050552A" w:rsidRDefault="00000000">
      <w:pPr>
        <w:spacing w:line="600" w:lineRule="exact"/>
        <w:ind w:firstLineChars="200" w:firstLine="640"/>
        <w:outlineLvl w:val="0"/>
      </w:pPr>
      <w:r w:rsidRPr="0050552A">
        <w:rPr>
          <w:rFonts w:ascii="仿宋_GB2312" w:eastAsia="仿宋_GB2312" w:hAnsi="仿宋_GB2312" w:cs="仿宋_GB2312" w:hint="eastAsia"/>
          <w:sz w:val="32"/>
          <w:szCs w:val="32"/>
        </w:rPr>
        <w:t>指标2：补助人员数，指标值：=26人，实际完成值：26人，指标完成率100%，</w:t>
      </w:r>
    </w:p>
    <w:p w14:paraId="2C898DC6"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fldChar w:fldCharType="begin"/>
      </w:r>
      <w:r w:rsidRPr="0050552A">
        <w:rPr>
          <w:rFonts w:ascii="仿宋_GB2312" w:eastAsia="仿宋_GB2312" w:hAnsi="仿宋_GB2312" w:cs="仿宋_GB2312" w:hint="eastAsia"/>
          <w:sz w:val="32"/>
          <w:szCs w:val="32"/>
        </w:rPr>
        <w:instrText xml:space="preserve"> = 2 \* GB3 </w:instrText>
      </w:r>
      <w:r w:rsidRPr="0050552A">
        <w:rPr>
          <w:rFonts w:ascii="仿宋_GB2312" w:eastAsia="仿宋_GB2312" w:hAnsi="仿宋_GB2312" w:cs="仿宋_GB2312" w:hint="eastAsia"/>
          <w:sz w:val="32"/>
          <w:szCs w:val="32"/>
        </w:rPr>
        <w:fldChar w:fldCharType="separate"/>
      </w:r>
      <w:r w:rsidRPr="0050552A">
        <w:rPr>
          <w:rFonts w:ascii="仿宋_GB2312" w:eastAsia="仿宋_GB2312" w:hAnsi="仿宋_GB2312" w:cs="仿宋_GB2312" w:hint="eastAsia"/>
          <w:sz w:val="32"/>
          <w:szCs w:val="32"/>
        </w:rPr>
        <w:t>②</w:t>
      </w:r>
      <w:r w:rsidRPr="0050552A">
        <w:rPr>
          <w:rFonts w:ascii="仿宋_GB2312" w:eastAsia="仿宋_GB2312" w:hAnsi="仿宋_GB2312" w:cs="仿宋_GB2312" w:hint="eastAsia"/>
          <w:sz w:val="32"/>
          <w:szCs w:val="32"/>
        </w:rPr>
        <w:fldChar w:fldCharType="end"/>
      </w:r>
      <w:r w:rsidRPr="0050552A">
        <w:rPr>
          <w:rFonts w:ascii="仿宋_GB2312" w:eastAsia="仿宋_GB2312" w:hAnsi="仿宋_GB2312" w:cs="仿宋_GB2312" w:hint="eastAsia"/>
          <w:sz w:val="32"/>
          <w:szCs w:val="32"/>
        </w:rPr>
        <w:t>质量指标：</w:t>
      </w:r>
    </w:p>
    <w:p w14:paraId="3410A6B8"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指标1：补助覆盖率，指标值：&gt;=98%，实际完成值：=98%，指标完成率100%。</w:t>
      </w:r>
    </w:p>
    <w:p w14:paraId="7DD8A6C0"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指标2：文物保护完好率，指标值：&gt;=90%，实际完成值：90%，指标完成率100%。</w:t>
      </w:r>
    </w:p>
    <w:p w14:paraId="7B81FFA5"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fldChar w:fldCharType="begin"/>
      </w:r>
      <w:r w:rsidRPr="0050552A">
        <w:rPr>
          <w:rFonts w:ascii="仿宋_GB2312" w:eastAsia="仿宋_GB2312" w:hAnsi="仿宋_GB2312" w:cs="仿宋_GB2312" w:hint="eastAsia"/>
          <w:sz w:val="32"/>
          <w:szCs w:val="32"/>
        </w:rPr>
        <w:instrText xml:space="preserve"> = 3 \* GB3 </w:instrText>
      </w:r>
      <w:r w:rsidRPr="0050552A">
        <w:rPr>
          <w:rFonts w:ascii="仿宋_GB2312" w:eastAsia="仿宋_GB2312" w:hAnsi="仿宋_GB2312" w:cs="仿宋_GB2312" w:hint="eastAsia"/>
          <w:sz w:val="32"/>
          <w:szCs w:val="32"/>
        </w:rPr>
        <w:fldChar w:fldCharType="separate"/>
      </w:r>
      <w:r w:rsidRPr="0050552A">
        <w:rPr>
          <w:rFonts w:ascii="仿宋_GB2312" w:eastAsia="仿宋_GB2312" w:hAnsi="仿宋_GB2312" w:cs="仿宋_GB2312" w:hint="eastAsia"/>
          <w:sz w:val="32"/>
          <w:szCs w:val="32"/>
        </w:rPr>
        <w:t>③</w:t>
      </w:r>
      <w:r w:rsidRPr="0050552A">
        <w:rPr>
          <w:rFonts w:ascii="仿宋_GB2312" w:eastAsia="仿宋_GB2312" w:hAnsi="仿宋_GB2312" w:cs="仿宋_GB2312" w:hint="eastAsia"/>
          <w:sz w:val="32"/>
          <w:szCs w:val="32"/>
        </w:rPr>
        <w:fldChar w:fldCharType="end"/>
      </w:r>
      <w:r w:rsidRPr="0050552A">
        <w:rPr>
          <w:rFonts w:ascii="仿宋_GB2312" w:eastAsia="仿宋_GB2312" w:hAnsi="仿宋_GB2312" w:cs="仿宋_GB2312" w:hint="eastAsia"/>
          <w:sz w:val="32"/>
          <w:szCs w:val="32"/>
        </w:rPr>
        <w:t>时效指标：</w:t>
      </w:r>
    </w:p>
    <w:p w14:paraId="45394C5C"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指标1：补助发放时间，指标值：=2023年12月25日，实际完成值：2023年12月25日，指标完成率100%。</w:t>
      </w:r>
    </w:p>
    <w:p w14:paraId="42334328"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fldChar w:fldCharType="begin"/>
      </w:r>
      <w:r w:rsidRPr="0050552A">
        <w:rPr>
          <w:rFonts w:ascii="仿宋_GB2312" w:eastAsia="仿宋_GB2312" w:hAnsi="仿宋_GB2312" w:cs="仿宋_GB2312" w:hint="eastAsia"/>
          <w:sz w:val="32"/>
          <w:szCs w:val="32"/>
        </w:rPr>
        <w:instrText xml:space="preserve"> = 4 \* GB3 </w:instrText>
      </w:r>
      <w:r w:rsidRPr="0050552A">
        <w:rPr>
          <w:rFonts w:ascii="仿宋_GB2312" w:eastAsia="仿宋_GB2312" w:hAnsi="仿宋_GB2312" w:cs="仿宋_GB2312" w:hint="eastAsia"/>
          <w:sz w:val="32"/>
          <w:szCs w:val="32"/>
        </w:rPr>
        <w:fldChar w:fldCharType="separate"/>
      </w:r>
      <w:r w:rsidRPr="0050552A">
        <w:rPr>
          <w:rFonts w:ascii="仿宋_GB2312" w:eastAsia="仿宋_GB2312" w:hAnsi="仿宋_GB2312" w:cs="仿宋_GB2312" w:hint="eastAsia"/>
          <w:sz w:val="32"/>
          <w:szCs w:val="32"/>
        </w:rPr>
        <w:t>④</w:t>
      </w:r>
      <w:r w:rsidRPr="0050552A">
        <w:rPr>
          <w:rFonts w:ascii="仿宋_GB2312" w:eastAsia="仿宋_GB2312" w:hAnsi="仿宋_GB2312" w:cs="仿宋_GB2312" w:hint="eastAsia"/>
          <w:sz w:val="32"/>
          <w:szCs w:val="32"/>
        </w:rPr>
        <w:fldChar w:fldCharType="end"/>
      </w:r>
      <w:r w:rsidRPr="0050552A">
        <w:rPr>
          <w:rFonts w:ascii="仿宋_GB2312" w:eastAsia="仿宋_GB2312" w:hAnsi="仿宋_GB2312" w:cs="仿宋_GB2312" w:hint="eastAsia"/>
          <w:sz w:val="32"/>
          <w:szCs w:val="32"/>
        </w:rPr>
        <w:t>成本指标：</w:t>
      </w:r>
    </w:p>
    <w:p w14:paraId="43A43849"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指标1：县补助经费，指标值：&lt;=5.2万元，实际完成值：5.2万元，指标完成率100%。</w:t>
      </w:r>
    </w:p>
    <w:p w14:paraId="0E1031CC" w14:textId="77777777" w:rsidR="003E1EB1" w:rsidRPr="0050552A" w:rsidRDefault="00000000">
      <w:pPr>
        <w:pStyle w:val="af"/>
        <w:numPr>
          <w:ilvl w:val="0"/>
          <w:numId w:val="4"/>
        </w:numPr>
        <w:spacing w:line="560" w:lineRule="exact"/>
        <w:ind w:firstLine="643"/>
        <w:rPr>
          <w:rFonts w:eastAsia="楷体_GB2312"/>
          <w:b/>
          <w:bCs/>
          <w:sz w:val="32"/>
          <w:szCs w:val="32"/>
        </w:rPr>
      </w:pPr>
      <w:r w:rsidRPr="0050552A">
        <w:rPr>
          <w:rFonts w:eastAsia="楷体_GB2312" w:hint="eastAsia"/>
          <w:b/>
          <w:bCs/>
          <w:sz w:val="32"/>
          <w:szCs w:val="32"/>
        </w:rPr>
        <w:t>项目效益情况</w:t>
      </w:r>
    </w:p>
    <w:p w14:paraId="1E531A74"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项目效益类指标包括项目实施效益和满意度两方面的内容，由2个三级指标构成，权重分为20分，实际得分20分，得分率为100%。具体效益指标及满意度指标完成情况如下：</w:t>
      </w:r>
    </w:p>
    <w:p w14:paraId="752AA895"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1.实施效益</w:t>
      </w:r>
    </w:p>
    <w:p w14:paraId="0092512C"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①社会效益指标：</w:t>
      </w:r>
    </w:p>
    <w:p w14:paraId="0840ADF9"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指标1：</w:t>
      </w:r>
      <w:r w:rsidRPr="0050552A">
        <w:rPr>
          <w:rFonts w:ascii="仿宋_GB2312" w:eastAsia="仿宋_GB2312" w:hAnsi="仿宋_GB2312" w:cs="仿宋_GB2312" w:hint="eastAsia"/>
          <w:sz w:val="32"/>
          <w:szCs w:val="32"/>
        </w:rPr>
        <w:tab/>
        <w:t>有效提升社会公众文物保护意识，指标值：有效提升，实际完成值：有效提升，指标完成率100%。</w:t>
      </w:r>
    </w:p>
    <w:p w14:paraId="345EEAA6"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指标2：文物点得到保护率，指标值：&gt;=90%，实际完成</w:t>
      </w:r>
      <w:r w:rsidRPr="0050552A">
        <w:rPr>
          <w:rFonts w:ascii="仿宋_GB2312" w:eastAsia="仿宋_GB2312" w:hAnsi="仿宋_GB2312" w:cs="仿宋_GB2312" w:hint="eastAsia"/>
          <w:sz w:val="32"/>
          <w:szCs w:val="32"/>
        </w:rPr>
        <w:lastRenderedPageBreak/>
        <w:t>值：95%，指标完成率100%。</w:t>
      </w:r>
    </w:p>
    <w:p w14:paraId="385CA255"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2.满意度</w:t>
      </w:r>
    </w:p>
    <w:p w14:paraId="54CC65AA"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满意度指标：</w:t>
      </w:r>
    </w:p>
    <w:p w14:paraId="4065178E"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指标1：</w:t>
      </w:r>
      <w:r w:rsidRPr="0050552A">
        <w:rPr>
          <w:rFonts w:ascii="仿宋_GB2312" w:eastAsia="仿宋_GB2312" w:hAnsi="仿宋_GB2312" w:cs="仿宋_GB2312" w:hint="eastAsia"/>
          <w:sz w:val="32"/>
          <w:szCs w:val="32"/>
        </w:rPr>
        <w:tab/>
        <w:t>文物看护人员满意度，指标值：&gt;=95%，实际完成值：95%，指标完成率100%，偏差原因：因文物看护员看护较好，使得文物得到保护率提高，改进措施：下年度合理设置目标值。</w:t>
      </w:r>
    </w:p>
    <w:p w14:paraId="0145728A"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lang w:eastAsia="zh-Hans"/>
        </w:rPr>
      </w:pPr>
      <w:r w:rsidRPr="0050552A">
        <w:rPr>
          <w:rFonts w:ascii="仿宋_GB2312" w:eastAsia="仿宋_GB2312" w:hAnsi="仿宋_GB2312" w:cs="仿宋_GB2312" w:hint="eastAsia"/>
          <w:sz w:val="32"/>
          <w:szCs w:val="32"/>
        </w:rPr>
        <w:t xml:space="preserve"> 指标2：管理人员对文物管护情况满意度，指标值：&gt;=95%，实际完成值：95%，指标完成率100%。</w:t>
      </w:r>
    </w:p>
    <w:p w14:paraId="6047C457" w14:textId="77777777" w:rsidR="003E1EB1" w:rsidRPr="0050552A" w:rsidRDefault="00000000">
      <w:pPr>
        <w:spacing w:line="560" w:lineRule="exact"/>
        <w:ind w:firstLineChars="200" w:firstLine="640"/>
        <w:rPr>
          <w:rFonts w:eastAsia="黑体"/>
          <w:sz w:val="32"/>
          <w:szCs w:val="32"/>
          <w:lang w:eastAsia="zh-Hans"/>
        </w:rPr>
      </w:pPr>
      <w:r w:rsidRPr="0050552A">
        <w:rPr>
          <w:rFonts w:eastAsia="黑体" w:hint="eastAsia"/>
          <w:sz w:val="32"/>
          <w:szCs w:val="32"/>
          <w:lang w:eastAsia="zh-Hans"/>
        </w:rPr>
        <w:t>五、预算执行进度与绩效指标总体完成率偏差</w:t>
      </w:r>
    </w:p>
    <w:p w14:paraId="3C441DE4" w14:textId="77777777" w:rsidR="003E1EB1" w:rsidRPr="0050552A" w:rsidRDefault="00000000">
      <w:pPr>
        <w:pStyle w:val="-"/>
        <w:spacing w:line="560" w:lineRule="exact"/>
        <w:ind w:firstLine="640"/>
        <w:rPr>
          <w:rFonts w:eastAsia="仿宋_GB2312"/>
          <w:kern w:val="2"/>
          <w:sz w:val="32"/>
          <w:szCs w:val="32"/>
        </w:rPr>
      </w:pPr>
      <w:r w:rsidRPr="0050552A">
        <w:rPr>
          <w:rFonts w:eastAsia="仿宋_GB2312" w:hint="eastAsia"/>
          <w:kern w:val="2"/>
          <w:sz w:val="32"/>
          <w:szCs w:val="32"/>
        </w:rPr>
        <w:t>野外文物保护单位看护人员补助资金项目年初预算</w:t>
      </w:r>
      <w:r w:rsidRPr="0050552A">
        <w:rPr>
          <w:rFonts w:eastAsia="仿宋_GB2312" w:hint="eastAsia"/>
          <w:kern w:val="2"/>
          <w:sz w:val="32"/>
          <w:szCs w:val="32"/>
        </w:rPr>
        <w:t>62.40</w:t>
      </w:r>
      <w:r w:rsidRPr="0050552A">
        <w:rPr>
          <w:rFonts w:eastAsia="仿宋_GB2312" w:hint="eastAsia"/>
          <w:kern w:val="2"/>
          <w:sz w:val="32"/>
          <w:szCs w:val="32"/>
        </w:rPr>
        <w:t>万元，全年预算</w:t>
      </w:r>
      <w:r w:rsidRPr="0050552A">
        <w:rPr>
          <w:rFonts w:eastAsia="仿宋_GB2312" w:hint="eastAsia"/>
          <w:kern w:val="2"/>
          <w:sz w:val="32"/>
          <w:szCs w:val="32"/>
        </w:rPr>
        <w:t>62.40</w:t>
      </w:r>
      <w:r w:rsidRPr="0050552A">
        <w:rPr>
          <w:rFonts w:eastAsia="仿宋_GB2312" w:hint="eastAsia"/>
          <w:kern w:val="2"/>
          <w:sz w:val="32"/>
          <w:szCs w:val="32"/>
        </w:rPr>
        <w:t>万元，实际支出</w:t>
      </w:r>
      <w:r w:rsidRPr="0050552A">
        <w:rPr>
          <w:rFonts w:eastAsia="仿宋_GB2312" w:hint="eastAsia"/>
          <w:kern w:val="2"/>
          <w:sz w:val="32"/>
          <w:szCs w:val="32"/>
        </w:rPr>
        <w:t>62.40</w:t>
      </w:r>
      <w:r w:rsidRPr="0050552A">
        <w:rPr>
          <w:rFonts w:eastAsia="仿宋_GB2312" w:hint="eastAsia"/>
          <w:kern w:val="2"/>
          <w:sz w:val="32"/>
          <w:szCs w:val="32"/>
        </w:rPr>
        <w:t>万元，预算执行率为</w:t>
      </w:r>
      <w:r w:rsidRPr="0050552A">
        <w:rPr>
          <w:rFonts w:eastAsia="仿宋_GB2312" w:hint="eastAsia"/>
          <w:kern w:val="2"/>
          <w:sz w:val="32"/>
          <w:szCs w:val="32"/>
        </w:rPr>
        <w:t>100%</w:t>
      </w:r>
      <w:r w:rsidRPr="0050552A">
        <w:rPr>
          <w:rFonts w:eastAsia="仿宋_GB2312" w:hint="eastAsia"/>
          <w:kern w:val="2"/>
          <w:sz w:val="32"/>
          <w:szCs w:val="32"/>
        </w:rPr>
        <w:t>，项目绩效指标总体完成率为</w:t>
      </w:r>
      <w:r w:rsidRPr="0050552A">
        <w:rPr>
          <w:rFonts w:eastAsia="仿宋_GB2312" w:hint="eastAsia"/>
          <w:kern w:val="2"/>
          <w:sz w:val="32"/>
          <w:szCs w:val="32"/>
        </w:rPr>
        <w:t>100%</w:t>
      </w:r>
      <w:r w:rsidRPr="0050552A">
        <w:rPr>
          <w:rFonts w:eastAsia="仿宋_GB2312" w:hint="eastAsia"/>
          <w:kern w:val="2"/>
          <w:sz w:val="32"/>
          <w:szCs w:val="32"/>
        </w:rPr>
        <w:t>，</w:t>
      </w:r>
      <w:r w:rsidRPr="0050552A">
        <w:rPr>
          <w:rFonts w:eastAsia="仿宋_GB2312" w:hint="eastAsia"/>
          <w:kern w:val="2"/>
          <w:sz w:val="32"/>
          <w:szCs w:val="32"/>
          <w:lang w:eastAsia="zh-Hans"/>
        </w:rPr>
        <w:t>总体</w:t>
      </w:r>
      <w:r w:rsidRPr="0050552A">
        <w:rPr>
          <w:rFonts w:eastAsia="仿宋_GB2312" w:hint="eastAsia"/>
          <w:kern w:val="2"/>
          <w:sz w:val="32"/>
          <w:szCs w:val="32"/>
        </w:rPr>
        <w:t>偏差率为</w:t>
      </w:r>
      <w:r w:rsidRPr="0050552A">
        <w:rPr>
          <w:rFonts w:eastAsia="仿宋_GB2312" w:hint="eastAsia"/>
          <w:kern w:val="2"/>
          <w:sz w:val="32"/>
          <w:szCs w:val="32"/>
        </w:rPr>
        <w:t>0%</w:t>
      </w:r>
      <w:r w:rsidRPr="0050552A">
        <w:rPr>
          <w:rFonts w:eastAsia="仿宋_GB2312" w:hint="eastAsia"/>
          <w:kern w:val="2"/>
          <w:sz w:val="32"/>
          <w:szCs w:val="32"/>
        </w:rPr>
        <w:t>。</w:t>
      </w:r>
    </w:p>
    <w:p w14:paraId="1C3B826E" w14:textId="77777777" w:rsidR="003E1EB1" w:rsidRPr="0050552A" w:rsidRDefault="00000000">
      <w:pPr>
        <w:spacing w:line="560" w:lineRule="exact"/>
        <w:ind w:firstLineChars="200" w:firstLine="640"/>
        <w:rPr>
          <w:rStyle w:val="fontstyle01"/>
          <w:rFonts w:ascii="Times New Roman" w:hAnsi="Times New Roman" w:cs="Times New Roman"/>
          <w:color w:val="auto"/>
        </w:rPr>
      </w:pPr>
      <w:r w:rsidRPr="0050552A">
        <w:rPr>
          <w:rFonts w:eastAsia="黑体" w:hint="eastAsia"/>
          <w:sz w:val="32"/>
          <w:szCs w:val="32"/>
          <w:lang w:eastAsia="zh-Hans"/>
        </w:rPr>
        <w:t>六</w:t>
      </w:r>
      <w:r w:rsidRPr="0050552A">
        <w:rPr>
          <w:rFonts w:eastAsia="黑体"/>
          <w:sz w:val="32"/>
          <w:szCs w:val="32"/>
        </w:rPr>
        <w:t>、主要经验及做法、存在的问题及原因分析</w:t>
      </w:r>
    </w:p>
    <w:p w14:paraId="32077E31" w14:textId="77777777" w:rsidR="003E1EB1" w:rsidRPr="0050552A" w:rsidRDefault="00000000">
      <w:pPr>
        <w:spacing w:line="560" w:lineRule="exact"/>
        <w:ind w:firstLineChars="200" w:firstLine="627"/>
        <w:rPr>
          <w:rFonts w:eastAsia="楷体"/>
          <w:b/>
          <w:spacing w:val="-4"/>
          <w:sz w:val="32"/>
          <w:szCs w:val="32"/>
        </w:rPr>
      </w:pPr>
      <w:r w:rsidRPr="0050552A">
        <w:rPr>
          <w:rFonts w:eastAsia="楷体"/>
          <w:b/>
          <w:spacing w:val="-4"/>
          <w:sz w:val="32"/>
          <w:szCs w:val="32"/>
        </w:rPr>
        <w:t>（一）主要经验及做法</w:t>
      </w:r>
    </w:p>
    <w:p w14:paraId="6480FB89" w14:textId="77777777" w:rsidR="003E1EB1" w:rsidRPr="0050552A" w:rsidRDefault="00000000">
      <w:pPr>
        <w:pStyle w:val="a0"/>
        <w:spacing w:before="0" w:after="0" w:line="560" w:lineRule="exact"/>
        <w:ind w:firstLineChars="200" w:firstLine="640"/>
        <w:jc w:val="left"/>
        <w:rPr>
          <w:rFonts w:ascii="Times New Roman" w:eastAsia="仿宋_GB2312" w:hAnsi="Times New Roman"/>
          <w:b w:val="0"/>
          <w:bCs w:val="0"/>
          <w:kern w:val="2"/>
        </w:rPr>
      </w:pPr>
      <w:r w:rsidRPr="0050552A">
        <w:rPr>
          <w:rFonts w:ascii="Times New Roman" w:eastAsia="仿宋_GB2312" w:hAnsi="Times New Roman" w:hint="eastAsia"/>
          <w:b w:val="0"/>
          <w:bCs w:val="0"/>
          <w:kern w:val="2"/>
        </w:rPr>
        <w:t>野外文物保护单位看护人员补助项目</w:t>
      </w:r>
      <w:r w:rsidRPr="0050552A">
        <w:rPr>
          <w:rFonts w:ascii="Times New Roman" w:eastAsia="仿宋_GB2312" w:hAnsi="Times New Roman" w:hint="eastAsia"/>
          <w:b w:val="0"/>
          <w:bCs w:val="0"/>
          <w:kern w:val="2"/>
        </w:rPr>
        <w:t>2022</w:t>
      </w:r>
      <w:r w:rsidRPr="0050552A">
        <w:rPr>
          <w:rFonts w:ascii="Times New Roman" w:eastAsia="仿宋_GB2312" w:hAnsi="Times New Roman" w:hint="eastAsia"/>
          <w:b w:val="0"/>
          <w:bCs w:val="0"/>
          <w:kern w:val="2"/>
        </w:rPr>
        <w:t>年预算数为</w:t>
      </w:r>
      <w:r w:rsidRPr="0050552A">
        <w:rPr>
          <w:rFonts w:ascii="Times New Roman" w:eastAsia="仿宋_GB2312" w:hAnsi="Times New Roman" w:hint="eastAsia"/>
          <w:b w:val="0"/>
          <w:bCs w:val="0"/>
          <w:kern w:val="2"/>
        </w:rPr>
        <w:t>62.40</w:t>
      </w:r>
      <w:r w:rsidRPr="0050552A">
        <w:rPr>
          <w:rFonts w:ascii="Times New Roman" w:eastAsia="仿宋_GB2312" w:hAnsi="Times New Roman" w:hint="eastAsia"/>
          <w:b w:val="0"/>
          <w:bCs w:val="0"/>
          <w:kern w:val="2"/>
        </w:rPr>
        <w:t>万元，截至</w:t>
      </w:r>
      <w:r w:rsidRPr="0050552A">
        <w:rPr>
          <w:rFonts w:ascii="Times New Roman" w:eastAsia="仿宋_GB2312" w:hAnsi="Times New Roman" w:hint="eastAsia"/>
          <w:b w:val="0"/>
          <w:bCs w:val="0"/>
          <w:kern w:val="2"/>
        </w:rPr>
        <w:t>2022</w:t>
      </w:r>
      <w:r w:rsidRPr="0050552A">
        <w:rPr>
          <w:rFonts w:ascii="Times New Roman" w:eastAsia="仿宋_GB2312" w:hAnsi="Times New Roman" w:hint="eastAsia"/>
          <w:b w:val="0"/>
          <w:bCs w:val="0"/>
          <w:kern w:val="2"/>
        </w:rPr>
        <w:t>年</w:t>
      </w:r>
      <w:r w:rsidRPr="0050552A">
        <w:rPr>
          <w:rFonts w:ascii="Times New Roman" w:eastAsia="仿宋_GB2312" w:hAnsi="Times New Roman" w:hint="eastAsia"/>
          <w:b w:val="0"/>
          <w:bCs w:val="0"/>
          <w:kern w:val="2"/>
        </w:rPr>
        <w:t>12</w:t>
      </w:r>
      <w:r w:rsidRPr="0050552A">
        <w:rPr>
          <w:rFonts w:ascii="Times New Roman" w:eastAsia="仿宋_GB2312" w:hAnsi="Times New Roman" w:hint="eastAsia"/>
          <w:b w:val="0"/>
          <w:bCs w:val="0"/>
          <w:kern w:val="2"/>
        </w:rPr>
        <w:t>月</w:t>
      </w:r>
      <w:r w:rsidRPr="0050552A">
        <w:rPr>
          <w:rFonts w:ascii="Times New Roman" w:eastAsia="仿宋_GB2312" w:hAnsi="Times New Roman" w:hint="eastAsia"/>
          <w:b w:val="0"/>
          <w:bCs w:val="0"/>
          <w:kern w:val="2"/>
        </w:rPr>
        <w:t>31</w:t>
      </w:r>
      <w:r w:rsidRPr="0050552A">
        <w:rPr>
          <w:rFonts w:ascii="Times New Roman" w:eastAsia="仿宋_GB2312" w:hAnsi="Times New Roman" w:hint="eastAsia"/>
          <w:b w:val="0"/>
          <w:bCs w:val="0"/>
          <w:kern w:val="2"/>
        </w:rPr>
        <w:t>日共支出</w:t>
      </w:r>
      <w:r w:rsidRPr="0050552A">
        <w:rPr>
          <w:rFonts w:ascii="Times New Roman" w:eastAsia="仿宋_GB2312" w:hAnsi="Times New Roman" w:hint="eastAsia"/>
          <w:b w:val="0"/>
          <w:bCs w:val="0"/>
          <w:kern w:val="2"/>
        </w:rPr>
        <w:t>62.40</w:t>
      </w:r>
      <w:r w:rsidRPr="0050552A">
        <w:rPr>
          <w:rFonts w:ascii="Times New Roman" w:eastAsia="仿宋_GB2312" w:hAnsi="Times New Roman" w:hint="eastAsia"/>
          <w:b w:val="0"/>
          <w:bCs w:val="0"/>
          <w:kern w:val="2"/>
        </w:rPr>
        <w:t>万元，预算执行率为</w:t>
      </w:r>
      <w:r w:rsidRPr="0050552A">
        <w:rPr>
          <w:rFonts w:ascii="Times New Roman" w:eastAsia="仿宋_GB2312" w:hAnsi="Times New Roman" w:hint="eastAsia"/>
          <w:b w:val="0"/>
          <w:bCs w:val="0"/>
          <w:kern w:val="2"/>
        </w:rPr>
        <w:t>100%</w:t>
      </w:r>
      <w:r w:rsidRPr="0050552A">
        <w:rPr>
          <w:rFonts w:ascii="Times New Roman" w:eastAsia="仿宋_GB2312" w:hAnsi="Times New Roman" w:hint="eastAsia"/>
          <w:b w:val="0"/>
          <w:bCs w:val="0"/>
          <w:kern w:val="2"/>
        </w:rPr>
        <w:t>。</w:t>
      </w:r>
    </w:p>
    <w:p w14:paraId="433E9986" w14:textId="77777777" w:rsidR="003E1EB1" w:rsidRPr="0050552A" w:rsidRDefault="00000000">
      <w:pPr>
        <w:pStyle w:val="a0"/>
        <w:spacing w:before="0" w:after="0" w:line="560" w:lineRule="exact"/>
        <w:ind w:firstLineChars="200" w:firstLine="640"/>
        <w:jc w:val="left"/>
        <w:rPr>
          <w:rFonts w:ascii="Times New Roman" w:eastAsia="仿宋_GB2312" w:hAnsi="Times New Roman"/>
          <w:b w:val="0"/>
          <w:bCs w:val="0"/>
          <w:kern w:val="2"/>
        </w:rPr>
      </w:pPr>
      <w:r w:rsidRPr="0050552A">
        <w:rPr>
          <w:rFonts w:ascii="Times New Roman" w:eastAsia="仿宋_GB2312" w:hAnsi="Times New Roman" w:hint="eastAsia"/>
          <w:b w:val="0"/>
          <w:bCs w:val="0"/>
          <w:kern w:val="2"/>
        </w:rPr>
        <w:t>奇台县文旅局建立健全了预算管理规章制度，各部门严格按预算编制的原则和要求做好当年预算编制工作，在预算绩效管理工作中，做到合理安排各项资金，重点保障基本支出，按轻重缓急顺序原则，经费主要用于聘用</w:t>
      </w:r>
      <w:r w:rsidRPr="0050552A">
        <w:rPr>
          <w:rFonts w:ascii="Times New Roman" w:eastAsia="仿宋_GB2312" w:hAnsi="Times New Roman" w:hint="eastAsia"/>
          <w:b w:val="0"/>
          <w:bCs w:val="0"/>
          <w:kern w:val="2"/>
        </w:rPr>
        <w:t>26</w:t>
      </w:r>
      <w:r w:rsidRPr="0050552A">
        <w:rPr>
          <w:rFonts w:ascii="Times New Roman" w:eastAsia="仿宋_GB2312" w:hAnsi="Times New Roman" w:hint="eastAsia"/>
          <w:b w:val="0"/>
          <w:bCs w:val="0"/>
          <w:kern w:val="2"/>
        </w:rPr>
        <w:t>名看护人员对全县</w:t>
      </w:r>
      <w:r w:rsidRPr="0050552A">
        <w:rPr>
          <w:rFonts w:ascii="Times New Roman" w:eastAsia="仿宋_GB2312" w:hAnsi="Times New Roman" w:hint="eastAsia"/>
          <w:b w:val="0"/>
          <w:bCs w:val="0"/>
          <w:kern w:val="2"/>
        </w:rPr>
        <w:t>13</w:t>
      </w:r>
      <w:r w:rsidRPr="0050552A">
        <w:rPr>
          <w:rFonts w:ascii="Times New Roman" w:eastAsia="仿宋_GB2312" w:hAnsi="Times New Roman" w:hint="eastAsia"/>
          <w:b w:val="0"/>
          <w:bCs w:val="0"/>
          <w:kern w:val="2"/>
        </w:rPr>
        <w:t>处野外文物保护单位进行日常巡护及文物保护宣传活动。</w:t>
      </w:r>
      <w:r w:rsidRPr="0050552A">
        <w:rPr>
          <w:rFonts w:ascii="Times New Roman" w:eastAsia="仿宋_GB2312" w:hAnsi="Times New Roman" w:hint="eastAsia"/>
          <w:b w:val="0"/>
          <w:bCs w:val="0"/>
          <w:kern w:val="2"/>
        </w:rPr>
        <w:lastRenderedPageBreak/>
        <w:t>为</w:t>
      </w:r>
      <w:r w:rsidRPr="0050552A">
        <w:rPr>
          <w:rFonts w:ascii="Times New Roman" w:eastAsia="仿宋_GB2312" w:hAnsi="Times New Roman" w:hint="eastAsia"/>
          <w:b w:val="0"/>
          <w:bCs w:val="0"/>
          <w:kern w:val="2"/>
        </w:rPr>
        <w:t>26</w:t>
      </w:r>
      <w:r w:rsidRPr="0050552A">
        <w:rPr>
          <w:rFonts w:ascii="Times New Roman" w:eastAsia="仿宋_GB2312" w:hAnsi="Times New Roman" w:hint="eastAsia"/>
          <w:b w:val="0"/>
          <w:bCs w:val="0"/>
          <w:kern w:val="2"/>
        </w:rPr>
        <w:t>名野外文物保护单位看护人员每年发放</w:t>
      </w:r>
      <w:r w:rsidRPr="0050552A">
        <w:rPr>
          <w:rFonts w:ascii="Times New Roman" w:eastAsia="仿宋_GB2312" w:hAnsi="Times New Roman" w:hint="eastAsia"/>
          <w:b w:val="0"/>
          <w:bCs w:val="0"/>
          <w:kern w:val="2"/>
        </w:rPr>
        <w:t>2.4</w:t>
      </w:r>
      <w:r w:rsidRPr="0050552A">
        <w:rPr>
          <w:rFonts w:ascii="Times New Roman" w:eastAsia="仿宋_GB2312" w:hAnsi="Times New Roman" w:hint="eastAsia"/>
          <w:b w:val="0"/>
          <w:bCs w:val="0"/>
          <w:kern w:val="2"/>
        </w:rPr>
        <w:t>万元生活补助。预算编制前根据年度内单位可预见的工作任务，设置绩效目标，细化预算指标，科学合理编制项目预算。年度预算编制后，项目经费支出按照有关规章制度和项目实施完成情况进行支付。并建立相关的管理制度，有专人负责，项目进行前进行集体研究讨论，项目进行时有负责人及时跟踪项目实施情况。项目实施进一步加强全国重点文物保护单位和自治区文物保护单位的保护、利用和管理。提高看护人员工作积极性，扎实推进文物安全、引导社会公众参与文物保护。</w:t>
      </w:r>
    </w:p>
    <w:p w14:paraId="539492F4" w14:textId="77777777" w:rsidR="003E1EB1" w:rsidRPr="0050552A" w:rsidRDefault="00000000">
      <w:pPr>
        <w:keepNext/>
        <w:keepLines/>
        <w:numPr>
          <w:ilvl w:val="0"/>
          <w:numId w:val="5"/>
        </w:numPr>
        <w:spacing w:line="560" w:lineRule="exact"/>
        <w:ind w:firstLineChars="200" w:firstLine="643"/>
        <w:rPr>
          <w:rFonts w:eastAsia="楷体_GB2312"/>
          <w:b/>
          <w:bCs/>
          <w:sz w:val="32"/>
          <w:szCs w:val="32"/>
        </w:rPr>
      </w:pPr>
      <w:r w:rsidRPr="0050552A">
        <w:rPr>
          <w:rFonts w:eastAsia="楷体_GB2312"/>
          <w:b/>
          <w:bCs/>
          <w:sz w:val="32"/>
          <w:szCs w:val="32"/>
        </w:rPr>
        <w:t>存在的问题及原因分析</w:t>
      </w:r>
    </w:p>
    <w:p w14:paraId="05D67C5A"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一是项目绩效管理工作力量薄弱，多数以财务人员牵头开展绩效管理。二是野外文物保护单位看护人员补助经费管理制度不健全，制度执行有效性不强，结合项目实际情况制定专项资金管理制度不紧密，对资金拨付时间节点要求不明确。三是项目资金下达不及时，资金监控不足。年初项目资金使用计划、实际执行过程情况的审核、监督及考核管理力度不足。</w:t>
      </w:r>
    </w:p>
    <w:p w14:paraId="106D36C8" w14:textId="77777777" w:rsidR="003E1EB1" w:rsidRPr="0050552A" w:rsidRDefault="00000000">
      <w:pPr>
        <w:spacing w:line="560" w:lineRule="exact"/>
        <w:ind w:firstLineChars="200" w:firstLine="640"/>
        <w:rPr>
          <w:rFonts w:eastAsia="黑体"/>
          <w:sz w:val="32"/>
          <w:szCs w:val="32"/>
        </w:rPr>
      </w:pPr>
      <w:r w:rsidRPr="0050552A">
        <w:rPr>
          <w:rFonts w:eastAsia="黑体" w:hint="eastAsia"/>
          <w:sz w:val="32"/>
          <w:szCs w:val="32"/>
          <w:lang w:eastAsia="zh-Hans"/>
        </w:rPr>
        <w:t>七、</w:t>
      </w:r>
      <w:r w:rsidRPr="0050552A">
        <w:rPr>
          <w:rFonts w:eastAsia="黑体"/>
          <w:sz w:val="32"/>
          <w:szCs w:val="32"/>
        </w:rPr>
        <w:t>有关建议</w:t>
      </w:r>
    </w:p>
    <w:p w14:paraId="48DB3EF8"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1.多进行有关绩效管理工作方面的培训。积极组织第三方开展绩效管理工作培训，进一步夯实业务基础，提高我单位绩效人员水平。</w:t>
      </w:r>
    </w:p>
    <w:p w14:paraId="1E0B7F4C"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2.专门设定对绩效工作人员定职、定岗、定责等相关制度措施，进一步提升我单位绩效管理工作业务水平，扎实做好绩效管理工作。</w:t>
      </w:r>
    </w:p>
    <w:p w14:paraId="3A1F39DC"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lastRenderedPageBreak/>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5AFB900D" w14:textId="77777777" w:rsidR="003E1EB1" w:rsidRPr="0050552A" w:rsidRDefault="00000000">
      <w:pPr>
        <w:spacing w:line="600" w:lineRule="exact"/>
        <w:ind w:firstLineChars="200" w:firstLine="640"/>
        <w:outlineLvl w:val="0"/>
        <w:rPr>
          <w:sz w:val="22"/>
          <w:szCs w:val="28"/>
        </w:rPr>
      </w:pPr>
      <w:r w:rsidRPr="0050552A">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50552A">
        <w:rPr>
          <w:rFonts w:ascii="仿宋_GB2312" w:eastAsia="仿宋_GB2312" w:hAnsi="仿宋_GB2312" w:cs="仿宋_GB2312" w:hint="eastAsia"/>
          <w:sz w:val="36"/>
          <w:szCs w:val="32"/>
        </w:rPr>
        <w:t>。</w:t>
      </w:r>
    </w:p>
    <w:p w14:paraId="7FD22879" w14:textId="77777777" w:rsidR="003E1EB1" w:rsidRPr="0050552A" w:rsidRDefault="00000000">
      <w:pPr>
        <w:spacing w:line="600" w:lineRule="exact"/>
        <w:ind w:firstLineChars="200" w:firstLine="640"/>
        <w:outlineLvl w:val="0"/>
        <w:rPr>
          <w:rFonts w:ascii="仿宋_GB2312" w:eastAsia="仿宋_GB2312" w:hAnsi="仿宋_GB2312" w:cs="仿宋_GB2312" w:hint="eastAsia"/>
          <w:sz w:val="32"/>
          <w:szCs w:val="32"/>
        </w:rPr>
      </w:pPr>
      <w:r w:rsidRPr="0050552A">
        <w:rPr>
          <w:rFonts w:ascii="仿宋_GB2312" w:eastAsia="仿宋_GB2312" w:hAnsi="仿宋_GB2312" w:cs="仿宋_GB2312" w:hint="eastAsia"/>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3C679D6C" w14:textId="77777777" w:rsidR="003E1EB1" w:rsidRPr="0050552A" w:rsidRDefault="00000000">
      <w:pPr>
        <w:spacing w:line="560" w:lineRule="exact"/>
        <w:ind w:firstLineChars="200" w:firstLine="640"/>
        <w:rPr>
          <w:rFonts w:eastAsia="黑体"/>
          <w:sz w:val="32"/>
          <w:szCs w:val="32"/>
        </w:rPr>
      </w:pPr>
      <w:r w:rsidRPr="0050552A">
        <w:rPr>
          <w:rFonts w:eastAsia="黑体" w:hint="eastAsia"/>
          <w:sz w:val="32"/>
          <w:szCs w:val="32"/>
          <w:lang w:eastAsia="zh-Hans"/>
        </w:rPr>
        <w:t>八、</w:t>
      </w:r>
      <w:r w:rsidRPr="0050552A">
        <w:rPr>
          <w:rFonts w:eastAsia="黑体"/>
          <w:sz w:val="32"/>
          <w:szCs w:val="32"/>
        </w:rPr>
        <w:t>其他需要说</w:t>
      </w:r>
      <w:bookmarkStart w:id="6" w:name="page8"/>
      <w:bookmarkEnd w:id="6"/>
      <w:r w:rsidRPr="0050552A">
        <w:rPr>
          <w:rFonts w:eastAsia="黑体"/>
          <w:sz w:val="32"/>
          <w:szCs w:val="32"/>
        </w:rPr>
        <w:t>明的问题</w:t>
      </w:r>
    </w:p>
    <w:p w14:paraId="6E0F0EA0" w14:textId="77777777" w:rsidR="003E1EB1" w:rsidRPr="0050552A" w:rsidRDefault="00000000">
      <w:pPr>
        <w:pStyle w:val="2"/>
        <w:spacing w:after="0" w:line="560" w:lineRule="exact"/>
        <w:ind w:leftChars="0" w:left="0" w:firstLine="640"/>
        <w:rPr>
          <w:rFonts w:ascii="仿宋_GB2312" w:eastAsia="仿宋_GB2312" w:hAnsi="仿宋_GB2312" w:cs="仿宋_GB2312" w:hint="eastAsia"/>
          <w:sz w:val="32"/>
          <w:szCs w:val="32"/>
          <w:lang w:eastAsia="zh-Hans"/>
        </w:rPr>
      </w:pPr>
      <w:r w:rsidRPr="0050552A">
        <w:rPr>
          <w:rFonts w:ascii="仿宋_GB2312" w:eastAsia="仿宋_GB2312" w:hAnsi="仿宋_GB2312" w:cs="仿宋_GB2312" w:hint="eastAsia"/>
          <w:sz w:val="32"/>
          <w:szCs w:val="32"/>
          <w:lang w:eastAsia="zh-Hans"/>
        </w:rPr>
        <w:t>本项目无其他需说明的问题。</w:t>
      </w:r>
    </w:p>
    <w:p w14:paraId="52B0FA86" w14:textId="77777777" w:rsidR="003E1EB1" w:rsidRPr="0050552A" w:rsidRDefault="00000000">
      <w:pPr>
        <w:rPr>
          <w:rFonts w:ascii="仿宋_GB2312" w:eastAsia="仿宋_GB2312" w:hAnsi="仿宋_GB2312" w:cs="仿宋_GB2312" w:hint="eastAsia"/>
          <w:sz w:val="32"/>
          <w:szCs w:val="32"/>
          <w:lang w:eastAsia="zh-Hans"/>
        </w:rPr>
      </w:pPr>
      <w:r w:rsidRPr="0050552A">
        <w:rPr>
          <w:rFonts w:ascii="仿宋_GB2312" w:eastAsia="仿宋_GB2312" w:hAnsi="仿宋_GB2312" w:cs="仿宋_GB2312" w:hint="eastAsia"/>
          <w:sz w:val="32"/>
          <w:szCs w:val="32"/>
          <w:lang w:eastAsia="zh-Hans"/>
        </w:rPr>
        <w:br w:type="page"/>
      </w:r>
    </w:p>
    <w:p w14:paraId="6A87BDD2" w14:textId="77777777" w:rsidR="003E1EB1" w:rsidRPr="0050552A" w:rsidRDefault="003E1EB1">
      <w:pPr>
        <w:pStyle w:val="2"/>
        <w:spacing w:after="0" w:line="560" w:lineRule="exact"/>
        <w:ind w:leftChars="0" w:left="0" w:firstLine="640"/>
        <w:rPr>
          <w:rFonts w:ascii="仿宋_GB2312" w:eastAsia="仿宋_GB2312" w:hAnsi="仿宋_GB2312" w:cs="仿宋_GB2312" w:hint="eastAsia"/>
          <w:sz w:val="32"/>
          <w:szCs w:val="32"/>
          <w:lang w:eastAsia="zh-Hans"/>
        </w:rPr>
      </w:pPr>
    </w:p>
    <w:tbl>
      <w:tblPr>
        <w:tblW w:w="9075" w:type="dxa"/>
        <w:jc w:val="center"/>
        <w:tblLayout w:type="fixed"/>
        <w:tblCellMar>
          <w:left w:w="0" w:type="dxa"/>
          <w:right w:w="0" w:type="dxa"/>
        </w:tblCellMar>
        <w:tblLook w:val="04A0" w:firstRow="1" w:lastRow="0" w:firstColumn="1" w:lastColumn="0" w:noHBand="0" w:noVBand="1"/>
      </w:tblPr>
      <w:tblGrid>
        <w:gridCol w:w="420"/>
        <w:gridCol w:w="539"/>
        <w:gridCol w:w="578"/>
        <w:gridCol w:w="811"/>
        <w:gridCol w:w="1239"/>
        <w:gridCol w:w="780"/>
        <w:gridCol w:w="623"/>
        <w:gridCol w:w="623"/>
        <w:gridCol w:w="504"/>
        <w:gridCol w:w="537"/>
        <w:gridCol w:w="510"/>
        <w:gridCol w:w="616"/>
        <w:gridCol w:w="549"/>
        <w:gridCol w:w="746"/>
      </w:tblGrid>
      <w:tr w:rsidR="0050552A" w:rsidRPr="0050552A" w14:paraId="6DE1023C" w14:textId="77777777">
        <w:trPr>
          <w:trHeight w:val="405"/>
          <w:jc w:val="center"/>
        </w:trPr>
        <w:tc>
          <w:tcPr>
            <w:tcW w:w="9075" w:type="dxa"/>
            <w:gridSpan w:val="14"/>
            <w:tcBorders>
              <w:top w:val="nil"/>
              <w:left w:val="nil"/>
              <w:bottom w:val="nil"/>
              <w:right w:val="nil"/>
            </w:tcBorders>
            <w:shd w:val="clear" w:color="auto" w:fill="auto"/>
            <w:tcMar>
              <w:top w:w="15" w:type="dxa"/>
              <w:left w:w="15" w:type="dxa"/>
              <w:right w:w="15" w:type="dxa"/>
            </w:tcMar>
            <w:vAlign w:val="center"/>
          </w:tcPr>
          <w:p w14:paraId="748A04A4" w14:textId="77777777" w:rsidR="003E1EB1" w:rsidRPr="0050552A" w:rsidRDefault="00000000">
            <w:pPr>
              <w:widowControl/>
              <w:jc w:val="center"/>
              <w:textAlignment w:val="center"/>
              <w:rPr>
                <w:rFonts w:ascii="宋体" w:hAnsi="宋体" w:cs="宋体" w:hint="eastAsia"/>
                <w:b/>
                <w:sz w:val="32"/>
                <w:szCs w:val="32"/>
              </w:rPr>
            </w:pPr>
            <w:r w:rsidRPr="0050552A">
              <w:rPr>
                <w:rFonts w:ascii="宋体" w:hAnsi="宋体" w:cs="宋体" w:hint="eastAsia"/>
                <w:b/>
                <w:kern w:val="0"/>
                <w:sz w:val="32"/>
                <w:szCs w:val="32"/>
                <w:lang w:bidi="ar"/>
              </w:rPr>
              <w:t>项目支出绩效自评表</w:t>
            </w:r>
          </w:p>
        </w:tc>
      </w:tr>
      <w:tr w:rsidR="0050552A" w:rsidRPr="0050552A" w14:paraId="142294F2" w14:textId="77777777">
        <w:trPr>
          <w:trHeight w:val="270"/>
          <w:jc w:val="center"/>
        </w:trPr>
        <w:tc>
          <w:tcPr>
            <w:tcW w:w="9075" w:type="dxa"/>
            <w:gridSpan w:val="14"/>
            <w:tcBorders>
              <w:top w:val="nil"/>
              <w:left w:val="nil"/>
              <w:bottom w:val="nil"/>
              <w:right w:val="nil"/>
            </w:tcBorders>
            <w:shd w:val="clear" w:color="auto" w:fill="auto"/>
            <w:tcMar>
              <w:top w:w="15" w:type="dxa"/>
              <w:left w:w="15" w:type="dxa"/>
              <w:right w:w="15" w:type="dxa"/>
            </w:tcMar>
            <w:vAlign w:val="center"/>
          </w:tcPr>
          <w:p w14:paraId="6C1F9EF9"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(2023年度)</w:t>
            </w:r>
          </w:p>
        </w:tc>
      </w:tr>
      <w:tr w:rsidR="0050552A" w:rsidRPr="0050552A" w14:paraId="74FB438B" w14:textId="77777777">
        <w:trPr>
          <w:trHeight w:val="270"/>
          <w:jc w:val="center"/>
        </w:trPr>
        <w:tc>
          <w:tcPr>
            <w:tcW w:w="95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B8BD57"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项目名称</w:t>
            </w:r>
          </w:p>
        </w:tc>
        <w:tc>
          <w:tcPr>
            <w:tcW w:w="8116"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4479A4"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2023年度自治区野外文物保护单位看护人员专项补助</w:t>
            </w:r>
          </w:p>
        </w:tc>
      </w:tr>
      <w:tr w:rsidR="0050552A" w:rsidRPr="0050552A" w14:paraId="49537710" w14:textId="77777777">
        <w:trPr>
          <w:trHeight w:val="270"/>
          <w:jc w:val="center"/>
        </w:trPr>
        <w:tc>
          <w:tcPr>
            <w:tcW w:w="95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5B29D3"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主管部门</w:t>
            </w:r>
          </w:p>
        </w:tc>
        <w:tc>
          <w:tcPr>
            <w:tcW w:w="4031"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607E02"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奇台县文化体育广播电视和旅游局</w:t>
            </w:r>
          </w:p>
        </w:tc>
        <w:tc>
          <w:tcPr>
            <w:tcW w:w="112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CF0451"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实施单位</w:t>
            </w:r>
          </w:p>
        </w:tc>
        <w:tc>
          <w:tcPr>
            <w:tcW w:w="2958"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E57F5A"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奇台县文化体育广播电视和旅游局</w:t>
            </w:r>
          </w:p>
        </w:tc>
      </w:tr>
      <w:tr w:rsidR="0050552A" w:rsidRPr="0050552A" w14:paraId="4D57A8E2" w14:textId="77777777">
        <w:trPr>
          <w:trHeight w:val="480"/>
          <w:jc w:val="center"/>
        </w:trPr>
        <w:tc>
          <w:tcPr>
            <w:tcW w:w="95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0B72B6"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项目资金</w:t>
            </w:r>
            <w:r w:rsidRPr="0050552A">
              <w:rPr>
                <w:rFonts w:ascii="宋体" w:hAnsi="宋体" w:cs="宋体" w:hint="eastAsia"/>
                <w:kern w:val="0"/>
                <w:sz w:val="20"/>
                <w:szCs w:val="20"/>
                <w:lang w:bidi="ar"/>
              </w:rPr>
              <w:br/>
              <w:t>（万元）</w:t>
            </w: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3C780D" w14:textId="77777777" w:rsidR="003E1EB1" w:rsidRPr="0050552A" w:rsidRDefault="003E1EB1">
            <w:pPr>
              <w:jc w:val="center"/>
              <w:rPr>
                <w:rFonts w:ascii="宋体" w:hAnsi="宋体" w:cs="宋体" w:hint="eastAsia"/>
                <w:sz w:val="20"/>
                <w:szCs w:val="20"/>
              </w:rPr>
            </w:pPr>
          </w:p>
        </w:tc>
        <w:tc>
          <w:tcPr>
            <w:tcW w:w="12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D64C96"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年初预算数</w:t>
            </w:r>
          </w:p>
        </w:tc>
        <w:tc>
          <w:tcPr>
            <w:tcW w:w="140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44E35F"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全年预算数</w:t>
            </w:r>
          </w:p>
        </w:tc>
        <w:tc>
          <w:tcPr>
            <w:tcW w:w="112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D374ED"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全年执行数</w:t>
            </w:r>
          </w:p>
        </w:tc>
        <w:tc>
          <w:tcPr>
            <w:tcW w:w="104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397188"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分值</w:t>
            </w:r>
          </w:p>
        </w:tc>
        <w:tc>
          <w:tcPr>
            <w:tcW w:w="11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C5222F"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执行率</w:t>
            </w:r>
          </w:p>
        </w:tc>
        <w:tc>
          <w:tcPr>
            <w:tcW w:w="7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BD2C42"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得分</w:t>
            </w:r>
          </w:p>
        </w:tc>
      </w:tr>
      <w:tr w:rsidR="0050552A" w:rsidRPr="0050552A" w14:paraId="4BE5CBDB" w14:textId="77777777">
        <w:trPr>
          <w:trHeight w:val="440"/>
          <w:jc w:val="center"/>
        </w:trPr>
        <w:tc>
          <w:tcPr>
            <w:tcW w:w="95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F6B5D3" w14:textId="77777777" w:rsidR="003E1EB1" w:rsidRPr="0050552A" w:rsidRDefault="003E1EB1">
            <w:pPr>
              <w:jc w:val="center"/>
              <w:rPr>
                <w:rFonts w:ascii="宋体" w:hAnsi="宋体" w:cs="宋体" w:hint="eastAsia"/>
                <w:sz w:val="20"/>
                <w:szCs w:val="20"/>
              </w:rPr>
            </w:pP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AA43AF"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年度资金总额</w:t>
            </w:r>
          </w:p>
        </w:tc>
        <w:tc>
          <w:tcPr>
            <w:tcW w:w="12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F356DB"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62.40</w:t>
            </w:r>
          </w:p>
        </w:tc>
        <w:tc>
          <w:tcPr>
            <w:tcW w:w="140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57F7EE"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62.40</w:t>
            </w:r>
          </w:p>
        </w:tc>
        <w:tc>
          <w:tcPr>
            <w:tcW w:w="112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CF66B6"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62.40</w:t>
            </w:r>
          </w:p>
        </w:tc>
        <w:tc>
          <w:tcPr>
            <w:tcW w:w="104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A43AB1"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10</w:t>
            </w:r>
          </w:p>
        </w:tc>
        <w:tc>
          <w:tcPr>
            <w:tcW w:w="11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6C8BB1"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100.00%</w:t>
            </w:r>
          </w:p>
        </w:tc>
        <w:tc>
          <w:tcPr>
            <w:tcW w:w="7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37D4A6"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10.00分</w:t>
            </w:r>
          </w:p>
        </w:tc>
      </w:tr>
      <w:tr w:rsidR="0050552A" w:rsidRPr="0050552A" w14:paraId="4C6C157C" w14:textId="77777777">
        <w:trPr>
          <w:trHeight w:val="440"/>
          <w:jc w:val="center"/>
        </w:trPr>
        <w:tc>
          <w:tcPr>
            <w:tcW w:w="95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CA6B99" w14:textId="77777777" w:rsidR="003E1EB1" w:rsidRPr="0050552A" w:rsidRDefault="003E1EB1">
            <w:pPr>
              <w:jc w:val="center"/>
              <w:rPr>
                <w:rFonts w:ascii="宋体" w:hAnsi="宋体" w:cs="宋体" w:hint="eastAsia"/>
                <w:sz w:val="20"/>
                <w:szCs w:val="20"/>
              </w:rPr>
            </w:pP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8E9AA8"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其中：当年财政拨款</w:t>
            </w:r>
          </w:p>
        </w:tc>
        <w:tc>
          <w:tcPr>
            <w:tcW w:w="12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D00335"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62.4</w:t>
            </w:r>
          </w:p>
        </w:tc>
        <w:tc>
          <w:tcPr>
            <w:tcW w:w="140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1802EA"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62.4</w:t>
            </w:r>
          </w:p>
        </w:tc>
        <w:tc>
          <w:tcPr>
            <w:tcW w:w="112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348BD2"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62.4</w:t>
            </w:r>
          </w:p>
        </w:tc>
        <w:tc>
          <w:tcPr>
            <w:tcW w:w="104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E4D5B2"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w:t>
            </w:r>
          </w:p>
        </w:tc>
        <w:tc>
          <w:tcPr>
            <w:tcW w:w="11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E708C6"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w:t>
            </w:r>
          </w:p>
        </w:tc>
        <w:tc>
          <w:tcPr>
            <w:tcW w:w="7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485831"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w:t>
            </w:r>
          </w:p>
        </w:tc>
      </w:tr>
      <w:tr w:rsidR="0050552A" w:rsidRPr="0050552A" w14:paraId="160A898A" w14:textId="77777777">
        <w:trPr>
          <w:trHeight w:val="440"/>
          <w:jc w:val="center"/>
        </w:trPr>
        <w:tc>
          <w:tcPr>
            <w:tcW w:w="95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810D09" w14:textId="77777777" w:rsidR="003E1EB1" w:rsidRPr="0050552A" w:rsidRDefault="003E1EB1">
            <w:pPr>
              <w:jc w:val="center"/>
              <w:rPr>
                <w:rFonts w:ascii="宋体" w:hAnsi="宋体" w:cs="宋体" w:hint="eastAsia"/>
                <w:sz w:val="20"/>
                <w:szCs w:val="20"/>
              </w:rPr>
            </w:pP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DE0E0E"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 xml:space="preserve">      上年结转资金</w:t>
            </w:r>
          </w:p>
        </w:tc>
        <w:tc>
          <w:tcPr>
            <w:tcW w:w="12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CDE542" w14:textId="77777777" w:rsidR="003E1EB1" w:rsidRPr="0050552A" w:rsidRDefault="003E1EB1">
            <w:pPr>
              <w:jc w:val="center"/>
              <w:rPr>
                <w:rFonts w:ascii="宋体" w:hAnsi="宋体" w:cs="宋体" w:hint="eastAsia"/>
                <w:sz w:val="20"/>
                <w:szCs w:val="20"/>
              </w:rPr>
            </w:pPr>
          </w:p>
        </w:tc>
        <w:tc>
          <w:tcPr>
            <w:tcW w:w="140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E0FB53" w14:textId="77777777" w:rsidR="003E1EB1" w:rsidRPr="0050552A" w:rsidRDefault="003E1EB1">
            <w:pPr>
              <w:jc w:val="center"/>
              <w:rPr>
                <w:rFonts w:ascii="宋体" w:hAnsi="宋体" w:cs="宋体" w:hint="eastAsia"/>
                <w:sz w:val="20"/>
                <w:szCs w:val="20"/>
              </w:rPr>
            </w:pPr>
          </w:p>
        </w:tc>
        <w:tc>
          <w:tcPr>
            <w:tcW w:w="112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16A3FF" w14:textId="77777777" w:rsidR="003E1EB1" w:rsidRPr="0050552A" w:rsidRDefault="003E1EB1">
            <w:pPr>
              <w:jc w:val="center"/>
              <w:rPr>
                <w:rFonts w:ascii="宋体" w:hAnsi="宋体" w:cs="宋体" w:hint="eastAsia"/>
                <w:sz w:val="20"/>
                <w:szCs w:val="20"/>
              </w:rPr>
            </w:pPr>
          </w:p>
        </w:tc>
        <w:tc>
          <w:tcPr>
            <w:tcW w:w="104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9E6FCB"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w:t>
            </w:r>
          </w:p>
        </w:tc>
        <w:tc>
          <w:tcPr>
            <w:tcW w:w="11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335F6A"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w:t>
            </w:r>
          </w:p>
        </w:tc>
        <w:tc>
          <w:tcPr>
            <w:tcW w:w="7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E046D7"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w:t>
            </w:r>
          </w:p>
        </w:tc>
      </w:tr>
      <w:tr w:rsidR="0050552A" w:rsidRPr="0050552A" w14:paraId="0A62805D" w14:textId="77777777">
        <w:trPr>
          <w:trHeight w:val="440"/>
          <w:jc w:val="center"/>
        </w:trPr>
        <w:tc>
          <w:tcPr>
            <w:tcW w:w="959"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4B281C" w14:textId="77777777" w:rsidR="003E1EB1" w:rsidRPr="0050552A" w:rsidRDefault="003E1EB1">
            <w:pPr>
              <w:jc w:val="center"/>
              <w:rPr>
                <w:rFonts w:ascii="宋体" w:hAnsi="宋体" w:cs="宋体" w:hint="eastAsia"/>
                <w:sz w:val="20"/>
                <w:szCs w:val="20"/>
              </w:rPr>
            </w:pPr>
          </w:p>
        </w:tc>
        <w:tc>
          <w:tcPr>
            <w:tcW w:w="138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4E7DC2"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 xml:space="preserve">  其他资金</w:t>
            </w:r>
          </w:p>
        </w:tc>
        <w:tc>
          <w:tcPr>
            <w:tcW w:w="123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3B4F2C" w14:textId="77777777" w:rsidR="003E1EB1" w:rsidRPr="0050552A" w:rsidRDefault="003E1EB1">
            <w:pPr>
              <w:jc w:val="center"/>
              <w:rPr>
                <w:rFonts w:ascii="宋体" w:hAnsi="宋体" w:cs="宋体" w:hint="eastAsia"/>
                <w:sz w:val="20"/>
                <w:szCs w:val="20"/>
              </w:rPr>
            </w:pPr>
          </w:p>
        </w:tc>
        <w:tc>
          <w:tcPr>
            <w:tcW w:w="140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5920B4" w14:textId="77777777" w:rsidR="003E1EB1" w:rsidRPr="0050552A" w:rsidRDefault="003E1EB1">
            <w:pPr>
              <w:jc w:val="center"/>
              <w:rPr>
                <w:rFonts w:ascii="宋体" w:hAnsi="宋体" w:cs="宋体" w:hint="eastAsia"/>
                <w:sz w:val="20"/>
                <w:szCs w:val="20"/>
              </w:rPr>
            </w:pPr>
          </w:p>
        </w:tc>
        <w:tc>
          <w:tcPr>
            <w:tcW w:w="112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486B71" w14:textId="77777777" w:rsidR="003E1EB1" w:rsidRPr="0050552A" w:rsidRDefault="003E1EB1">
            <w:pPr>
              <w:jc w:val="center"/>
              <w:rPr>
                <w:rFonts w:ascii="宋体" w:hAnsi="宋体" w:cs="宋体" w:hint="eastAsia"/>
                <w:sz w:val="20"/>
                <w:szCs w:val="20"/>
              </w:rPr>
            </w:pPr>
          </w:p>
        </w:tc>
        <w:tc>
          <w:tcPr>
            <w:tcW w:w="104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4E7D8D"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w:t>
            </w:r>
          </w:p>
        </w:tc>
        <w:tc>
          <w:tcPr>
            <w:tcW w:w="11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339092"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w:t>
            </w:r>
          </w:p>
        </w:tc>
        <w:tc>
          <w:tcPr>
            <w:tcW w:w="74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3DFEBD"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w:t>
            </w:r>
          </w:p>
        </w:tc>
      </w:tr>
      <w:tr w:rsidR="0050552A" w:rsidRPr="0050552A" w14:paraId="1106AC35" w14:textId="77777777">
        <w:trPr>
          <w:trHeight w:val="270"/>
          <w:jc w:val="center"/>
        </w:trPr>
        <w:tc>
          <w:tcPr>
            <w:tcW w:w="42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E3323E"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年度总体目标</w:t>
            </w:r>
          </w:p>
        </w:tc>
        <w:tc>
          <w:tcPr>
            <w:tcW w:w="457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0B7925"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预期目标</w:t>
            </w:r>
          </w:p>
        </w:tc>
        <w:tc>
          <w:tcPr>
            <w:tcW w:w="4085"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336DC3"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实际完成情况</w:t>
            </w:r>
          </w:p>
        </w:tc>
      </w:tr>
      <w:tr w:rsidR="0050552A" w:rsidRPr="0050552A" w14:paraId="00FF5D57" w14:textId="77777777">
        <w:trPr>
          <w:trHeight w:val="540"/>
          <w:jc w:val="center"/>
        </w:trPr>
        <w:tc>
          <w:tcPr>
            <w:tcW w:w="4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0922FA" w14:textId="77777777" w:rsidR="003E1EB1" w:rsidRPr="0050552A" w:rsidRDefault="003E1EB1">
            <w:pPr>
              <w:jc w:val="center"/>
              <w:rPr>
                <w:rFonts w:ascii="宋体" w:hAnsi="宋体" w:cs="宋体" w:hint="eastAsia"/>
                <w:sz w:val="20"/>
                <w:szCs w:val="20"/>
              </w:rPr>
            </w:pPr>
          </w:p>
        </w:tc>
        <w:tc>
          <w:tcPr>
            <w:tcW w:w="4570"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18FB3BA" w14:textId="77777777" w:rsidR="003E1EB1" w:rsidRPr="0050552A" w:rsidRDefault="00000000">
            <w:pPr>
              <w:widowControl/>
              <w:jc w:val="left"/>
              <w:textAlignment w:val="top"/>
              <w:rPr>
                <w:rFonts w:ascii="宋体" w:hAnsi="宋体" w:cs="宋体" w:hint="eastAsia"/>
                <w:sz w:val="20"/>
                <w:szCs w:val="20"/>
              </w:rPr>
            </w:pPr>
            <w:r w:rsidRPr="0050552A">
              <w:rPr>
                <w:rFonts w:ascii="宋体" w:hAnsi="宋体" w:cs="宋体" w:hint="eastAsia"/>
                <w:kern w:val="0"/>
                <w:sz w:val="20"/>
                <w:szCs w:val="20"/>
                <w:lang w:bidi="ar"/>
              </w:rPr>
              <w:t>该项目预算投入62.4万元，主要用途是对全县13处野外文物保护单位，聘用26名看护人员进行日常巡护及文物保护宣传活动。对看护人员进行考核管理及培训工作。考核结果合格的看护人员每人每月2000元生活补助。通过看护人员补助发放不仅提高看护人员工作积极性，有效提升社会公众文物保护意识，文物安全形势明显好转,有效保障文物及设施安全，营造社会公众参与文物保护的良好氛围。</w:t>
            </w:r>
          </w:p>
        </w:tc>
        <w:tc>
          <w:tcPr>
            <w:tcW w:w="4085"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20EEB76C" w14:textId="77777777" w:rsidR="003E1EB1" w:rsidRPr="0050552A" w:rsidRDefault="00000000">
            <w:pPr>
              <w:widowControl/>
              <w:jc w:val="left"/>
              <w:textAlignment w:val="top"/>
              <w:rPr>
                <w:rFonts w:ascii="宋体" w:hAnsi="宋体" w:cs="宋体" w:hint="eastAsia"/>
                <w:sz w:val="20"/>
                <w:szCs w:val="20"/>
              </w:rPr>
            </w:pPr>
            <w:r w:rsidRPr="0050552A">
              <w:rPr>
                <w:rFonts w:ascii="宋体" w:hAnsi="宋体" w:cs="宋体" w:hint="eastAsia"/>
                <w:kern w:val="0"/>
                <w:sz w:val="20"/>
                <w:szCs w:val="20"/>
                <w:lang w:bidi="ar"/>
              </w:rPr>
              <w:t>截止2023年底，本项目实际执行62.4万元，主要用途是对全县13处野外文物保护单位，聘用26名看护人员进行日常巡护及文物保护宣传活动。对看护人员进行考核管理及培训工作。考核结果合格的看护人员每人每年2.4万元生活补助。通过看护人员补助发放不仅提高看护人员工作积极性，有效提升社会公众文物保护意识，文物完好率100%，文物安全形势明显好转,有效保障文物及设施安全，营造社会公众参与文物保护的良好氛围。</w:t>
            </w:r>
          </w:p>
        </w:tc>
      </w:tr>
      <w:tr w:rsidR="0050552A" w:rsidRPr="0050552A" w14:paraId="01C218D8" w14:textId="77777777">
        <w:trPr>
          <w:trHeight w:val="312"/>
          <w:jc w:val="center"/>
        </w:trPr>
        <w:tc>
          <w:tcPr>
            <w:tcW w:w="42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AC816F" w14:textId="77777777" w:rsidR="003E1EB1" w:rsidRPr="0050552A" w:rsidRDefault="003E1EB1">
            <w:pPr>
              <w:jc w:val="center"/>
              <w:rPr>
                <w:rFonts w:ascii="宋体" w:hAnsi="宋体" w:cs="宋体" w:hint="eastAsia"/>
                <w:sz w:val="20"/>
                <w:szCs w:val="20"/>
              </w:rPr>
            </w:pPr>
          </w:p>
        </w:tc>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EE6D51"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一级指标</w:t>
            </w:r>
          </w:p>
        </w:tc>
        <w:tc>
          <w:tcPr>
            <w:tcW w:w="578"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E4BA9C"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二级指标</w:t>
            </w:r>
          </w:p>
        </w:tc>
        <w:tc>
          <w:tcPr>
            <w:tcW w:w="283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D7A1A7"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三级指标</w:t>
            </w:r>
          </w:p>
        </w:tc>
        <w:tc>
          <w:tcPr>
            <w:tcW w:w="62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61593D"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年度指标值</w:t>
            </w:r>
          </w:p>
        </w:tc>
        <w:tc>
          <w:tcPr>
            <w:tcW w:w="62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A93D46"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实际完成值</w:t>
            </w:r>
          </w:p>
        </w:tc>
        <w:tc>
          <w:tcPr>
            <w:tcW w:w="104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A05E2D"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分值</w:t>
            </w:r>
          </w:p>
        </w:tc>
        <w:tc>
          <w:tcPr>
            <w:tcW w:w="112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49C394"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得分</w:t>
            </w:r>
          </w:p>
        </w:tc>
        <w:tc>
          <w:tcPr>
            <w:tcW w:w="129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E0FFCB"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偏差原因分析及改进措施</w:t>
            </w:r>
          </w:p>
        </w:tc>
      </w:tr>
      <w:tr w:rsidR="0050552A" w:rsidRPr="0050552A" w14:paraId="40227663" w14:textId="77777777">
        <w:trPr>
          <w:trHeight w:val="312"/>
          <w:jc w:val="center"/>
        </w:trPr>
        <w:tc>
          <w:tcPr>
            <w:tcW w:w="4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3FC0F5" w14:textId="77777777" w:rsidR="003E1EB1" w:rsidRPr="0050552A" w:rsidRDefault="003E1EB1">
            <w:pPr>
              <w:jc w:val="center"/>
              <w:rPr>
                <w:rFonts w:ascii="宋体" w:hAnsi="宋体" w:cs="宋体" w:hint="eastAsia"/>
                <w:sz w:val="20"/>
                <w:szCs w:val="20"/>
              </w:rPr>
            </w:pPr>
          </w:p>
        </w:tc>
        <w:tc>
          <w:tcPr>
            <w:tcW w:w="53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DA2A1C" w14:textId="77777777" w:rsidR="003E1EB1" w:rsidRPr="0050552A" w:rsidRDefault="003E1EB1">
            <w:pPr>
              <w:jc w:val="center"/>
              <w:rPr>
                <w:rFonts w:ascii="宋体" w:hAnsi="宋体" w:cs="宋体" w:hint="eastAsia"/>
                <w:sz w:val="20"/>
                <w:szCs w:val="20"/>
              </w:rPr>
            </w:pPr>
          </w:p>
        </w:tc>
        <w:tc>
          <w:tcPr>
            <w:tcW w:w="578"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8E3A01" w14:textId="77777777" w:rsidR="003E1EB1" w:rsidRPr="0050552A" w:rsidRDefault="003E1EB1">
            <w:pPr>
              <w:jc w:val="center"/>
              <w:rPr>
                <w:rFonts w:ascii="宋体" w:hAnsi="宋体" w:cs="宋体" w:hint="eastAsia"/>
                <w:sz w:val="20"/>
                <w:szCs w:val="20"/>
              </w:rPr>
            </w:pPr>
          </w:p>
        </w:tc>
        <w:tc>
          <w:tcPr>
            <w:tcW w:w="2830"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541D4B" w14:textId="77777777" w:rsidR="003E1EB1" w:rsidRPr="0050552A" w:rsidRDefault="003E1EB1">
            <w:pPr>
              <w:jc w:val="center"/>
              <w:rPr>
                <w:rFonts w:ascii="宋体" w:hAnsi="宋体" w:cs="宋体" w:hint="eastAsia"/>
                <w:sz w:val="20"/>
                <w:szCs w:val="20"/>
              </w:rPr>
            </w:pPr>
          </w:p>
        </w:tc>
        <w:tc>
          <w:tcPr>
            <w:tcW w:w="6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F4936B" w14:textId="77777777" w:rsidR="003E1EB1" w:rsidRPr="0050552A" w:rsidRDefault="003E1EB1">
            <w:pPr>
              <w:jc w:val="center"/>
              <w:rPr>
                <w:rFonts w:ascii="宋体" w:hAnsi="宋体" w:cs="宋体" w:hint="eastAsia"/>
                <w:sz w:val="20"/>
                <w:szCs w:val="20"/>
              </w:rPr>
            </w:pPr>
          </w:p>
        </w:tc>
        <w:tc>
          <w:tcPr>
            <w:tcW w:w="62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C87386" w14:textId="77777777" w:rsidR="003E1EB1" w:rsidRPr="0050552A" w:rsidRDefault="003E1EB1">
            <w:pPr>
              <w:jc w:val="center"/>
              <w:rPr>
                <w:rFonts w:ascii="宋体" w:hAnsi="宋体" w:cs="宋体" w:hint="eastAsia"/>
                <w:sz w:val="20"/>
                <w:szCs w:val="20"/>
              </w:rPr>
            </w:pPr>
          </w:p>
        </w:tc>
        <w:tc>
          <w:tcPr>
            <w:tcW w:w="1041"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0494B3" w14:textId="77777777" w:rsidR="003E1EB1" w:rsidRPr="0050552A" w:rsidRDefault="003E1EB1">
            <w:pPr>
              <w:jc w:val="center"/>
              <w:rPr>
                <w:rFonts w:ascii="宋体" w:hAnsi="宋体" w:cs="宋体" w:hint="eastAsia"/>
                <w:sz w:val="20"/>
                <w:szCs w:val="20"/>
              </w:rPr>
            </w:pPr>
          </w:p>
        </w:tc>
        <w:tc>
          <w:tcPr>
            <w:tcW w:w="112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C979A3" w14:textId="77777777" w:rsidR="003E1EB1" w:rsidRPr="0050552A" w:rsidRDefault="003E1EB1">
            <w:pPr>
              <w:jc w:val="center"/>
              <w:rPr>
                <w:rFonts w:ascii="宋体" w:hAnsi="宋体" w:cs="宋体" w:hint="eastAsia"/>
                <w:sz w:val="20"/>
                <w:szCs w:val="20"/>
              </w:rPr>
            </w:pPr>
          </w:p>
        </w:tc>
        <w:tc>
          <w:tcPr>
            <w:tcW w:w="129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4C1730" w14:textId="77777777" w:rsidR="003E1EB1" w:rsidRPr="0050552A" w:rsidRDefault="003E1EB1">
            <w:pPr>
              <w:jc w:val="center"/>
              <w:rPr>
                <w:rFonts w:ascii="宋体" w:hAnsi="宋体" w:cs="宋体" w:hint="eastAsia"/>
                <w:sz w:val="20"/>
                <w:szCs w:val="20"/>
              </w:rPr>
            </w:pPr>
          </w:p>
        </w:tc>
      </w:tr>
      <w:tr w:rsidR="0050552A" w:rsidRPr="0050552A" w14:paraId="3FBD3AA6" w14:textId="77777777">
        <w:trPr>
          <w:trHeight w:val="400"/>
          <w:jc w:val="center"/>
        </w:trPr>
        <w:tc>
          <w:tcPr>
            <w:tcW w:w="42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2487AA"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年度绩效指标完成情况</w:t>
            </w:r>
          </w:p>
        </w:tc>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75341C"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产出指标</w:t>
            </w:r>
          </w:p>
        </w:tc>
        <w:tc>
          <w:tcPr>
            <w:tcW w:w="5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5D0E95"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数量指标</w:t>
            </w:r>
          </w:p>
        </w:tc>
        <w:tc>
          <w:tcPr>
            <w:tcW w:w="283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053FFE" w14:textId="77777777" w:rsidR="003E1EB1" w:rsidRPr="0050552A" w:rsidRDefault="00000000">
            <w:pPr>
              <w:widowControl/>
              <w:jc w:val="left"/>
              <w:textAlignment w:val="center"/>
              <w:rPr>
                <w:rFonts w:ascii="宋体" w:hAnsi="宋体" w:cs="宋体" w:hint="eastAsia"/>
                <w:sz w:val="20"/>
                <w:szCs w:val="20"/>
              </w:rPr>
            </w:pPr>
            <w:r w:rsidRPr="0050552A">
              <w:rPr>
                <w:rFonts w:ascii="宋体" w:hAnsi="宋体" w:cs="宋体" w:hint="eastAsia"/>
                <w:kern w:val="0"/>
                <w:sz w:val="20"/>
                <w:szCs w:val="20"/>
                <w:lang w:bidi="ar"/>
              </w:rPr>
              <w:t>野外文物保护单位数量</w:t>
            </w: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74F99E"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=13处</w:t>
            </w: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991676"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=13处</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FF9491"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10</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F36780"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10</w:t>
            </w:r>
          </w:p>
        </w:tc>
        <w:tc>
          <w:tcPr>
            <w:tcW w:w="12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D677C2" w14:textId="77777777" w:rsidR="003E1EB1" w:rsidRPr="0050552A" w:rsidRDefault="003E1EB1">
            <w:pPr>
              <w:jc w:val="center"/>
              <w:rPr>
                <w:rFonts w:ascii="宋体" w:hAnsi="宋体" w:cs="宋体" w:hint="eastAsia"/>
                <w:sz w:val="20"/>
                <w:szCs w:val="20"/>
              </w:rPr>
            </w:pPr>
          </w:p>
        </w:tc>
      </w:tr>
      <w:tr w:rsidR="0050552A" w:rsidRPr="0050552A" w14:paraId="723DCE31" w14:textId="77777777">
        <w:trPr>
          <w:trHeight w:val="400"/>
          <w:jc w:val="center"/>
        </w:trPr>
        <w:tc>
          <w:tcPr>
            <w:tcW w:w="4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7FBECE" w14:textId="77777777" w:rsidR="003E1EB1" w:rsidRPr="0050552A" w:rsidRDefault="003E1EB1">
            <w:pPr>
              <w:jc w:val="center"/>
              <w:rPr>
                <w:rFonts w:ascii="宋体" w:hAnsi="宋体" w:cs="宋体" w:hint="eastAsia"/>
                <w:sz w:val="20"/>
                <w:szCs w:val="20"/>
              </w:rPr>
            </w:pPr>
          </w:p>
        </w:tc>
        <w:tc>
          <w:tcPr>
            <w:tcW w:w="53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C7D023" w14:textId="77777777" w:rsidR="003E1EB1" w:rsidRPr="0050552A" w:rsidRDefault="003E1EB1">
            <w:pPr>
              <w:jc w:val="center"/>
              <w:rPr>
                <w:rFonts w:ascii="宋体" w:hAnsi="宋体" w:cs="宋体" w:hint="eastAsia"/>
                <w:sz w:val="20"/>
                <w:szCs w:val="20"/>
              </w:rPr>
            </w:pPr>
          </w:p>
        </w:tc>
        <w:tc>
          <w:tcPr>
            <w:tcW w:w="5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888663"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数量指标</w:t>
            </w:r>
          </w:p>
        </w:tc>
        <w:tc>
          <w:tcPr>
            <w:tcW w:w="283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0985C3C" w14:textId="77777777" w:rsidR="003E1EB1" w:rsidRPr="0050552A" w:rsidRDefault="00000000">
            <w:pPr>
              <w:widowControl/>
              <w:jc w:val="left"/>
              <w:textAlignment w:val="center"/>
              <w:rPr>
                <w:rFonts w:ascii="宋体" w:hAnsi="宋体" w:cs="宋体" w:hint="eastAsia"/>
                <w:sz w:val="20"/>
                <w:szCs w:val="20"/>
              </w:rPr>
            </w:pPr>
            <w:r w:rsidRPr="0050552A">
              <w:rPr>
                <w:rFonts w:ascii="宋体" w:hAnsi="宋体" w:cs="宋体" w:hint="eastAsia"/>
                <w:kern w:val="0"/>
                <w:sz w:val="20"/>
                <w:szCs w:val="20"/>
                <w:lang w:bidi="ar"/>
              </w:rPr>
              <w:t>补助人员数</w:t>
            </w: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171C3A"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=26人</w:t>
            </w: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A299E9"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=26人</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F76C5E"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10</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051B20"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10</w:t>
            </w:r>
          </w:p>
        </w:tc>
        <w:tc>
          <w:tcPr>
            <w:tcW w:w="12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EE97AF" w14:textId="77777777" w:rsidR="003E1EB1" w:rsidRPr="0050552A" w:rsidRDefault="003E1EB1">
            <w:pPr>
              <w:jc w:val="center"/>
              <w:rPr>
                <w:rFonts w:ascii="宋体" w:hAnsi="宋体" w:cs="宋体" w:hint="eastAsia"/>
                <w:sz w:val="20"/>
                <w:szCs w:val="20"/>
              </w:rPr>
            </w:pPr>
          </w:p>
        </w:tc>
      </w:tr>
      <w:tr w:rsidR="0050552A" w:rsidRPr="0050552A" w14:paraId="777F022E" w14:textId="77777777">
        <w:trPr>
          <w:trHeight w:val="400"/>
          <w:jc w:val="center"/>
        </w:trPr>
        <w:tc>
          <w:tcPr>
            <w:tcW w:w="4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1C21CA" w14:textId="77777777" w:rsidR="003E1EB1" w:rsidRPr="0050552A" w:rsidRDefault="003E1EB1">
            <w:pPr>
              <w:jc w:val="center"/>
              <w:rPr>
                <w:rFonts w:ascii="宋体" w:hAnsi="宋体" w:cs="宋体" w:hint="eastAsia"/>
                <w:sz w:val="20"/>
                <w:szCs w:val="20"/>
              </w:rPr>
            </w:pPr>
          </w:p>
        </w:tc>
        <w:tc>
          <w:tcPr>
            <w:tcW w:w="53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49231D" w14:textId="77777777" w:rsidR="003E1EB1" w:rsidRPr="0050552A" w:rsidRDefault="003E1EB1">
            <w:pPr>
              <w:jc w:val="center"/>
              <w:rPr>
                <w:rFonts w:ascii="宋体" w:hAnsi="宋体" w:cs="宋体" w:hint="eastAsia"/>
                <w:sz w:val="20"/>
                <w:szCs w:val="20"/>
              </w:rPr>
            </w:pPr>
          </w:p>
        </w:tc>
        <w:tc>
          <w:tcPr>
            <w:tcW w:w="5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D4FC7B"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质量指标</w:t>
            </w:r>
          </w:p>
        </w:tc>
        <w:tc>
          <w:tcPr>
            <w:tcW w:w="283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FE6D8B9" w14:textId="77777777" w:rsidR="003E1EB1" w:rsidRPr="0050552A" w:rsidRDefault="00000000">
            <w:pPr>
              <w:widowControl/>
              <w:jc w:val="left"/>
              <w:textAlignment w:val="center"/>
              <w:rPr>
                <w:rFonts w:ascii="宋体" w:hAnsi="宋体" w:cs="宋体" w:hint="eastAsia"/>
                <w:sz w:val="20"/>
                <w:szCs w:val="20"/>
              </w:rPr>
            </w:pPr>
            <w:r w:rsidRPr="0050552A">
              <w:rPr>
                <w:rFonts w:ascii="宋体" w:hAnsi="宋体" w:cs="宋体" w:hint="eastAsia"/>
                <w:kern w:val="0"/>
                <w:sz w:val="20"/>
                <w:szCs w:val="20"/>
                <w:lang w:bidi="ar"/>
              </w:rPr>
              <w:t>补助覆盖率</w:t>
            </w: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14E31B"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&gt;=98%</w:t>
            </w: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5981F7"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=98%</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DB9DA5"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5</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3BB6A1"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5</w:t>
            </w:r>
          </w:p>
        </w:tc>
        <w:tc>
          <w:tcPr>
            <w:tcW w:w="12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DA29B6" w14:textId="77777777" w:rsidR="003E1EB1" w:rsidRPr="0050552A" w:rsidRDefault="003E1EB1">
            <w:pPr>
              <w:jc w:val="center"/>
              <w:rPr>
                <w:rFonts w:ascii="宋体" w:hAnsi="宋体" w:cs="宋体" w:hint="eastAsia"/>
                <w:sz w:val="20"/>
                <w:szCs w:val="20"/>
              </w:rPr>
            </w:pPr>
          </w:p>
        </w:tc>
      </w:tr>
      <w:tr w:rsidR="0050552A" w:rsidRPr="0050552A" w14:paraId="3C402DCD" w14:textId="77777777">
        <w:trPr>
          <w:trHeight w:val="400"/>
          <w:jc w:val="center"/>
        </w:trPr>
        <w:tc>
          <w:tcPr>
            <w:tcW w:w="4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83A176" w14:textId="77777777" w:rsidR="003E1EB1" w:rsidRPr="0050552A" w:rsidRDefault="003E1EB1">
            <w:pPr>
              <w:jc w:val="center"/>
              <w:rPr>
                <w:rFonts w:ascii="宋体" w:hAnsi="宋体" w:cs="宋体" w:hint="eastAsia"/>
                <w:sz w:val="20"/>
                <w:szCs w:val="20"/>
              </w:rPr>
            </w:pPr>
          </w:p>
        </w:tc>
        <w:tc>
          <w:tcPr>
            <w:tcW w:w="53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D6045B" w14:textId="77777777" w:rsidR="003E1EB1" w:rsidRPr="0050552A" w:rsidRDefault="003E1EB1">
            <w:pPr>
              <w:jc w:val="center"/>
              <w:rPr>
                <w:rFonts w:ascii="宋体" w:hAnsi="宋体" w:cs="宋体" w:hint="eastAsia"/>
                <w:sz w:val="20"/>
                <w:szCs w:val="20"/>
              </w:rPr>
            </w:pPr>
          </w:p>
        </w:tc>
        <w:tc>
          <w:tcPr>
            <w:tcW w:w="5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7204C0"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质量指标</w:t>
            </w:r>
          </w:p>
        </w:tc>
        <w:tc>
          <w:tcPr>
            <w:tcW w:w="283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42D36F4" w14:textId="77777777" w:rsidR="003E1EB1" w:rsidRPr="0050552A" w:rsidRDefault="00000000">
            <w:pPr>
              <w:widowControl/>
              <w:jc w:val="left"/>
              <w:textAlignment w:val="center"/>
              <w:rPr>
                <w:rFonts w:ascii="宋体" w:hAnsi="宋体" w:cs="宋体" w:hint="eastAsia"/>
                <w:sz w:val="20"/>
                <w:szCs w:val="20"/>
              </w:rPr>
            </w:pPr>
            <w:r w:rsidRPr="0050552A">
              <w:rPr>
                <w:rFonts w:ascii="宋体" w:hAnsi="宋体" w:cs="宋体" w:hint="eastAsia"/>
                <w:kern w:val="0"/>
                <w:sz w:val="20"/>
                <w:szCs w:val="20"/>
                <w:lang w:bidi="ar"/>
              </w:rPr>
              <w:t>文物保护完好率</w:t>
            </w: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A21C8F"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&gt;=90%</w:t>
            </w: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2E85B3"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=90%</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CBDF25"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5</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3C7459"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5</w:t>
            </w:r>
          </w:p>
        </w:tc>
        <w:tc>
          <w:tcPr>
            <w:tcW w:w="12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482F03" w14:textId="77777777" w:rsidR="003E1EB1" w:rsidRPr="0050552A" w:rsidRDefault="003E1EB1">
            <w:pPr>
              <w:jc w:val="center"/>
              <w:rPr>
                <w:rFonts w:ascii="宋体" w:hAnsi="宋体" w:cs="宋体" w:hint="eastAsia"/>
                <w:sz w:val="20"/>
                <w:szCs w:val="20"/>
              </w:rPr>
            </w:pPr>
          </w:p>
        </w:tc>
      </w:tr>
      <w:tr w:rsidR="0050552A" w:rsidRPr="0050552A" w14:paraId="5439F458" w14:textId="77777777">
        <w:trPr>
          <w:trHeight w:val="400"/>
          <w:jc w:val="center"/>
        </w:trPr>
        <w:tc>
          <w:tcPr>
            <w:tcW w:w="4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29F5A8" w14:textId="77777777" w:rsidR="003E1EB1" w:rsidRPr="0050552A" w:rsidRDefault="003E1EB1">
            <w:pPr>
              <w:jc w:val="center"/>
              <w:rPr>
                <w:rFonts w:ascii="宋体" w:hAnsi="宋体" w:cs="宋体" w:hint="eastAsia"/>
                <w:sz w:val="20"/>
                <w:szCs w:val="20"/>
              </w:rPr>
            </w:pPr>
          </w:p>
        </w:tc>
        <w:tc>
          <w:tcPr>
            <w:tcW w:w="53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C1DBE3" w14:textId="77777777" w:rsidR="003E1EB1" w:rsidRPr="0050552A" w:rsidRDefault="003E1EB1">
            <w:pPr>
              <w:jc w:val="center"/>
              <w:rPr>
                <w:rFonts w:ascii="宋体" w:hAnsi="宋体" w:cs="宋体" w:hint="eastAsia"/>
                <w:sz w:val="20"/>
                <w:szCs w:val="20"/>
              </w:rPr>
            </w:pPr>
          </w:p>
        </w:tc>
        <w:tc>
          <w:tcPr>
            <w:tcW w:w="5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1D7398"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时效指标</w:t>
            </w:r>
          </w:p>
        </w:tc>
        <w:tc>
          <w:tcPr>
            <w:tcW w:w="283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E89025" w14:textId="77777777" w:rsidR="003E1EB1" w:rsidRPr="0050552A" w:rsidRDefault="00000000">
            <w:pPr>
              <w:widowControl/>
              <w:jc w:val="left"/>
              <w:textAlignment w:val="center"/>
              <w:rPr>
                <w:rFonts w:ascii="宋体" w:hAnsi="宋体" w:cs="宋体" w:hint="eastAsia"/>
                <w:sz w:val="20"/>
                <w:szCs w:val="20"/>
              </w:rPr>
            </w:pPr>
            <w:r w:rsidRPr="0050552A">
              <w:rPr>
                <w:rFonts w:ascii="宋体" w:hAnsi="宋体" w:cs="宋体" w:hint="eastAsia"/>
                <w:kern w:val="0"/>
                <w:sz w:val="20"/>
                <w:szCs w:val="20"/>
                <w:lang w:bidi="ar"/>
              </w:rPr>
              <w:t>补助发放时间</w:t>
            </w: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EEB3EE"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2023年12月25日</w:t>
            </w: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799F28"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=2023年12月25</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DB9860"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10</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71625C"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10</w:t>
            </w:r>
          </w:p>
        </w:tc>
        <w:tc>
          <w:tcPr>
            <w:tcW w:w="12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D721D7" w14:textId="77777777" w:rsidR="003E1EB1" w:rsidRPr="0050552A" w:rsidRDefault="003E1EB1">
            <w:pPr>
              <w:jc w:val="center"/>
              <w:rPr>
                <w:rFonts w:ascii="宋体" w:hAnsi="宋体" w:cs="宋体" w:hint="eastAsia"/>
                <w:sz w:val="20"/>
                <w:szCs w:val="20"/>
              </w:rPr>
            </w:pPr>
          </w:p>
        </w:tc>
      </w:tr>
      <w:tr w:rsidR="0050552A" w:rsidRPr="0050552A" w14:paraId="74651ECD" w14:textId="77777777">
        <w:trPr>
          <w:trHeight w:val="400"/>
          <w:jc w:val="center"/>
        </w:trPr>
        <w:tc>
          <w:tcPr>
            <w:tcW w:w="4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5FB97F" w14:textId="77777777" w:rsidR="003E1EB1" w:rsidRPr="0050552A" w:rsidRDefault="003E1EB1">
            <w:pPr>
              <w:jc w:val="center"/>
              <w:rPr>
                <w:rFonts w:ascii="宋体" w:hAnsi="宋体" w:cs="宋体" w:hint="eastAsia"/>
                <w:sz w:val="20"/>
                <w:szCs w:val="20"/>
              </w:rPr>
            </w:pPr>
          </w:p>
        </w:tc>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5C1BB2"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成本指标</w:t>
            </w:r>
          </w:p>
        </w:tc>
        <w:tc>
          <w:tcPr>
            <w:tcW w:w="5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9F5E58"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经济成本指标</w:t>
            </w:r>
          </w:p>
        </w:tc>
        <w:tc>
          <w:tcPr>
            <w:tcW w:w="283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F33847" w14:textId="77777777" w:rsidR="003E1EB1" w:rsidRPr="0050552A" w:rsidRDefault="00000000">
            <w:pPr>
              <w:widowControl/>
              <w:jc w:val="left"/>
              <w:textAlignment w:val="center"/>
              <w:rPr>
                <w:rFonts w:ascii="宋体" w:hAnsi="宋体" w:cs="宋体" w:hint="eastAsia"/>
                <w:sz w:val="20"/>
                <w:szCs w:val="20"/>
              </w:rPr>
            </w:pPr>
            <w:r w:rsidRPr="0050552A">
              <w:rPr>
                <w:rFonts w:ascii="宋体" w:hAnsi="宋体" w:cs="宋体" w:hint="eastAsia"/>
                <w:kern w:val="0"/>
                <w:sz w:val="20"/>
                <w:szCs w:val="20"/>
                <w:lang w:bidi="ar"/>
              </w:rPr>
              <w:t>县补助经费</w:t>
            </w: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C2BB42"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&lt;=5.2万元</w:t>
            </w: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96A70B"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=5.2万元</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93498E"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20</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79B078"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20</w:t>
            </w:r>
          </w:p>
        </w:tc>
        <w:tc>
          <w:tcPr>
            <w:tcW w:w="12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73A3F1" w14:textId="77777777" w:rsidR="003E1EB1" w:rsidRPr="0050552A" w:rsidRDefault="003E1EB1">
            <w:pPr>
              <w:jc w:val="center"/>
              <w:rPr>
                <w:rFonts w:ascii="宋体" w:hAnsi="宋体" w:cs="宋体" w:hint="eastAsia"/>
                <w:sz w:val="20"/>
                <w:szCs w:val="20"/>
              </w:rPr>
            </w:pPr>
          </w:p>
        </w:tc>
      </w:tr>
      <w:tr w:rsidR="0050552A" w:rsidRPr="0050552A" w14:paraId="038DB82D" w14:textId="77777777">
        <w:trPr>
          <w:trHeight w:val="400"/>
          <w:jc w:val="center"/>
        </w:trPr>
        <w:tc>
          <w:tcPr>
            <w:tcW w:w="4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5B9EE6" w14:textId="77777777" w:rsidR="003E1EB1" w:rsidRPr="0050552A" w:rsidRDefault="003E1EB1">
            <w:pPr>
              <w:jc w:val="center"/>
              <w:rPr>
                <w:rFonts w:ascii="宋体" w:hAnsi="宋体" w:cs="宋体" w:hint="eastAsia"/>
                <w:sz w:val="20"/>
                <w:szCs w:val="20"/>
              </w:rPr>
            </w:pPr>
          </w:p>
        </w:tc>
        <w:tc>
          <w:tcPr>
            <w:tcW w:w="53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EBC448" w14:textId="77777777" w:rsidR="003E1EB1" w:rsidRPr="0050552A" w:rsidRDefault="003E1EB1">
            <w:pPr>
              <w:jc w:val="center"/>
              <w:rPr>
                <w:rFonts w:ascii="宋体" w:hAnsi="宋体" w:cs="宋体" w:hint="eastAsia"/>
                <w:sz w:val="20"/>
                <w:szCs w:val="20"/>
              </w:rPr>
            </w:pPr>
          </w:p>
        </w:tc>
        <w:tc>
          <w:tcPr>
            <w:tcW w:w="5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D5D91E"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社会成本指标</w:t>
            </w:r>
          </w:p>
        </w:tc>
        <w:tc>
          <w:tcPr>
            <w:tcW w:w="283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F7415F" w14:textId="77777777" w:rsidR="003E1EB1" w:rsidRPr="0050552A" w:rsidRDefault="003E1EB1">
            <w:pPr>
              <w:jc w:val="left"/>
              <w:rPr>
                <w:rFonts w:ascii="宋体" w:hAnsi="宋体" w:cs="宋体" w:hint="eastAsia"/>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939B74" w14:textId="77777777" w:rsidR="003E1EB1" w:rsidRPr="0050552A" w:rsidRDefault="003E1EB1">
            <w:pPr>
              <w:jc w:val="center"/>
              <w:rPr>
                <w:rFonts w:ascii="宋体" w:hAnsi="宋体" w:cs="宋体" w:hint="eastAsia"/>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BF5EA0" w14:textId="77777777" w:rsidR="003E1EB1" w:rsidRPr="0050552A" w:rsidRDefault="003E1EB1">
            <w:pPr>
              <w:jc w:val="center"/>
              <w:rPr>
                <w:rFonts w:ascii="宋体" w:hAnsi="宋体" w:cs="宋体" w:hint="eastAsia"/>
                <w:sz w:val="20"/>
                <w:szCs w:val="20"/>
              </w:rPr>
            </w:pP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9DDD6A" w14:textId="77777777" w:rsidR="003E1EB1" w:rsidRPr="0050552A" w:rsidRDefault="003E1EB1">
            <w:pPr>
              <w:jc w:val="center"/>
              <w:rPr>
                <w:rFonts w:ascii="宋体" w:hAnsi="宋体" w:cs="宋体" w:hint="eastAsia"/>
                <w:sz w:val="20"/>
                <w:szCs w:val="20"/>
              </w:rPr>
            </w:pP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441BAC" w14:textId="77777777" w:rsidR="003E1EB1" w:rsidRPr="0050552A" w:rsidRDefault="003E1EB1">
            <w:pPr>
              <w:jc w:val="center"/>
              <w:rPr>
                <w:rFonts w:ascii="宋体" w:hAnsi="宋体" w:cs="宋体" w:hint="eastAsia"/>
                <w:sz w:val="20"/>
                <w:szCs w:val="20"/>
              </w:rPr>
            </w:pPr>
          </w:p>
        </w:tc>
        <w:tc>
          <w:tcPr>
            <w:tcW w:w="12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E69278" w14:textId="77777777" w:rsidR="003E1EB1" w:rsidRPr="0050552A" w:rsidRDefault="003E1EB1">
            <w:pPr>
              <w:jc w:val="center"/>
              <w:rPr>
                <w:rFonts w:ascii="宋体" w:hAnsi="宋体" w:cs="宋体" w:hint="eastAsia"/>
                <w:sz w:val="20"/>
                <w:szCs w:val="20"/>
              </w:rPr>
            </w:pPr>
          </w:p>
        </w:tc>
      </w:tr>
      <w:tr w:rsidR="0050552A" w:rsidRPr="0050552A" w14:paraId="0DC7CA12" w14:textId="77777777">
        <w:trPr>
          <w:trHeight w:val="400"/>
          <w:jc w:val="center"/>
        </w:trPr>
        <w:tc>
          <w:tcPr>
            <w:tcW w:w="4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DF3AC3" w14:textId="77777777" w:rsidR="003E1EB1" w:rsidRPr="0050552A" w:rsidRDefault="003E1EB1">
            <w:pPr>
              <w:jc w:val="center"/>
              <w:rPr>
                <w:rFonts w:ascii="宋体" w:hAnsi="宋体" w:cs="宋体" w:hint="eastAsia"/>
                <w:sz w:val="20"/>
                <w:szCs w:val="20"/>
              </w:rPr>
            </w:pPr>
          </w:p>
        </w:tc>
        <w:tc>
          <w:tcPr>
            <w:tcW w:w="53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DE2F53" w14:textId="77777777" w:rsidR="003E1EB1" w:rsidRPr="0050552A" w:rsidRDefault="003E1EB1">
            <w:pPr>
              <w:jc w:val="center"/>
              <w:rPr>
                <w:rFonts w:ascii="宋体" w:hAnsi="宋体" w:cs="宋体" w:hint="eastAsia"/>
                <w:sz w:val="20"/>
                <w:szCs w:val="20"/>
              </w:rPr>
            </w:pPr>
          </w:p>
        </w:tc>
        <w:tc>
          <w:tcPr>
            <w:tcW w:w="5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CA2698"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生态环境成本指标</w:t>
            </w:r>
          </w:p>
        </w:tc>
        <w:tc>
          <w:tcPr>
            <w:tcW w:w="283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8376BD7" w14:textId="77777777" w:rsidR="003E1EB1" w:rsidRPr="0050552A" w:rsidRDefault="003E1EB1">
            <w:pPr>
              <w:jc w:val="left"/>
              <w:rPr>
                <w:rFonts w:ascii="宋体" w:hAnsi="宋体" w:cs="宋体" w:hint="eastAsia"/>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30C9AF" w14:textId="77777777" w:rsidR="003E1EB1" w:rsidRPr="0050552A" w:rsidRDefault="003E1EB1">
            <w:pPr>
              <w:jc w:val="center"/>
              <w:rPr>
                <w:rFonts w:ascii="宋体" w:hAnsi="宋体" w:cs="宋体" w:hint="eastAsia"/>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B6095A" w14:textId="77777777" w:rsidR="003E1EB1" w:rsidRPr="0050552A" w:rsidRDefault="003E1EB1">
            <w:pPr>
              <w:jc w:val="center"/>
              <w:rPr>
                <w:rFonts w:ascii="宋体" w:hAnsi="宋体" w:cs="宋体" w:hint="eastAsia"/>
                <w:sz w:val="20"/>
                <w:szCs w:val="20"/>
              </w:rPr>
            </w:pP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91A62C" w14:textId="77777777" w:rsidR="003E1EB1" w:rsidRPr="0050552A" w:rsidRDefault="003E1EB1">
            <w:pPr>
              <w:jc w:val="center"/>
              <w:rPr>
                <w:rFonts w:ascii="宋体" w:hAnsi="宋体" w:cs="宋体" w:hint="eastAsia"/>
                <w:sz w:val="20"/>
                <w:szCs w:val="20"/>
              </w:rPr>
            </w:pP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A0D613" w14:textId="77777777" w:rsidR="003E1EB1" w:rsidRPr="0050552A" w:rsidRDefault="003E1EB1">
            <w:pPr>
              <w:jc w:val="center"/>
              <w:rPr>
                <w:rFonts w:ascii="宋体" w:hAnsi="宋体" w:cs="宋体" w:hint="eastAsia"/>
                <w:sz w:val="20"/>
                <w:szCs w:val="20"/>
              </w:rPr>
            </w:pPr>
          </w:p>
        </w:tc>
        <w:tc>
          <w:tcPr>
            <w:tcW w:w="12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418CEB" w14:textId="77777777" w:rsidR="003E1EB1" w:rsidRPr="0050552A" w:rsidRDefault="003E1EB1">
            <w:pPr>
              <w:jc w:val="center"/>
              <w:rPr>
                <w:rFonts w:ascii="宋体" w:hAnsi="宋体" w:cs="宋体" w:hint="eastAsia"/>
                <w:sz w:val="20"/>
                <w:szCs w:val="20"/>
              </w:rPr>
            </w:pPr>
          </w:p>
        </w:tc>
      </w:tr>
      <w:tr w:rsidR="0050552A" w:rsidRPr="0050552A" w14:paraId="716F7F57" w14:textId="77777777">
        <w:trPr>
          <w:trHeight w:val="400"/>
          <w:jc w:val="center"/>
        </w:trPr>
        <w:tc>
          <w:tcPr>
            <w:tcW w:w="4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9FDEF1" w14:textId="77777777" w:rsidR="003E1EB1" w:rsidRPr="0050552A" w:rsidRDefault="003E1EB1">
            <w:pPr>
              <w:jc w:val="center"/>
              <w:rPr>
                <w:rFonts w:ascii="宋体" w:hAnsi="宋体" w:cs="宋体" w:hint="eastAsia"/>
                <w:sz w:val="20"/>
                <w:szCs w:val="20"/>
              </w:rPr>
            </w:pPr>
          </w:p>
        </w:tc>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38AB8D"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效益指标</w:t>
            </w:r>
          </w:p>
        </w:tc>
        <w:tc>
          <w:tcPr>
            <w:tcW w:w="5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1A1E8F"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经济效益指标</w:t>
            </w:r>
          </w:p>
        </w:tc>
        <w:tc>
          <w:tcPr>
            <w:tcW w:w="283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E1321B9" w14:textId="77777777" w:rsidR="003E1EB1" w:rsidRPr="0050552A" w:rsidRDefault="003E1EB1">
            <w:pPr>
              <w:jc w:val="left"/>
              <w:rPr>
                <w:rFonts w:ascii="宋体" w:hAnsi="宋体" w:cs="宋体" w:hint="eastAsia"/>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01A4E0" w14:textId="77777777" w:rsidR="003E1EB1" w:rsidRPr="0050552A" w:rsidRDefault="003E1EB1">
            <w:pPr>
              <w:jc w:val="center"/>
              <w:rPr>
                <w:rFonts w:ascii="宋体" w:hAnsi="宋体" w:cs="宋体" w:hint="eastAsia"/>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1F0A27" w14:textId="77777777" w:rsidR="003E1EB1" w:rsidRPr="0050552A" w:rsidRDefault="003E1EB1">
            <w:pPr>
              <w:jc w:val="center"/>
              <w:rPr>
                <w:rFonts w:ascii="宋体" w:hAnsi="宋体" w:cs="宋体" w:hint="eastAsia"/>
                <w:sz w:val="20"/>
                <w:szCs w:val="20"/>
              </w:rPr>
            </w:pP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D55FC5" w14:textId="77777777" w:rsidR="003E1EB1" w:rsidRPr="0050552A" w:rsidRDefault="003E1EB1">
            <w:pPr>
              <w:jc w:val="center"/>
              <w:rPr>
                <w:rFonts w:ascii="宋体" w:hAnsi="宋体" w:cs="宋体" w:hint="eastAsia"/>
                <w:sz w:val="20"/>
                <w:szCs w:val="20"/>
              </w:rPr>
            </w:pP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C7EE19" w14:textId="77777777" w:rsidR="003E1EB1" w:rsidRPr="0050552A" w:rsidRDefault="003E1EB1">
            <w:pPr>
              <w:jc w:val="center"/>
              <w:rPr>
                <w:rFonts w:ascii="宋体" w:hAnsi="宋体" w:cs="宋体" w:hint="eastAsia"/>
                <w:sz w:val="20"/>
                <w:szCs w:val="20"/>
              </w:rPr>
            </w:pPr>
          </w:p>
        </w:tc>
        <w:tc>
          <w:tcPr>
            <w:tcW w:w="12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05ED5B" w14:textId="77777777" w:rsidR="003E1EB1" w:rsidRPr="0050552A" w:rsidRDefault="003E1EB1">
            <w:pPr>
              <w:jc w:val="center"/>
              <w:rPr>
                <w:rFonts w:ascii="宋体" w:hAnsi="宋体" w:cs="宋体" w:hint="eastAsia"/>
                <w:sz w:val="20"/>
                <w:szCs w:val="20"/>
              </w:rPr>
            </w:pPr>
          </w:p>
        </w:tc>
      </w:tr>
      <w:tr w:rsidR="0050552A" w:rsidRPr="0050552A" w14:paraId="3D8AA753" w14:textId="77777777">
        <w:trPr>
          <w:trHeight w:val="400"/>
          <w:jc w:val="center"/>
        </w:trPr>
        <w:tc>
          <w:tcPr>
            <w:tcW w:w="4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753127" w14:textId="77777777" w:rsidR="003E1EB1" w:rsidRPr="0050552A" w:rsidRDefault="003E1EB1">
            <w:pPr>
              <w:jc w:val="center"/>
              <w:rPr>
                <w:rFonts w:ascii="宋体" w:hAnsi="宋体" w:cs="宋体" w:hint="eastAsia"/>
                <w:sz w:val="20"/>
                <w:szCs w:val="20"/>
              </w:rPr>
            </w:pPr>
          </w:p>
        </w:tc>
        <w:tc>
          <w:tcPr>
            <w:tcW w:w="53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EB8B71" w14:textId="77777777" w:rsidR="003E1EB1" w:rsidRPr="0050552A" w:rsidRDefault="003E1EB1">
            <w:pPr>
              <w:jc w:val="center"/>
              <w:rPr>
                <w:rFonts w:ascii="宋体" w:hAnsi="宋体" w:cs="宋体" w:hint="eastAsia"/>
                <w:sz w:val="20"/>
                <w:szCs w:val="20"/>
              </w:rPr>
            </w:pPr>
          </w:p>
        </w:tc>
        <w:tc>
          <w:tcPr>
            <w:tcW w:w="5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516BEF"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社会效益指标</w:t>
            </w:r>
          </w:p>
        </w:tc>
        <w:tc>
          <w:tcPr>
            <w:tcW w:w="283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4A6694C" w14:textId="77777777" w:rsidR="003E1EB1" w:rsidRPr="0050552A" w:rsidRDefault="00000000">
            <w:pPr>
              <w:widowControl/>
              <w:jc w:val="left"/>
              <w:textAlignment w:val="center"/>
              <w:rPr>
                <w:rFonts w:ascii="宋体" w:hAnsi="宋体" w:cs="宋体" w:hint="eastAsia"/>
                <w:sz w:val="20"/>
                <w:szCs w:val="20"/>
              </w:rPr>
            </w:pPr>
            <w:r w:rsidRPr="0050552A">
              <w:rPr>
                <w:rFonts w:ascii="宋体" w:hAnsi="宋体" w:cs="宋体" w:hint="eastAsia"/>
                <w:kern w:val="0"/>
                <w:sz w:val="20"/>
                <w:szCs w:val="20"/>
                <w:lang w:bidi="ar"/>
              </w:rPr>
              <w:t>有效提升社会公众文物保护意识</w:t>
            </w: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22484B"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有效提升</w:t>
            </w: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3C7495"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有效提升</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516466"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10</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8588F4"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10</w:t>
            </w:r>
          </w:p>
        </w:tc>
        <w:tc>
          <w:tcPr>
            <w:tcW w:w="12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E3C1B1" w14:textId="77777777" w:rsidR="003E1EB1" w:rsidRPr="0050552A" w:rsidRDefault="003E1EB1">
            <w:pPr>
              <w:jc w:val="center"/>
              <w:rPr>
                <w:rFonts w:ascii="宋体" w:hAnsi="宋体" w:cs="宋体" w:hint="eastAsia"/>
                <w:sz w:val="20"/>
                <w:szCs w:val="20"/>
              </w:rPr>
            </w:pPr>
          </w:p>
        </w:tc>
      </w:tr>
      <w:tr w:rsidR="0050552A" w:rsidRPr="0050552A" w14:paraId="4FC3DE99" w14:textId="77777777">
        <w:trPr>
          <w:trHeight w:val="400"/>
          <w:jc w:val="center"/>
        </w:trPr>
        <w:tc>
          <w:tcPr>
            <w:tcW w:w="4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41F718" w14:textId="77777777" w:rsidR="003E1EB1" w:rsidRPr="0050552A" w:rsidRDefault="003E1EB1">
            <w:pPr>
              <w:jc w:val="center"/>
              <w:rPr>
                <w:rFonts w:ascii="宋体" w:hAnsi="宋体" w:cs="宋体" w:hint="eastAsia"/>
                <w:sz w:val="20"/>
                <w:szCs w:val="20"/>
              </w:rPr>
            </w:pPr>
          </w:p>
        </w:tc>
        <w:tc>
          <w:tcPr>
            <w:tcW w:w="53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B10252" w14:textId="77777777" w:rsidR="003E1EB1" w:rsidRPr="0050552A" w:rsidRDefault="003E1EB1">
            <w:pPr>
              <w:jc w:val="center"/>
              <w:rPr>
                <w:rFonts w:ascii="宋体" w:hAnsi="宋体" w:cs="宋体" w:hint="eastAsia"/>
                <w:sz w:val="20"/>
                <w:szCs w:val="20"/>
              </w:rPr>
            </w:pPr>
          </w:p>
        </w:tc>
        <w:tc>
          <w:tcPr>
            <w:tcW w:w="5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B3033E"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社会效益指标</w:t>
            </w:r>
          </w:p>
        </w:tc>
        <w:tc>
          <w:tcPr>
            <w:tcW w:w="283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903A50" w14:textId="77777777" w:rsidR="003E1EB1" w:rsidRPr="0050552A" w:rsidRDefault="00000000">
            <w:pPr>
              <w:widowControl/>
              <w:jc w:val="left"/>
              <w:textAlignment w:val="center"/>
              <w:rPr>
                <w:rFonts w:ascii="宋体" w:hAnsi="宋体" w:cs="宋体" w:hint="eastAsia"/>
                <w:sz w:val="20"/>
                <w:szCs w:val="20"/>
              </w:rPr>
            </w:pPr>
            <w:r w:rsidRPr="0050552A">
              <w:rPr>
                <w:rFonts w:ascii="宋体" w:hAnsi="宋体" w:cs="宋体" w:hint="eastAsia"/>
                <w:kern w:val="0"/>
                <w:sz w:val="20"/>
                <w:szCs w:val="20"/>
                <w:lang w:bidi="ar"/>
              </w:rPr>
              <w:t>文物点得到保护率</w:t>
            </w: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19F246"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&gt;=90%</w:t>
            </w: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70076D"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=95%</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D9A996"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10</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4B8077"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10</w:t>
            </w:r>
          </w:p>
        </w:tc>
        <w:tc>
          <w:tcPr>
            <w:tcW w:w="12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8C05B6" w14:textId="77777777" w:rsidR="003E1EB1" w:rsidRPr="0050552A" w:rsidRDefault="00000000">
            <w:pPr>
              <w:jc w:val="center"/>
              <w:rPr>
                <w:rFonts w:ascii="宋体" w:hAnsi="宋体" w:cs="宋体" w:hint="eastAsia"/>
                <w:sz w:val="20"/>
                <w:szCs w:val="20"/>
              </w:rPr>
            </w:pPr>
            <w:r w:rsidRPr="0050552A">
              <w:rPr>
                <w:rFonts w:ascii="宋体" w:hAnsi="宋体" w:cs="宋体" w:hint="eastAsia"/>
                <w:sz w:val="20"/>
                <w:szCs w:val="20"/>
              </w:rPr>
              <w:t>偏差原因：因文物看护员看护较好，使得文物得到保护率提高，改进措施：下年度合理设置目标值。</w:t>
            </w:r>
          </w:p>
        </w:tc>
      </w:tr>
      <w:tr w:rsidR="0050552A" w:rsidRPr="0050552A" w14:paraId="420D7FD2" w14:textId="77777777">
        <w:trPr>
          <w:trHeight w:val="400"/>
          <w:jc w:val="center"/>
        </w:trPr>
        <w:tc>
          <w:tcPr>
            <w:tcW w:w="4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3F785D" w14:textId="77777777" w:rsidR="003E1EB1" w:rsidRPr="0050552A" w:rsidRDefault="003E1EB1">
            <w:pPr>
              <w:jc w:val="center"/>
              <w:rPr>
                <w:rFonts w:ascii="宋体" w:hAnsi="宋体" w:cs="宋体" w:hint="eastAsia"/>
                <w:sz w:val="20"/>
                <w:szCs w:val="20"/>
              </w:rPr>
            </w:pPr>
          </w:p>
        </w:tc>
        <w:tc>
          <w:tcPr>
            <w:tcW w:w="53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F94707" w14:textId="77777777" w:rsidR="003E1EB1" w:rsidRPr="0050552A" w:rsidRDefault="003E1EB1">
            <w:pPr>
              <w:jc w:val="center"/>
              <w:rPr>
                <w:rFonts w:ascii="宋体" w:hAnsi="宋体" w:cs="宋体" w:hint="eastAsia"/>
                <w:sz w:val="20"/>
                <w:szCs w:val="20"/>
              </w:rPr>
            </w:pPr>
          </w:p>
        </w:tc>
        <w:tc>
          <w:tcPr>
            <w:tcW w:w="5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2696B5"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生态效益指标</w:t>
            </w:r>
          </w:p>
        </w:tc>
        <w:tc>
          <w:tcPr>
            <w:tcW w:w="283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E707C50" w14:textId="77777777" w:rsidR="003E1EB1" w:rsidRPr="0050552A" w:rsidRDefault="003E1EB1">
            <w:pPr>
              <w:jc w:val="left"/>
              <w:rPr>
                <w:rFonts w:ascii="宋体" w:hAnsi="宋体" w:cs="宋体" w:hint="eastAsia"/>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5DEBBE" w14:textId="77777777" w:rsidR="003E1EB1" w:rsidRPr="0050552A" w:rsidRDefault="003E1EB1">
            <w:pPr>
              <w:jc w:val="center"/>
              <w:rPr>
                <w:rFonts w:ascii="宋体" w:hAnsi="宋体" w:cs="宋体" w:hint="eastAsia"/>
                <w:sz w:val="20"/>
                <w:szCs w:val="20"/>
              </w:rPr>
            </w:pP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29BA54" w14:textId="77777777" w:rsidR="003E1EB1" w:rsidRPr="0050552A" w:rsidRDefault="003E1EB1">
            <w:pPr>
              <w:jc w:val="center"/>
              <w:rPr>
                <w:rFonts w:ascii="宋体" w:hAnsi="宋体" w:cs="宋体" w:hint="eastAsia"/>
                <w:sz w:val="20"/>
                <w:szCs w:val="20"/>
              </w:rPr>
            </w:pP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DE0E58" w14:textId="77777777" w:rsidR="003E1EB1" w:rsidRPr="0050552A" w:rsidRDefault="003E1EB1">
            <w:pPr>
              <w:jc w:val="center"/>
              <w:rPr>
                <w:rFonts w:ascii="宋体" w:hAnsi="宋体" w:cs="宋体" w:hint="eastAsia"/>
                <w:sz w:val="20"/>
                <w:szCs w:val="20"/>
              </w:rPr>
            </w:pP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D91A0B" w14:textId="77777777" w:rsidR="003E1EB1" w:rsidRPr="0050552A" w:rsidRDefault="003E1EB1">
            <w:pPr>
              <w:jc w:val="center"/>
              <w:rPr>
                <w:rFonts w:ascii="宋体" w:hAnsi="宋体" w:cs="宋体" w:hint="eastAsia"/>
                <w:sz w:val="20"/>
                <w:szCs w:val="20"/>
              </w:rPr>
            </w:pPr>
          </w:p>
        </w:tc>
        <w:tc>
          <w:tcPr>
            <w:tcW w:w="12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C8C3D4" w14:textId="77777777" w:rsidR="003E1EB1" w:rsidRPr="0050552A" w:rsidRDefault="003E1EB1">
            <w:pPr>
              <w:jc w:val="center"/>
              <w:rPr>
                <w:rFonts w:ascii="宋体" w:hAnsi="宋体" w:cs="宋体" w:hint="eastAsia"/>
                <w:sz w:val="20"/>
                <w:szCs w:val="20"/>
              </w:rPr>
            </w:pPr>
          </w:p>
        </w:tc>
      </w:tr>
      <w:tr w:rsidR="0050552A" w:rsidRPr="0050552A" w14:paraId="1FBCC08E" w14:textId="77777777">
        <w:trPr>
          <w:trHeight w:val="400"/>
          <w:jc w:val="center"/>
        </w:trPr>
        <w:tc>
          <w:tcPr>
            <w:tcW w:w="4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ED7308" w14:textId="77777777" w:rsidR="003E1EB1" w:rsidRPr="0050552A" w:rsidRDefault="003E1EB1">
            <w:pPr>
              <w:jc w:val="center"/>
              <w:rPr>
                <w:rFonts w:ascii="宋体" w:hAnsi="宋体" w:cs="宋体" w:hint="eastAsia"/>
                <w:sz w:val="20"/>
                <w:szCs w:val="20"/>
              </w:rPr>
            </w:pPr>
          </w:p>
        </w:tc>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62C849"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满意度指标</w:t>
            </w:r>
          </w:p>
        </w:tc>
        <w:tc>
          <w:tcPr>
            <w:tcW w:w="5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AA4BD8"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满意度指标</w:t>
            </w:r>
          </w:p>
        </w:tc>
        <w:tc>
          <w:tcPr>
            <w:tcW w:w="283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2C8792" w14:textId="77777777" w:rsidR="003E1EB1" w:rsidRPr="0050552A" w:rsidRDefault="00000000">
            <w:pPr>
              <w:widowControl/>
              <w:jc w:val="left"/>
              <w:textAlignment w:val="center"/>
              <w:rPr>
                <w:rFonts w:ascii="宋体" w:hAnsi="宋体" w:cs="宋体" w:hint="eastAsia"/>
                <w:sz w:val="20"/>
                <w:szCs w:val="20"/>
              </w:rPr>
            </w:pPr>
            <w:r w:rsidRPr="0050552A">
              <w:rPr>
                <w:rFonts w:ascii="宋体" w:hAnsi="宋体" w:cs="宋体" w:hint="eastAsia"/>
                <w:kern w:val="0"/>
                <w:sz w:val="20"/>
                <w:szCs w:val="20"/>
                <w:lang w:bidi="ar"/>
              </w:rPr>
              <w:t>文物看护人员满意度</w:t>
            </w: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59A74F"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&gt;=95%</w:t>
            </w: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744F2D"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=95%</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0E4424"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5</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590E43"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5</w:t>
            </w:r>
          </w:p>
        </w:tc>
        <w:tc>
          <w:tcPr>
            <w:tcW w:w="12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8523D7" w14:textId="77777777" w:rsidR="003E1EB1" w:rsidRPr="0050552A" w:rsidRDefault="003E1EB1">
            <w:pPr>
              <w:jc w:val="center"/>
              <w:rPr>
                <w:rFonts w:ascii="宋体" w:hAnsi="宋体" w:cs="宋体" w:hint="eastAsia"/>
                <w:sz w:val="20"/>
                <w:szCs w:val="20"/>
              </w:rPr>
            </w:pPr>
          </w:p>
        </w:tc>
      </w:tr>
      <w:tr w:rsidR="0050552A" w:rsidRPr="0050552A" w14:paraId="036EBE51" w14:textId="77777777">
        <w:trPr>
          <w:trHeight w:val="400"/>
          <w:jc w:val="center"/>
        </w:trPr>
        <w:tc>
          <w:tcPr>
            <w:tcW w:w="42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33CC12" w14:textId="77777777" w:rsidR="003E1EB1" w:rsidRPr="0050552A" w:rsidRDefault="003E1EB1">
            <w:pPr>
              <w:jc w:val="center"/>
              <w:rPr>
                <w:rFonts w:ascii="宋体" w:hAnsi="宋体" w:cs="宋体" w:hint="eastAsia"/>
                <w:sz w:val="20"/>
                <w:szCs w:val="20"/>
              </w:rPr>
            </w:pPr>
          </w:p>
        </w:tc>
        <w:tc>
          <w:tcPr>
            <w:tcW w:w="53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28A922" w14:textId="77777777" w:rsidR="003E1EB1" w:rsidRPr="0050552A" w:rsidRDefault="003E1EB1">
            <w:pPr>
              <w:jc w:val="center"/>
              <w:rPr>
                <w:rFonts w:ascii="宋体" w:hAnsi="宋体" w:cs="宋体" w:hint="eastAsia"/>
                <w:sz w:val="20"/>
                <w:szCs w:val="20"/>
              </w:rPr>
            </w:pPr>
          </w:p>
        </w:tc>
        <w:tc>
          <w:tcPr>
            <w:tcW w:w="578"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ED219D"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满意度指标</w:t>
            </w:r>
          </w:p>
        </w:tc>
        <w:tc>
          <w:tcPr>
            <w:tcW w:w="2830"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F2F80F0" w14:textId="77777777" w:rsidR="003E1EB1" w:rsidRPr="0050552A" w:rsidRDefault="00000000">
            <w:pPr>
              <w:widowControl/>
              <w:jc w:val="left"/>
              <w:textAlignment w:val="center"/>
              <w:rPr>
                <w:rFonts w:ascii="宋体" w:hAnsi="宋体" w:cs="宋体" w:hint="eastAsia"/>
                <w:sz w:val="20"/>
                <w:szCs w:val="20"/>
              </w:rPr>
            </w:pPr>
            <w:r w:rsidRPr="0050552A">
              <w:rPr>
                <w:rFonts w:ascii="宋体" w:hAnsi="宋体" w:cs="宋体" w:hint="eastAsia"/>
                <w:kern w:val="0"/>
                <w:sz w:val="20"/>
                <w:szCs w:val="20"/>
                <w:lang w:bidi="ar"/>
              </w:rPr>
              <w:t>管理人员对文物管护情况满意度</w:t>
            </w: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726F99"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&gt;=95%</w:t>
            </w:r>
          </w:p>
        </w:tc>
        <w:tc>
          <w:tcPr>
            <w:tcW w:w="62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301674"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=95%</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DA19C4"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5</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1B1B77"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5</w:t>
            </w:r>
          </w:p>
        </w:tc>
        <w:tc>
          <w:tcPr>
            <w:tcW w:w="12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F984F6" w14:textId="77777777" w:rsidR="003E1EB1" w:rsidRPr="0050552A" w:rsidRDefault="003E1EB1">
            <w:pPr>
              <w:jc w:val="center"/>
              <w:rPr>
                <w:rFonts w:ascii="宋体" w:hAnsi="宋体" w:cs="宋体" w:hint="eastAsia"/>
                <w:sz w:val="20"/>
                <w:szCs w:val="20"/>
              </w:rPr>
            </w:pPr>
          </w:p>
        </w:tc>
      </w:tr>
      <w:tr w:rsidR="003E1EB1" w:rsidRPr="0050552A" w14:paraId="416E0637" w14:textId="77777777">
        <w:trPr>
          <w:trHeight w:val="270"/>
          <w:jc w:val="center"/>
        </w:trPr>
        <w:tc>
          <w:tcPr>
            <w:tcW w:w="5613"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87E0F3"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总分</w:t>
            </w:r>
          </w:p>
        </w:tc>
        <w:tc>
          <w:tcPr>
            <w:tcW w:w="104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CD949B"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100</w:t>
            </w:r>
          </w:p>
        </w:tc>
        <w:tc>
          <w:tcPr>
            <w:tcW w:w="1126"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CADF57" w14:textId="77777777" w:rsidR="003E1EB1" w:rsidRPr="0050552A" w:rsidRDefault="00000000">
            <w:pPr>
              <w:widowControl/>
              <w:jc w:val="center"/>
              <w:textAlignment w:val="center"/>
              <w:rPr>
                <w:rFonts w:ascii="宋体" w:hAnsi="宋体" w:cs="宋体" w:hint="eastAsia"/>
                <w:sz w:val="20"/>
                <w:szCs w:val="20"/>
              </w:rPr>
            </w:pPr>
            <w:r w:rsidRPr="0050552A">
              <w:rPr>
                <w:rFonts w:ascii="宋体" w:hAnsi="宋体" w:cs="宋体" w:hint="eastAsia"/>
                <w:kern w:val="0"/>
                <w:sz w:val="20"/>
                <w:szCs w:val="20"/>
                <w:lang w:bidi="ar"/>
              </w:rPr>
              <w:t>100.00分</w:t>
            </w:r>
          </w:p>
        </w:tc>
        <w:tc>
          <w:tcPr>
            <w:tcW w:w="129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E6EF11" w14:textId="77777777" w:rsidR="003E1EB1" w:rsidRPr="0050552A" w:rsidRDefault="003E1EB1">
            <w:pPr>
              <w:jc w:val="center"/>
              <w:rPr>
                <w:rFonts w:ascii="宋体" w:hAnsi="宋体" w:cs="宋体" w:hint="eastAsia"/>
                <w:sz w:val="20"/>
                <w:szCs w:val="20"/>
              </w:rPr>
            </w:pPr>
          </w:p>
        </w:tc>
      </w:tr>
    </w:tbl>
    <w:p w14:paraId="34F137CF" w14:textId="77777777" w:rsidR="003E1EB1" w:rsidRPr="0050552A" w:rsidRDefault="003E1EB1">
      <w:pPr>
        <w:widowControl/>
        <w:jc w:val="center"/>
        <w:textAlignment w:val="center"/>
        <w:rPr>
          <w:rFonts w:eastAsia="方正小标宋简体"/>
          <w:b/>
          <w:kern w:val="0"/>
          <w:sz w:val="32"/>
          <w:szCs w:val="32"/>
          <w:lang w:bidi="ar"/>
        </w:rPr>
        <w:sectPr w:rsidR="003E1EB1" w:rsidRPr="0050552A">
          <w:pgSz w:w="11906" w:h="16838"/>
          <w:pgMar w:top="1440" w:right="1558" w:bottom="1440" w:left="1800" w:header="851" w:footer="992" w:gutter="0"/>
          <w:cols w:space="425"/>
          <w:docGrid w:type="lines" w:linePitch="312"/>
        </w:sectPr>
      </w:pPr>
    </w:p>
    <w:p w14:paraId="24F6D326" w14:textId="77777777" w:rsidR="003E1EB1" w:rsidRPr="0050552A" w:rsidRDefault="00000000">
      <w:pPr>
        <w:spacing w:line="600" w:lineRule="exact"/>
        <w:rPr>
          <w:rFonts w:ascii="黑体" w:eastAsia="黑体" w:hAnsi="黑体" w:cs="黑体" w:hint="eastAsia"/>
        </w:rPr>
      </w:pPr>
      <w:r w:rsidRPr="0050552A">
        <w:rPr>
          <w:rFonts w:ascii="黑体" w:eastAsia="黑体" w:hAnsi="黑体" w:cs="黑体" w:hint="eastAsia"/>
          <w:bCs/>
          <w:sz w:val="32"/>
          <w:szCs w:val="32"/>
        </w:rPr>
        <w:lastRenderedPageBreak/>
        <w:t>附件1</w:t>
      </w:r>
    </w:p>
    <w:p w14:paraId="2C0F0F34" w14:textId="77777777" w:rsidR="003E1EB1" w:rsidRPr="0050552A" w:rsidRDefault="00000000">
      <w:pPr>
        <w:pStyle w:val="-"/>
        <w:ind w:firstLine="562"/>
        <w:jc w:val="center"/>
        <w:rPr>
          <w:sz w:val="28"/>
          <w:szCs w:val="40"/>
        </w:rPr>
      </w:pPr>
      <w:bookmarkStart w:id="7" w:name="_Toc30064_WPSOffice_Level1"/>
      <w:bookmarkStart w:id="8" w:name="_Toc26499_WPSOffice_Level2"/>
      <w:r w:rsidRPr="0050552A">
        <w:rPr>
          <w:rFonts w:hint="eastAsia"/>
          <w:b/>
          <w:bCs/>
          <w:sz w:val="28"/>
          <w:szCs w:val="40"/>
        </w:rPr>
        <w:t>野外文物保护单位看护人员补助资金绩效评价指标体系及综合评分表</w:t>
      </w:r>
      <w:bookmarkEnd w:id="7"/>
      <w:bookmarkEnd w:id="8"/>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2"/>
        <w:gridCol w:w="764"/>
        <w:gridCol w:w="873"/>
        <w:gridCol w:w="2353"/>
        <w:gridCol w:w="5198"/>
        <w:gridCol w:w="1300"/>
        <w:gridCol w:w="1363"/>
      </w:tblGrid>
      <w:tr w:rsidR="0050552A" w:rsidRPr="0050552A" w14:paraId="0FA5E03B" w14:textId="77777777">
        <w:trPr>
          <w:trHeight w:val="692"/>
          <w:tblHeader/>
          <w:jc w:val="center"/>
        </w:trPr>
        <w:tc>
          <w:tcPr>
            <w:tcW w:w="832" w:type="dxa"/>
            <w:shd w:val="clear" w:color="auto" w:fill="FFFFFF"/>
            <w:vAlign w:val="center"/>
          </w:tcPr>
          <w:p w14:paraId="58C712C8" w14:textId="77777777" w:rsidR="003E1EB1" w:rsidRPr="0050552A" w:rsidRDefault="00000000">
            <w:pPr>
              <w:widowControl/>
              <w:spacing w:line="0" w:lineRule="atLeast"/>
              <w:jc w:val="center"/>
              <w:rPr>
                <w:b/>
                <w:bCs/>
                <w:kern w:val="0"/>
                <w:sz w:val="22"/>
                <w:szCs w:val="22"/>
              </w:rPr>
            </w:pPr>
            <w:r w:rsidRPr="0050552A">
              <w:rPr>
                <w:b/>
                <w:bCs/>
                <w:kern w:val="0"/>
                <w:sz w:val="22"/>
                <w:szCs w:val="22"/>
              </w:rPr>
              <w:t>一级指标</w:t>
            </w:r>
          </w:p>
        </w:tc>
        <w:tc>
          <w:tcPr>
            <w:tcW w:w="764" w:type="dxa"/>
            <w:shd w:val="clear" w:color="auto" w:fill="FFFFFF"/>
            <w:vAlign w:val="center"/>
          </w:tcPr>
          <w:p w14:paraId="68287B24" w14:textId="77777777" w:rsidR="003E1EB1" w:rsidRPr="0050552A" w:rsidRDefault="00000000">
            <w:pPr>
              <w:widowControl/>
              <w:spacing w:line="0" w:lineRule="atLeast"/>
              <w:jc w:val="center"/>
              <w:rPr>
                <w:b/>
                <w:bCs/>
                <w:kern w:val="0"/>
                <w:sz w:val="22"/>
                <w:szCs w:val="22"/>
              </w:rPr>
            </w:pPr>
            <w:r w:rsidRPr="0050552A">
              <w:rPr>
                <w:b/>
                <w:bCs/>
                <w:kern w:val="0"/>
                <w:sz w:val="22"/>
                <w:szCs w:val="22"/>
              </w:rPr>
              <w:t>二级指标</w:t>
            </w:r>
          </w:p>
        </w:tc>
        <w:tc>
          <w:tcPr>
            <w:tcW w:w="873" w:type="dxa"/>
            <w:shd w:val="clear" w:color="auto" w:fill="FFFFFF"/>
            <w:vAlign w:val="center"/>
          </w:tcPr>
          <w:p w14:paraId="7408F0E9" w14:textId="77777777" w:rsidR="003E1EB1" w:rsidRPr="0050552A" w:rsidRDefault="00000000">
            <w:pPr>
              <w:widowControl/>
              <w:spacing w:line="0" w:lineRule="atLeast"/>
              <w:jc w:val="center"/>
              <w:rPr>
                <w:b/>
                <w:bCs/>
                <w:kern w:val="0"/>
                <w:sz w:val="22"/>
                <w:szCs w:val="22"/>
              </w:rPr>
            </w:pPr>
            <w:r w:rsidRPr="0050552A">
              <w:rPr>
                <w:b/>
                <w:bCs/>
                <w:kern w:val="0"/>
                <w:sz w:val="22"/>
                <w:szCs w:val="22"/>
              </w:rPr>
              <w:t>三级指标</w:t>
            </w:r>
          </w:p>
        </w:tc>
        <w:tc>
          <w:tcPr>
            <w:tcW w:w="2353" w:type="dxa"/>
            <w:shd w:val="clear" w:color="auto" w:fill="FFFFFF"/>
            <w:vAlign w:val="center"/>
          </w:tcPr>
          <w:p w14:paraId="160F1CDF" w14:textId="77777777" w:rsidR="003E1EB1" w:rsidRPr="0050552A" w:rsidRDefault="00000000">
            <w:pPr>
              <w:widowControl/>
              <w:spacing w:line="0" w:lineRule="atLeast"/>
              <w:jc w:val="center"/>
              <w:rPr>
                <w:b/>
                <w:bCs/>
                <w:kern w:val="0"/>
                <w:sz w:val="22"/>
                <w:szCs w:val="22"/>
              </w:rPr>
            </w:pPr>
            <w:r w:rsidRPr="0050552A">
              <w:rPr>
                <w:b/>
                <w:bCs/>
                <w:kern w:val="0"/>
                <w:sz w:val="22"/>
                <w:szCs w:val="22"/>
              </w:rPr>
              <w:t>指标解释</w:t>
            </w:r>
          </w:p>
        </w:tc>
        <w:tc>
          <w:tcPr>
            <w:tcW w:w="5198" w:type="dxa"/>
            <w:shd w:val="clear" w:color="auto" w:fill="FFFFFF"/>
            <w:vAlign w:val="center"/>
          </w:tcPr>
          <w:p w14:paraId="5CD36529" w14:textId="77777777" w:rsidR="003E1EB1" w:rsidRPr="0050552A" w:rsidRDefault="00000000">
            <w:pPr>
              <w:widowControl/>
              <w:spacing w:line="0" w:lineRule="atLeast"/>
              <w:jc w:val="center"/>
              <w:rPr>
                <w:b/>
                <w:bCs/>
                <w:kern w:val="0"/>
                <w:sz w:val="22"/>
                <w:szCs w:val="22"/>
              </w:rPr>
            </w:pPr>
            <w:r w:rsidRPr="0050552A">
              <w:rPr>
                <w:b/>
                <w:bCs/>
                <w:kern w:val="0"/>
                <w:sz w:val="22"/>
                <w:szCs w:val="22"/>
              </w:rPr>
              <w:t>指标说明</w:t>
            </w:r>
          </w:p>
        </w:tc>
        <w:tc>
          <w:tcPr>
            <w:tcW w:w="1300" w:type="dxa"/>
            <w:shd w:val="clear" w:color="auto" w:fill="FFFFFF"/>
            <w:vAlign w:val="center"/>
          </w:tcPr>
          <w:p w14:paraId="34DCC10B" w14:textId="77777777" w:rsidR="003E1EB1" w:rsidRPr="0050552A" w:rsidRDefault="00000000">
            <w:pPr>
              <w:widowControl/>
              <w:spacing w:line="0" w:lineRule="atLeast"/>
              <w:jc w:val="center"/>
              <w:rPr>
                <w:b/>
                <w:bCs/>
                <w:kern w:val="0"/>
                <w:sz w:val="22"/>
                <w:szCs w:val="22"/>
              </w:rPr>
            </w:pPr>
            <w:r w:rsidRPr="0050552A">
              <w:rPr>
                <w:b/>
                <w:bCs/>
                <w:kern w:val="0"/>
                <w:sz w:val="22"/>
                <w:szCs w:val="22"/>
              </w:rPr>
              <w:t>权重</w:t>
            </w:r>
          </w:p>
        </w:tc>
        <w:tc>
          <w:tcPr>
            <w:tcW w:w="1363" w:type="dxa"/>
            <w:shd w:val="clear" w:color="auto" w:fill="FFFFFF"/>
            <w:vAlign w:val="center"/>
          </w:tcPr>
          <w:p w14:paraId="13E69319" w14:textId="77777777" w:rsidR="003E1EB1" w:rsidRPr="0050552A" w:rsidRDefault="00000000">
            <w:pPr>
              <w:widowControl/>
              <w:spacing w:line="0" w:lineRule="atLeast"/>
              <w:jc w:val="center"/>
              <w:rPr>
                <w:b/>
                <w:bCs/>
                <w:kern w:val="0"/>
                <w:sz w:val="22"/>
                <w:szCs w:val="22"/>
              </w:rPr>
            </w:pPr>
            <w:r w:rsidRPr="0050552A">
              <w:rPr>
                <w:b/>
                <w:bCs/>
                <w:kern w:val="0"/>
                <w:sz w:val="22"/>
                <w:szCs w:val="22"/>
              </w:rPr>
              <w:t>得分</w:t>
            </w:r>
          </w:p>
        </w:tc>
      </w:tr>
      <w:tr w:rsidR="0050552A" w:rsidRPr="0050552A" w14:paraId="368C7EA7" w14:textId="77777777">
        <w:trPr>
          <w:trHeight w:val="2919"/>
          <w:jc w:val="center"/>
        </w:trPr>
        <w:tc>
          <w:tcPr>
            <w:tcW w:w="832" w:type="dxa"/>
            <w:vMerge w:val="restart"/>
            <w:shd w:val="clear" w:color="auto" w:fill="FFFFFF"/>
            <w:vAlign w:val="center"/>
          </w:tcPr>
          <w:p w14:paraId="6997E91C" w14:textId="77777777" w:rsidR="003E1EB1" w:rsidRPr="0050552A" w:rsidRDefault="003E1EB1">
            <w:pPr>
              <w:widowControl/>
              <w:spacing w:line="0" w:lineRule="atLeast"/>
              <w:jc w:val="center"/>
              <w:rPr>
                <w:kern w:val="0"/>
                <w:sz w:val="22"/>
                <w:szCs w:val="22"/>
              </w:rPr>
            </w:pPr>
          </w:p>
          <w:p w14:paraId="03D6C16D" w14:textId="77777777" w:rsidR="003E1EB1" w:rsidRPr="0050552A" w:rsidRDefault="003E1EB1">
            <w:pPr>
              <w:widowControl/>
              <w:spacing w:line="0" w:lineRule="atLeast"/>
              <w:jc w:val="center"/>
              <w:rPr>
                <w:kern w:val="0"/>
                <w:sz w:val="22"/>
                <w:szCs w:val="22"/>
              </w:rPr>
            </w:pPr>
          </w:p>
          <w:p w14:paraId="60C71570" w14:textId="77777777" w:rsidR="003E1EB1" w:rsidRPr="0050552A" w:rsidRDefault="003E1EB1">
            <w:pPr>
              <w:widowControl/>
              <w:spacing w:line="0" w:lineRule="atLeast"/>
              <w:jc w:val="center"/>
              <w:rPr>
                <w:kern w:val="0"/>
                <w:sz w:val="22"/>
                <w:szCs w:val="22"/>
              </w:rPr>
            </w:pPr>
          </w:p>
          <w:p w14:paraId="508E5549" w14:textId="77777777" w:rsidR="003E1EB1" w:rsidRPr="0050552A" w:rsidRDefault="003E1EB1">
            <w:pPr>
              <w:widowControl/>
              <w:spacing w:line="0" w:lineRule="atLeast"/>
              <w:jc w:val="center"/>
              <w:rPr>
                <w:kern w:val="0"/>
                <w:sz w:val="22"/>
                <w:szCs w:val="22"/>
              </w:rPr>
            </w:pPr>
          </w:p>
          <w:p w14:paraId="7F6AA510" w14:textId="77777777" w:rsidR="003E1EB1" w:rsidRPr="0050552A" w:rsidRDefault="003E1EB1">
            <w:pPr>
              <w:widowControl/>
              <w:spacing w:line="0" w:lineRule="atLeast"/>
              <w:jc w:val="center"/>
              <w:rPr>
                <w:kern w:val="0"/>
                <w:sz w:val="22"/>
                <w:szCs w:val="22"/>
              </w:rPr>
            </w:pPr>
          </w:p>
          <w:p w14:paraId="394B44F5" w14:textId="77777777" w:rsidR="003E1EB1" w:rsidRPr="0050552A" w:rsidRDefault="003E1EB1">
            <w:pPr>
              <w:widowControl/>
              <w:spacing w:line="0" w:lineRule="atLeast"/>
              <w:jc w:val="center"/>
              <w:rPr>
                <w:kern w:val="0"/>
                <w:sz w:val="22"/>
                <w:szCs w:val="22"/>
              </w:rPr>
            </w:pPr>
          </w:p>
          <w:p w14:paraId="17A14572" w14:textId="77777777" w:rsidR="003E1EB1" w:rsidRPr="0050552A" w:rsidRDefault="00000000">
            <w:pPr>
              <w:widowControl/>
              <w:spacing w:line="0" w:lineRule="atLeast"/>
              <w:jc w:val="center"/>
              <w:rPr>
                <w:kern w:val="0"/>
                <w:sz w:val="22"/>
                <w:szCs w:val="22"/>
              </w:rPr>
            </w:pPr>
            <w:r w:rsidRPr="0050552A">
              <w:rPr>
                <w:kern w:val="0"/>
                <w:sz w:val="22"/>
                <w:szCs w:val="22"/>
              </w:rPr>
              <w:t xml:space="preserve">决策　</w:t>
            </w:r>
          </w:p>
        </w:tc>
        <w:tc>
          <w:tcPr>
            <w:tcW w:w="764" w:type="dxa"/>
            <w:vMerge w:val="restart"/>
            <w:shd w:val="clear" w:color="auto" w:fill="FFFFFF"/>
            <w:vAlign w:val="center"/>
          </w:tcPr>
          <w:p w14:paraId="20F1E31C" w14:textId="77777777" w:rsidR="003E1EB1" w:rsidRPr="0050552A" w:rsidRDefault="00000000">
            <w:pPr>
              <w:widowControl/>
              <w:spacing w:line="0" w:lineRule="atLeast"/>
              <w:jc w:val="center"/>
              <w:rPr>
                <w:kern w:val="0"/>
                <w:sz w:val="22"/>
                <w:szCs w:val="22"/>
              </w:rPr>
            </w:pPr>
            <w:r w:rsidRPr="0050552A">
              <w:rPr>
                <w:kern w:val="0"/>
                <w:sz w:val="22"/>
                <w:szCs w:val="22"/>
              </w:rPr>
              <w:t xml:space="preserve">项目立项　</w:t>
            </w:r>
          </w:p>
        </w:tc>
        <w:tc>
          <w:tcPr>
            <w:tcW w:w="873" w:type="dxa"/>
            <w:shd w:val="clear" w:color="auto" w:fill="FFFFFF"/>
            <w:vAlign w:val="center"/>
          </w:tcPr>
          <w:p w14:paraId="7AA26197" w14:textId="77777777" w:rsidR="003E1EB1" w:rsidRPr="0050552A" w:rsidRDefault="00000000">
            <w:pPr>
              <w:widowControl/>
              <w:spacing w:line="0" w:lineRule="atLeast"/>
              <w:jc w:val="center"/>
              <w:rPr>
                <w:kern w:val="0"/>
                <w:sz w:val="22"/>
                <w:szCs w:val="22"/>
              </w:rPr>
            </w:pPr>
            <w:r w:rsidRPr="0050552A">
              <w:rPr>
                <w:kern w:val="0"/>
                <w:sz w:val="22"/>
                <w:szCs w:val="22"/>
              </w:rPr>
              <w:t>立项依据</w:t>
            </w:r>
          </w:p>
          <w:p w14:paraId="4286D571" w14:textId="77777777" w:rsidR="003E1EB1" w:rsidRPr="0050552A" w:rsidRDefault="00000000">
            <w:pPr>
              <w:widowControl/>
              <w:spacing w:line="0" w:lineRule="atLeast"/>
              <w:jc w:val="center"/>
              <w:rPr>
                <w:kern w:val="0"/>
                <w:sz w:val="22"/>
                <w:szCs w:val="22"/>
              </w:rPr>
            </w:pPr>
            <w:r w:rsidRPr="0050552A">
              <w:rPr>
                <w:kern w:val="0"/>
                <w:sz w:val="22"/>
                <w:szCs w:val="22"/>
              </w:rPr>
              <w:t>充分性</w:t>
            </w:r>
          </w:p>
        </w:tc>
        <w:tc>
          <w:tcPr>
            <w:tcW w:w="2353" w:type="dxa"/>
            <w:shd w:val="clear" w:color="auto" w:fill="FFFFFF"/>
            <w:vAlign w:val="center"/>
          </w:tcPr>
          <w:p w14:paraId="49B725FE" w14:textId="77777777" w:rsidR="003E1EB1" w:rsidRPr="0050552A" w:rsidRDefault="00000000">
            <w:pPr>
              <w:widowControl/>
              <w:spacing w:line="0" w:lineRule="atLeast"/>
              <w:rPr>
                <w:kern w:val="0"/>
                <w:sz w:val="22"/>
                <w:szCs w:val="22"/>
              </w:rPr>
            </w:pPr>
            <w:r w:rsidRPr="0050552A">
              <w:rPr>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1239683A" w14:textId="77777777" w:rsidR="003E1EB1" w:rsidRPr="0050552A" w:rsidRDefault="00000000">
            <w:pPr>
              <w:widowControl/>
              <w:spacing w:line="0" w:lineRule="atLeast"/>
              <w:jc w:val="left"/>
              <w:rPr>
                <w:kern w:val="0"/>
                <w:sz w:val="22"/>
                <w:szCs w:val="22"/>
              </w:rPr>
            </w:pPr>
            <w:r w:rsidRPr="0050552A">
              <w:rPr>
                <w:kern w:val="0"/>
                <w:sz w:val="22"/>
                <w:szCs w:val="22"/>
              </w:rPr>
              <w:t>评价要点：</w:t>
            </w:r>
            <w:r w:rsidRPr="0050552A">
              <w:rPr>
                <w:kern w:val="0"/>
                <w:sz w:val="22"/>
                <w:szCs w:val="22"/>
              </w:rPr>
              <w:br/>
              <w:t>①</w:t>
            </w:r>
            <w:r w:rsidRPr="0050552A">
              <w:rPr>
                <w:kern w:val="0"/>
                <w:sz w:val="22"/>
                <w:szCs w:val="22"/>
              </w:rPr>
              <w:t>项目立项是否符合国家法律法规、国民经济发展规划和相关政策；</w:t>
            </w:r>
            <w:r w:rsidRPr="0050552A">
              <w:rPr>
                <w:kern w:val="0"/>
                <w:sz w:val="22"/>
                <w:szCs w:val="22"/>
              </w:rPr>
              <w:br/>
              <w:t>②</w:t>
            </w:r>
            <w:r w:rsidRPr="0050552A">
              <w:rPr>
                <w:kern w:val="0"/>
                <w:sz w:val="22"/>
                <w:szCs w:val="22"/>
              </w:rPr>
              <w:t>项目立项是否符合行业发展规划和政策要求；</w:t>
            </w:r>
            <w:r w:rsidRPr="0050552A">
              <w:rPr>
                <w:kern w:val="0"/>
                <w:sz w:val="22"/>
                <w:szCs w:val="22"/>
              </w:rPr>
              <w:br/>
              <w:t>③</w:t>
            </w:r>
            <w:r w:rsidRPr="0050552A">
              <w:rPr>
                <w:kern w:val="0"/>
                <w:sz w:val="22"/>
                <w:szCs w:val="22"/>
              </w:rPr>
              <w:t>项目立项是否与部门职责范围相符，属于部门履职所需；</w:t>
            </w:r>
            <w:r w:rsidRPr="0050552A">
              <w:rPr>
                <w:kern w:val="0"/>
                <w:sz w:val="22"/>
                <w:szCs w:val="22"/>
              </w:rPr>
              <w:br/>
              <w:t>④</w:t>
            </w:r>
            <w:r w:rsidRPr="0050552A">
              <w:rPr>
                <w:kern w:val="0"/>
                <w:sz w:val="22"/>
                <w:szCs w:val="22"/>
              </w:rPr>
              <w:t>项目是否属于公共财政支持范围，是否符合中央、地方事权支出责任划分原则；</w:t>
            </w:r>
            <w:r w:rsidRPr="0050552A">
              <w:rPr>
                <w:kern w:val="0"/>
                <w:sz w:val="22"/>
                <w:szCs w:val="22"/>
              </w:rPr>
              <w:br/>
              <w:t>⑤</w:t>
            </w:r>
            <w:r w:rsidRPr="0050552A">
              <w:rPr>
                <w:kern w:val="0"/>
                <w:sz w:val="22"/>
                <w:szCs w:val="22"/>
              </w:rPr>
              <w:t>项目是否与相关部门同类项目或部门内部相关项目重复。</w:t>
            </w:r>
          </w:p>
        </w:tc>
        <w:tc>
          <w:tcPr>
            <w:tcW w:w="1300" w:type="dxa"/>
            <w:shd w:val="clear" w:color="auto" w:fill="FFFFFF"/>
            <w:vAlign w:val="center"/>
          </w:tcPr>
          <w:p w14:paraId="3F604293" w14:textId="77777777" w:rsidR="003E1EB1" w:rsidRPr="0050552A" w:rsidRDefault="00000000">
            <w:pPr>
              <w:widowControl/>
              <w:spacing w:line="0" w:lineRule="atLeast"/>
              <w:jc w:val="center"/>
              <w:rPr>
                <w:b/>
                <w:bCs/>
                <w:kern w:val="0"/>
                <w:sz w:val="22"/>
                <w:szCs w:val="22"/>
              </w:rPr>
            </w:pPr>
            <w:r w:rsidRPr="0050552A">
              <w:rPr>
                <w:b/>
                <w:bCs/>
                <w:kern w:val="0"/>
                <w:sz w:val="22"/>
                <w:szCs w:val="22"/>
              </w:rPr>
              <w:t>3</w:t>
            </w:r>
          </w:p>
        </w:tc>
        <w:tc>
          <w:tcPr>
            <w:tcW w:w="1363" w:type="dxa"/>
            <w:shd w:val="clear" w:color="auto" w:fill="FFFFFF"/>
            <w:vAlign w:val="center"/>
          </w:tcPr>
          <w:p w14:paraId="6AE6E282" w14:textId="77777777" w:rsidR="003E1EB1" w:rsidRPr="0050552A" w:rsidRDefault="00000000">
            <w:pPr>
              <w:widowControl/>
              <w:spacing w:line="0" w:lineRule="atLeast"/>
              <w:jc w:val="center"/>
              <w:rPr>
                <w:b/>
                <w:bCs/>
                <w:kern w:val="0"/>
                <w:sz w:val="22"/>
                <w:szCs w:val="22"/>
              </w:rPr>
            </w:pPr>
            <w:r w:rsidRPr="0050552A">
              <w:rPr>
                <w:b/>
                <w:bCs/>
                <w:kern w:val="0"/>
                <w:sz w:val="22"/>
                <w:szCs w:val="22"/>
              </w:rPr>
              <w:t>3</w:t>
            </w:r>
          </w:p>
        </w:tc>
      </w:tr>
      <w:tr w:rsidR="0050552A" w:rsidRPr="0050552A" w14:paraId="4910B0A9" w14:textId="77777777">
        <w:trPr>
          <w:trHeight w:val="90"/>
          <w:jc w:val="center"/>
        </w:trPr>
        <w:tc>
          <w:tcPr>
            <w:tcW w:w="832" w:type="dxa"/>
            <w:vMerge/>
            <w:shd w:val="clear" w:color="auto" w:fill="FFFFFF"/>
            <w:vAlign w:val="center"/>
          </w:tcPr>
          <w:p w14:paraId="46E39606" w14:textId="77777777" w:rsidR="003E1EB1" w:rsidRPr="0050552A" w:rsidRDefault="003E1EB1">
            <w:pPr>
              <w:spacing w:line="0" w:lineRule="atLeast"/>
              <w:jc w:val="center"/>
              <w:rPr>
                <w:kern w:val="0"/>
                <w:sz w:val="22"/>
                <w:szCs w:val="22"/>
              </w:rPr>
            </w:pPr>
          </w:p>
        </w:tc>
        <w:tc>
          <w:tcPr>
            <w:tcW w:w="764" w:type="dxa"/>
            <w:vMerge/>
            <w:shd w:val="clear" w:color="auto" w:fill="FFFFFF"/>
            <w:vAlign w:val="center"/>
          </w:tcPr>
          <w:p w14:paraId="23FF375A" w14:textId="77777777" w:rsidR="003E1EB1" w:rsidRPr="0050552A" w:rsidRDefault="003E1EB1">
            <w:pPr>
              <w:widowControl/>
              <w:spacing w:line="0" w:lineRule="atLeast"/>
              <w:jc w:val="center"/>
              <w:rPr>
                <w:kern w:val="0"/>
                <w:sz w:val="22"/>
                <w:szCs w:val="22"/>
              </w:rPr>
            </w:pPr>
          </w:p>
        </w:tc>
        <w:tc>
          <w:tcPr>
            <w:tcW w:w="873" w:type="dxa"/>
            <w:shd w:val="clear" w:color="auto" w:fill="FFFFFF"/>
            <w:vAlign w:val="center"/>
          </w:tcPr>
          <w:p w14:paraId="10FB4300" w14:textId="77777777" w:rsidR="003E1EB1" w:rsidRPr="0050552A" w:rsidRDefault="00000000">
            <w:pPr>
              <w:widowControl/>
              <w:spacing w:line="0" w:lineRule="atLeast"/>
              <w:jc w:val="center"/>
              <w:rPr>
                <w:kern w:val="0"/>
                <w:sz w:val="22"/>
                <w:szCs w:val="22"/>
              </w:rPr>
            </w:pPr>
            <w:r w:rsidRPr="0050552A">
              <w:rPr>
                <w:kern w:val="0"/>
                <w:sz w:val="22"/>
                <w:szCs w:val="22"/>
              </w:rPr>
              <w:t>立项程序</w:t>
            </w:r>
          </w:p>
          <w:p w14:paraId="12461F89" w14:textId="77777777" w:rsidR="003E1EB1" w:rsidRPr="0050552A" w:rsidRDefault="00000000">
            <w:pPr>
              <w:widowControl/>
              <w:spacing w:line="0" w:lineRule="atLeast"/>
              <w:jc w:val="center"/>
              <w:rPr>
                <w:kern w:val="0"/>
                <w:sz w:val="22"/>
                <w:szCs w:val="22"/>
              </w:rPr>
            </w:pPr>
            <w:r w:rsidRPr="0050552A">
              <w:rPr>
                <w:kern w:val="0"/>
                <w:sz w:val="22"/>
                <w:szCs w:val="22"/>
              </w:rPr>
              <w:t>规范性</w:t>
            </w:r>
          </w:p>
        </w:tc>
        <w:tc>
          <w:tcPr>
            <w:tcW w:w="2353" w:type="dxa"/>
            <w:shd w:val="clear" w:color="auto" w:fill="FFFFFF"/>
            <w:vAlign w:val="center"/>
          </w:tcPr>
          <w:p w14:paraId="273477A7" w14:textId="77777777" w:rsidR="003E1EB1" w:rsidRPr="0050552A" w:rsidRDefault="00000000">
            <w:pPr>
              <w:widowControl/>
              <w:spacing w:line="0" w:lineRule="atLeast"/>
              <w:rPr>
                <w:kern w:val="0"/>
                <w:sz w:val="22"/>
                <w:szCs w:val="22"/>
              </w:rPr>
            </w:pPr>
            <w:r w:rsidRPr="0050552A">
              <w:rPr>
                <w:kern w:val="0"/>
                <w:sz w:val="22"/>
                <w:szCs w:val="22"/>
              </w:rPr>
              <w:t>项目申请、设立过程是否符合相关要求，用以反映和考核项目立项的规范情况。</w:t>
            </w:r>
          </w:p>
        </w:tc>
        <w:tc>
          <w:tcPr>
            <w:tcW w:w="5198" w:type="dxa"/>
            <w:shd w:val="clear" w:color="auto" w:fill="FFFFFF"/>
            <w:vAlign w:val="center"/>
          </w:tcPr>
          <w:p w14:paraId="22DF13F1" w14:textId="77777777" w:rsidR="003E1EB1" w:rsidRPr="0050552A" w:rsidRDefault="00000000">
            <w:pPr>
              <w:widowControl/>
              <w:spacing w:line="0" w:lineRule="atLeast"/>
              <w:jc w:val="left"/>
              <w:rPr>
                <w:kern w:val="0"/>
                <w:sz w:val="22"/>
                <w:szCs w:val="22"/>
              </w:rPr>
            </w:pPr>
            <w:r w:rsidRPr="0050552A">
              <w:rPr>
                <w:kern w:val="0"/>
                <w:sz w:val="22"/>
                <w:szCs w:val="22"/>
              </w:rPr>
              <w:t>评价要点：</w:t>
            </w:r>
            <w:r w:rsidRPr="0050552A">
              <w:rPr>
                <w:kern w:val="0"/>
                <w:sz w:val="22"/>
                <w:szCs w:val="22"/>
              </w:rPr>
              <w:br/>
              <w:t>①</w:t>
            </w:r>
            <w:r w:rsidRPr="0050552A">
              <w:rPr>
                <w:kern w:val="0"/>
                <w:sz w:val="22"/>
                <w:szCs w:val="22"/>
              </w:rPr>
              <w:t>项目是否按照规定的程序申请设立；</w:t>
            </w:r>
            <w:r w:rsidRPr="0050552A">
              <w:rPr>
                <w:kern w:val="0"/>
                <w:sz w:val="22"/>
                <w:szCs w:val="22"/>
              </w:rPr>
              <w:br/>
              <w:t>②</w:t>
            </w:r>
            <w:r w:rsidRPr="0050552A">
              <w:rPr>
                <w:kern w:val="0"/>
                <w:sz w:val="22"/>
                <w:szCs w:val="22"/>
              </w:rPr>
              <w:t>审批文件、材料是否符合相关要求；</w:t>
            </w:r>
            <w:r w:rsidRPr="0050552A">
              <w:rPr>
                <w:kern w:val="0"/>
                <w:sz w:val="22"/>
                <w:szCs w:val="22"/>
              </w:rPr>
              <w:br/>
              <w:t>③</w:t>
            </w:r>
            <w:r w:rsidRPr="0050552A">
              <w:rPr>
                <w:kern w:val="0"/>
                <w:sz w:val="22"/>
                <w:szCs w:val="22"/>
              </w:rPr>
              <w:t>事前是否已经过必要的可行性研究、专家论证、风险评估、绩效评估、集体决策。</w:t>
            </w:r>
          </w:p>
        </w:tc>
        <w:tc>
          <w:tcPr>
            <w:tcW w:w="1300" w:type="dxa"/>
            <w:shd w:val="clear" w:color="auto" w:fill="FFFFFF"/>
            <w:vAlign w:val="center"/>
          </w:tcPr>
          <w:p w14:paraId="630CC8F5" w14:textId="77777777" w:rsidR="003E1EB1" w:rsidRPr="0050552A" w:rsidRDefault="00000000">
            <w:pPr>
              <w:widowControl/>
              <w:spacing w:line="0" w:lineRule="atLeast"/>
              <w:jc w:val="center"/>
              <w:rPr>
                <w:b/>
                <w:bCs/>
                <w:kern w:val="0"/>
                <w:sz w:val="22"/>
                <w:szCs w:val="22"/>
              </w:rPr>
            </w:pPr>
            <w:r w:rsidRPr="0050552A">
              <w:rPr>
                <w:b/>
                <w:bCs/>
                <w:kern w:val="0"/>
                <w:sz w:val="22"/>
                <w:szCs w:val="22"/>
              </w:rPr>
              <w:t>3</w:t>
            </w:r>
          </w:p>
        </w:tc>
        <w:tc>
          <w:tcPr>
            <w:tcW w:w="1363" w:type="dxa"/>
            <w:shd w:val="clear" w:color="auto" w:fill="FFFFFF"/>
            <w:vAlign w:val="center"/>
          </w:tcPr>
          <w:p w14:paraId="7C8658FC" w14:textId="77777777" w:rsidR="003E1EB1" w:rsidRPr="0050552A" w:rsidRDefault="00000000">
            <w:pPr>
              <w:widowControl/>
              <w:spacing w:line="0" w:lineRule="atLeast"/>
              <w:jc w:val="center"/>
              <w:rPr>
                <w:b/>
                <w:bCs/>
                <w:kern w:val="0"/>
                <w:sz w:val="22"/>
                <w:szCs w:val="22"/>
              </w:rPr>
            </w:pPr>
            <w:r w:rsidRPr="0050552A">
              <w:rPr>
                <w:b/>
                <w:bCs/>
                <w:kern w:val="0"/>
                <w:sz w:val="22"/>
                <w:szCs w:val="22"/>
              </w:rPr>
              <w:t>3</w:t>
            </w:r>
          </w:p>
        </w:tc>
      </w:tr>
      <w:tr w:rsidR="0050552A" w:rsidRPr="0050552A" w14:paraId="6AE3E427" w14:textId="77777777">
        <w:trPr>
          <w:trHeight w:val="90"/>
          <w:jc w:val="center"/>
        </w:trPr>
        <w:tc>
          <w:tcPr>
            <w:tcW w:w="832" w:type="dxa"/>
            <w:vMerge/>
            <w:shd w:val="clear" w:color="auto" w:fill="FFFFFF"/>
            <w:vAlign w:val="center"/>
          </w:tcPr>
          <w:p w14:paraId="205619A4" w14:textId="77777777" w:rsidR="003E1EB1" w:rsidRPr="0050552A" w:rsidRDefault="003E1EB1">
            <w:pPr>
              <w:spacing w:line="0" w:lineRule="atLeast"/>
              <w:jc w:val="center"/>
              <w:rPr>
                <w:kern w:val="0"/>
                <w:sz w:val="22"/>
                <w:szCs w:val="22"/>
              </w:rPr>
            </w:pPr>
          </w:p>
        </w:tc>
        <w:tc>
          <w:tcPr>
            <w:tcW w:w="764" w:type="dxa"/>
            <w:vMerge w:val="restart"/>
            <w:shd w:val="clear" w:color="auto" w:fill="FFFFFF"/>
            <w:vAlign w:val="center"/>
          </w:tcPr>
          <w:p w14:paraId="22225EAE" w14:textId="77777777" w:rsidR="003E1EB1" w:rsidRPr="0050552A" w:rsidRDefault="00000000">
            <w:pPr>
              <w:widowControl/>
              <w:spacing w:line="0" w:lineRule="atLeast"/>
              <w:jc w:val="center"/>
              <w:rPr>
                <w:kern w:val="0"/>
                <w:sz w:val="22"/>
                <w:szCs w:val="22"/>
              </w:rPr>
            </w:pPr>
            <w:r w:rsidRPr="0050552A">
              <w:rPr>
                <w:kern w:val="0"/>
                <w:sz w:val="22"/>
                <w:szCs w:val="22"/>
              </w:rPr>
              <w:t xml:space="preserve">绩效目标　</w:t>
            </w:r>
          </w:p>
        </w:tc>
        <w:tc>
          <w:tcPr>
            <w:tcW w:w="873" w:type="dxa"/>
            <w:shd w:val="clear" w:color="auto" w:fill="FFFFFF"/>
            <w:vAlign w:val="center"/>
          </w:tcPr>
          <w:p w14:paraId="1B96F23C" w14:textId="77777777" w:rsidR="003E1EB1" w:rsidRPr="0050552A" w:rsidRDefault="00000000">
            <w:pPr>
              <w:widowControl/>
              <w:spacing w:line="0" w:lineRule="atLeast"/>
              <w:jc w:val="center"/>
              <w:rPr>
                <w:kern w:val="0"/>
                <w:sz w:val="22"/>
                <w:szCs w:val="22"/>
              </w:rPr>
            </w:pPr>
            <w:r w:rsidRPr="0050552A">
              <w:rPr>
                <w:kern w:val="0"/>
                <w:sz w:val="22"/>
                <w:szCs w:val="22"/>
              </w:rPr>
              <w:t>绩效目标</w:t>
            </w:r>
          </w:p>
          <w:p w14:paraId="08D7A40B" w14:textId="77777777" w:rsidR="003E1EB1" w:rsidRPr="0050552A" w:rsidRDefault="00000000">
            <w:pPr>
              <w:widowControl/>
              <w:spacing w:line="0" w:lineRule="atLeast"/>
              <w:jc w:val="center"/>
              <w:rPr>
                <w:kern w:val="0"/>
                <w:sz w:val="22"/>
                <w:szCs w:val="22"/>
              </w:rPr>
            </w:pPr>
            <w:r w:rsidRPr="0050552A">
              <w:rPr>
                <w:kern w:val="0"/>
                <w:sz w:val="22"/>
                <w:szCs w:val="22"/>
              </w:rPr>
              <w:t>合理性</w:t>
            </w:r>
          </w:p>
        </w:tc>
        <w:tc>
          <w:tcPr>
            <w:tcW w:w="2353" w:type="dxa"/>
            <w:shd w:val="clear" w:color="000000" w:fill="FFFFFF"/>
            <w:vAlign w:val="center"/>
          </w:tcPr>
          <w:p w14:paraId="53BCEEF8" w14:textId="77777777" w:rsidR="003E1EB1" w:rsidRPr="0050552A" w:rsidRDefault="00000000">
            <w:pPr>
              <w:widowControl/>
              <w:spacing w:line="0" w:lineRule="atLeast"/>
              <w:rPr>
                <w:kern w:val="0"/>
                <w:sz w:val="22"/>
                <w:szCs w:val="22"/>
              </w:rPr>
            </w:pPr>
            <w:r w:rsidRPr="0050552A">
              <w:rPr>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14:paraId="12288A0C" w14:textId="77777777" w:rsidR="003E1EB1" w:rsidRPr="0050552A" w:rsidRDefault="00000000">
            <w:pPr>
              <w:widowControl/>
              <w:spacing w:line="0" w:lineRule="atLeast"/>
              <w:jc w:val="left"/>
              <w:rPr>
                <w:kern w:val="0"/>
                <w:sz w:val="22"/>
                <w:szCs w:val="22"/>
              </w:rPr>
            </w:pPr>
            <w:r w:rsidRPr="0050552A">
              <w:rPr>
                <w:kern w:val="0"/>
                <w:sz w:val="22"/>
                <w:szCs w:val="22"/>
              </w:rPr>
              <w:t>评价要点：</w:t>
            </w:r>
            <w:r w:rsidRPr="0050552A">
              <w:rPr>
                <w:kern w:val="0"/>
                <w:sz w:val="22"/>
                <w:szCs w:val="22"/>
              </w:rPr>
              <w:br/>
            </w:r>
            <w:r w:rsidRPr="0050552A">
              <w:rPr>
                <w:kern w:val="0"/>
                <w:sz w:val="22"/>
                <w:szCs w:val="22"/>
              </w:rPr>
              <w:t>（如未设定预算绩效目标，也可考核其他工作任务目标）</w:t>
            </w:r>
            <w:r w:rsidRPr="0050552A">
              <w:rPr>
                <w:kern w:val="0"/>
                <w:sz w:val="22"/>
                <w:szCs w:val="22"/>
              </w:rPr>
              <w:br/>
              <w:t>①</w:t>
            </w:r>
            <w:r w:rsidRPr="0050552A">
              <w:rPr>
                <w:kern w:val="0"/>
                <w:sz w:val="22"/>
                <w:szCs w:val="22"/>
              </w:rPr>
              <w:t>项目是否有绩效目标；</w:t>
            </w:r>
            <w:r w:rsidRPr="0050552A">
              <w:rPr>
                <w:kern w:val="0"/>
                <w:sz w:val="22"/>
                <w:szCs w:val="22"/>
              </w:rPr>
              <w:br/>
              <w:t>②</w:t>
            </w:r>
            <w:r w:rsidRPr="0050552A">
              <w:rPr>
                <w:kern w:val="0"/>
                <w:sz w:val="22"/>
                <w:szCs w:val="22"/>
              </w:rPr>
              <w:t>项目绩效目标与实际工作内容是否具有相关性；</w:t>
            </w:r>
            <w:r w:rsidRPr="0050552A">
              <w:rPr>
                <w:kern w:val="0"/>
                <w:sz w:val="22"/>
                <w:szCs w:val="22"/>
              </w:rPr>
              <w:br/>
              <w:t>③</w:t>
            </w:r>
            <w:r w:rsidRPr="0050552A">
              <w:rPr>
                <w:kern w:val="0"/>
                <w:sz w:val="22"/>
                <w:szCs w:val="22"/>
              </w:rPr>
              <w:t>项目预期产出效益和效果是否符合正常的业绩水平；</w:t>
            </w:r>
          </w:p>
          <w:p w14:paraId="38449BB1" w14:textId="77777777" w:rsidR="003E1EB1" w:rsidRPr="0050552A" w:rsidRDefault="00000000">
            <w:pPr>
              <w:widowControl/>
              <w:spacing w:line="0" w:lineRule="atLeast"/>
              <w:jc w:val="left"/>
              <w:rPr>
                <w:kern w:val="0"/>
                <w:sz w:val="22"/>
                <w:szCs w:val="22"/>
              </w:rPr>
            </w:pPr>
            <w:r w:rsidRPr="0050552A">
              <w:rPr>
                <w:kern w:val="0"/>
                <w:sz w:val="22"/>
                <w:szCs w:val="22"/>
              </w:rPr>
              <w:t>④</w:t>
            </w:r>
            <w:r w:rsidRPr="0050552A">
              <w:rPr>
                <w:kern w:val="0"/>
                <w:sz w:val="22"/>
                <w:szCs w:val="22"/>
              </w:rPr>
              <w:t>是否与预算确定的项目投资额或资金量相匹配。</w:t>
            </w:r>
          </w:p>
        </w:tc>
        <w:tc>
          <w:tcPr>
            <w:tcW w:w="1300" w:type="dxa"/>
            <w:shd w:val="clear" w:color="000000" w:fill="FFFFFF"/>
            <w:vAlign w:val="center"/>
          </w:tcPr>
          <w:p w14:paraId="3B15AB05" w14:textId="77777777" w:rsidR="003E1EB1" w:rsidRPr="0050552A" w:rsidRDefault="00000000">
            <w:pPr>
              <w:widowControl/>
              <w:spacing w:line="0" w:lineRule="atLeast"/>
              <w:jc w:val="center"/>
              <w:rPr>
                <w:b/>
                <w:bCs/>
                <w:kern w:val="0"/>
                <w:sz w:val="22"/>
                <w:szCs w:val="22"/>
              </w:rPr>
            </w:pPr>
            <w:r w:rsidRPr="0050552A">
              <w:rPr>
                <w:b/>
                <w:bCs/>
                <w:kern w:val="0"/>
                <w:sz w:val="22"/>
                <w:szCs w:val="22"/>
              </w:rPr>
              <w:t>3</w:t>
            </w:r>
          </w:p>
        </w:tc>
        <w:tc>
          <w:tcPr>
            <w:tcW w:w="1363" w:type="dxa"/>
            <w:shd w:val="clear" w:color="000000" w:fill="FFFFFF"/>
            <w:vAlign w:val="center"/>
          </w:tcPr>
          <w:p w14:paraId="494EB0DD" w14:textId="77777777" w:rsidR="003E1EB1" w:rsidRPr="0050552A" w:rsidRDefault="00000000">
            <w:pPr>
              <w:widowControl/>
              <w:spacing w:line="0" w:lineRule="atLeast"/>
              <w:jc w:val="center"/>
              <w:rPr>
                <w:b/>
                <w:bCs/>
                <w:kern w:val="0"/>
                <w:sz w:val="22"/>
                <w:szCs w:val="22"/>
              </w:rPr>
            </w:pPr>
            <w:r w:rsidRPr="0050552A">
              <w:rPr>
                <w:b/>
                <w:bCs/>
                <w:kern w:val="0"/>
                <w:sz w:val="22"/>
                <w:szCs w:val="22"/>
              </w:rPr>
              <w:t>3</w:t>
            </w:r>
          </w:p>
        </w:tc>
      </w:tr>
      <w:tr w:rsidR="0050552A" w:rsidRPr="0050552A" w14:paraId="78F5DEEF" w14:textId="77777777">
        <w:trPr>
          <w:trHeight w:val="1464"/>
          <w:jc w:val="center"/>
        </w:trPr>
        <w:tc>
          <w:tcPr>
            <w:tcW w:w="832" w:type="dxa"/>
            <w:vMerge/>
            <w:shd w:val="clear" w:color="auto" w:fill="FFFFFF"/>
            <w:vAlign w:val="center"/>
          </w:tcPr>
          <w:p w14:paraId="43B48C27" w14:textId="77777777" w:rsidR="003E1EB1" w:rsidRPr="0050552A" w:rsidRDefault="003E1EB1">
            <w:pPr>
              <w:widowControl/>
              <w:spacing w:line="0" w:lineRule="atLeast"/>
              <w:jc w:val="center"/>
              <w:rPr>
                <w:kern w:val="0"/>
                <w:sz w:val="22"/>
                <w:szCs w:val="22"/>
              </w:rPr>
            </w:pPr>
          </w:p>
        </w:tc>
        <w:tc>
          <w:tcPr>
            <w:tcW w:w="764" w:type="dxa"/>
            <w:vMerge/>
            <w:shd w:val="clear" w:color="auto" w:fill="FFFFFF"/>
            <w:vAlign w:val="center"/>
          </w:tcPr>
          <w:p w14:paraId="007181DF" w14:textId="77777777" w:rsidR="003E1EB1" w:rsidRPr="0050552A" w:rsidRDefault="003E1EB1">
            <w:pPr>
              <w:widowControl/>
              <w:spacing w:line="0" w:lineRule="atLeast"/>
              <w:jc w:val="center"/>
              <w:rPr>
                <w:kern w:val="0"/>
                <w:sz w:val="22"/>
                <w:szCs w:val="22"/>
              </w:rPr>
            </w:pPr>
          </w:p>
        </w:tc>
        <w:tc>
          <w:tcPr>
            <w:tcW w:w="873" w:type="dxa"/>
            <w:shd w:val="clear" w:color="auto" w:fill="FFFFFF"/>
            <w:vAlign w:val="center"/>
          </w:tcPr>
          <w:p w14:paraId="1D90095A" w14:textId="77777777" w:rsidR="003E1EB1" w:rsidRPr="0050552A" w:rsidRDefault="00000000">
            <w:pPr>
              <w:widowControl/>
              <w:spacing w:line="0" w:lineRule="atLeast"/>
              <w:jc w:val="center"/>
              <w:rPr>
                <w:kern w:val="0"/>
                <w:sz w:val="22"/>
                <w:szCs w:val="22"/>
              </w:rPr>
            </w:pPr>
            <w:r w:rsidRPr="0050552A">
              <w:rPr>
                <w:kern w:val="0"/>
                <w:sz w:val="22"/>
                <w:szCs w:val="22"/>
              </w:rPr>
              <w:t>绩效指标</w:t>
            </w:r>
          </w:p>
          <w:p w14:paraId="39C38429" w14:textId="77777777" w:rsidR="003E1EB1" w:rsidRPr="0050552A" w:rsidRDefault="00000000">
            <w:pPr>
              <w:widowControl/>
              <w:spacing w:line="0" w:lineRule="atLeast"/>
              <w:jc w:val="center"/>
              <w:rPr>
                <w:kern w:val="0"/>
                <w:sz w:val="22"/>
                <w:szCs w:val="22"/>
              </w:rPr>
            </w:pPr>
            <w:r w:rsidRPr="0050552A">
              <w:rPr>
                <w:kern w:val="0"/>
                <w:sz w:val="22"/>
                <w:szCs w:val="22"/>
              </w:rPr>
              <w:t>明确性</w:t>
            </w:r>
          </w:p>
        </w:tc>
        <w:tc>
          <w:tcPr>
            <w:tcW w:w="2353" w:type="dxa"/>
            <w:shd w:val="clear" w:color="000000" w:fill="FFFFFF"/>
            <w:vAlign w:val="center"/>
          </w:tcPr>
          <w:p w14:paraId="1CB1DC4C" w14:textId="77777777" w:rsidR="003E1EB1" w:rsidRPr="0050552A" w:rsidRDefault="00000000">
            <w:pPr>
              <w:widowControl/>
              <w:spacing w:line="0" w:lineRule="atLeast"/>
              <w:rPr>
                <w:kern w:val="0"/>
                <w:sz w:val="22"/>
                <w:szCs w:val="22"/>
              </w:rPr>
            </w:pPr>
            <w:r w:rsidRPr="0050552A">
              <w:rPr>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14:paraId="6E5CFEA9" w14:textId="77777777" w:rsidR="003E1EB1" w:rsidRPr="0050552A" w:rsidRDefault="00000000">
            <w:pPr>
              <w:widowControl/>
              <w:spacing w:line="0" w:lineRule="atLeast"/>
              <w:rPr>
                <w:kern w:val="0"/>
                <w:sz w:val="22"/>
                <w:szCs w:val="22"/>
              </w:rPr>
            </w:pPr>
            <w:r w:rsidRPr="0050552A">
              <w:rPr>
                <w:kern w:val="0"/>
                <w:sz w:val="22"/>
                <w:szCs w:val="22"/>
              </w:rPr>
              <w:t>评价要点：</w:t>
            </w:r>
            <w:r w:rsidRPr="0050552A">
              <w:rPr>
                <w:kern w:val="0"/>
                <w:sz w:val="22"/>
                <w:szCs w:val="22"/>
              </w:rPr>
              <w:br/>
              <w:t>①</w:t>
            </w:r>
            <w:r w:rsidRPr="0050552A">
              <w:rPr>
                <w:kern w:val="0"/>
                <w:sz w:val="22"/>
                <w:szCs w:val="22"/>
              </w:rPr>
              <w:t>是否将项目绩效目标细化分解为具体的绩效指标；</w:t>
            </w:r>
            <w:r w:rsidRPr="0050552A">
              <w:rPr>
                <w:kern w:val="0"/>
                <w:sz w:val="22"/>
                <w:szCs w:val="22"/>
              </w:rPr>
              <w:br/>
              <w:t>②</w:t>
            </w:r>
            <w:r w:rsidRPr="0050552A">
              <w:rPr>
                <w:kern w:val="0"/>
                <w:sz w:val="22"/>
                <w:szCs w:val="22"/>
              </w:rPr>
              <w:t>是否通过清晰、可衡量的指标值予以体现；</w:t>
            </w:r>
            <w:r w:rsidRPr="0050552A">
              <w:rPr>
                <w:kern w:val="0"/>
                <w:sz w:val="22"/>
                <w:szCs w:val="22"/>
              </w:rPr>
              <w:br/>
              <w:t>③</w:t>
            </w:r>
            <w:r w:rsidRPr="0050552A">
              <w:rPr>
                <w:kern w:val="0"/>
                <w:sz w:val="22"/>
                <w:szCs w:val="22"/>
              </w:rPr>
              <w:t>是否与项目目标任务数或计划数相对应。</w:t>
            </w:r>
            <w:r w:rsidRPr="0050552A">
              <w:rPr>
                <w:kern w:val="0"/>
                <w:sz w:val="22"/>
                <w:szCs w:val="22"/>
              </w:rPr>
              <w:br/>
            </w:r>
          </w:p>
        </w:tc>
        <w:tc>
          <w:tcPr>
            <w:tcW w:w="1300" w:type="dxa"/>
            <w:shd w:val="clear" w:color="000000" w:fill="FFFFFF"/>
            <w:vAlign w:val="center"/>
          </w:tcPr>
          <w:p w14:paraId="00A29C4C" w14:textId="77777777" w:rsidR="003E1EB1" w:rsidRPr="0050552A" w:rsidRDefault="00000000">
            <w:pPr>
              <w:widowControl/>
              <w:spacing w:line="0" w:lineRule="atLeast"/>
              <w:jc w:val="center"/>
              <w:rPr>
                <w:b/>
                <w:bCs/>
                <w:kern w:val="0"/>
                <w:sz w:val="22"/>
                <w:szCs w:val="22"/>
              </w:rPr>
            </w:pPr>
            <w:r w:rsidRPr="0050552A">
              <w:rPr>
                <w:b/>
                <w:bCs/>
                <w:kern w:val="0"/>
                <w:sz w:val="22"/>
                <w:szCs w:val="22"/>
              </w:rPr>
              <w:t>3</w:t>
            </w:r>
          </w:p>
        </w:tc>
        <w:tc>
          <w:tcPr>
            <w:tcW w:w="1363" w:type="dxa"/>
            <w:shd w:val="clear" w:color="000000" w:fill="FFFFFF"/>
            <w:vAlign w:val="center"/>
          </w:tcPr>
          <w:p w14:paraId="7952CFAB" w14:textId="77777777" w:rsidR="003E1EB1" w:rsidRPr="0050552A" w:rsidRDefault="00000000">
            <w:pPr>
              <w:widowControl/>
              <w:spacing w:line="0" w:lineRule="atLeast"/>
              <w:jc w:val="center"/>
              <w:rPr>
                <w:b/>
                <w:bCs/>
                <w:kern w:val="0"/>
                <w:sz w:val="22"/>
                <w:szCs w:val="22"/>
              </w:rPr>
            </w:pPr>
            <w:r w:rsidRPr="0050552A">
              <w:rPr>
                <w:b/>
                <w:bCs/>
                <w:kern w:val="0"/>
                <w:sz w:val="22"/>
                <w:szCs w:val="22"/>
              </w:rPr>
              <w:t>3</w:t>
            </w:r>
          </w:p>
        </w:tc>
      </w:tr>
      <w:tr w:rsidR="0050552A" w:rsidRPr="0050552A" w14:paraId="094FDC0D" w14:textId="77777777">
        <w:trPr>
          <w:trHeight w:val="1942"/>
          <w:jc w:val="center"/>
        </w:trPr>
        <w:tc>
          <w:tcPr>
            <w:tcW w:w="832" w:type="dxa"/>
            <w:vMerge/>
            <w:shd w:val="clear" w:color="auto" w:fill="FFFFFF"/>
            <w:vAlign w:val="center"/>
          </w:tcPr>
          <w:p w14:paraId="0B768052" w14:textId="77777777" w:rsidR="003E1EB1" w:rsidRPr="0050552A" w:rsidRDefault="003E1EB1">
            <w:pPr>
              <w:spacing w:line="0" w:lineRule="atLeast"/>
              <w:jc w:val="center"/>
              <w:rPr>
                <w:kern w:val="0"/>
                <w:sz w:val="22"/>
                <w:szCs w:val="22"/>
              </w:rPr>
            </w:pPr>
          </w:p>
        </w:tc>
        <w:tc>
          <w:tcPr>
            <w:tcW w:w="764" w:type="dxa"/>
            <w:vMerge w:val="restart"/>
            <w:shd w:val="clear" w:color="auto" w:fill="FFFFFF"/>
            <w:vAlign w:val="center"/>
          </w:tcPr>
          <w:p w14:paraId="5C258940" w14:textId="77777777" w:rsidR="003E1EB1" w:rsidRPr="0050552A" w:rsidRDefault="00000000">
            <w:pPr>
              <w:widowControl/>
              <w:spacing w:line="0" w:lineRule="atLeast"/>
              <w:jc w:val="center"/>
              <w:rPr>
                <w:kern w:val="0"/>
                <w:sz w:val="22"/>
                <w:szCs w:val="22"/>
              </w:rPr>
            </w:pPr>
            <w:r w:rsidRPr="0050552A">
              <w:rPr>
                <w:kern w:val="0"/>
                <w:sz w:val="22"/>
                <w:szCs w:val="22"/>
              </w:rPr>
              <w:t>资金投入</w:t>
            </w:r>
          </w:p>
          <w:p w14:paraId="270F56AF" w14:textId="77777777" w:rsidR="003E1EB1" w:rsidRPr="0050552A" w:rsidRDefault="00000000">
            <w:pPr>
              <w:spacing w:line="0" w:lineRule="atLeast"/>
              <w:jc w:val="center"/>
              <w:rPr>
                <w:kern w:val="0"/>
                <w:sz w:val="22"/>
                <w:szCs w:val="22"/>
              </w:rPr>
            </w:pPr>
            <w:r w:rsidRPr="0050552A">
              <w:rPr>
                <w:kern w:val="0"/>
                <w:sz w:val="22"/>
                <w:szCs w:val="22"/>
              </w:rPr>
              <w:t xml:space="preserve">　</w:t>
            </w:r>
          </w:p>
        </w:tc>
        <w:tc>
          <w:tcPr>
            <w:tcW w:w="873" w:type="dxa"/>
            <w:shd w:val="clear" w:color="auto" w:fill="FFFFFF"/>
            <w:vAlign w:val="center"/>
          </w:tcPr>
          <w:p w14:paraId="127D49C6" w14:textId="77777777" w:rsidR="003E1EB1" w:rsidRPr="0050552A" w:rsidRDefault="00000000">
            <w:pPr>
              <w:widowControl/>
              <w:spacing w:line="0" w:lineRule="atLeast"/>
              <w:jc w:val="center"/>
              <w:rPr>
                <w:kern w:val="0"/>
                <w:sz w:val="22"/>
                <w:szCs w:val="22"/>
              </w:rPr>
            </w:pPr>
            <w:r w:rsidRPr="0050552A">
              <w:rPr>
                <w:kern w:val="0"/>
                <w:sz w:val="22"/>
                <w:szCs w:val="22"/>
              </w:rPr>
              <w:t>预算编制</w:t>
            </w:r>
          </w:p>
          <w:p w14:paraId="6B83EE5E" w14:textId="77777777" w:rsidR="003E1EB1" w:rsidRPr="0050552A" w:rsidRDefault="00000000">
            <w:pPr>
              <w:widowControl/>
              <w:spacing w:line="0" w:lineRule="atLeast"/>
              <w:jc w:val="center"/>
              <w:rPr>
                <w:kern w:val="0"/>
                <w:sz w:val="22"/>
                <w:szCs w:val="22"/>
              </w:rPr>
            </w:pPr>
            <w:r w:rsidRPr="0050552A">
              <w:rPr>
                <w:kern w:val="0"/>
                <w:sz w:val="22"/>
                <w:szCs w:val="22"/>
              </w:rPr>
              <w:t>科学性</w:t>
            </w:r>
          </w:p>
        </w:tc>
        <w:tc>
          <w:tcPr>
            <w:tcW w:w="2353" w:type="dxa"/>
            <w:shd w:val="clear" w:color="auto" w:fill="FFFFFF"/>
            <w:vAlign w:val="center"/>
          </w:tcPr>
          <w:p w14:paraId="3F5C8A41" w14:textId="77777777" w:rsidR="003E1EB1" w:rsidRPr="0050552A" w:rsidRDefault="00000000">
            <w:pPr>
              <w:widowControl/>
              <w:spacing w:line="0" w:lineRule="atLeast"/>
              <w:rPr>
                <w:kern w:val="0"/>
                <w:sz w:val="22"/>
                <w:szCs w:val="22"/>
              </w:rPr>
            </w:pPr>
            <w:r w:rsidRPr="0050552A">
              <w:rPr>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5C30AE10" w14:textId="77777777" w:rsidR="003E1EB1" w:rsidRPr="0050552A" w:rsidRDefault="00000000">
            <w:pPr>
              <w:widowControl/>
              <w:spacing w:line="0" w:lineRule="atLeast"/>
              <w:rPr>
                <w:kern w:val="0"/>
                <w:sz w:val="22"/>
                <w:szCs w:val="22"/>
              </w:rPr>
            </w:pPr>
            <w:r w:rsidRPr="0050552A">
              <w:rPr>
                <w:kern w:val="0"/>
                <w:sz w:val="22"/>
                <w:szCs w:val="22"/>
              </w:rPr>
              <w:t>评价要点：</w:t>
            </w:r>
            <w:r w:rsidRPr="0050552A">
              <w:rPr>
                <w:kern w:val="0"/>
                <w:sz w:val="22"/>
                <w:szCs w:val="22"/>
              </w:rPr>
              <w:br/>
              <w:t>①</w:t>
            </w:r>
            <w:r w:rsidRPr="0050552A">
              <w:rPr>
                <w:kern w:val="0"/>
                <w:sz w:val="22"/>
                <w:szCs w:val="22"/>
              </w:rPr>
              <w:t>预算编制是否经过科学论证；</w:t>
            </w:r>
            <w:r w:rsidRPr="0050552A">
              <w:rPr>
                <w:kern w:val="0"/>
                <w:sz w:val="22"/>
                <w:szCs w:val="22"/>
              </w:rPr>
              <w:br/>
              <w:t>②</w:t>
            </w:r>
            <w:r w:rsidRPr="0050552A">
              <w:rPr>
                <w:kern w:val="0"/>
                <w:sz w:val="22"/>
                <w:szCs w:val="22"/>
              </w:rPr>
              <w:t>预算内容与项目内容是否匹配；</w:t>
            </w:r>
            <w:r w:rsidRPr="0050552A">
              <w:rPr>
                <w:kern w:val="0"/>
                <w:sz w:val="22"/>
                <w:szCs w:val="22"/>
              </w:rPr>
              <w:br/>
              <w:t>③</w:t>
            </w:r>
            <w:r w:rsidRPr="0050552A">
              <w:rPr>
                <w:kern w:val="0"/>
                <w:sz w:val="22"/>
                <w:szCs w:val="22"/>
              </w:rPr>
              <w:t>预算额度测算依据是否充分，是否按照标准编制；</w:t>
            </w:r>
            <w:r w:rsidRPr="0050552A">
              <w:rPr>
                <w:kern w:val="0"/>
                <w:sz w:val="22"/>
                <w:szCs w:val="22"/>
              </w:rPr>
              <w:br/>
              <w:t>④</w:t>
            </w:r>
            <w:r w:rsidRPr="0050552A">
              <w:rPr>
                <w:kern w:val="0"/>
                <w:sz w:val="22"/>
                <w:szCs w:val="22"/>
              </w:rPr>
              <w:t>预算确定的项目投资额或资金量是否与工作任务相匹配。</w:t>
            </w:r>
          </w:p>
        </w:tc>
        <w:tc>
          <w:tcPr>
            <w:tcW w:w="1300" w:type="dxa"/>
            <w:shd w:val="clear" w:color="auto" w:fill="FFFFFF"/>
            <w:vAlign w:val="center"/>
          </w:tcPr>
          <w:p w14:paraId="52927C78" w14:textId="77777777" w:rsidR="003E1EB1" w:rsidRPr="0050552A" w:rsidRDefault="00000000">
            <w:pPr>
              <w:widowControl/>
              <w:spacing w:line="0" w:lineRule="atLeast"/>
              <w:jc w:val="center"/>
              <w:rPr>
                <w:b/>
                <w:bCs/>
                <w:kern w:val="0"/>
                <w:sz w:val="22"/>
                <w:szCs w:val="22"/>
              </w:rPr>
            </w:pPr>
            <w:r w:rsidRPr="0050552A">
              <w:rPr>
                <w:b/>
                <w:bCs/>
                <w:kern w:val="0"/>
                <w:sz w:val="22"/>
                <w:szCs w:val="22"/>
              </w:rPr>
              <w:t>4</w:t>
            </w:r>
          </w:p>
        </w:tc>
        <w:tc>
          <w:tcPr>
            <w:tcW w:w="1363" w:type="dxa"/>
            <w:shd w:val="clear" w:color="auto" w:fill="FFFFFF"/>
            <w:vAlign w:val="center"/>
          </w:tcPr>
          <w:p w14:paraId="58BDED92" w14:textId="77777777" w:rsidR="003E1EB1" w:rsidRPr="0050552A" w:rsidRDefault="00000000">
            <w:pPr>
              <w:widowControl/>
              <w:spacing w:line="0" w:lineRule="atLeast"/>
              <w:jc w:val="center"/>
              <w:rPr>
                <w:b/>
                <w:bCs/>
                <w:kern w:val="0"/>
                <w:sz w:val="22"/>
                <w:szCs w:val="22"/>
              </w:rPr>
            </w:pPr>
            <w:r w:rsidRPr="0050552A">
              <w:rPr>
                <w:b/>
                <w:bCs/>
                <w:kern w:val="0"/>
                <w:sz w:val="22"/>
                <w:szCs w:val="22"/>
              </w:rPr>
              <w:t>4</w:t>
            </w:r>
          </w:p>
        </w:tc>
      </w:tr>
      <w:tr w:rsidR="0050552A" w:rsidRPr="0050552A" w14:paraId="7A6A8F02" w14:textId="77777777">
        <w:trPr>
          <w:trHeight w:val="1706"/>
          <w:jc w:val="center"/>
        </w:trPr>
        <w:tc>
          <w:tcPr>
            <w:tcW w:w="832" w:type="dxa"/>
            <w:vMerge/>
            <w:shd w:val="clear" w:color="auto" w:fill="FFFFFF"/>
            <w:vAlign w:val="center"/>
          </w:tcPr>
          <w:p w14:paraId="57B98250" w14:textId="77777777" w:rsidR="003E1EB1" w:rsidRPr="0050552A" w:rsidRDefault="003E1EB1">
            <w:pPr>
              <w:widowControl/>
              <w:spacing w:line="0" w:lineRule="atLeast"/>
              <w:jc w:val="center"/>
              <w:rPr>
                <w:kern w:val="0"/>
                <w:sz w:val="22"/>
                <w:szCs w:val="22"/>
              </w:rPr>
            </w:pPr>
          </w:p>
        </w:tc>
        <w:tc>
          <w:tcPr>
            <w:tcW w:w="764" w:type="dxa"/>
            <w:vMerge/>
            <w:shd w:val="clear" w:color="auto" w:fill="FFFFFF"/>
            <w:vAlign w:val="center"/>
          </w:tcPr>
          <w:p w14:paraId="02C91B9F" w14:textId="77777777" w:rsidR="003E1EB1" w:rsidRPr="0050552A" w:rsidRDefault="003E1EB1">
            <w:pPr>
              <w:widowControl/>
              <w:spacing w:line="0" w:lineRule="atLeast"/>
              <w:jc w:val="center"/>
              <w:rPr>
                <w:kern w:val="0"/>
                <w:sz w:val="22"/>
                <w:szCs w:val="22"/>
              </w:rPr>
            </w:pPr>
          </w:p>
        </w:tc>
        <w:tc>
          <w:tcPr>
            <w:tcW w:w="873" w:type="dxa"/>
            <w:shd w:val="clear" w:color="auto" w:fill="FFFFFF"/>
            <w:vAlign w:val="center"/>
          </w:tcPr>
          <w:p w14:paraId="78354D18" w14:textId="77777777" w:rsidR="003E1EB1" w:rsidRPr="0050552A" w:rsidRDefault="00000000">
            <w:pPr>
              <w:widowControl/>
              <w:spacing w:line="0" w:lineRule="atLeast"/>
              <w:jc w:val="center"/>
              <w:rPr>
                <w:kern w:val="0"/>
                <w:sz w:val="22"/>
                <w:szCs w:val="22"/>
              </w:rPr>
            </w:pPr>
            <w:r w:rsidRPr="0050552A">
              <w:rPr>
                <w:kern w:val="0"/>
                <w:sz w:val="22"/>
                <w:szCs w:val="22"/>
              </w:rPr>
              <w:t>资金分配</w:t>
            </w:r>
          </w:p>
          <w:p w14:paraId="2FDB839D" w14:textId="77777777" w:rsidR="003E1EB1" w:rsidRPr="0050552A" w:rsidRDefault="00000000">
            <w:pPr>
              <w:widowControl/>
              <w:spacing w:line="0" w:lineRule="atLeast"/>
              <w:jc w:val="center"/>
              <w:rPr>
                <w:kern w:val="0"/>
                <w:sz w:val="22"/>
                <w:szCs w:val="22"/>
              </w:rPr>
            </w:pPr>
            <w:r w:rsidRPr="0050552A">
              <w:rPr>
                <w:kern w:val="0"/>
                <w:sz w:val="22"/>
                <w:szCs w:val="22"/>
              </w:rPr>
              <w:t>合理性</w:t>
            </w:r>
          </w:p>
        </w:tc>
        <w:tc>
          <w:tcPr>
            <w:tcW w:w="2353" w:type="dxa"/>
            <w:shd w:val="clear" w:color="auto" w:fill="FFFFFF"/>
            <w:vAlign w:val="center"/>
          </w:tcPr>
          <w:p w14:paraId="1354EC30" w14:textId="77777777" w:rsidR="003E1EB1" w:rsidRPr="0050552A" w:rsidRDefault="00000000">
            <w:pPr>
              <w:widowControl/>
              <w:spacing w:line="0" w:lineRule="atLeast"/>
              <w:rPr>
                <w:kern w:val="0"/>
                <w:sz w:val="22"/>
                <w:szCs w:val="22"/>
              </w:rPr>
            </w:pPr>
            <w:r w:rsidRPr="0050552A">
              <w:rPr>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3BF5B239" w14:textId="77777777" w:rsidR="003E1EB1" w:rsidRPr="0050552A" w:rsidRDefault="00000000">
            <w:pPr>
              <w:widowControl/>
              <w:spacing w:line="0" w:lineRule="atLeast"/>
              <w:rPr>
                <w:kern w:val="0"/>
                <w:sz w:val="22"/>
                <w:szCs w:val="22"/>
              </w:rPr>
            </w:pPr>
            <w:r w:rsidRPr="0050552A">
              <w:rPr>
                <w:kern w:val="0"/>
                <w:sz w:val="22"/>
                <w:szCs w:val="22"/>
              </w:rPr>
              <w:t>评价要点：</w:t>
            </w:r>
            <w:r w:rsidRPr="0050552A">
              <w:rPr>
                <w:kern w:val="0"/>
                <w:sz w:val="22"/>
                <w:szCs w:val="22"/>
              </w:rPr>
              <w:br/>
              <w:t>①</w:t>
            </w:r>
            <w:r w:rsidRPr="0050552A">
              <w:rPr>
                <w:kern w:val="0"/>
                <w:sz w:val="22"/>
                <w:szCs w:val="22"/>
              </w:rPr>
              <w:t>预算资金分配依据是否充分；</w:t>
            </w:r>
            <w:r w:rsidRPr="0050552A">
              <w:rPr>
                <w:kern w:val="0"/>
                <w:sz w:val="22"/>
                <w:szCs w:val="22"/>
              </w:rPr>
              <w:br/>
              <w:t>②</w:t>
            </w:r>
            <w:r w:rsidRPr="0050552A">
              <w:rPr>
                <w:kern w:val="0"/>
                <w:sz w:val="22"/>
                <w:szCs w:val="22"/>
              </w:rPr>
              <w:t>资金分配额度是否合理，与项目单位或地方实际是否相适应。</w:t>
            </w:r>
          </w:p>
        </w:tc>
        <w:tc>
          <w:tcPr>
            <w:tcW w:w="1300" w:type="dxa"/>
            <w:shd w:val="clear" w:color="auto" w:fill="FFFFFF"/>
            <w:vAlign w:val="center"/>
          </w:tcPr>
          <w:p w14:paraId="5BC304CE" w14:textId="77777777" w:rsidR="003E1EB1" w:rsidRPr="0050552A" w:rsidRDefault="00000000">
            <w:pPr>
              <w:widowControl/>
              <w:spacing w:line="0" w:lineRule="atLeast"/>
              <w:jc w:val="center"/>
              <w:rPr>
                <w:b/>
                <w:bCs/>
                <w:kern w:val="0"/>
                <w:sz w:val="22"/>
                <w:szCs w:val="22"/>
              </w:rPr>
            </w:pPr>
            <w:r w:rsidRPr="0050552A">
              <w:rPr>
                <w:b/>
                <w:bCs/>
                <w:kern w:val="0"/>
                <w:sz w:val="22"/>
                <w:szCs w:val="22"/>
              </w:rPr>
              <w:t>4</w:t>
            </w:r>
          </w:p>
        </w:tc>
        <w:tc>
          <w:tcPr>
            <w:tcW w:w="1363" w:type="dxa"/>
            <w:shd w:val="clear" w:color="auto" w:fill="FFFFFF"/>
            <w:vAlign w:val="center"/>
          </w:tcPr>
          <w:p w14:paraId="639C3357" w14:textId="77777777" w:rsidR="003E1EB1" w:rsidRPr="0050552A" w:rsidRDefault="00000000">
            <w:pPr>
              <w:widowControl/>
              <w:spacing w:line="0" w:lineRule="atLeast"/>
              <w:jc w:val="center"/>
              <w:rPr>
                <w:b/>
                <w:bCs/>
                <w:kern w:val="0"/>
                <w:sz w:val="22"/>
                <w:szCs w:val="22"/>
              </w:rPr>
            </w:pPr>
            <w:r w:rsidRPr="0050552A">
              <w:rPr>
                <w:b/>
                <w:bCs/>
                <w:kern w:val="0"/>
                <w:sz w:val="22"/>
                <w:szCs w:val="22"/>
              </w:rPr>
              <w:t>4</w:t>
            </w:r>
          </w:p>
        </w:tc>
      </w:tr>
      <w:tr w:rsidR="0050552A" w:rsidRPr="0050552A" w14:paraId="47495208" w14:textId="77777777">
        <w:trPr>
          <w:trHeight w:val="1415"/>
          <w:jc w:val="center"/>
        </w:trPr>
        <w:tc>
          <w:tcPr>
            <w:tcW w:w="832" w:type="dxa"/>
            <w:vMerge w:val="restart"/>
            <w:shd w:val="clear" w:color="auto" w:fill="FFFFFF"/>
            <w:vAlign w:val="center"/>
          </w:tcPr>
          <w:p w14:paraId="64FD29F9" w14:textId="77777777" w:rsidR="003E1EB1" w:rsidRPr="0050552A" w:rsidRDefault="003E1EB1">
            <w:pPr>
              <w:spacing w:line="0" w:lineRule="atLeast"/>
              <w:jc w:val="center"/>
              <w:rPr>
                <w:kern w:val="0"/>
                <w:sz w:val="22"/>
                <w:szCs w:val="22"/>
              </w:rPr>
            </w:pPr>
          </w:p>
          <w:p w14:paraId="5F40252C" w14:textId="77777777" w:rsidR="003E1EB1" w:rsidRPr="0050552A" w:rsidRDefault="003E1EB1">
            <w:pPr>
              <w:spacing w:line="0" w:lineRule="atLeast"/>
              <w:jc w:val="center"/>
              <w:rPr>
                <w:kern w:val="0"/>
                <w:sz w:val="22"/>
                <w:szCs w:val="22"/>
              </w:rPr>
            </w:pPr>
          </w:p>
          <w:p w14:paraId="3ADF0285" w14:textId="77777777" w:rsidR="003E1EB1" w:rsidRPr="0050552A" w:rsidRDefault="003E1EB1">
            <w:pPr>
              <w:spacing w:line="0" w:lineRule="atLeast"/>
              <w:jc w:val="center"/>
              <w:rPr>
                <w:kern w:val="0"/>
                <w:sz w:val="22"/>
                <w:szCs w:val="22"/>
              </w:rPr>
            </w:pPr>
          </w:p>
          <w:p w14:paraId="1870739F" w14:textId="77777777" w:rsidR="003E1EB1" w:rsidRPr="0050552A" w:rsidRDefault="003E1EB1">
            <w:pPr>
              <w:spacing w:line="0" w:lineRule="atLeast"/>
              <w:jc w:val="center"/>
              <w:rPr>
                <w:kern w:val="0"/>
                <w:sz w:val="22"/>
                <w:szCs w:val="22"/>
              </w:rPr>
            </w:pPr>
          </w:p>
          <w:p w14:paraId="2D10634B" w14:textId="77777777" w:rsidR="003E1EB1" w:rsidRPr="0050552A" w:rsidRDefault="003E1EB1">
            <w:pPr>
              <w:spacing w:line="0" w:lineRule="atLeast"/>
              <w:jc w:val="center"/>
              <w:rPr>
                <w:kern w:val="0"/>
                <w:sz w:val="22"/>
                <w:szCs w:val="22"/>
              </w:rPr>
            </w:pPr>
          </w:p>
          <w:p w14:paraId="68BE077D" w14:textId="77777777" w:rsidR="003E1EB1" w:rsidRPr="0050552A" w:rsidRDefault="003E1EB1">
            <w:pPr>
              <w:spacing w:line="0" w:lineRule="atLeast"/>
              <w:jc w:val="center"/>
              <w:rPr>
                <w:kern w:val="0"/>
                <w:sz w:val="22"/>
                <w:szCs w:val="22"/>
              </w:rPr>
            </w:pPr>
          </w:p>
          <w:p w14:paraId="5D323F0B" w14:textId="77777777" w:rsidR="003E1EB1" w:rsidRPr="0050552A" w:rsidRDefault="003E1EB1">
            <w:pPr>
              <w:spacing w:line="0" w:lineRule="atLeast"/>
              <w:jc w:val="center"/>
              <w:rPr>
                <w:kern w:val="0"/>
                <w:sz w:val="22"/>
                <w:szCs w:val="22"/>
              </w:rPr>
            </w:pPr>
          </w:p>
          <w:p w14:paraId="6BA973C4" w14:textId="77777777" w:rsidR="003E1EB1" w:rsidRPr="0050552A" w:rsidRDefault="003E1EB1">
            <w:pPr>
              <w:spacing w:line="0" w:lineRule="atLeast"/>
              <w:jc w:val="center"/>
              <w:rPr>
                <w:kern w:val="0"/>
                <w:sz w:val="22"/>
                <w:szCs w:val="22"/>
              </w:rPr>
            </w:pPr>
          </w:p>
          <w:p w14:paraId="5ECB202F" w14:textId="77777777" w:rsidR="003E1EB1" w:rsidRPr="0050552A" w:rsidRDefault="003E1EB1">
            <w:pPr>
              <w:spacing w:line="0" w:lineRule="atLeast"/>
              <w:jc w:val="center"/>
              <w:rPr>
                <w:kern w:val="0"/>
                <w:sz w:val="22"/>
                <w:szCs w:val="22"/>
              </w:rPr>
            </w:pPr>
          </w:p>
          <w:p w14:paraId="319EA030" w14:textId="77777777" w:rsidR="003E1EB1" w:rsidRPr="0050552A" w:rsidRDefault="003E1EB1">
            <w:pPr>
              <w:spacing w:line="0" w:lineRule="atLeast"/>
              <w:jc w:val="center"/>
              <w:rPr>
                <w:kern w:val="0"/>
                <w:sz w:val="22"/>
                <w:szCs w:val="22"/>
              </w:rPr>
            </w:pPr>
          </w:p>
          <w:p w14:paraId="2D74279B" w14:textId="77777777" w:rsidR="003E1EB1" w:rsidRPr="0050552A" w:rsidRDefault="003E1EB1">
            <w:pPr>
              <w:spacing w:line="0" w:lineRule="atLeast"/>
              <w:jc w:val="center"/>
              <w:rPr>
                <w:kern w:val="0"/>
                <w:sz w:val="22"/>
                <w:szCs w:val="22"/>
              </w:rPr>
            </w:pPr>
          </w:p>
          <w:p w14:paraId="5C203ACD" w14:textId="77777777" w:rsidR="003E1EB1" w:rsidRPr="0050552A" w:rsidRDefault="003E1EB1">
            <w:pPr>
              <w:spacing w:line="0" w:lineRule="atLeast"/>
              <w:jc w:val="center"/>
              <w:rPr>
                <w:kern w:val="0"/>
                <w:sz w:val="22"/>
                <w:szCs w:val="22"/>
              </w:rPr>
            </w:pPr>
          </w:p>
          <w:p w14:paraId="5B7CADFA" w14:textId="77777777" w:rsidR="003E1EB1" w:rsidRPr="0050552A" w:rsidRDefault="003E1EB1">
            <w:pPr>
              <w:spacing w:line="0" w:lineRule="atLeast"/>
              <w:jc w:val="center"/>
              <w:rPr>
                <w:kern w:val="0"/>
                <w:sz w:val="22"/>
                <w:szCs w:val="22"/>
              </w:rPr>
            </w:pPr>
          </w:p>
          <w:p w14:paraId="592B320D" w14:textId="77777777" w:rsidR="003E1EB1" w:rsidRPr="0050552A" w:rsidRDefault="003E1EB1">
            <w:pPr>
              <w:spacing w:line="0" w:lineRule="atLeast"/>
              <w:jc w:val="center"/>
              <w:rPr>
                <w:kern w:val="0"/>
                <w:sz w:val="22"/>
                <w:szCs w:val="22"/>
              </w:rPr>
            </w:pPr>
          </w:p>
          <w:p w14:paraId="692BFB94" w14:textId="77777777" w:rsidR="003E1EB1" w:rsidRPr="0050552A" w:rsidRDefault="003E1EB1">
            <w:pPr>
              <w:spacing w:line="0" w:lineRule="atLeast"/>
              <w:jc w:val="center"/>
              <w:rPr>
                <w:kern w:val="0"/>
                <w:sz w:val="22"/>
                <w:szCs w:val="22"/>
              </w:rPr>
            </w:pPr>
          </w:p>
          <w:p w14:paraId="575F5B52" w14:textId="77777777" w:rsidR="003E1EB1" w:rsidRPr="0050552A" w:rsidRDefault="00000000">
            <w:pPr>
              <w:spacing w:line="0" w:lineRule="atLeast"/>
              <w:jc w:val="center"/>
              <w:rPr>
                <w:kern w:val="0"/>
                <w:sz w:val="22"/>
                <w:szCs w:val="22"/>
              </w:rPr>
            </w:pPr>
            <w:r w:rsidRPr="0050552A">
              <w:rPr>
                <w:kern w:val="0"/>
                <w:sz w:val="22"/>
                <w:szCs w:val="22"/>
              </w:rPr>
              <w:t>过程</w:t>
            </w:r>
          </w:p>
          <w:p w14:paraId="003F2A9D" w14:textId="77777777" w:rsidR="003E1EB1" w:rsidRPr="0050552A" w:rsidRDefault="00000000">
            <w:pPr>
              <w:widowControl/>
              <w:spacing w:line="0" w:lineRule="atLeast"/>
              <w:jc w:val="center"/>
              <w:rPr>
                <w:kern w:val="0"/>
                <w:sz w:val="22"/>
                <w:szCs w:val="22"/>
              </w:rPr>
            </w:pPr>
            <w:r w:rsidRPr="0050552A">
              <w:rPr>
                <w:kern w:val="0"/>
                <w:sz w:val="22"/>
                <w:szCs w:val="22"/>
              </w:rPr>
              <w:t xml:space="preserve">　　</w:t>
            </w:r>
          </w:p>
        </w:tc>
        <w:tc>
          <w:tcPr>
            <w:tcW w:w="764" w:type="dxa"/>
            <w:vMerge w:val="restart"/>
            <w:shd w:val="clear" w:color="auto" w:fill="FFFFFF"/>
            <w:vAlign w:val="center"/>
          </w:tcPr>
          <w:p w14:paraId="12528A00" w14:textId="77777777" w:rsidR="003E1EB1" w:rsidRPr="0050552A" w:rsidRDefault="00000000">
            <w:pPr>
              <w:widowControl/>
              <w:spacing w:line="0" w:lineRule="atLeast"/>
              <w:jc w:val="center"/>
              <w:rPr>
                <w:kern w:val="0"/>
                <w:sz w:val="22"/>
                <w:szCs w:val="22"/>
              </w:rPr>
            </w:pPr>
            <w:r w:rsidRPr="0050552A">
              <w:rPr>
                <w:kern w:val="0"/>
                <w:sz w:val="22"/>
                <w:szCs w:val="22"/>
              </w:rPr>
              <w:lastRenderedPageBreak/>
              <w:t>资金管理</w:t>
            </w:r>
          </w:p>
        </w:tc>
        <w:tc>
          <w:tcPr>
            <w:tcW w:w="873" w:type="dxa"/>
            <w:shd w:val="clear" w:color="auto" w:fill="FFFFFF"/>
            <w:vAlign w:val="center"/>
          </w:tcPr>
          <w:p w14:paraId="0384E7FD" w14:textId="77777777" w:rsidR="003E1EB1" w:rsidRPr="0050552A" w:rsidRDefault="00000000">
            <w:pPr>
              <w:widowControl/>
              <w:spacing w:line="0" w:lineRule="atLeast"/>
              <w:jc w:val="center"/>
              <w:rPr>
                <w:kern w:val="0"/>
                <w:sz w:val="22"/>
                <w:szCs w:val="22"/>
              </w:rPr>
            </w:pPr>
            <w:r w:rsidRPr="0050552A">
              <w:rPr>
                <w:kern w:val="0"/>
                <w:sz w:val="22"/>
                <w:szCs w:val="22"/>
              </w:rPr>
              <w:t>资金到位率</w:t>
            </w:r>
          </w:p>
        </w:tc>
        <w:tc>
          <w:tcPr>
            <w:tcW w:w="2353" w:type="dxa"/>
            <w:shd w:val="clear" w:color="000000" w:fill="FFFFFF"/>
            <w:vAlign w:val="center"/>
          </w:tcPr>
          <w:p w14:paraId="1CC4896B" w14:textId="77777777" w:rsidR="003E1EB1" w:rsidRPr="0050552A" w:rsidRDefault="00000000">
            <w:pPr>
              <w:widowControl/>
              <w:spacing w:line="0" w:lineRule="atLeast"/>
              <w:rPr>
                <w:kern w:val="0"/>
                <w:sz w:val="22"/>
                <w:szCs w:val="22"/>
              </w:rPr>
            </w:pPr>
            <w:r w:rsidRPr="0050552A">
              <w:rPr>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3AD895DC" w14:textId="77777777" w:rsidR="003E1EB1" w:rsidRPr="0050552A" w:rsidRDefault="00000000">
            <w:pPr>
              <w:widowControl/>
              <w:spacing w:line="0" w:lineRule="atLeast"/>
              <w:rPr>
                <w:kern w:val="0"/>
                <w:sz w:val="22"/>
                <w:szCs w:val="22"/>
              </w:rPr>
            </w:pPr>
            <w:r w:rsidRPr="0050552A">
              <w:rPr>
                <w:kern w:val="0"/>
                <w:sz w:val="22"/>
                <w:szCs w:val="22"/>
              </w:rPr>
              <w:t>资金到位率</w:t>
            </w:r>
            <w:r w:rsidRPr="0050552A">
              <w:rPr>
                <w:kern w:val="0"/>
                <w:sz w:val="22"/>
                <w:szCs w:val="22"/>
              </w:rPr>
              <w:t>=</w:t>
            </w:r>
            <w:r w:rsidRPr="0050552A">
              <w:rPr>
                <w:kern w:val="0"/>
                <w:sz w:val="22"/>
                <w:szCs w:val="22"/>
              </w:rPr>
              <w:t>（实际到位资金</w:t>
            </w:r>
            <w:r w:rsidRPr="0050552A">
              <w:rPr>
                <w:kern w:val="0"/>
                <w:sz w:val="22"/>
                <w:szCs w:val="22"/>
              </w:rPr>
              <w:t>/</w:t>
            </w:r>
            <w:r w:rsidRPr="0050552A">
              <w:rPr>
                <w:kern w:val="0"/>
                <w:sz w:val="22"/>
                <w:szCs w:val="22"/>
              </w:rPr>
              <w:t>预算资金）</w:t>
            </w:r>
            <w:r w:rsidRPr="0050552A">
              <w:rPr>
                <w:kern w:val="0"/>
                <w:sz w:val="22"/>
                <w:szCs w:val="22"/>
              </w:rPr>
              <w:t>×100%</w:t>
            </w:r>
            <w:r w:rsidRPr="0050552A">
              <w:rPr>
                <w:kern w:val="0"/>
                <w:sz w:val="22"/>
                <w:szCs w:val="22"/>
              </w:rPr>
              <w:t>。</w:t>
            </w:r>
          </w:p>
          <w:p w14:paraId="21F9E99F" w14:textId="77777777" w:rsidR="003E1EB1" w:rsidRPr="0050552A" w:rsidRDefault="00000000">
            <w:pPr>
              <w:widowControl/>
              <w:spacing w:line="0" w:lineRule="atLeast"/>
              <w:rPr>
                <w:kern w:val="0"/>
                <w:sz w:val="22"/>
                <w:szCs w:val="22"/>
              </w:rPr>
            </w:pPr>
            <w:r w:rsidRPr="0050552A">
              <w:rPr>
                <w:kern w:val="0"/>
                <w:sz w:val="22"/>
                <w:szCs w:val="22"/>
              </w:rPr>
              <w:t>实际到位资金：一定时期（本年度或项目期）内落实到具体项目的资金。</w:t>
            </w:r>
          </w:p>
          <w:p w14:paraId="0B84444B" w14:textId="77777777" w:rsidR="003E1EB1" w:rsidRPr="0050552A" w:rsidRDefault="00000000">
            <w:pPr>
              <w:widowControl/>
              <w:spacing w:line="0" w:lineRule="atLeast"/>
              <w:rPr>
                <w:kern w:val="0"/>
                <w:sz w:val="22"/>
                <w:szCs w:val="22"/>
              </w:rPr>
            </w:pPr>
            <w:r w:rsidRPr="0050552A">
              <w:rPr>
                <w:kern w:val="0"/>
                <w:sz w:val="22"/>
                <w:szCs w:val="22"/>
              </w:rPr>
              <w:t>预算资金：一定时期（本年度或项目期）内预算安排到具体项目的资金。</w:t>
            </w:r>
          </w:p>
        </w:tc>
        <w:tc>
          <w:tcPr>
            <w:tcW w:w="1300" w:type="dxa"/>
            <w:shd w:val="clear" w:color="000000" w:fill="FFFFFF"/>
            <w:vAlign w:val="center"/>
          </w:tcPr>
          <w:p w14:paraId="6C3CA851" w14:textId="77777777" w:rsidR="003E1EB1" w:rsidRPr="0050552A" w:rsidRDefault="00000000">
            <w:pPr>
              <w:widowControl/>
              <w:spacing w:line="0" w:lineRule="atLeast"/>
              <w:jc w:val="center"/>
              <w:rPr>
                <w:b/>
                <w:bCs/>
                <w:kern w:val="0"/>
                <w:sz w:val="22"/>
                <w:szCs w:val="22"/>
              </w:rPr>
            </w:pPr>
            <w:r w:rsidRPr="0050552A">
              <w:rPr>
                <w:b/>
                <w:bCs/>
                <w:kern w:val="0"/>
                <w:sz w:val="22"/>
                <w:szCs w:val="22"/>
              </w:rPr>
              <w:t>4</w:t>
            </w:r>
          </w:p>
        </w:tc>
        <w:tc>
          <w:tcPr>
            <w:tcW w:w="1363" w:type="dxa"/>
            <w:shd w:val="clear" w:color="000000" w:fill="FFFFFF"/>
            <w:vAlign w:val="center"/>
          </w:tcPr>
          <w:p w14:paraId="6E1218AB" w14:textId="77777777" w:rsidR="003E1EB1" w:rsidRPr="0050552A" w:rsidRDefault="00000000">
            <w:pPr>
              <w:widowControl/>
              <w:spacing w:line="0" w:lineRule="atLeast"/>
              <w:jc w:val="center"/>
              <w:rPr>
                <w:b/>
                <w:bCs/>
                <w:kern w:val="0"/>
                <w:sz w:val="22"/>
                <w:szCs w:val="22"/>
              </w:rPr>
            </w:pPr>
            <w:r w:rsidRPr="0050552A">
              <w:rPr>
                <w:b/>
                <w:bCs/>
                <w:kern w:val="0"/>
                <w:sz w:val="22"/>
                <w:szCs w:val="22"/>
              </w:rPr>
              <w:t>4</w:t>
            </w:r>
          </w:p>
        </w:tc>
      </w:tr>
      <w:tr w:rsidR="0050552A" w:rsidRPr="0050552A" w14:paraId="34209E88" w14:textId="77777777">
        <w:trPr>
          <w:trHeight w:val="1320"/>
          <w:jc w:val="center"/>
        </w:trPr>
        <w:tc>
          <w:tcPr>
            <w:tcW w:w="832" w:type="dxa"/>
            <w:vMerge/>
            <w:shd w:val="clear" w:color="auto" w:fill="FFFFFF"/>
            <w:vAlign w:val="center"/>
          </w:tcPr>
          <w:p w14:paraId="62DCC4C3" w14:textId="77777777" w:rsidR="003E1EB1" w:rsidRPr="0050552A" w:rsidRDefault="003E1EB1">
            <w:pPr>
              <w:spacing w:line="0" w:lineRule="atLeast"/>
              <w:jc w:val="center"/>
              <w:rPr>
                <w:kern w:val="0"/>
                <w:sz w:val="22"/>
                <w:szCs w:val="22"/>
              </w:rPr>
            </w:pPr>
          </w:p>
        </w:tc>
        <w:tc>
          <w:tcPr>
            <w:tcW w:w="764" w:type="dxa"/>
            <w:vMerge/>
            <w:shd w:val="clear" w:color="auto" w:fill="FFFFFF"/>
            <w:vAlign w:val="center"/>
          </w:tcPr>
          <w:p w14:paraId="4A754E19" w14:textId="77777777" w:rsidR="003E1EB1" w:rsidRPr="0050552A" w:rsidRDefault="003E1EB1">
            <w:pPr>
              <w:spacing w:line="0" w:lineRule="atLeast"/>
              <w:jc w:val="center"/>
              <w:rPr>
                <w:kern w:val="0"/>
                <w:sz w:val="22"/>
                <w:szCs w:val="22"/>
              </w:rPr>
            </w:pPr>
          </w:p>
        </w:tc>
        <w:tc>
          <w:tcPr>
            <w:tcW w:w="873" w:type="dxa"/>
            <w:shd w:val="clear" w:color="auto" w:fill="FFFFFF"/>
            <w:vAlign w:val="center"/>
          </w:tcPr>
          <w:p w14:paraId="1141E615" w14:textId="77777777" w:rsidR="003E1EB1" w:rsidRPr="0050552A" w:rsidRDefault="00000000">
            <w:pPr>
              <w:widowControl/>
              <w:spacing w:line="0" w:lineRule="atLeast"/>
              <w:jc w:val="center"/>
              <w:rPr>
                <w:kern w:val="0"/>
                <w:sz w:val="22"/>
                <w:szCs w:val="22"/>
              </w:rPr>
            </w:pPr>
            <w:r w:rsidRPr="0050552A">
              <w:rPr>
                <w:kern w:val="0"/>
                <w:sz w:val="22"/>
                <w:szCs w:val="22"/>
              </w:rPr>
              <w:t>预算执行率</w:t>
            </w:r>
          </w:p>
        </w:tc>
        <w:tc>
          <w:tcPr>
            <w:tcW w:w="2353" w:type="dxa"/>
            <w:shd w:val="clear" w:color="auto" w:fill="FFFFFF"/>
            <w:vAlign w:val="center"/>
          </w:tcPr>
          <w:p w14:paraId="282474AB" w14:textId="77777777" w:rsidR="003E1EB1" w:rsidRPr="0050552A" w:rsidRDefault="00000000">
            <w:pPr>
              <w:widowControl/>
              <w:spacing w:line="0" w:lineRule="atLeast"/>
              <w:rPr>
                <w:kern w:val="0"/>
                <w:sz w:val="22"/>
                <w:szCs w:val="22"/>
              </w:rPr>
            </w:pPr>
            <w:r w:rsidRPr="0050552A">
              <w:rPr>
                <w:kern w:val="0"/>
                <w:sz w:val="22"/>
                <w:szCs w:val="22"/>
              </w:rPr>
              <w:t>项目预算资金是否按照计划执行，用以反映或考核项目预算执行情况。</w:t>
            </w:r>
          </w:p>
        </w:tc>
        <w:tc>
          <w:tcPr>
            <w:tcW w:w="5198" w:type="dxa"/>
            <w:shd w:val="clear" w:color="auto" w:fill="FFFFFF"/>
            <w:vAlign w:val="center"/>
          </w:tcPr>
          <w:p w14:paraId="199C9113" w14:textId="77777777" w:rsidR="003E1EB1" w:rsidRPr="0050552A" w:rsidRDefault="00000000">
            <w:pPr>
              <w:widowControl/>
              <w:spacing w:line="0" w:lineRule="atLeast"/>
              <w:rPr>
                <w:kern w:val="0"/>
                <w:sz w:val="22"/>
                <w:szCs w:val="22"/>
              </w:rPr>
            </w:pPr>
            <w:r w:rsidRPr="0050552A">
              <w:rPr>
                <w:kern w:val="0"/>
                <w:sz w:val="22"/>
                <w:szCs w:val="22"/>
              </w:rPr>
              <w:t>预算执行率</w:t>
            </w:r>
            <w:r w:rsidRPr="0050552A">
              <w:rPr>
                <w:kern w:val="0"/>
                <w:sz w:val="22"/>
                <w:szCs w:val="22"/>
              </w:rPr>
              <w:t>=</w:t>
            </w:r>
            <w:r w:rsidRPr="0050552A">
              <w:rPr>
                <w:kern w:val="0"/>
                <w:sz w:val="22"/>
                <w:szCs w:val="22"/>
              </w:rPr>
              <w:t>（实际支出资金</w:t>
            </w:r>
            <w:r w:rsidRPr="0050552A">
              <w:rPr>
                <w:kern w:val="0"/>
                <w:sz w:val="22"/>
                <w:szCs w:val="22"/>
              </w:rPr>
              <w:t>/</w:t>
            </w:r>
            <w:r w:rsidRPr="0050552A">
              <w:rPr>
                <w:kern w:val="0"/>
                <w:sz w:val="22"/>
                <w:szCs w:val="22"/>
              </w:rPr>
              <w:t>实际到位资金）</w:t>
            </w:r>
            <w:r w:rsidRPr="0050552A">
              <w:rPr>
                <w:kern w:val="0"/>
                <w:sz w:val="22"/>
                <w:szCs w:val="22"/>
              </w:rPr>
              <w:t>×100%</w:t>
            </w:r>
            <w:r w:rsidRPr="0050552A">
              <w:rPr>
                <w:kern w:val="0"/>
                <w:sz w:val="22"/>
                <w:szCs w:val="22"/>
              </w:rPr>
              <w:t>。</w:t>
            </w:r>
            <w:r w:rsidRPr="0050552A">
              <w:rPr>
                <w:kern w:val="0"/>
                <w:sz w:val="22"/>
                <w:szCs w:val="22"/>
              </w:rPr>
              <w:br/>
            </w:r>
            <w:r w:rsidRPr="0050552A">
              <w:rPr>
                <w:kern w:val="0"/>
                <w:sz w:val="22"/>
                <w:szCs w:val="22"/>
              </w:rPr>
              <w:t>实际支出资金：一定时期（本年度或项目期）内项目实际拨付的资金。</w:t>
            </w:r>
          </w:p>
        </w:tc>
        <w:tc>
          <w:tcPr>
            <w:tcW w:w="1300" w:type="dxa"/>
            <w:shd w:val="clear" w:color="auto" w:fill="FFFFFF"/>
            <w:vAlign w:val="center"/>
          </w:tcPr>
          <w:p w14:paraId="26764E49" w14:textId="77777777" w:rsidR="003E1EB1" w:rsidRPr="0050552A" w:rsidRDefault="00000000">
            <w:pPr>
              <w:widowControl/>
              <w:spacing w:line="0" w:lineRule="atLeast"/>
              <w:jc w:val="center"/>
              <w:rPr>
                <w:b/>
                <w:bCs/>
                <w:kern w:val="0"/>
                <w:sz w:val="22"/>
                <w:szCs w:val="22"/>
              </w:rPr>
            </w:pPr>
            <w:r w:rsidRPr="0050552A">
              <w:rPr>
                <w:b/>
                <w:bCs/>
                <w:kern w:val="0"/>
                <w:sz w:val="22"/>
                <w:szCs w:val="22"/>
              </w:rPr>
              <w:t>4</w:t>
            </w:r>
          </w:p>
        </w:tc>
        <w:tc>
          <w:tcPr>
            <w:tcW w:w="1363" w:type="dxa"/>
            <w:shd w:val="clear" w:color="auto" w:fill="FFFFFF"/>
            <w:vAlign w:val="center"/>
          </w:tcPr>
          <w:p w14:paraId="23A60BD5" w14:textId="77777777" w:rsidR="003E1EB1" w:rsidRPr="0050552A" w:rsidRDefault="00000000">
            <w:pPr>
              <w:widowControl/>
              <w:spacing w:line="0" w:lineRule="atLeast"/>
              <w:jc w:val="center"/>
              <w:rPr>
                <w:b/>
                <w:bCs/>
                <w:kern w:val="0"/>
                <w:sz w:val="22"/>
                <w:szCs w:val="22"/>
              </w:rPr>
            </w:pPr>
            <w:r w:rsidRPr="0050552A">
              <w:rPr>
                <w:b/>
                <w:bCs/>
                <w:kern w:val="0"/>
                <w:sz w:val="22"/>
                <w:szCs w:val="22"/>
              </w:rPr>
              <w:t>4</w:t>
            </w:r>
          </w:p>
        </w:tc>
      </w:tr>
      <w:tr w:rsidR="0050552A" w:rsidRPr="0050552A" w14:paraId="3228A0E4" w14:textId="77777777">
        <w:trPr>
          <w:trHeight w:val="2076"/>
          <w:jc w:val="center"/>
        </w:trPr>
        <w:tc>
          <w:tcPr>
            <w:tcW w:w="832" w:type="dxa"/>
            <w:vMerge/>
            <w:shd w:val="clear" w:color="auto" w:fill="FFFFFF"/>
            <w:vAlign w:val="center"/>
          </w:tcPr>
          <w:p w14:paraId="626E8B11" w14:textId="77777777" w:rsidR="003E1EB1" w:rsidRPr="0050552A" w:rsidRDefault="003E1EB1">
            <w:pPr>
              <w:spacing w:line="0" w:lineRule="atLeast"/>
              <w:jc w:val="center"/>
              <w:rPr>
                <w:kern w:val="0"/>
                <w:sz w:val="22"/>
                <w:szCs w:val="22"/>
              </w:rPr>
            </w:pPr>
          </w:p>
        </w:tc>
        <w:tc>
          <w:tcPr>
            <w:tcW w:w="764" w:type="dxa"/>
            <w:shd w:val="clear" w:color="auto" w:fill="FFFFFF"/>
            <w:vAlign w:val="center"/>
          </w:tcPr>
          <w:p w14:paraId="45D9E5D7" w14:textId="77777777" w:rsidR="003E1EB1" w:rsidRPr="0050552A" w:rsidRDefault="00000000">
            <w:pPr>
              <w:widowControl/>
              <w:spacing w:line="0" w:lineRule="atLeast"/>
              <w:jc w:val="center"/>
              <w:rPr>
                <w:kern w:val="0"/>
                <w:sz w:val="22"/>
                <w:szCs w:val="22"/>
              </w:rPr>
            </w:pPr>
            <w:r w:rsidRPr="0050552A">
              <w:rPr>
                <w:kern w:val="0"/>
                <w:sz w:val="22"/>
                <w:szCs w:val="22"/>
              </w:rPr>
              <w:t>资金管理</w:t>
            </w:r>
          </w:p>
        </w:tc>
        <w:tc>
          <w:tcPr>
            <w:tcW w:w="873" w:type="dxa"/>
            <w:shd w:val="clear" w:color="auto" w:fill="FFFFFF"/>
            <w:vAlign w:val="center"/>
          </w:tcPr>
          <w:p w14:paraId="53533AB4" w14:textId="77777777" w:rsidR="003E1EB1" w:rsidRPr="0050552A" w:rsidRDefault="00000000">
            <w:pPr>
              <w:widowControl/>
              <w:spacing w:line="0" w:lineRule="atLeast"/>
              <w:jc w:val="center"/>
              <w:rPr>
                <w:kern w:val="0"/>
                <w:sz w:val="22"/>
                <w:szCs w:val="22"/>
              </w:rPr>
            </w:pPr>
            <w:r w:rsidRPr="0050552A">
              <w:rPr>
                <w:kern w:val="0"/>
                <w:sz w:val="22"/>
                <w:szCs w:val="22"/>
              </w:rPr>
              <w:t>资金使用</w:t>
            </w:r>
          </w:p>
          <w:p w14:paraId="3AFFDDD0" w14:textId="77777777" w:rsidR="003E1EB1" w:rsidRPr="0050552A" w:rsidRDefault="00000000">
            <w:pPr>
              <w:widowControl/>
              <w:spacing w:line="0" w:lineRule="atLeast"/>
              <w:jc w:val="center"/>
              <w:rPr>
                <w:kern w:val="0"/>
                <w:sz w:val="22"/>
                <w:szCs w:val="22"/>
              </w:rPr>
            </w:pPr>
            <w:r w:rsidRPr="0050552A">
              <w:rPr>
                <w:kern w:val="0"/>
                <w:sz w:val="22"/>
                <w:szCs w:val="22"/>
              </w:rPr>
              <w:t>合规性</w:t>
            </w:r>
          </w:p>
        </w:tc>
        <w:tc>
          <w:tcPr>
            <w:tcW w:w="2353" w:type="dxa"/>
            <w:shd w:val="clear" w:color="000000" w:fill="FFFFFF"/>
            <w:vAlign w:val="center"/>
          </w:tcPr>
          <w:p w14:paraId="04ED46EA" w14:textId="77777777" w:rsidR="003E1EB1" w:rsidRPr="0050552A" w:rsidRDefault="00000000">
            <w:pPr>
              <w:widowControl/>
              <w:spacing w:line="0" w:lineRule="atLeast"/>
              <w:rPr>
                <w:kern w:val="0"/>
                <w:sz w:val="22"/>
                <w:szCs w:val="22"/>
              </w:rPr>
            </w:pPr>
            <w:r w:rsidRPr="0050552A">
              <w:rPr>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1DC62406" w14:textId="77777777" w:rsidR="003E1EB1" w:rsidRPr="0050552A" w:rsidRDefault="00000000">
            <w:pPr>
              <w:widowControl/>
              <w:spacing w:line="0" w:lineRule="atLeast"/>
              <w:rPr>
                <w:kern w:val="0"/>
                <w:sz w:val="22"/>
                <w:szCs w:val="22"/>
              </w:rPr>
            </w:pPr>
            <w:r w:rsidRPr="0050552A">
              <w:rPr>
                <w:kern w:val="0"/>
                <w:sz w:val="22"/>
                <w:szCs w:val="22"/>
              </w:rPr>
              <w:t>评价要点：</w:t>
            </w:r>
            <w:r w:rsidRPr="0050552A">
              <w:rPr>
                <w:kern w:val="0"/>
                <w:sz w:val="22"/>
                <w:szCs w:val="22"/>
              </w:rPr>
              <w:br/>
              <w:t>①</w:t>
            </w:r>
            <w:r w:rsidRPr="0050552A">
              <w:rPr>
                <w:kern w:val="0"/>
                <w:sz w:val="22"/>
                <w:szCs w:val="22"/>
              </w:rPr>
              <w:t>是否符合国家财经法规和财务管理制度以及有关专项资金管理办法的规定；</w:t>
            </w:r>
            <w:r w:rsidRPr="0050552A">
              <w:rPr>
                <w:kern w:val="0"/>
                <w:sz w:val="22"/>
                <w:szCs w:val="22"/>
              </w:rPr>
              <w:br/>
              <w:t>②</w:t>
            </w:r>
            <w:r w:rsidRPr="0050552A">
              <w:rPr>
                <w:kern w:val="0"/>
                <w:sz w:val="22"/>
                <w:szCs w:val="22"/>
              </w:rPr>
              <w:t>资金的拨付是否有完整的审批程序和手续；</w:t>
            </w:r>
            <w:r w:rsidRPr="0050552A">
              <w:rPr>
                <w:kern w:val="0"/>
                <w:sz w:val="22"/>
                <w:szCs w:val="22"/>
              </w:rPr>
              <w:br/>
              <w:t>③</w:t>
            </w:r>
            <w:r w:rsidRPr="0050552A">
              <w:rPr>
                <w:kern w:val="0"/>
                <w:sz w:val="22"/>
                <w:szCs w:val="22"/>
              </w:rPr>
              <w:t>是否符合项目预算批复或合同规定的用途；</w:t>
            </w:r>
            <w:r w:rsidRPr="0050552A">
              <w:rPr>
                <w:kern w:val="0"/>
                <w:sz w:val="22"/>
                <w:szCs w:val="22"/>
              </w:rPr>
              <w:br/>
              <w:t>④</w:t>
            </w:r>
            <w:r w:rsidRPr="0050552A">
              <w:rPr>
                <w:kern w:val="0"/>
                <w:sz w:val="22"/>
                <w:szCs w:val="22"/>
              </w:rPr>
              <w:t>是否存在截留、挤占、挪用、虚列支出等情况。</w:t>
            </w:r>
          </w:p>
        </w:tc>
        <w:tc>
          <w:tcPr>
            <w:tcW w:w="1300" w:type="dxa"/>
            <w:shd w:val="clear" w:color="000000" w:fill="FFFFFF"/>
            <w:vAlign w:val="center"/>
          </w:tcPr>
          <w:p w14:paraId="5560C9AD" w14:textId="77777777" w:rsidR="003E1EB1" w:rsidRPr="0050552A" w:rsidRDefault="00000000">
            <w:pPr>
              <w:widowControl/>
              <w:spacing w:line="0" w:lineRule="atLeast"/>
              <w:jc w:val="center"/>
              <w:rPr>
                <w:b/>
                <w:bCs/>
                <w:kern w:val="0"/>
                <w:sz w:val="22"/>
                <w:szCs w:val="22"/>
              </w:rPr>
            </w:pPr>
            <w:r w:rsidRPr="0050552A">
              <w:rPr>
                <w:b/>
                <w:bCs/>
                <w:kern w:val="0"/>
                <w:sz w:val="22"/>
                <w:szCs w:val="22"/>
              </w:rPr>
              <w:t>4</w:t>
            </w:r>
          </w:p>
        </w:tc>
        <w:tc>
          <w:tcPr>
            <w:tcW w:w="1363" w:type="dxa"/>
            <w:shd w:val="clear" w:color="000000" w:fill="FFFFFF"/>
            <w:vAlign w:val="center"/>
          </w:tcPr>
          <w:p w14:paraId="7D25E755" w14:textId="77777777" w:rsidR="003E1EB1" w:rsidRPr="0050552A" w:rsidRDefault="00000000">
            <w:pPr>
              <w:widowControl/>
              <w:spacing w:line="0" w:lineRule="atLeast"/>
              <w:jc w:val="center"/>
              <w:rPr>
                <w:b/>
                <w:bCs/>
                <w:kern w:val="0"/>
                <w:sz w:val="22"/>
                <w:szCs w:val="22"/>
              </w:rPr>
            </w:pPr>
            <w:r w:rsidRPr="0050552A">
              <w:rPr>
                <w:b/>
                <w:bCs/>
                <w:kern w:val="0"/>
                <w:sz w:val="22"/>
                <w:szCs w:val="22"/>
              </w:rPr>
              <w:t>4</w:t>
            </w:r>
          </w:p>
        </w:tc>
      </w:tr>
      <w:tr w:rsidR="0050552A" w:rsidRPr="0050552A" w14:paraId="4D8F6DB4" w14:textId="77777777">
        <w:trPr>
          <w:trHeight w:val="1797"/>
          <w:jc w:val="center"/>
        </w:trPr>
        <w:tc>
          <w:tcPr>
            <w:tcW w:w="832" w:type="dxa"/>
            <w:vMerge/>
            <w:shd w:val="clear" w:color="auto" w:fill="FFFFFF"/>
            <w:vAlign w:val="center"/>
          </w:tcPr>
          <w:p w14:paraId="5BB10BCA" w14:textId="77777777" w:rsidR="003E1EB1" w:rsidRPr="0050552A" w:rsidRDefault="003E1EB1">
            <w:pPr>
              <w:spacing w:line="0" w:lineRule="atLeast"/>
              <w:jc w:val="center"/>
              <w:rPr>
                <w:kern w:val="0"/>
                <w:sz w:val="22"/>
                <w:szCs w:val="22"/>
              </w:rPr>
            </w:pPr>
          </w:p>
        </w:tc>
        <w:tc>
          <w:tcPr>
            <w:tcW w:w="764" w:type="dxa"/>
            <w:vMerge w:val="restart"/>
            <w:shd w:val="clear" w:color="auto" w:fill="FFFFFF"/>
            <w:vAlign w:val="center"/>
          </w:tcPr>
          <w:p w14:paraId="321E30BB" w14:textId="77777777" w:rsidR="003E1EB1" w:rsidRPr="0050552A" w:rsidRDefault="00000000">
            <w:pPr>
              <w:widowControl/>
              <w:spacing w:line="0" w:lineRule="atLeast"/>
              <w:jc w:val="center"/>
              <w:rPr>
                <w:kern w:val="0"/>
                <w:sz w:val="22"/>
                <w:szCs w:val="22"/>
              </w:rPr>
            </w:pPr>
            <w:r w:rsidRPr="0050552A">
              <w:rPr>
                <w:kern w:val="0"/>
                <w:sz w:val="22"/>
                <w:szCs w:val="22"/>
              </w:rPr>
              <w:t>组织实施</w:t>
            </w:r>
          </w:p>
          <w:p w14:paraId="4B40426F" w14:textId="77777777" w:rsidR="003E1EB1" w:rsidRPr="0050552A" w:rsidRDefault="00000000">
            <w:pPr>
              <w:spacing w:line="0" w:lineRule="atLeast"/>
              <w:jc w:val="center"/>
              <w:rPr>
                <w:kern w:val="0"/>
                <w:sz w:val="22"/>
                <w:szCs w:val="22"/>
              </w:rPr>
            </w:pPr>
            <w:r w:rsidRPr="0050552A">
              <w:rPr>
                <w:kern w:val="0"/>
                <w:sz w:val="22"/>
                <w:szCs w:val="22"/>
              </w:rPr>
              <w:t xml:space="preserve">　</w:t>
            </w:r>
          </w:p>
        </w:tc>
        <w:tc>
          <w:tcPr>
            <w:tcW w:w="873" w:type="dxa"/>
            <w:shd w:val="clear" w:color="auto" w:fill="FFFFFF"/>
            <w:vAlign w:val="center"/>
          </w:tcPr>
          <w:p w14:paraId="7B41879E" w14:textId="77777777" w:rsidR="003E1EB1" w:rsidRPr="0050552A" w:rsidRDefault="00000000">
            <w:pPr>
              <w:widowControl/>
              <w:spacing w:line="0" w:lineRule="atLeast"/>
              <w:jc w:val="center"/>
              <w:rPr>
                <w:kern w:val="0"/>
                <w:sz w:val="22"/>
                <w:szCs w:val="22"/>
              </w:rPr>
            </w:pPr>
            <w:r w:rsidRPr="0050552A">
              <w:rPr>
                <w:kern w:val="0"/>
                <w:sz w:val="22"/>
                <w:szCs w:val="22"/>
              </w:rPr>
              <w:t>管理制度</w:t>
            </w:r>
          </w:p>
          <w:p w14:paraId="1BFCBCCD" w14:textId="77777777" w:rsidR="003E1EB1" w:rsidRPr="0050552A" w:rsidRDefault="00000000">
            <w:pPr>
              <w:widowControl/>
              <w:spacing w:line="0" w:lineRule="atLeast"/>
              <w:jc w:val="center"/>
              <w:rPr>
                <w:kern w:val="0"/>
                <w:sz w:val="22"/>
                <w:szCs w:val="22"/>
              </w:rPr>
            </w:pPr>
            <w:r w:rsidRPr="0050552A">
              <w:rPr>
                <w:kern w:val="0"/>
                <w:sz w:val="22"/>
                <w:szCs w:val="22"/>
              </w:rPr>
              <w:t>健全性</w:t>
            </w:r>
          </w:p>
        </w:tc>
        <w:tc>
          <w:tcPr>
            <w:tcW w:w="2353" w:type="dxa"/>
            <w:shd w:val="clear" w:color="000000" w:fill="FFFFFF"/>
            <w:vAlign w:val="center"/>
          </w:tcPr>
          <w:p w14:paraId="49E3B673" w14:textId="77777777" w:rsidR="003E1EB1" w:rsidRPr="0050552A" w:rsidRDefault="00000000">
            <w:pPr>
              <w:widowControl/>
              <w:spacing w:line="0" w:lineRule="atLeast"/>
              <w:rPr>
                <w:kern w:val="0"/>
                <w:sz w:val="22"/>
                <w:szCs w:val="22"/>
              </w:rPr>
            </w:pPr>
            <w:r w:rsidRPr="0050552A">
              <w:rPr>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3FDB3989" w14:textId="77777777" w:rsidR="003E1EB1" w:rsidRPr="0050552A" w:rsidRDefault="00000000">
            <w:pPr>
              <w:widowControl/>
              <w:spacing w:line="0" w:lineRule="atLeast"/>
              <w:rPr>
                <w:kern w:val="0"/>
                <w:sz w:val="22"/>
                <w:szCs w:val="22"/>
              </w:rPr>
            </w:pPr>
            <w:r w:rsidRPr="0050552A">
              <w:rPr>
                <w:kern w:val="0"/>
                <w:sz w:val="22"/>
                <w:szCs w:val="22"/>
              </w:rPr>
              <w:t>评价要点：</w:t>
            </w:r>
            <w:r w:rsidRPr="0050552A">
              <w:rPr>
                <w:kern w:val="0"/>
                <w:sz w:val="22"/>
                <w:szCs w:val="22"/>
              </w:rPr>
              <w:br/>
              <w:t>①</w:t>
            </w:r>
            <w:r w:rsidRPr="0050552A">
              <w:rPr>
                <w:kern w:val="0"/>
                <w:sz w:val="22"/>
                <w:szCs w:val="22"/>
              </w:rPr>
              <w:t>是否已制定或具有相应的财务和业务管理制度；</w:t>
            </w:r>
            <w:r w:rsidRPr="0050552A">
              <w:rPr>
                <w:kern w:val="0"/>
                <w:sz w:val="22"/>
                <w:szCs w:val="22"/>
              </w:rPr>
              <w:br/>
              <w:t>②</w:t>
            </w:r>
            <w:r w:rsidRPr="0050552A">
              <w:rPr>
                <w:kern w:val="0"/>
                <w:sz w:val="22"/>
                <w:szCs w:val="22"/>
              </w:rPr>
              <w:t>财务和业务管理制度是否合法、合规、完整。</w:t>
            </w:r>
          </w:p>
        </w:tc>
        <w:tc>
          <w:tcPr>
            <w:tcW w:w="1300" w:type="dxa"/>
            <w:shd w:val="clear" w:color="000000" w:fill="FFFFFF"/>
            <w:vAlign w:val="center"/>
          </w:tcPr>
          <w:p w14:paraId="583B1BDA" w14:textId="77777777" w:rsidR="003E1EB1" w:rsidRPr="0050552A" w:rsidRDefault="00000000">
            <w:pPr>
              <w:widowControl/>
              <w:spacing w:line="0" w:lineRule="atLeast"/>
              <w:jc w:val="center"/>
              <w:rPr>
                <w:b/>
                <w:bCs/>
                <w:kern w:val="0"/>
                <w:sz w:val="22"/>
                <w:szCs w:val="22"/>
              </w:rPr>
            </w:pPr>
            <w:r w:rsidRPr="0050552A">
              <w:rPr>
                <w:b/>
                <w:bCs/>
                <w:kern w:val="0"/>
                <w:sz w:val="22"/>
                <w:szCs w:val="22"/>
              </w:rPr>
              <w:t>4</w:t>
            </w:r>
          </w:p>
        </w:tc>
        <w:tc>
          <w:tcPr>
            <w:tcW w:w="1363" w:type="dxa"/>
            <w:shd w:val="clear" w:color="000000" w:fill="FFFFFF"/>
            <w:vAlign w:val="center"/>
          </w:tcPr>
          <w:p w14:paraId="6EA8674A" w14:textId="77777777" w:rsidR="003E1EB1" w:rsidRPr="0050552A" w:rsidRDefault="00000000">
            <w:pPr>
              <w:widowControl/>
              <w:spacing w:line="0" w:lineRule="atLeast"/>
              <w:jc w:val="center"/>
              <w:rPr>
                <w:b/>
                <w:bCs/>
                <w:kern w:val="0"/>
                <w:sz w:val="22"/>
                <w:szCs w:val="22"/>
              </w:rPr>
            </w:pPr>
            <w:r w:rsidRPr="0050552A">
              <w:rPr>
                <w:b/>
                <w:bCs/>
                <w:kern w:val="0"/>
                <w:sz w:val="22"/>
                <w:szCs w:val="22"/>
              </w:rPr>
              <w:t>4</w:t>
            </w:r>
          </w:p>
        </w:tc>
      </w:tr>
      <w:tr w:rsidR="0050552A" w:rsidRPr="0050552A" w14:paraId="4757F4A0" w14:textId="77777777">
        <w:trPr>
          <w:trHeight w:val="1769"/>
          <w:jc w:val="center"/>
        </w:trPr>
        <w:tc>
          <w:tcPr>
            <w:tcW w:w="832" w:type="dxa"/>
            <w:vMerge/>
            <w:shd w:val="clear" w:color="auto" w:fill="FFFFFF"/>
            <w:vAlign w:val="center"/>
          </w:tcPr>
          <w:p w14:paraId="12707AEB" w14:textId="77777777" w:rsidR="003E1EB1" w:rsidRPr="0050552A" w:rsidRDefault="003E1EB1">
            <w:pPr>
              <w:widowControl/>
              <w:spacing w:line="0" w:lineRule="atLeast"/>
              <w:jc w:val="center"/>
              <w:rPr>
                <w:kern w:val="0"/>
                <w:sz w:val="22"/>
                <w:szCs w:val="22"/>
              </w:rPr>
            </w:pPr>
          </w:p>
        </w:tc>
        <w:tc>
          <w:tcPr>
            <w:tcW w:w="764" w:type="dxa"/>
            <w:vMerge/>
            <w:shd w:val="clear" w:color="auto" w:fill="FFFFFF"/>
            <w:vAlign w:val="center"/>
          </w:tcPr>
          <w:p w14:paraId="00284BC3" w14:textId="77777777" w:rsidR="003E1EB1" w:rsidRPr="0050552A" w:rsidRDefault="003E1EB1">
            <w:pPr>
              <w:widowControl/>
              <w:spacing w:line="0" w:lineRule="atLeast"/>
              <w:jc w:val="center"/>
              <w:rPr>
                <w:kern w:val="0"/>
                <w:sz w:val="22"/>
                <w:szCs w:val="22"/>
              </w:rPr>
            </w:pPr>
          </w:p>
        </w:tc>
        <w:tc>
          <w:tcPr>
            <w:tcW w:w="873" w:type="dxa"/>
            <w:shd w:val="clear" w:color="auto" w:fill="FFFFFF"/>
            <w:vAlign w:val="center"/>
          </w:tcPr>
          <w:p w14:paraId="24EF28C5" w14:textId="77777777" w:rsidR="003E1EB1" w:rsidRPr="0050552A" w:rsidRDefault="00000000">
            <w:pPr>
              <w:widowControl/>
              <w:spacing w:line="0" w:lineRule="atLeast"/>
              <w:jc w:val="center"/>
              <w:rPr>
                <w:kern w:val="0"/>
                <w:sz w:val="22"/>
                <w:szCs w:val="22"/>
              </w:rPr>
            </w:pPr>
            <w:r w:rsidRPr="0050552A">
              <w:rPr>
                <w:kern w:val="0"/>
                <w:sz w:val="22"/>
                <w:szCs w:val="22"/>
              </w:rPr>
              <w:t>制度执行</w:t>
            </w:r>
          </w:p>
          <w:p w14:paraId="05FBD880" w14:textId="77777777" w:rsidR="003E1EB1" w:rsidRPr="0050552A" w:rsidRDefault="00000000">
            <w:pPr>
              <w:widowControl/>
              <w:spacing w:line="0" w:lineRule="atLeast"/>
              <w:jc w:val="center"/>
              <w:rPr>
                <w:kern w:val="0"/>
                <w:sz w:val="22"/>
                <w:szCs w:val="22"/>
              </w:rPr>
            </w:pPr>
            <w:r w:rsidRPr="0050552A">
              <w:rPr>
                <w:kern w:val="0"/>
                <w:sz w:val="22"/>
                <w:szCs w:val="22"/>
              </w:rPr>
              <w:t>有效性</w:t>
            </w:r>
          </w:p>
        </w:tc>
        <w:tc>
          <w:tcPr>
            <w:tcW w:w="2353" w:type="dxa"/>
            <w:shd w:val="clear" w:color="000000" w:fill="FFFFFF"/>
            <w:vAlign w:val="center"/>
          </w:tcPr>
          <w:p w14:paraId="29AD5A94" w14:textId="77777777" w:rsidR="003E1EB1" w:rsidRPr="0050552A" w:rsidRDefault="00000000">
            <w:pPr>
              <w:widowControl/>
              <w:spacing w:line="0" w:lineRule="atLeast"/>
              <w:rPr>
                <w:kern w:val="0"/>
                <w:sz w:val="22"/>
                <w:szCs w:val="22"/>
              </w:rPr>
            </w:pPr>
            <w:r w:rsidRPr="0050552A">
              <w:rPr>
                <w:kern w:val="0"/>
                <w:sz w:val="22"/>
                <w:szCs w:val="22"/>
              </w:rPr>
              <w:t>项目实施是否符合相关管理规定，用以反映和考核相关管理制度的有效执行情况。</w:t>
            </w:r>
          </w:p>
        </w:tc>
        <w:tc>
          <w:tcPr>
            <w:tcW w:w="5198" w:type="dxa"/>
            <w:shd w:val="clear" w:color="000000" w:fill="FFFFFF"/>
            <w:vAlign w:val="center"/>
          </w:tcPr>
          <w:p w14:paraId="7A789C74" w14:textId="77777777" w:rsidR="003E1EB1" w:rsidRPr="0050552A" w:rsidRDefault="00000000">
            <w:pPr>
              <w:widowControl/>
              <w:spacing w:line="0" w:lineRule="atLeast"/>
              <w:rPr>
                <w:kern w:val="0"/>
                <w:sz w:val="22"/>
                <w:szCs w:val="22"/>
              </w:rPr>
            </w:pPr>
            <w:r w:rsidRPr="0050552A">
              <w:rPr>
                <w:kern w:val="0"/>
                <w:sz w:val="22"/>
                <w:szCs w:val="22"/>
              </w:rPr>
              <w:t>评价要点：</w:t>
            </w:r>
            <w:r w:rsidRPr="0050552A">
              <w:rPr>
                <w:kern w:val="0"/>
                <w:sz w:val="22"/>
                <w:szCs w:val="22"/>
              </w:rPr>
              <w:br/>
              <w:t>①</w:t>
            </w:r>
            <w:r w:rsidRPr="0050552A">
              <w:rPr>
                <w:kern w:val="0"/>
                <w:sz w:val="22"/>
                <w:szCs w:val="22"/>
              </w:rPr>
              <w:t>是否遵守相关法律法规和相关管理规定；</w:t>
            </w:r>
            <w:r w:rsidRPr="0050552A">
              <w:rPr>
                <w:kern w:val="0"/>
                <w:sz w:val="22"/>
                <w:szCs w:val="22"/>
              </w:rPr>
              <w:br/>
              <w:t>②</w:t>
            </w:r>
            <w:r w:rsidRPr="0050552A">
              <w:rPr>
                <w:kern w:val="0"/>
                <w:sz w:val="22"/>
                <w:szCs w:val="22"/>
              </w:rPr>
              <w:t>项目调整及支出调整手续是否完备；</w:t>
            </w:r>
            <w:r w:rsidRPr="0050552A">
              <w:rPr>
                <w:kern w:val="0"/>
                <w:sz w:val="22"/>
                <w:szCs w:val="22"/>
              </w:rPr>
              <w:br/>
              <w:t>③</w:t>
            </w:r>
            <w:r w:rsidRPr="0050552A">
              <w:rPr>
                <w:kern w:val="0"/>
                <w:sz w:val="22"/>
                <w:szCs w:val="22"/>
              </w:rPr>
              <w:t>项目合同书、验收报告、技术鉴定等资料是否齐全并及时归档；</w:t>
            </w:r>
            <w:r w:rsidRPr="0050552A">
              <w:rPr>
                <w:kern w:val="0"/>
                <w:sz w:val="22"/>
                <w:szCs w:val="22"/>
              </w:rPr>
              <w:br/>
              <w:t>④</w:t>
            </w:r>
            <w:r w:rsidRPr="0050552A">
              <w:rPr>
                <w:kern w:val="0"/>
                <w:sz w:val="22"/>
                <w:szCs w:val="22"/>
              </w:rPr>
              <w:t>项目实施的人员条件、场地设备、信息支撑等是否落实到位。</w:t>
            </w:r>
          </w:p>
        </w:tc>
        <w:tc>
          <w:tcPr>
            <w:tcW w:w="1300" w:type="dxa"/>
            <w:shd w:val="clear" w:color="000000" w:fill="FFFFFF"/>
            <w:vAlign w:val="center"/>
          </w:tcPr>
          <w:p w14:paraId="0017134B" w14:textId="77777777" w:rsidR="003E1EB1" w:rsidRPr="0050552A" w:rsidRDefault="00000000">
            <w:pPr>
              <w:widowControl/>
              <w:spacing w:line="0" w:lineRule="atLeast"/>
              <w:jc w:val="center"/>
              <w:rPr>
                <w:b/>
                <w:bCs/>
                <w:kern w:val="0"/>
                <w:sz w:val="22"/>
                <w:szCs w:val="22"/>
              </w:rPr>
            </w:pPr>
            <w:r w:rsidRPr="0050552A">
              <w:rPr>
                <w:b/>
                <w:bCs/>
                <w:kern w:val="0"/>
                <w:sz w:val="22"/>
                <w:szCs w:val="22"/>
              </w:rPr>
              <w:t>4</w:t>
            </w:r>
          </w:p>
        </w:tc>
        <w:tc>
          <w:tcPr>
            <w:tcW w:w="1363" w:type="dxa"/>
            <w:shd w:val="clear" w:color="000000" w:fill="FFFFFF"/>
            <w:vAlign w:val="center"/>
          </w:tcPr>
          <w:p w14:paraId="104BCF2F" w14:textId="77777777" w:rsidR="003E1EB1" w:rsidRPr="0050552A" w:rsidRDefault="00000000">
            <w:pPr>
              <w:widowControl/>
              <w:spacing w:line="0" w:lineRule="atLeast"/>
              <w:jc w:val="center"/>
              <w:rPr>
                <w:b/>
                <w:bCs/>
                <w:kern w:val="0"/>
                <w:sz w:val="22"/>
                <w:szCs w:val="22"/>
              </w:rPr>
            </w:pPr>
            <w:r w:rsidRPr="0050552A">
              <w:rPr>
                <w:b/>
                <w:bCs/>
                <w:kern w:val="0"/>
                <w:sz w:val="22"/>
                <w:szCs w:val="22"/>
              </w:rPr>
              <w:t>4</w:t>
            </w:r>
          </w:p>
        </w:tc>
      </w:tr>
      <w:tr w:rsidR="0050552A" w:rsidRPr="0050552A" w14:paraId="3273CDBF" w14:textId="77777777">
        <w:trPr>
          <w:trHeight w:val="1917"/>
          <w:jc w:val="center"/>
        </w:trPr>
        <w:tc>
          <w:tcPr>
            <w:tcW w:w="832" w:type="dxa"/>
            <w:vMerge w:val="restart"/>
            <w:shd w:val="clear" w:color="auto" w:fill="FFFFFF"/>
            <w:vAlign w:val="center"/>
          </w:tcPr>
          <w:p w14:paraId="14506840" w14:textId="77777777" w:rsidR="003E1EB1" w:rsidRPr="0050552A" w:rsidRDefault="00000000">
            <w:pPr>
              <w:widowControl/>
              <w:spacing w:line="0" w:lineRule="atLeast"/>
              <w:jc w:val="center"/>
              <w:rPr>
                <w:kern w:val="0"/>
                <w:sz w:val="22"/>
                <w:szCs w:val="22"/>
              </w:rPr>
            </w:pPr>
            <w:r w:rsidRPr="0050552A">
              <w:rPr>
                <w:kern w:val="0"/>
                <w:sz w:val="22"/>
                <w:szCs w:val="22"/>
              </w:rPr>
              <w:lastRenderedPageBreak/>
              <w:t>产出</w:t>
            </w:r>
          </w:p>
        </w:tc>
        <w:tc>
          <w:tcPr>
            <w:tcW w:w="764" w:type="dxa"/>
            <w:shd w:val="clear" w:color="auto" w:fill="FFFFFF"/>
            <w:vAlign w:val="center"/>
          </w:tcPr>
          <w:p w14:paraId="6BBC2382" w14:textId="77777777" w:rsidR="003E1EB1" w:rsidRPr="0050552A" w:rsidRDefault="00000000">
            <w:pPr>
              <w:widowControl/>
              <w:spacing w:line="0" w:lineRule="atLeast"/>
              <w:jc w:val="center"/>
              <w:rPr>
                <w:kern w:val="0"/>
                <w:sz w:val="22"/>
                <w:szCs w:val="22"/>
              </w:rPr>
            </w:pPr>
            <w:r w:rsidRPr="0050552A">
              <w:rPr>
                <w:kern w:val="0"/>
                <w:sz w:val="22"/>
                <w:szCs w:val="22"/>
              </w:rPr>
              <w:t>产出数量</w:t>
            </w:r>
          </w:p>
        </w:tc>
        <w:tc>
          <w:tcPr>
            <w:tcW w:w="873" w:type="dxa"/>
            <w:shd w:val="clear" w:color="auto" w:fill="FFFFFF"/>
            <w:vAlign w:val="center"/>
          </w:tcPr>
          <w:p w14:paraId="2BAB1E46" w14:textId="77777777" w:rsidR="003E1EB1" w:rsidRPr="0050552A" w:rsidRDefault="00000000">
            <w:pPr>
              <w:widowControl/>
              <w:spacing w:line="0" w:lineRule="atLeast"/>
              <w:jc w:val="center"/>
              <w:rPr>
                <w:kern w:val="0"/>
                <w:sz w:val="22"/>
                <w:szCs w:val="22"/>
              </w:rPr>
            </w:pPr>
            <w:r w:rsidRPr="0050552A">
              <w:rPr>
                <w:kern w:val="0"/>
                <w:sz w:val="22"/>
                <w:szCs w:val="22"/>
              </w:rPr>
              <w:t>实际完成率</w:t>
            </w:r>
          </w:p>
        </w:tc>
        <w:tc>
          <w:tcPr>
            <w:tcW w:w="2353" w:type="dxa"/>
            <w:shd w:val="clear" w:color="000000" w:fill="FFFFFF"/>
            <w:vAlign w:val="center"/>
          </w:tcPr>
          <w:p w14:paraId="5EB53A92" w14:textId="77777777" w:rsidR="003E1EB1" w:rsidRPr="0050552A" w:rsidRDefault="00000000">
            <w:pPr>
              <w:widowControl/>
              <w:spacing w:line="0" w:lineRule="atLeast"/>
              <w:rPr>
                <w:kern w:val="0"/>
                <w:sz w:val="22"/>
                <w:szCs w:val="22"/>
              </w:rPr>
            </w:pPr>
            <w:r w:rsidRPr="0050552A">
              <w:rPr>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6994D664" w14:textId="77777777" w:rsidR="003E1EB1" w:rsidRPr="0050552A" w:rsidRDefault="00000000">
            <w:pPr>
              <w:widowControl/>
              <w:spacing w:line="0" w:lineRule="atLeast"/>
              <w:rPr>
                <w:kern w:val="0"/>
                <w:sz w:val="22"/>
                <w:szCs w:val="22"/>
              </w:rPr>
            </w:pPr>
            <w:r w:rsidRPr="0050552A">
              <w:rPr>
                <w:kern w:val="0"/>
                <w:sz w:val="22"/>
                <w:szCs w:val="22"/>
              </w:rPr>
              <w:t>实际完成率</w:t>
            </w:r>
            <w:r w:rsidRPr="0050552A">
              <w:rPr>
                <w:kern w:val="0"/>
                <w:sz w:val="22"/>
                <w:szCs w:val="22"/>
              </w:rPr>
              <w:t>=</w:t>
            </w:r>
            <w:r w:rsidRPr="0050552A">
              <w:rPr>
                <w:kern w:val="0"/>
                <w:sz w:val="22"/>
                <w:szCs w:val="22"/>
              </w:rPr>
              <w:t>（实际产出数</w:t>
            </w:r>
            <w:r w:rsidRPr="0050552A">
              <w:rPr>
                <w:kern w:val="0"/>
                <w:sz w:val="22"/>
                <w:szCs w:val="22"/>
              </w:rPr>
              <w:t>/</w:t>
            </w:r>
            <w:r w:rsidRPr="0050552A">
              <w:rPr>
                <w:kern w:val="0"/>
                <w:sz w:val="22"/>
                <w:szCs w:val="22"/>
              </w:rPr>
              <w:t>计划产出数）</w:t>
            </w:r>
            <w:r w:rsidRPr="0050552A">
              <w:rPr>
                <w:kern w:val="0"/>
                <w:sz w:val="22"/>
                <w:szCs w:val="22"/>
              </w:rPr>
              <w:t>×100%</w:t>
            </w:r>
            <w:r w:rsidRPr="0050552A">
              <w:rPr>
                <w:kern w:val="0"/>
                <w:sz w:val="22"/>
                <w:szCs w:val="22"/>
              </w:rPr>
              <w:t>。</w:t>
            </w:r>
            <w:r w:rsidRPr="0050552A">
              <w:rPr>
                <w:kern w:val="0"/>
                <w:sz w:val="22"/>
                <w:szCs w:val="22"/>
              </w:rPr>
              <w:br/>
            </w:r>
            <w:r w:rsidRPr="0050552A">
              <w:rPr>
                <w:kern w:val="0"/>
                <w:sz w:val="22"/>
                <w:szCs w:val="22"/>
              </w:rPr>
              <w:t>实际产出数：一定时期（本年度或项目期）内项目实际产出的产品或提供的服务数量。</w:t>
            </w:r>
            <w:r w:rsidRPr="0050552A">
              <w:rPr>
                <w:kern w:val="0"/>
                <w:sz w:val="22"/>
                <w:szCs w:val="22"/>
              </w:rPr>
              <w:br/>
            </w:r>
            <w:r w:rsidRPr="0050552A">
              <w:rPr>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0DF1B4FD" w14:textId="77777777" w:rsidR="003E1EB1" w:rsidRPr="0050552A" w:rsidRDefault="00000000">
            <w:pPr>
              <w:widowControl/>
              <w:spacing w:line="0" w:lineRule="atLeast"/>
              <w:jc w:val="center"/>
              <w:rPr>
                <w:b/>
                <w:bCs/>
                <w:kern w:val="0"/>
                <w:sz w:val="22"/>
                <w:szCs w:val="22"/>
              </w:rPr>
            </w:pPr>
            <w:r w:rsidRPr="0050552A">
              <w:rPr>
                <w:b/>
                <w:bCs/>
                <w:kern w:val="0"/>
                <w:sz w:val="22"/>
                <w:szCs w:val="22"/>
              </w:rPr>
              <w:t>10</w:t>
            </w:r>
          </w:p>
        </w:tc>
        <w:tc>
          <w:tcPr>
            <w:tcW w:w="1363" w:type="dxa"/>
            <w:shd w:val="clear" w:color="000000" w:fill="FFFFFF"/>
            <w:vAlign w:val="center"/>
          </w:tcPr>
          <w:p w14:paraId="0CB90EA7" w14:textId="77777777" w:rsidR="003E1EB1" w:rsidRPr="0050552A" w:rsidRDefault="00000000">
            <w:pPr>
              <w:widowControl/>
              <w:spacing w:line="0" w:lineRule="atLeast"/>
              <w:jc w:val="center"/>
              <w:rPr>
                <w:b/>
                <w:bCs/>
                <w:kern w:val="0"/>
                <w:sz w:val="22"/>
                <w:szCs w:val="22"/>
              </w:rPr>
            </w:pPr>
            <w:r w:rsidRPr="0050552A">
              <w:rPr>
                <w:b/>
                <w:bCs/>
                <w:kern w:val="0"/>
                <w:sz w:val="22"/>
                <w:szCs w:val="22"/>
              </w:rPr>
              <w:t>10</w:t>
            </w:r>
          </w:p>
        </w:tc>
      </w:tr>
      <w:tr w:rsidR="0050552A" w:rsidRPr="0050552A" w14:paraId="5167A94A" w14:textId="77777777">
        <w:trPr>
          <w:trHeight w:val="1718"/>
          <w:jc w:val="center"/>
        </w:trPr>
        <w:tc>
          <w:tcPr>
            <w:tcW w:w="832" w:type="dxa"/>
            <w:vMerge/>
            <w:shd w:val="clear" w:color="auto" w:fill="FFFFFF"/>
            <w:vAlign w:val="center"/>
          </w:tcPr>
          <w:p w14:paraId="1FA8F141" w14:textId="77777777" w:rsidR="003E1EB1" w:rsidRPr="0050552A" w:rsidRDefault="003E1EB1">
            <w:pPr>
              <w:widowControl/>
              <w:spacing w:line="0" w:lineRule="atLeast"/>
              <w:jc w:val="center"/>
              <w:rPr>
                <w:kern w:val="0"/>
                <w:sz w:val="22"/>
                <w:szCs w:val="22"/>
              </w:rPr>
            </w:pPr>
          </w:p>
        </w:tc>
        <w:tc>
          <w:tcPr>
            <w:tcW w:w="764" w:type="dxa"/>
            <w:shd w:val="clear" w:color="auto" w:fill="FFFFFF"/>
            <w:vAlign w:val="center"/>
          </w:tcPr>
          <w:p w14:paraId="2F3C0E6D" w14:textId="77777777" w:rsidR="003E1EB1" w:rsidRPr="0050552A" w:rsidRDefault="00000000">
            <w:pPr>
              <w:widowControl/>
              <w:spacing w:line="0" w:lineRule="atLeast"/>
              <w:jc w:val="center"/>
              <w:rPr>
                <w:kern w:val="0"/>
                <w:sz w:val="22"/>
                <w:szCs w:val="22"/>
              </w:rPr>
            </w:pPr>
            <w:r w:rsidRPr="0050552A">
              <w:rPr>
                <w:kern w:val="0"/>
                <w:sz w:val="22"/>
                <w:szCs w:val="22"/>
              </w:rPr>
              <w:t>产出质量</w:t>
            </w:r>
          </w:p>
        </w:tc>
        <w:tc>
          <w:tcPr>
            <w:tcW w:w="873" w:type="dxa"/>
            <w:shd w:val="clear" w:color="auto" w:fill="FFFFFF"/>
            <w:vAlign w:val="center"/>
          </w:tcPr>
          <w:p w14:paraId="2E022DD6" w14:textId="77777777" w:rsidR="003E1EB1" w:rsidRPr="0050552A" w:rsidRDefault="00000000">
            <w:pPr>
              <w:widowControl/>
              <w:spacing w:line="0" w:lineRule="atLeast"/>
              <w:jc w:val="center"/>
              <w:rPr>
                <w:kern w:val="0"/>
                <w:sz w:val="22"/>
                <w:szCs w:val="22"/>
              </w:rPr>
            </w:pPr>
            <w:r w:rsidRPr="0050552A">
              <w:rPr>
                <w:kern w:val="0"/>
                <w:sz w:val="22"/>
                <w:szCs w:val="22"/>
              </w:rPr>
              <w:t>质量达标率</w:t>
            </w:r>
          </w:p>
        </w:tc>
        <w:tc>
          <w:tcPr>
            <w:tcW w:w="2353" w:type="dxa"/>
            <w:shd w:val="clear" w:color="000000" w:fill="FFFFFF"/>
            <w:vAlign w:val="center"/>
          </w:tcPr>
          <w:p w14:paraId="24A53419" w14:textId="77777777" w:rsidR="003E1EB1" w:rsidRPr="0050552A" w:rsidRDefault="00000000">
            <w:pPr>
              <w:widowControl/>
              <w:spacing w:line="0" w:lineRule="atLeast"/>
              <w:rPr>
                <w:kern w:val="0"/>
                <w:sz w:val="22"/>
                <w:szCs w:val="22"/>
              </w:rPr>
            </w:pPr>
            <w:r w:rsidRPr="0050552A">
              <w:rPr>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70CC7640" w14:textId="77777777" w:rsidR="003E1EB1" w:rsidRPr="0050552A" w:rsidRDefault="00000000">
            <w:pPr>
              <w:widowControl/>
              <w:spacing w:line="0" w:lineRule="atLeast"/>
              <w:rPr>
                <w:kern w:val="0"/>
                <w:sz w:val="22"/>
                <w:szCs w:val="22"/>
              </w:rPr>
            </w:pPr>
            <w:r w:rsidRPr="0050552A">
              <w:rPr>
                <w:kern w:val="0"/>
                <w:sz w:val="22"/>
                <w:szCs w:val="22"/>
              </w:rPr>
              <w:t>质量达标率</w:t>
            </w:r>
            <w:r w:rsidRPr="0050552A">
              <w:rPr>
                <w:kern w:val="0"/>
                <w:sz w:val="22"/>
                <w:szCs w:val="22"/>
              </w:rPr>
              <w:t>=</w:t>
            </w:r>
            <w:r w:rsidRPr="0050552A">
              <w:rPr>
                <w:kern w:val="0"/>
                <w:sz w:val="22"/>
                <w:szCs w:val="22"/>
              </w:rPr>
              <w:t>（质量达标产出数</w:t>
            </w:r>
            <w:r w:rsidRPr="0050552A">
              <w:rPr>
                <w:kern w:val="0"/>
                <w:sz w:val="22"/>
                <w:szCs w:val="22"/>
              </w:rPr>
              <w:t>/</w:t>
            </w:r>
            <w:r w:rsidRPr="0050552A">
              <w:rPr>
                <w:kern w:val="0"/>
                <w:sz w:val="22"/>
                <w:szCs w:val="22"/>
              </w:rPr>
              <w:t>实际产出数）</w:t>
            </w:r>
            <w:r w:rsidRPr="0050552A">
              <w:rPr>
                <w:kern w:val="0"/>
                <w:sz w:val="22"/>
                <w:szCs w:val="22"/>
              </w:rPr>
              <w:t>×100%</w:t>
            </w:r>
            <w:r w:rsidRPr="0050552A">
              <w:rPr>
                <w:kern w:val="0"/>
                <w:sz w:val="22"/>
                <w:szCs w:val="22"/>
              </w:rPr>
              <w:t>。</w:t>
            </w:r>
          </w:p>
          <w:p w14:paraId="6EE166EA" w14:textId="77777777" w:rsidR="003E1EB1" w:rsidRPr="0050552A" w:rsidRDefault="00000000">
            <w:pPr>
              <w:widowControl/>
              <w:spacing w:line="0" w:lineRule="atLeast"/>
              <w:rPr>
                <w:kern w:val="0"/>
                <w:sz w:val="22"/>
                <w:szCs w:val="22"/>
              </w:rPr>
            </w:pPr>
            <w:r w:rsidRPr="0050552A">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58360DFA" w14:textId="77777777" w:rsidR="003E1EB1" w:rsidRPr="0050552A" w:rsidRDefault="00000000">
            <w:pPr>
              <w:widowControl/>
              <w:spacing w:line="0" w:lineRule="atLeast"/>
              <w:jc w:val="center"/>
              <w:rPr>
                <w:b/>
                <w:bCs/>
                <w:kern w:val="0"/>
                <w:sz w:val="22"/>
                <w:szCs w:val="22"/>
              </w:rPr>
            </w:pPr>
            <w:r w:rsidRPr="0050552A">
              <w:rPr>
                <w:b/>
                <w:bCs/>
                <w:kern w:val="0"/>
                <w:sz w:val="22"/>
                <w:szCs w:val="22"/>
              </w:rPr>
              <w:t>10</w:t>
            </w:r>
          </w:p>
        </w:tc>
        <w:tc>
          <w:tcPr>
            <w:tcW w:w="1363" w:type="dxa"/>
            <w:shd w:val="clear" w:color="000000" w:fill="FFFFFF"/>
            <w:vAlign w:val="center"/>
          </w:tcPr>
          <w:p w14:paraId="2CC30A1C" w14:textId="77777777" w:rsidR="003E1EB1" w:rsidRPr="0050552A" w:rsidRDefault="00000000">
            <w:pPr>
              <w:widowControl/>
              <w:spacing w:line="0" w:lineRule="atLeast"/>
              <w:jc w:val="center"/>
              <w:rPr>
                <w:b/>
                <w:bCs/>
                <w:kern w:val="0"/>
                <w:sz w:val="22"/>
                <w:szCs w:val="22"/>
              </w:rPr>
            </w:pPr>
            <w:r w:rsidRPr="0050552A">
              <w:rPr>
                <w:b/>
                <w:bCs/>
                <w:kern w:val="0"/>
                <w:sz w:val="22"/>
                <w:szCs w:val="22"/>
              </w:rPr>
              <w:t>10</w:t>
            </w:r>
          </w:p>
        </w:tc>
      </w:tr>
      <w:tr w:rsidR="0050552A" w:rsidRPr="0050552A" w14:paraId="78402F0B" w14:textId="77777777">
        <w:trPr>
          <w:trHeight w:val="1506"/>
          <w:jc w:val="center"/>
        </w:trPr>
        <w:tc>
          <w:tcPr>
            <w:tcW w:w="832" w:type="dxa"/>
            <w:vMerge/>
            <w:shd w:val="clear" w:color="auto" w:fill="FFFFFF"/>
            <w:vAlign w:val="center"/>
          </w:tcPr>
          <w:p w14:paraId="10D662EA" w14:textId="77777777" w:rsidR="003E1EB1" w:rsidRPr="0050552A" w:rsidRDefault="003E1EB1">
            <w:pPr>
              <w:spacing w:line="0" w:lineRule="atLeast"/>
              <w:jc w:val="center"/>
              <w:rPr>
                <w:kern w:val="0"/>
                <w:sz w:val="22"/>
                <w:szCs w:val="22"/>
              </w:rPr>
            </w:pPr>
          </w:p>
        </w:tc>
        <w:tc>
          <w:tcPr>
            <w:tcW w:w="764" w:type="dxa"/>
            <w:shd w:val="clear" w:color="auto" w:fill="FFFFFF"/>
            <w:vAlign w:val="center"/>
          </w:tcPr>
          <w:p w14:paraId="0B9D551F" w14:textId="77777777" w:rsidR="003E1EB1" w:rsidRPr="0050552A" w:rsidRDefault="00000000">
            <w:pPr>
              <w:spacing w:line="0" w:lineRule="atLeast"/>
              <w:jc w:val="center"/>
              <w:rPr>
                <w:kern w:val="0"/>
                <w:sz w:val="22"/>
                <w:szCs w:val="22"/>
              </w:rPr>
            </w:pPr>
            <w:r w:rsidRPr="0050552A">
              <w:rPr>
                <w:kern w:val="0"/>
                <w:sz w:val="22"/>
                <w:szCs w:val="22"/>
              </w:rPr>
              <w:t>产出时效</w:t>
            </w:r>
          </w:p>
        </w:tc>
        <w:tc>
          <w:tcPr>
            <w:tcW w:w="873" w:type="dxa"/>
            <w:shd w:val="clear" w:color="auto" w:fill="FFFFFF"/>
            <w:vAlign w:val="center"/>
          </w:tcPr>
          <w:p w14:paraId="2DD73CE3" w14:textId="77777777" w:rsidR="003E1EB1" w:rsidRPr="0050552A" w:rsidRDefault="00000000">
            <w:pPr>
              <w:widowControl/>
              <w:spacing w:line="0" w:lineRule="atLeast"/>
              <w:jc w:val="center"/>
              <w:rPr>
                <w:kern w:val="0"/>
                <w:sz w:val="22"/>
                <w:szCs w:val="22"/>
              </w:rPr>
            </w:pPr>
            <w:r w:rsidRPr="0050552A">
              <w:rPr>
                <w:kern w:val="0"/>
                <w:sz w:val="22"/>
                <w:szCs w:val="22"/>
              </w:rPr>
              <w:t>完成及时性</w:t>
            </w:r>
          </w:p>
        </w:tc>
        <w:tc>
          <w:tcPr>
            <w:tcW w:w="2353" w:type="dxa"/>
            <w:shd w:val="clear" w:color="000000" w:fill="FFFFFF"/>
            <w:vAlign w:val="center"/>
          </w:tcPr>
          <w:p w14:paraId="354793E7" w14:textId="77777777" w:rsidR="003E1EB1" w:rsidRPr="0050552A" w:rsidRDefault="00000000">
            <w:pPr>
              <w:widowControl/>
              <w:spacing w:line="0" w:lineRule="atLeast"/>
              <w:rPr>
                <w:kern w:val="0"/>
                <w:sz w:val="22"/>
                <w:szCs w:val="22"/>
              </w:rPr>
            </w:pPr>
            <w:r w:rsidRPr="0050552A">
              <w:rPr>
                <w:kern w:val="0"/>
                <w:sz w:val="22"/>
                <w:szCs w:val="22"/>
              </w:rPr>
              <w:t>项目实际完成时间与计划完成时间的比较，用以反映和考核项目产出时效目标的实现程度。</w:t>
            </w:r>
          </w:p>
        </w:tc>
        <w:tc>
          <w:tcPr>
            <w:tcW w:w="5198" w:type="dxa"/>
            <w:shd w:val="clear" w:color="000000" w:fill="FFFFFF"/>
            <w:vAlign w:val="center"/>
          </w:tcPr>
          <w:p w14:paraId="1601CAAE" w14:textId="77777777" w:rsidR="003E1EB1" w:rsidRPr="0050552A" w:rsidRDefault="00000000">
            <w:pPr>
              <w:widowControl/>
              <w:spacing w:line="0" w:lineRule="atLeast"/>
              <w:rPr>
                <w:kern w:val="0"/>
                <w:sz w:val="22"/>
                <w:szCs w:val="22"/>
              </w:rPr>
            </w:pPr>
            <w:r w:rsidRPr="0050552A">
              <w:rPr>
                <w:kern w:val="0"/>
                <w:sz w:val="22"/>
                <w:szCs w:val="22"/>
              </w:rPr>
              <w:t>实际完成时间：项目实施单位完成该项目实际所耗用的时间。</w:t>
            </w:r>
            <w:r w:rsidRPr="0050552A">
              <w:rPr>
                <w:kern w:val="0"/>
                <w:sz w:val="22"/>
                <w:szCs w:val="22"/>
              </w:rPr>
              <w:br/>
            </w:r>
            <w:r w:rsidRPr="0050552A">
              <w:rPr>
                <w:kern w:val="0"/>
                <w:sz w:val="22"/>
                <w:szCs w:val="22"/>
              </w:rPr>
              <w:t>计划完成时间：按照项目实施计划或相关规定完成该项目所需的时间。</w:t>
            </w:r>
          </w:p>
        </w:tc>
        <w:tc>
          <w:tcPr>
            <w:tcW w:w="1300" w:type="dxa"/>
            <w:shd w:val="clear" w:color="000000" w:fill="FFFFFF"/>
            <w:vAlign w:val="center"/>
          </w:tcPr>
          <w:p w14:paraId="5DC92CCE" w14:textId="77777777" w:rsidR="003E1EB1" w:rsidRPr="0050552A" w:rsidRDefault="00000000">
            <w:pPr>
              <w:widowControl/>
              <w:spacing w:line="0" w:lineRule="atLeast"/>
              <w:jc w:val="center"/>
              <w:rPr>
                <w:b/>
                <w:bCs/>
                <w:kern w:val="0"/>
                <w:sz w:val="22"/>
                <w:szCs w:val="22"/>
              </w:rPr>
            </w:pPr>
            <w:r w:rsidRPr="0050552A">
              <w:rPr>
                <w:b/>
                <w:bCs/>
                <w:kern w:val="0"/>
                <w:sz w:val="22"/>
                <w:szCs w:val="22"/>
              </w:rPr>
              <w:t>10</w:t>
            </w:r>
          </w:p>
        </w:tc>
        <w:tc>
          <w:tcPr>
            <w:tcW w:w="1363" w:type="dxa"/>
            <w:shd w:val="clear" w:color="000000" w:fill="FFFFFF"/>
            <w:vAlign w:val="center"/>
          </w:tcPr>
          <w:p w14:paraId="09C8D280" w14:textId="77777777" w:rsidR="003E1EB1" w:rsidRPr="0050552A" w:rsidRDefault="00000000">
            <w:pPr>
              <w:widowControl/>
              <w:spacing w:line="0" w:lineRule="atLeast"/>
              <w:jc w:val="center"/>
              <w:rPr>
                <w:b/>
                <w:bCs/>
                <w:kern w:val="0"/>
                <w:sz w:val="22"/>
                <w:szCs w:val="22"/>
              </w:rPr>
            </w:pPr>
            <w:r w:rsidRPr="0050552A">
              <w:rPr>
                <w:b/>
                <w:bCs/>
                <w:kern w:val="0"/>
                <w:sz w:val="22"/>
                <w:szCs w:val="22"/>
              </w:rPr>
              <w:t>10</w:t>
            </w:r>
          </w:p>
        </w:tc>
      </w:tr>
      <w:tr w:rsidR="0050552A" w:rsidRPr="0050552A" w14:paraId="32A29941" w14:textId="77777777">
        <w:trPr>
          <w:trHeight w:val="2076"/>
          <w:jc w:val="center"/>
        </w:trPr>
        <w:tc>
          <w:tcPr>
            <w:tcW w:w="832" w:type="dxa"/>
            <w:vMerge/>
            <w:shd w:val="clear" w:color="auto" w:fill="FFFFFF"/>
            <w:vAlign w:val="center"/>
          </w:tcPr>
          <w:p w14:paraId="5159C230" w14:textId="77777777" w:rsidR="003E1EB1" w:rsidRPr="0050552A" w:rsidRDefault="003E1EB1">
            <w:pPr>
              <w:widowControl/>
              <w:spacing w:line="0" w:lineRule="atLeast"/>
              <w:jc w:val="center"/>
              <w:rPr>
                <w:kern w:val="0"/>
                <w:sz w:val="22"/>
                <w:szCs w:val="22"/>
              </w:rPr>
            </w:pPr>
          </w:p>
        </w:tc>
        <w:tc>
          <w:tcPr>
            <w:tcW w:w="764" w:type="dxa"/>
            <w:shd w:val="clear" w:color="auto" w:fill="FFFFFF"/>
            <w:vAlign w:val="center"/>
          </w:tcPr>
          <w:p w14:paraId="7B7B9BC0" w14:textId="77777777" w:rsidR="003E1EB1" w:rsidRPr="0050552A" w:rsidRDefault="00000000">
            <w:pPr>
              <w:widowControl/>
              <w:spacing w:line="0" w:lineRule="atLeast"/>
              <w:jc w:val="center"/>
              <w:rPr>
                <w:kern w:val="0"/>
                <w:sz w:val="22"/>
                <w:szCs w:val="22"/>
              </w:rPr>
            </w:pPr>
            <w:r w:rsidRPr="0050552A">
              <w:rPr>
                <w:kern w:val="0"/>
                <w:sz w:val="22"/>
                <w:szCs w:val="22"/>
              </w:rPr>
              <w:t>产出成本</w:t>
            </w:r>
          </w:p>
        </w:tc>
        <w:tc>
          <w:tcPr>
            <w:tcW w:w="873" w:type="dxa"/>
            <w:shd w:val="clear" w:color="auto" w:fill="FFFFFF"/>
            <w:vAlign w:val="center"/>
          </w:tcPr>
          <w:p w14:paraId="50131FAB" w14:textId="77777777" w:rsidR="003E1EB1" w:rsidRPr="0050552A" w:rsidRDefault="00000000">
            <w:pPr>
              <w:widowControl/>
              <w:spacing w:line="0" w:lineRule="atLeast"/>
              <w:jc w:val="center"/>
              <w:rPr>
                <w:kern w:val="0"/>
                <w:sz w:val="22"/>
                <w:szCs w:val="22"/>
              </w:rPr>
            </w:pPr>
            <w:r w:rsidRPr="0050552A">
              <w:rPr>
                <w:kern w:val="0"/>
                <w:sz w:val="22"/>
                <w:szCs w:val="22"/>
              </w:rPr>
              <w:t>成本节约率</w:t>
            </w:r>
          </w:p>
        </w:tc>
        <w:tc>
          <w:tcPr>
            <w:tcW w:w="2353" w:type="dxa"/>
            <w:shd w:val="clear" w:color="000000" w:fill="FFFFFF"/>
            <w:vAlign w:val="center"/>
          </w:tcPr>
          <w:p w14:paraId="08B2B3F9" w14:textId="77777777" w:rsidR="003E1EB1" w:rsidRPr="0050552A" w:rsidRDefault="00000000">
            <w:pPr>
              <w:widowControl/>
              <w:spacing w:line="0" w:lineRule="atLeast"/>
              <w:rPr>
                <w:kern w:val="0"/>
                <w:sz w:val="22"/>
                <w:szCs w:val="22"/>
              </w:rPr>
            </w:pPr>
            <w:r w:rsidRPr="0050552A">
              <w:rPr>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4AAF0A8F" w14:textId="77777777" w:rsidR="003E1EB1" w:rsidRPr="0050552A" w:rsidRDefault="00000000">
            <w:pPr>
              <w:widowControl/>
              <w:spacing w:line="0" w:lineRule="atLeast"/>
              <w:rPr>
                <w:kern w:val="0"/>
                <w:sz w:val="22"/>
                <w:szCs w:val="22"/>
              </w:rPr>
            </w:pPr>
            <w:r w:rsidRPr="0050552A">
              <w:rPr>
                <w:kern w:val="0"/>
                <w:sz w:val="22"/>
                <w:szCs w:val="22"/>
              </w:rPr>
              <w:br/>
            </w:r>
            <w:r w:rsidRPr="0050552A">
              <w:rPr>
                <w:kern w:val="0"/>
                <w:sz w:val="22"/>
                <w:szCs w:val="22"/>
              </w:rPr>
              <w:t>成本节约率</w:t>
            </w:r>
            <w:r w:rsidRPr="0050552A">
              <w:rPr>
                <w:kern w:val="0"/>
                <w:sz w:val="22"/>
                <w:szCs w:val="22"/>
              </w:rPr>
              <w:t>=[</w:t>
            </w:r>
            <w:r w:rsidRPr="0050552A">
              <w:rPr>
                <w:kern w:val="0"/>
                <w:sz w:val="22"/>
                <w:szCs w:val="22"/>
              </w:rPr>
              <w:t>（计划成本</w:t>
            </w:r>
            <w:r w:rsidRPr="0050552A">
              <w:rPr>
                <w:kern w:val="0"/>
                <w:sz w:val="22"/>
                <w:szCs w:val="22"/>
              </w:rPr>
              <w:t>-</w:t>
            </w:r>
            <w:r w:rsidRPr="0050552A">
              <w:rPr>
                <w:kern w:val="0"/>
                <w:sz w:val="22"/>
                <w:szCs w:val="22"/>
              </w:rPr>
              <w:t>实际成本）</w:t>
            </w:r>
            <w:r w:rsidRPr="0050552A">
              <w:rPr>
                <w:kern w:val="0"/>
                <w:sz w:val="22"/>
                <w:szCs w:val="22"/>
              </w:rPr>
              <w:t>/</w:t>
            </w:r>
            <w:r w:rsidRPr="0050552A">
              <w:rPr>
                <w:kern w:val="0"/>
                <w:sz w:val="22"/>
                <w:szCs w:val="22"/>
              </w:rPr>
              <w:t>计划成本</w:t>
            </w:r>
            <w:r w:rsidRPr="0050552A">
              <w:rPr>
                <w:kern w:val="0"/>
                <w:sz w:val="22"/>
                <w:szCs w:val="22"/>
              </w:rPr>
              <w:t>]×100%</w:t>
            </w:r>
            <w:r w:rsidRPr="0050552A">
              <w:rPr>
                <w:kern w:val="0"/>
                <w:sz w:val="22"/>
                <w:szCs w:val="22"/>
              </w:rPr>
              <w:t>。</w:t>
            </w:r>
            <w:r w:rsidRPr="0050552A">
              <w:rPr>
                <w:kern w:val="0"/>
                <w:sz w:val="22"/>
                <w:szCs w:val="22"/>
              </w:rPr>
              <w:br/>
            </w:r>
            <w:r w:rsidRPr="0050552A">
              <w:rPr>
                <w:kern w:val="0"/>
                <w:sz w:val="22"/>
                <w:szCs w:val="22"/>
              </w:rPr>
              <w:t>实际成本：项目实施单位如期、保质、保量完成既定工作目标实际所耗费的支出。</w:t>
            </w:r>
            <w:r w:rsidRPr="0050552A">
              <w:rPr>
                <w:kern w:val="0"/>
                <w:sz w:val="22"/>
                <w:szCs w:val="22"/>
              </w:rPr>
              <w:br/>
            </w:r>
            <w:r w:rsidRPr="0050552A">
              <w:rPr>
                <w:kern w:val="0"/>
                <w:sz w:val="22"/>
                <w:szCs w:val="22"/>
              </w:rPr>
              <w:t>计划成本：项目实施单位为完成工作目标计划安排的支出，一般以项目预算为参考。</w:t>
            </w:r>
          </w:p>
        </w:tc>
        <w:tc>
          <w:tcPr>
            <w:tcW w:w="1300" w:type="dxa"/>
            <w:shd w:val="clear" w:color="000000" w:fill="FFFFFF"/>
            <w:vAlign w:val="center"/>
          </w:tcPr>
          <w:p w14:paraId="3834E525" w14:textId="77777777" w:rsidR="003E1EB1" w:rsidRPr="0050552A" w:rsidRDefault="00000000">
            <w:pPr>
              <w:widowControl/>
              <w:spacing w:line="0" w:lineRule="atLeast"/>
              <w:jc w:val="center"/>
              <w:rPr>
                <w:b/>
                <w:bCs/>
                <w:kern w:val="0"/>
                <w:sz w:val="22"/>
                <w:szCs w:val="22"/>
              </w:rPr>
            </w:pPr>
            <w:r w:rsidRPr="0050552A">
              <w:rPr>
                <w:b/>
                <w:bCs/>
                <w:kern w:val="0"/>
                <w:sz w:val="22"/>
                <w:szCs w:val="22"/>
              </w:rPr>
              <w:t>10</w:t>
            </w:r>
          </w:p>
        </w:tc>
        <w:tc>
          <w:tcPr>
            <w:tcW w:w="1363" w:type="dxa"/>
            <w:shd w:val="clear" w:color="000000" w:fill="FFFFFF"/>
            <w:vAlign w:val="center"/>
          </w:tcPr>
          <w:p w14:paraId="60478412" w14:textId="77777777" w:rsidR="003E1EB1" w:rsidRPr="0050552A" w:rsidRDefault="00000000">
            <w:pPr>
              <w:widowControl/>
              <w:spacing w:line="0" w:lineRule="atLeast"/>
              <w:jc w:val="center"/>
              <w:rPr>
                <w:b/>
                <w:bCs/>
                <w:kern w:val="0"/>
                <w:sz w:val="22"/>
                <w:szCs w:val="22"/>
              </w:rPr>
            </w:pPr>
            <w:r w:rsidRPr="0050552A">
              <w:rPr>
                <w:b/>
                <w:bCs/>
                <w:kern w:val="0"/>
                <w:sz w:val="22"/>
                <w:szCs w:val="22"/>
              </w:rPr>
              <w:t>10</w:t>
            </w:r>
          </w:p>
        </w:tc>
      </w:tr>
      <w:tr w:rsidR="0050552A" w:rsidRPr="0050552A" w14:paraId="5BC25E4E" w14:textId="77777777">
        <w:trPr>
          <w:trHeight w:val="889"/>
          <w:jc w:val="center"/>
        </w:trPr>
        <w:tc>
          <w:tcPr>
            <w:tcW w:w="832" w:type="dxa"/>
            <w:vMerge w:val="restart"/>
            <w:shd w:val="clear" w:color="auto" w:fill="FFFFFF"/>
            <w:vAlign w:val="center"/>
          </w:tcPr>
          <w:p w14:paraId="22DE2FFA" w14:textId="77777777" w:rsidR="003E1EB1" w:rsidRPr="0050552A" w:rsidRDefault="00000000">
            <w:pPr>
              <w:widowControl/>
              <w:spacing w:line="0" w:lineRule="atLeast"/>
              <w:jc w:val="center"/>
              <w:rPr>
                <w:kern w:val="0"/>
                <w:sz w:val="22"/>
                <w:szCs w:val="22"/>
              </w:rPr>
            </w:pPr>
            <w:r w:rsidRPr="0050552A">
              <w:rPr>
                <w:kern w:val="0"/>
                <w:sz w:val="22"/>
                <w:szCs w:val="22"/>
              </w:rPr>
              <w:lastRenderedPageBreak/>
              <w:t xml:space="preserve">效益　</w:t>
            </w:r>
          </w:p>
        </w:tc>
        <w:tc>
          <w:tcPr>
            <w:tcW w:w="764" w:type="dxa"/>
            <w:vMerge w:val="restart"/>
            <w:shd w:val="clear" w:color="auto" w:fill="FFFFFF"/>
            <w:vAlign w:val="center"/>
          </w:tcPr>
          <w:p w14:paraId="40E349BC" w14:textId="77777777" w:rsidR="003E1EB1" w:rsidRPr="0050552A" w:rsidRDefault="00000000">
            <w:pPr>
              <w:widowControl/>
              <w:spacing w:line="0" w:lineRule="atLeast"/>
              <w:jc w:val="center"/>
              <w:rPr>
                <w:kern w:val="0"/>
                <w:sz w:val="22"/>
                <w:szCs w:val="22"/>
              </w:rPr>
            </w:pPr>
            <w:r w:rsidRPr="0050552A">
              <w:rPr>
                <w:kern w:val="0"/>
                <w:sz w:val="22"/>
                <w:szCs w:val="22"/>
              </w:rPr>
              <w:t xml:space="preserve">项目效益　</w:t>
            </w:r>
          </w:p>
        </w:tc>
        <w:tc>
          <w:tcPr>
            <w:tcW w:w="873" w:type="dxa"/>
            <w:shd w:val="clear" w:color="auto" w:fill="FFFFFF"/>
            <w:vAlign w:val="center"/>
          </w:tcPr>
          <w:p w14:paraId="6A9088D0" w14:textId="77777777" w:rsidR="003E1EB1" w:rsidRPr="0050552A" w:rsidRDefault="00000000">
            <w:pPr>
              <w:widowControl/>
              <w:spacing w:line="0" w:lineRule="atLeast"/>
              <w:jc w:val="center"/>
              <w:rPr>
                <w:kern w:val="0"/>
                <w:sz w:val="22"/>
                <w:szCs w:val="22"/>
              </w:rPr>
            </w:pPr>
            <w:r w:rsidRPr="0050552A">
              <w:rPr>
                <w:kern w:val="0"/>
                <w:sz w:val="22"/>
                <w:szCs w:val="22"/>
              </w:rPr>
              <w:t>实施效益</w:t>
            </w:r>
          </w:p>
        </w:tc>
        <w:tc>
          <w:tcPr>
            <w:tcW w:w="2353" w:type="dxa"/>
            <w:shd w:val="clear" w:color="auto" w:fill="FFFFFF"/>
            <w:vAlign w:val="center"/>
          </w:tcPr>
          <w:p w14:paraId="45DD7365" w14:textId="77777777" w:rsidR="003E1EB1" w:rsidRPr="0050552A" w:rsidRDefault="00000000">
            <w:pPr>
              <w:widowControl/>
              <w:spacing w:line="0" w:lineRule="atLeast"/>
              <w:jc w:val="left"/>
              <w:rPr>
                <w:kern w:val="0"/>
                <w:sz w:val="22"/>
                <w:szCs w:val="22"/>
              </w:rPr>
            </w:pPr>
            <w:r w:rsidRPr="0050552A">
              <w:rPr>
                <w:kern w:val="0"/>
                <w:sz w:val="22"/>
                <w:szCs w:val="22"/>
              </w:rPr>
              <w:t>项目实施所产生的效益。</w:t>
            </w:r>
          </w:p>
        </w:tc>
        <w:tc>
          <w:tcPr>
            <w:tcW w:w="5198" w:type="dxa"/>
            <w:shd w:val="clear" w:color="auto" w:fill="FFFFFF"/>
            <w:vAlign w:val="center"/>
          </w:tcPr>
          <w:p w14:paraId="5BA0CFBE" w14:textId="77777777" w:rsidR="003E1EB1" w:rsidRPr="0050552A" w:rsidRDefault="00000000">
            <w:pPr>
              <w:widowControl/>
              <w:spacing w:line="0" w:lineRule="atLeast"/>
              <w:rPr>
                <w:kern w:val="0"/>
                <w:sz w:val="22"/>
                <w:szCs w:val="22"/>
              </w:rPr>
            </w:pPr>
            <w:r w:rsidRPr="0050552A">
              <w:rPr>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434E9500" w14:textId="77777777" w:rsidR="003E1EB1" w:rsidRPr="0050552A" w:rsidRDefault="00000000">
            <w:pPr>
              <w:widowControl/>
              <w:spacing w:line="0" w:lineRule="atLeast"/>
              <w:jc w:val="center"/>
              <w:rPr>
                <w:b/>
                <w:bCs/>
                <w:kern w:val="0"/>
                <w:sz w:val="22"/>
                <w:szCs w:val="22"/>
              </w:rPr>
            </w:pPr>
            <w:r w:rsidRPr="0050552A">
              <w:rPr>
                <w:b/>
                <w:bCs/>
                <w:kern w:val="0"/>
                <w:sz w:val="22"/>
                <w:szCs w:val="22"/>
              </w:rPr>
              <w:t>10</w:t>
            </w:r>
          </w:p>
        </w:tc>
        <w:tc>
          <w:tcPr>
            <w:tcW w:w="1363" w:type="dxa"/>
            <w:shd w:val="clear" w:color="auto" w:fill="FFFFFF"/>
            <w:vAlign w:val="center"/>
          </w:tcPr>
          <w:p w14:paraId="38B6E6D5" w14:textId="77777777" w:rsidR="003E1EB1" w:rsidRPr="0050552A" w:rsidRDefault="00000000">
            <w:pPr>
              <w:widowControl/>
              <w:spacing w:line="0" w:lineRule="atLeast"/>
              <w:jc w:val="center"/>
              <w:rPr>
                <w:b/>
                <w:bCs/>
                <w:kern w:val="0"/>
                <w:sz w:val="22"/>
                <w:szCs w:val="22"/>
              </w:rPr>
            </w:pPr>
            <w:r w:rsidRPr="0050552A">
              <w:rPr>
                <w:b/>
                <w:bCs/>
                <w:kern w:val="0"/>
                <w:sz w:val="22"/>
                <w:szCs w:val="22"/>
              </w:rPr>
              <w:t>10</w:t>
            </w:r>
          </w:p>
        </w:tc>
      </w:tr>
      <w:tr w:rsidR="0050552A" w:rsidRPr="0050552A" w14:paraId="65A534B8" w14:textId="77777777">
        <w:trPr>
          <w:trHeight w:val="1137"/>
          <w:jc w:val="center"/>
        </w:trPr>
        <w:tc>
          <w:tcPr>
            <w:tcW w:w="832" w:type="dxa"/>
            <w:vMerge/>
            <w:shd w:val="clear" w:color="auto" w:fill="FFFFFF"/>
            <w:vAlign w:val="center"/>
          </w:tcPr>
          <w:p w14:paraId="4AA8C9E0" w14:textId="77777777" w:rsidR="003E1EB1" w:rsidRPr="0050552A" w:rsidRDefault="003E1EB1">
            <w:pPr>
              <w:widowControl/>
              <w:spacing w:line="0" w:lineRule="atLeast"/>
              <w:jc w:val="center"/>
              <w:rPr>
                <w:kern w:val="0"/>
                <w:sz w:val="22"/>
                <w:szCs w:val="22"/>
              </w:rPr>
            </w:pPr>
          </w:p>
        </w:tc>
        <w:tc>
          <w:tcPr>
            <w:tcW w:w="764" w:type="dxa"/>
            <w:vMerge/>
            <w:shd w:val="clear" w:color="auto" w:fill="FFFFFF"/>
            <w:vAlign w:val="center"/>
          </w:tcPr>
          <w:p w14:paraId="485573A9" w14:textId="77777777" w:rsidR="003E1EB1" w:rsidRPr="0050552A" w:rsidRDefault="003E1EB1">
            <w:pPr>
              <w:widowControl/>
              <w:spacing w:line="0" w:lineRule="atLeast"/>
              <w:jc w:val="center"/>
              <w:rPr>
                <w:kern w:val="0"/>
                <w:sz w:val="22"/>
                <w:szCs w:val="22"/>
              </w:rPr>
            </w:pPr>
          </w:p>
        </w:tc>
        <w:tc>
          <w:tcPr>
            <w:tcW w:w="873" w:type="dxa"/>
            <w:shd w:val="clear" w:color="auto" w:fill="FFFFFF"/>
            <w:vAlign w:val="center"/>
          </w:tcPr>
          <w:p w14:paraId="1142F9B5" w14:textId="77777777" w:rsidR="003E1EB1" w:rsidRPr="0050552A" w:rsidRDefault="00000000">
            <w:pPr>
              <w:widowControl/>
              <w:spacing w:line="0" w:lineRule="atLeast"/>
              <w:jc w:val="center"/>
              <w:rPr>
                <w:kern w:val="0"/>
                <w:sz w:val="22"/>
                <w:szCs w:val="22"/>
              </w:rPr>
            </w:pPr>
            <w:r w:rsidRPr="0050552A">
              <w:rPr>
                <w:kern w:val="0"/>
                <w:sz w:val="22"/>
                <w:szCs w:val="22"/>
              </w:rPr>
              <w:t>满意度</w:t>
            </w:r>
          </w:p>
        </w:tc>
        <w:tc>
          <w:tcPr>
            <w:tcW w:w="2353" w:type="dxa"/>
            <w:shd w:val="clear" w:color="000000" w:fill="FFFFFF"/>
            <w:vAlign w:val="center"/>
          </w:tcPr>
          <w:p w14:paraId="51724A07" w14:textId="77777777" w:rsidR="003E1EB1" w:rsidRPr="0050552A" w:rsidRDefault="00000000">
            <w:pPr>
              <w:widowControl/>
              <w:spacing w:line="0" w:lineRule="atLeast"/>
              <w:rPr>
                <w:kern w:val="0"/>
                <w:sz w:val="22"/>
                <w:szCs w:val="22"/>
              </w:rPr>
            </w:pPr>
            <w:r w:rsidRPr="0050552A">
              <w:rPr>
                <w:kern w:val="0"/>
                <w:sz w:val="22"/>
                <w:szCs w:val="22"/>
              </w:rPr>
              <w:t>社会公众或服务对象对项目实施效果的满意程度。</w:t>
            </w:r>
          </w:p>
        </w:tc>
        <w:tc>
          <w:tcPr>
            <w:tcW w:w="5198" w:type="dxa"/>
            <w:shd w:val="clear" w:color="000000" w:fill="FFFFFF"/>
            <w:vAlign w:val="center"/>
          </w:tcPr>
          <w:p w14:paraId="288ECE01" w14:textId="77777777" w:rsidR="003E1EB1" w:rsidRPr="0050552A" w:rsidRDefault="00000000">
            <w:pPr>
              <w:widowControl/>
              <w:spacing w:line="0" w:lineRule="atLeast"/>
              <w:rPr>
                <w:kern w:val="0"/>
                <w:sz w:val="22"/>
                <w:szCs w:val="22"/>
              </w:rPr>
            </w:pPr>
            <w:r w:rsidRPr="0050552A">
              <w:rPr>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0981BF94" w14:textId="77777777" w:rsidR="003E1EB1" w:rsidRPr="0050552A" w:rsidRDefault="00000000">
            <w:pPr>
              <w:widowControl/>
              <w:spacing w:line="0" w:lineRule="atLeast"/>
              <w:jc w:val="center"/>
              <w:rPr>
                <w:b/>
                <w:bCs/>
                <w:kern w:val="0"/>
                <w:sz w:val="22"/>
                <w:szCs w:val="22"/>
              </w:rPr>
            </w:pPr>
            <w:r w:rsidRPr="0050552A">
              <w:rPr>
                <w:b/>
                <w:bCs/>
                <w:kern w:val="0"/>
                <w:sz w:val="22"/>
                <w:szCs w:val="22"/>
              </w:rPr>
              <w:t>10</w:t>
            </w:r>
          </w:p>
        </w:tc>
        <w:tc>
          <w:tcPr>
            <w:tcW w:w="1363" w:type="dxa"/>
            <w:shd w:val="clear" w:color="000000" w:fill="FFFFFF"/>
            <w:vAlign w:val="center"/>
          </w:tcPr>
          <w:p w14:paraId="519F419E" w14:textId="77777777" w:rsidR="003E1EB1" w:rsidRPr="0050552A" w:rsidRDefault="00000000">
            <w:pPr>
              <w:widowControl/>
              <w:spacing w:line="0" w:lineRule="atLeast"/>
              <w:jc w:val="center"/>
              <w:rPr>
                <w:b/>
                <w:bCs/>
                <w:kern w:val="0"/>
                <w:sz w:val="22"/>
                <w:szCs w:val="22"/>
              </w:rPr>
            </w:pPr>
            <w:r w:rsidRPr="0050552A">
              <w:rPr>
                <w:b/>
                <w:bCs/>
                <w:kern w:val="0"/>
                <w:sz w:val="22"/>
                <w:szCs w:val="22"/>
              </w:rPr>
              <w:t>10</w:t>
            </w:r>
          </w:p>
        </w:tc>
      </w:tr>
    </w:tbl>
    <w:p w14:paraId="0DE46D62" w14:textId="77777777" w:rsidR="003E1EB1" w:rsidRPr="0050552A" w:rsidRDefault="003E1EB1"/>
    <w:sectPr w:rsidR="003E1EB1" w:rsidRPr="0050552A">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9B359E" w14:textId="77777777" w:rsidR="00622FFC" w:rsidRDefault="00622FFC">
      <w:r>
        <w:separator/>
      </w:r>
    </w:p>
  </w:endnote>
  <w:endnote w:type="continuationSeparator" w:id="0">
    <w:p w14:paraId="05A12D07" w14:textId="77777777" w:rsidR="00622FFC" w:rsidRDefault="00622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6E98A90A" w14:textId="77777777" w:rsidR="003E1EB1" w:rsidRDefault="00000000">
        <w:pPr>
          <w:pStyle w:val="aa"/>
          <w:jc w:val="center"/>
        </w:pPr>
        <w:r>
          <w:fldChar w:fldCharType="begin"/>
        </w:r>
        <w:r>
          <w:instrText>PAGE   \* MERGEFORMAT</w:instrText>
        </w:r>
        <w:r>
          <w:fldChar w:fldCharType="separate"/>
        </w:r>
        <w:r>
          <w:rPr>
            <w:lang w:val="zh-CN"/>
          </w:rPr>
          <w:t>13</w:t>
        </w:r>
        <w:r>
          <w:fldChar w:fldCharType="end"/>
        </w:r>
      </w:p>
    </w:sdtContent>
  </w:sdt>
  <w:p w14:paraId="7199D207" w14:textId="77777777" w:rsidR="003E1EB1" w:rsidRDefault="003E1EB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00B3C3" w14:textId="77777777" w:rsidR="00622FFC" w:rsidRDefault="00622FFC">
      <w:r>
        <w:separator/>
      </w:r>
    </w:p>
  </w:footnote>
  <w:footnote w:type="continuationSeparator" w:id="0">
    <w:p w14:paraId="0B0670FB" w14:textId="77777777" w:rsidR="00622FFC" w:rsidRDefault="00622F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2"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3"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4"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1043948451">
    <w:abstractNumId w:val="0"/>
  </w:num>
  <w:num w:numId="2" w16cid:durableId="85619139">
    <w:abstractNumId w:val="3"/>
  </w:num>
  <w:num w:numId="3" w16cid:durableId="58140556">
    <w:abstractNumId w:val="2"/>
  </w:num>
  <w:num w:numId="4" w16cid:durableId="521554123">
    <w:abstractNumId w:val="4"/>
  </w:num>
  <w:num w:numId="5" w16cid:durableId="9376413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DEDE2B06"/>
    <w:rsid w:val="EBFA31C2"/>
    <w:rsid w:val="F3F4A11B"/>
    <w:rsid w:val="F9FD7907"/>
    <w:rsid w:val="FAEF933D"/>
    <w:rsid w:val="FB3A4A6A"/>
    <w:rsid w:val="FF6C4049"/>
    <w:rsid w:val="FF78F63F"/>
    <w:rsid w:val="FF8D2000"/>
    <w:rsid w:val="000B2611"/>
    <w:rsid w:val="002A6989"/>
    <w:rsid w:val="003E1EB1"/>
    <w:rsid w:val="00433A64"/>
    <w:rsid w:val="0050552A"/>
    <w:rsid w:val="00622FFC"/>
    <w:rsid w:val="006F7242"/>
    <w:rsid w:val="007B168A"/>
    <w:rsid w:val="008B2CFE"/>
    <w:rsid w:val="00F26FF6"/>
    <w:rsid w:val="00F360C7"/>
    <w:rsid w:val="07397B77"/>
    <w:rsid w:val="13471461"/>
    <w:rsid w:val="13B90F01"/>
    <w:rsid w:val="15BA0879"/>
    <w:rsid w:val="1673088B"/>
    <w:rsid w:val="181066D2"/>
    <w:rsid w:val="1C671E73"/>
    <w:rsid w:val="2A06253E"/>
    <w:rsid w:val="2D412A32"/>
    <w:rsid w:val="2FB56378"/>
    <w:rsid w:val="38CA40DD"/>
    <w:rsid w:val="395F2B56"/>
    <w:rsid w:val="3AA76C5B"/>
    <w:rsid w:val="3BECE841"/>
    <w:rsid w:val="3FF7797D"/>
    <w:rsid w:val="441B2960"/>
    <w:rsid w:val="52F32DC9"/>
    <w:rsid w:val="5BFF6039"/>
    <w:rsid w:val="5D76A616"/>
    <w:rsid w:val="5D7F20B9"/>
    <w:rsid w:val="5DAC7D0E"/>
    <w:rsid w:val="5E5F1000"/>
    <w:rsid w:val="5F98B5AF"/>
    <w:rsid w:val="5FFE8511"/>
    <w:rsid w:val="5FFEACE2"/>
    <w:rsid w:val="63D0156C"/>
    <w:rsid w:val="643EE26D"/>
    <w:rsid w:val="69626979"/>
    <w:rsid w:val="6D572E2F"/>
    <w:rsid w:val="6F5C41AC"/>
    <w:rsid w:val="6FAF6C78"/>
    <w:rsid w:val="7317C656"/>
    <w:rsid w:val="734ED73F"/>
    <w:rsid w:val="76B35B6D"/>
    <w:rsid w:val="77FD8BE9"/>
    <w:rsid w:val="78F8068B"/>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5D7BD5"/>
  <w15:docId w15:val="{B7E9E0E5-EEBF-415B-87F4-0CF451824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3">
    <w:name w:val="heading 3"/>
    <w:basedOn w:val="a"/>
    <w:next w:val="a"/>
    <w:autoRedefine/>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autoRedefine/>
    <w:qFormat/>
    <w:pPr>
      <w:jc w:val="left"/>
    </w:pPr>
  </w:style>
  <w:style w:type="paragraph" w:styleId="a6">
    <w:name w:val="Body Text"/>
    <w:basedOn w:val="a"/>
    <w:autoRedefine/>
    <w:qFormat/>
    <w:pPr>
      <w:spacing w:after="120"/>
    </w:pPr>
  </w:style>
  <w:style w:type="paragraph" w:styleId="a7">
    <w:name w:val="Body Text Indent"/>
    <w:basedOn w:val="a"/>
    <w:autoRedefine/>
    <w:qFormat/>
    <w:pPr>
      <w:spacing w:after="120"/>
      <w:ind w:leftChars="200" w:left="420"/>
    </w:pPr>
    <w:rPr>
      <w:rFonts w:ascii="Calibri" w:hAnsi="Calibri"/>
    </w:rPr>
  </w:style>
  <w:style w:type="paragraph" w:styleId="a8">
    <w:name w:val="Balloon Text"/>
    <w:basedOn w:val="a"/>
    <w:link w:val="a9"/>
    <w:autoRedefine/>
    <w:qFormat/>
    <w:rPr>
      <w:sz w:val="18"/>
      <w:szCs w:val="18"/>
    </w:rPr>
  </w:style>
  <w:style w:type="paragraph" w:styleId="aa">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autoRedefine/>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autoRedefine/>
    <w:qFormat/>
    <w:rPr>
      <w:b/>
      <w:bCs/>
    </w:rPr>
  </w:style>
  <w:style w:type="paragraph" w:styleId="af">
    <w:name w:val="Body Text First Indent"/>
    <w:basedOn w:val="a6"/>
    <w:autoRedefine/>
    <w:qFormat/>
    <w:pPr>
      <w:spacing w:after="0"/>
      <w:ind w:firstLineChars="200" w:firstLine="200"/>
    </w:pPr>
  </w:style>
  <w:style w:type="paragraph" w:styleId="2">
    <w:name w:val="Body Text First Indent 2"/>
    <w:basedOn w:val="a7"/>
    <w:autoRedefine/>
    <w:qFormat/>
    <w:pPr>
      <w:ind w:firstLineChars="200" w:firstLine="420"/>
    </w:pPr>
  </w:style>
  <w:style w:type="character" w:styleId="af0">
    <w:name w:val="Strong"/>
    <w:basedOn w:val="a1"/>
    <w:autoRedefine/>
    <w:qFormat/>
    <w:rPr>
      <w:b/>
      <w:bCs/>
    </w:rPr>
  </w:style>
  <w:style w:type="character" w:styleId="af1">
    <w:name w:val="annotation reference"/>
    <w:basedOn w:val="a1"/>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9">
    <w:name w:val="批注框文本 字符"/>
    <w:basedOn w:val="a1"/>
    <w:link w:val="a8"/>
    <w:autoRedefine/>
    <w:qFormat/>
    <w:rPr>
      <w:rFonts w:ascii="Times New Roman" w:eastAsia="宋体" w:hAnsi="Times New Roman" w:cs="Times New Roman"/>
      <w:kern w:val="2"/>
      <w:sz w:val="18"/>
      <w:szCs w:val="18"/>
    </w:rPr>
  </w:style>
  <w:style w:type="character" w:customStyle="1" w:styleId="ac">
    <w:name w:val="页眉 字符"/>
    <w:basedOn w:val="a1"/>
    <w:link w:val="ab"/>
    <w:autoRedefine/>
    <w:qFormat/>
    <w:rPr>
      <w:rFonts w:ascii="Times New Roman" w:eastAsia="宋体" w:hAnsi="Times New Roman" w:cs="Times New Roman"/>
      <w:kern w:val="2"/>
      <w:sz w:val="18"/>
      <w:szCs w:val="18"/>
    </w:rPr>
  </w:style>
  <w:style w:type="character" w:customStyle="1" w:styleId="a5">
    <w:name w:val="批注文字 字符"/>
    <w:basedOn w:val="a1"/>
    <w:link w:val="a4"/>
    <w:autoRedefine/>
    <w:qFormat/>
    <w:rPr>
      <w:rFonts w:ascii="Times New Roman" w:eastAsia="宋体" w:hAnsi="Times New Roman" w:cs="Times New Roman"/>
      <w:kern w:val="2"/>
      <w:sz w:val="21"/>
      <w:szCs w:val="24"/>
    </w:rPr>
  </w:style>
  <w:style w:type="character" w:customStyle="1" w:styleId="ae">
    <w:name w:val="批注主题 字符"/>
    <w:basedOn w:val="a5"/>
    <w:link w:val="ad"/>
    <w:autoRedefine/>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23</Pages>
  <Words>1681</Words>
  <Characters>9585</Characters>
  <Application>Microsoft Office Word</Application>
  <DocSecurity>0</DocSecurity>
  <Lines>79</Lines>
  <Paragraphs>22</Paragraphs>
  <ScaleCrop>false</ScaleCrop>
  <Company/>
  <LinksUpToDate>false</LinksUpToDate>
  <CharactersWithSpaces>11244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慧 吉</cp:lastModifiedBy>
  <cp:revision>4</cp:revision>
  <dcterms:created xsi:type="dcterms:W3CDTF">2023-03-08T13:13:00Z</dcterms:created>
  <dcterms:modified xsi:type="dcterms:W3CDTF">2024-09-29T08:46:00Z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0AE574E26A7C4E3197F9EFE2CD1497DF_13</vt:lpwstr>
  </property>
</Properties>
</file>