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3B3180" w14:textId="77777777" w:rsidR="00BB4815" w:rsidRDefault="00BB4815">
      <w:pPr>
        <w:rPr>
          <w:rFonts w:ascii="黑体" w:eastAsia="黑体" w:hAnsi="黑体" w:hint="eastAsia"/>
          <w:sz w:val="32"/>
          <w:szCs w:val="32"/>
        </w:rPr>
      </w:pPr>
    </w:p>
    <w:p w14:paraId="20E6D0FF" w14:textId="77777777" w:rsidR="00BB4815" w:rsidRDefault="00BB4815">
      <w:pPr>
        <w:jc w:val="center"/>
        <w:rPr>
          <w:rFonts w:ascii="方正小标宋_GBK" w:eastAsia="方正小标宋_GBK" w:hAnsi="宋体" w:hint="eastAsia"/>
          <w:sz w:val="44"/>
          <w:szCs w:val="44"/>
        </w:rPr>
      </w:pPr>
    </w:p>
    <w:p w14:paraId="54ABE9E7" w14:textId="77777777" w:rsidR="007C47CE" w:rsidRDefault="00000000" w:rsidP="007C47CE">
      <w:pPr>
        <w:jc w:val="center"/>
        <w:rPr>
          <w:rFonts w:ascii="方正小标宋_GBK" w:eastAsia="方正小标宋_GBK" w:hAnsi="宋体"/>
          <w:sz w:val="44"/>
          <w:szCs w:val="44"/>
        </w:rPr>
      </w:pPr>
      <w:r>
        <w:rPr>
          <w:rFonts w:ascii="方正小标宋_GBK" w:eastAsia="方正小标宋_GBK" w:hAnsi="宋体" w:hint="eastAsia"/>
          <w:sz w:val="44"/>
          <w:szCs w:val="44"/>
        </w:rPr>
        <w:t>奇台县医疗保障局2023年度</w:t>
      </w:r>
    </w:p>
    <w:p w14:paraId="7CC63289" w14:textId="623938C7" w:rsidR="00BB4815" w:rsidRDefault="00000000" w:rsidP="007C47CE">
      <w:pPr>
        <w:jc w:val="center"/>
        <w:rPr>
          <w:rFonts w:ascii="方正小标宋_GBK" w:eastAsia="方正小标宋_GBK" w:hAnsi="宋体" w:hint="eastAsia"/>
          <w:sz w:val="44"/>
          <w:szCs w:val="44"/>
        </w:rPr>
      </w:pPr>
      <w:r>
        <w:rPr>
          <w:rFonts w:ascii="方正小标宋_GBK" w:eastAsia="方正小标宋_GBK" w:hAnsi="宋体" w:hint="eastAsia"/>
          <w:sz w:val="44"/>
          <w:szCs w:val="44"/>
        </w:rPr>
        <w:t>部门决算公开说明</w:t>
      </w:r>
    </w:p>
    <w:p w14:paraId="5A8DB079" w14:textId="77777777" w:rsidR="00BB481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8B7F1CB" w14:textId="77777777" w:rsidR="00BB481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3C3B870" w14:textId="77777777" w:rsidR="00BB481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5687634C"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2F946CF"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01E31C4" w14:textId="77777777" w:rsidR="00BB4815"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167F961"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CD6DB85"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9B082FD"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39DFF8C"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F617D52"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A117601"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AE8B538"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C7CE94E"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F0F2583" w14:textId="77777777" w:rsidR="00BB4815"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31ED3B4"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0AC744F" w14:textId="77777777" w:rsidR="00BB4815"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2F6E553" w14:textId="77777777" w:rsidR="00BB4815"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4C866E8" w14:textId="77777777" w:rsidR="00BB4815"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720D69B"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1D5C9C1"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1A9DBF7" w14:textId="77777777" w:rsidR="00BB4815"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C6846F5" w14:textId="77777777" w:rsidR="00BB4815"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776EFA3"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8D3F064"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5BA24A9"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11D5CD0"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E7E3CF3"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BF5289F"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72421BE" w14:textId="77777777" w:rsidR="00BB4815"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02F68E4" w14:textId="77777777" w:rsidR="00BB4815"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5D7B7D6" w14:textId="77777777" w:rsidR="00BB481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FB471BE" w14:textId="77777777" w:rsidR="00BB4815" w:rsidRDefault="00000000">
      <w:r>
        <w:rPr>
          <w:rFonts w:ascii="仿宋_GB2312" w:eastAsia="仿宋_GB2312" w:hAnsi="仿宋_GB2312" w:cs="仿宋_GB2312" w:hint="eastAsia"/>
          <w:sz w:val="32"/>
          <w:szCs w:val="32"/>
        </w:rPr>
        <w:fldChar w:fldCharType="end"/>
      </w:r>
    </w:p>
    <w:p w14:paraId="787C8087" w14:textId="77777777" w:rsidR="00BB4815" w:rsidRDefault="00000000">
      <w:pPr>
        <w:rPr>
          <w:rFonts w:ascii="仿宋_GB2312" w:eastAsia="仿宋_GB2312"/>
          <w:sz w:val="32"/>
          <w:szCs w:val="32"/>
        </w:rPr>
      </w:pPr>
      <w:r>
        <w:rPr>
          <w:rFonts w:ascii="仿宋_GB2312" w:eastAsia="仿宋_GB2312" w:hint="eastAsia"/>
          <w:sz w:val="32"/>
          <w:szCs w:val="32"/>
        </w:rPr>
        <w:br w:type="page"/>
      </w:r>
    </w:p>
    <w:p w14:paraId="5B5BBAA5" w14:textId="77777777" w:rsidR="00BB4815"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91432AA" w14:textId="77777777" w:rsidR="00BB481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6E8A515" w14:textId="77777777" w:rsidR="00BB4815" w:rsidRDefault="00000000">
      <w:pPr>
        <w:ind w:firstLineChars="200" w:firstLine="640"/>
        <w:rPr>
          <w:rFonts w:ascii="仿宋_GB2312" w:eastAsia="仿宋_GB2312"/>
          <w:sz w:val="32"/>
          <w:szCs w:val="32"/>
        </w:rPr>
      </w:pPr>
      <w:r>
        <w:rPr>
          <w:rFonts w:ascii="仿宋_GB2312" w:eastAsia="仿宋_GB2312"/>
          <w:sz w:val="32"/>
          <w:szCs w:val="32"/>
        </w:rPr>
        <w:t>1、贯彻落实国家、自治区、自治州医疗保险、生育保险、人身意外伤害保险、医疗救助等医疗保障政策；执行自治州医疗保险、生育保险、大病保险、大额医疗补助、公务员医疗补助、企事业单位补充医疗、长期护理保险、医疗救助、享受国务院特殊津贴专家、离休人员和优抚对象医疗保障政策措施、管理办法。</w:t>
      </w:r>
    </w:p>
    <w:p w14:paraId="66120419" w14:textId="77777777" w:rsidR="00BB4815" w:rsidRDefault="00000000">
      <w:pPr>
        <w:ind w:firstLineChars="200" w:firstLine="640"/>
        <w:rPr>
          <w:rFonts w:ascii="仿宋_GB2312" w:eastAsia="仿宋_GB2312"/>
          <w:sz w:val="32"/>
          <w:szCs w:val="32"/>
        </w:rPr>
      </w:pPr>
      <w:r>
        <w:rPr>
          <w:rFonts w:ascii="仿宋_GB2312" w:eastAsia="仿宋_GB2312"/>
          <w:sz w:val="32"/>
          <w:szCs w:val="32"/>
        </w:rPr>
        <w:t>2、贯彻落实自治州医疗保障基金监督管理办法，建立健全医疗保障基金安全防控机制，推进医疗保障基金支付方式改革工作，编制县医疗保障基金预决算草案。</w:t>
      </w:r>
    </w:p>
    <w:p w14:paraId="5C341B61" w14:textId="77777777" w:rsidR="00BB4815" w:rsidRDefault="00000000">
      <w:pPr>
        <w:ind w:firstLineChars="200" w:firstLine="640"/>
        <w:rPr>
          <w:rFonts w:ascii="仿宋_GB2312" w:eastAsia="仿宋_GB2312"/>
          <w:sz w:val="32"/>
          <w:szCs w:val="32"/>
        </w:rPr>
      </w:pPr>
      <w:r>
        <w:rPr>
          <w:rFonts w:ascii="仿宋_GB2312" w:eastAsia="仿宋_GB2312"/>
          <w:sz w:val="32"/>
          <w:szCs w:val="32"/>
        </w:rPr>
        <w:t>3、贯彻落实自治州医疗保障筹资和待遇政策，贯彻自治州长期护理保险制度改革的方案并组织实施。</w:t>
      </w:r>
    </w:p>
    <w:p w14:paraId="560B5272" w14:textId="77777777" w:rsidR="00BB4815" w:rsidRDefault="00000000">
      <w:pPr>
        <w:ind w:firstLineChars="200" w:firstLine="640"/>
        <w:rPr>
          <w:rFonts w:ascii="仿宋_GB2312" w:eastAsia="仿宋_GB2312"/>
          <w:sz w:val="32"/>
          <w:szCs w:val="32"/>
        </w:rPr>
      </w:pPr>
      <w:r>
        <w:rPr>
          <w:rFonts w:ascii="仿宋_GB2312" w:eastAsia="仿宋_GB2312"/>
          <w:sz w:val="32"/>
          <w:szCs w:val="32"/>
        </w:rPr>
        <w:t>4、贯彻落实自治州药品、医用耗材价格和医疗服务项目、医疗服务设施收费等政策措施并监督实施，执行自治区、自治州制定的药品、医用耗材的招标采购政策并监督实施；落实医保支付医药服务价格合理确定和动态调整机制，建立健全市场主导的社会医药服务价格形成机制，落实医药服务价格信息监测和信息发布制度。</w:t>
      </w:r>
    </w:p>
    <w:p w14:paraId="0B66C312" w14:textId="77777777" w:rsidR="00BB4815" w:rsidRDefault="00000000">
      <w:pPr>
        <w:ind w:firstLineChars="200" w:firstLine="640"/>
        <w:rPr>
          <w:rFonts w:ascii="仿宋_GB2312" w:eastAsia="仿宋_GB2312"/>
          <w:sz w:val="32"/>
          <w:szCs w:val="32"/>
        </w:rPr>
      </w:pPr>
      <w:r>
        <w:rPr>
          <w:rFonts w:ascii="仿宋_GB2312" w:eastAsia="仿宋_GB2312"/>
          <w:sz w:val="32"/>
          <w:szCs w:val="32"/>
        </w:rPr>
        <w:t>5、贯彻落实药品、医用耗材、医疗服务项目、医疗服</w:t>
      </w:r>
      <w:r>
        <w:rPr>
          <w:rFonts w:ascii="仿宋_GB2312" w:eastAsia="仿宋_GB2312"/>
          <w:sz w:val="32"/>
          <w:szCs w:val="32"/>
        </w:rPr>
        <w:lastRenderedPageBreak/>
        <w:t>务设施等医保目录和支付标准，执行动态调整机制。</w:t>
      </w:r>
    </w:p>
    <w:p w14:paraId="00565359" w14:textId="77777777" w:rsidR="00BB4815" w:rsidRDefault="00000000">
      <w:pPr>
        <w:ind w:firstLineChars="200" w:firstLine="640"/>
        <w:rPr>
          <w:rFonts w:ascii="仿宋_GB2312" w:eastAsia="仿宋_GB2312"/>
          <w:sz w:val="32"/>
          <w:szCs w:val="32"/>
        </w:rPr>
      </w:pPr>
      <w:r>
        <w:rPr>
          <w:rFonts w:ascii="仿宋_GB2312" w:eastAsia="仿宋_GB2312"/>
          <w:sz w:val="32"/>
          <w:szCs w:val="32"/>
        </w:rPr>
        <w:t>6、贯彻落实定点医药机构协议和支付管理办法，建立健全医疗保障信用评价体系和信息披露制度，监督管理纳入医保范围内的医疗服务行为和医疗费用，依法查处医疗保障、生育保险领域违法违规行为。</w:t>
      </w:r>
    </w:p>
    <w:p w14:paraId="0AC82D97" w14:textId="77777777" w:rsidR="00BB4815" w:rsidRDefault="00000000">
      <w:pPr>
        <w:ind w:firstLineChars="200" w:firstLine="640"/>
        <w:rPr>
          <w:rFonts w:ascii="仿宋_GB2312" w:eastAsia="仿宋_GB2312"/>
          <w:sz w:val="32"/>
          <w:szCs w:val="32"/>
        </w:rPr>
      </w:pPr>
      <w:r>
        <w:rPr>
          <w:rFonts w:ascii="仿宋_GB2312" w:eastAsia="仿宋_GB2312"/>
          <w:sz w:val="32"/>
          <w:szCs w:val="32"/>
        </w:rPr>
        <w:t>7、负责医疗保障经办管理、公共卫生服务体系和信息化建设。贯彻落实国家、自治区跨省异地就医管理和费用结算政策，执行自治州异地就医和费用结算政策措施。贯彻落实医疗保障关系转移接续制度，指导医疗保障经办机构开展业务工作。</w:t>
      </w:r>
    </w:p>
    <w:p w14:paraId="3C89AC6F" w14:textId="77777777" w:rsidR="00BB4815" w:rsidRDefault="00000000">
      <w:pPr>
        <w:ind w:firstLineChars="200" w:firstLine="640"/>
        <w:rPr>
          <w:rFonts w:ascii="仿宋_GB2312" w:eastAsia="仿宋_GB2312"/>
          <w:sz w:val="32"/>
          <w:szCs w:val="32"/>
        </w:rPr>
      </w:pPr>
      <w:r>
        <w:rPr>
          <w:rFonts w:ascii="仿宋_GB2312" w:eastAsia="仿宋_GB2312"/>
          <w:sz w:val="32"/>
          <w:szCs w:val="32"/>
        </w:rPr>
        <w:t>8、完成县党委、县人民政府交办的其他任务</w:t>
      </w:r>
      <w:r>
        <w:rPr>
          <w:rFonts w:ascii="仿宋_GB2312" w:eastAsia="仿宋_GB2312" w:hint="eastAsia"/>
          <w:sz w:val="32"/>
          <w:szCs w:val="32"/>
        </w:rPr>
        <w:t>。</w:t>
      </w:r>
    </w:p>
    <w:p w14:paraId="08A8F77C" w14:textId="77777777" w:rsidR="00BB481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52AFA15" w14:textId="77777777" w:rsidR="00BB481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奇台县医疗保障局2023年度，实有人数</w:t>
      </w:r>
      <w:r>
        <w:rPr>
          <w:rFonts w:ascii="仿宋_GB2312" w:eastAsia="仿宋_GB2312" w:hint="eastAsia"/>
          <w:sz w:val="32"/>
          <w:szCs w:val="32"/>
          <w:lang w:val="zh-CN"/>
        </w:rPr>
        <w:t>26</w:t>
      </w:r>
      <w:r>
        <w:rPr>
          <w:rFonts w:ascii="仿宋_GB2312" w:eastAsia="仿宋_GB2312" w:hint="eastAsia"/>
          <w:sz w:val="32"/>
          <w:szCs w:val="32"/>
        </w:rPr>
        <w:t>人，其中：在职人员</w:t>
      </w:r>
      <w:r>
        <w:rPr>
          <w:rFonts w:ascii="仿宋_GB2312" w:eastAsia="仿宋_GB2312" w:hint="eastAsia"/>
          <w:sz w:val="32"/>
          <w:szCs w:val="32"/>
          <w:lang w:val="zh-CN"/>
        </w:rPr>
        <w:t>24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w:t>
      </w:r>
      <w:r>
        <w:rPr>
          <w:rFonts w:ascii="仿宋_GB2312" w:eastAsia="仿宋_GB2312" w:hint="eastAsia"/>
          <w:sz w:val="32"/>
          <w:szCs w:val="32"/>
        </w:rPr>
        <w:t>人。</w:t>
      </w:r>
    </w:p>
    <w:p w14:paraId="6CC8CDA5" w14:textId="77777777" w:rsidR="00BB4815" w:rsidRDefault="00000000">
      <w:pPr>
        <w:ind w:firstLineChars="200" w:firstLine="640"/>
        <w:rPr>
          <w:rFonts w:ascii="仿宋_GB2312" w:eastAsia="仿宋_GB2312" w:hAnsi="宋体" w:cs="宋体" w:hint="eastAsia"/>
          <w:kern w:val="0"/>
          <w:sz w:val="32"/>
          <w:szCs w:val="32"/>
        </w:rPr>
        <w:sectPr w:rsidR="00BB481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sz w:val="32"/>
          <w:szCs w:val="32"/>
        </w:rPr>
        <w:t>综合办公室、基金征缴、待遇审核、基金财务、基金监管（稽核）、信息技术</w:t>
      </w:r>
      <w:r>
        <w:rPr>
          <w:rFonts w:ascii="仿宋_GB2312" w:eastAsia="仿宋_GB2312" w:hAnsi="宋体" w:cs="宋体" w:hint="eastAsia"/>
          <w:kern w:val="0"/>
          <w:sz w:val="32"/>
          <w:szCs w:val="32"/>
        </w:rPr>
        <w:t>。</w:t>
      </w:r>
    </w:p>
    <w:p w14:paraId="6E8620DC" w14:textId="77777777" w:rsidR="00BB4815"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AA783BF" w14:textId="77777777" w:rsidR="00BB481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775F88C" w14:textId="77777777" w:rsidR="00BB4815"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2023年度收入总计438.74万元，其中：本年收入合计438.74万元，使用非财政拨款结余0.00万元，年初结转和结余0.00万元。</w:t>
      </w:r>
    </w:p>
    <w:p w14:paraId="03CCFB9D" w14:textId="77777777" w:rsidR="00BB4815"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2023年度支出总计438.74万元，其中：本年支出合计438.74万元，结余分配0.00万元，年末结转和结余0.00万元。</w:t>
      </w:r>
    </w:p>
    <w:p w14:paraId="69DD671C" w14:textId="77777777" w:rsidR="00BB4815"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增加57.14万元</w:t>
      </w:r>
      <w:r>
        <w:rPr>
          <w:rFonts w:ascii="仿宋_GB2312" w:eastAsia="仿宋_GB2312" w:hint="eastAsia"/>
          <w:sz w:val="32"/>
          <w:szCs w:val="32"/>
        </w:rPr>
        <w:t>，增长14.97%，主要原因是：</w:t>
      </w:r>
      <w:r>
        <w:rPr>
          <w:rFonts w:ascii="仿宋_GB2312" w:eastAsia="仿宋_GB2312" w:hAnsi="仿宋_GB2312" w:cs="仿宋_GB2312" w:hint="eastAsia"/>
          <w:sz w:val="32"/>
          <w:szCs w:val="32"/>
          <w:lang w:val="zh-CN"/>
        </w:rPr>
        <w:t>单位本年中央财政医疗服务与保障能力提升项目补助资金增加</w:t>
      </w:r>
      <w:r>
        <w:rPr>
          <w:rFonts w:ascii="仿宋_GB2312" w:eastAsia="仿宋_GB2312" w:hint="eastAsia"/>
          <w:sz w:val="32"/>
          <w:szCs w:val="32"/>
        </w:rPr>
        <w:t>。</w:t>
      </w:r>
    </w:p>
    <w:p w14:paraId="6DC99C66" w14:textId="77777777" w:rsidR="00BB481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A81DF3A" w14:textId="77777777" w:rsidR="00BB481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本年收入438.74万元，其中：财政拨款收入</w:t>
      </w:r>
      <w:r>
        <w:rPr>
          <w:rFonts w:ascii="仿宋_GB2312" w:eastAsia="仿宋_GB2312" w:hint="eastAsia"/>
          <w:sz w:val="32"/>
          <w:szCs w:val="32"/>
          <w:lang w:val="zh-CN"/>
        </w:rPr>
        <w:t>438.72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0.02</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35D9CC0" w14:textId="77777777" w:rsidR="00BB4815"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09531BB7" w14:textId="77777777" w:rsidR="00BB481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本年支出438.74万元，其中：基本支出414.78万元，占94.54%；项目支出23.96万元，占5.46%；上缴上级支出</w:t>
      </w:r>
      <w:r>
        <w:rPr>
          <w:rFonts w:ascii="仿宋_GB2312" w:eastAsia="仿宋_GB2312" w:hAnsi="仿宋_GB2312" w:cs="仿宋_GB2312" w:hint="eastAsia"/>
          <w:sz w:val="32"/>
          <w:szCs w:val="32"/>
          <w:lang w:val="zh-CN"/>
        </w:rPr>
        <w:lastRenderedPageBreak/>
        <w:t>0.00万元，占0.00%；经营支出0.00万元，占0.00%；对附属单位补助支出0.00万元，占0.00%。</w:t>
      </w:r>
    </w:p>
    <w:p w14:paraId="545AE42A" w14:textId="77777777" w:rsidR="00BB481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3DF0114D" w14:textId="77777777" w:rsidR="00BB4815"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438.72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438.72</w:t>
      </w:r>
      <w:r>
        <w:rPr>
          <w:rFonts w:ascii="仿宋_GB2312" w:eastAsia="仿宋_GB2312" w:hint="eastAsia"/>
          <w:sz w:val="32"/>
          <w:szCs w:val="32"/>
        </w:rPr>
        <w:t>万元。财政拨款支出总计</w:t>
      </w:r>
      <w:r>
        <w:rPr>
          <w:rFonts w:ascii="仿宋_GB2312" w:eastAsia="仿宋_GB2312" w:hint="eastAsia"/>
          <w:sz w:val="32"/>
          <w:szCs w:val="32"/>
          <w:lang w:val="zh-CN"/>
        </w:rPr>
        <w:t>438.72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438.72</w:t>
      </w:r>
      <w:r>
        <w:rPr>
          <w:rFonts w:ascii="仿宋_GB2312" w:eastAsia="仿宋_GB2312" w:hint="eastAsia"/>
          <w:sz w:val="32"/>
          <w:szCs w:val="32"/>
        </w:rPr>
        <w:t>万元。</w:t>
      </w:r>
    </w:p>
    <w:p w14:paraId="3DD47BFB" w14:textId="77777777" w:rsidR="00BB4815"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增加57.32万元</w:t>
      </w:r>
      <w:r>
        <w:rPr>
          <w:rFonts w:ascii="仿宋_GB2312" w:eastAsia="仿宋_GB2312" w:hint="eastAsia"/>
          <w:sz w:val="32"/>
          <w:szCs w:val="32"/>
        </w:rPr>
        <w:t>，增长15.03%,主要原因是：</w:t>
      </w:r>
      <w:r>
        <w:rPr>
          <w:rFonts w:ascii="仿宋_GB2312" w:eastAsia="仿宋_GB2312" w:hAnsi="仿宋_GB2312" w:cs="仿宋_GB2312" w:hint="eastAsia"/>
          <w:sz w:val="32"/>
          <w:szCs w:val="32"/>
          <w:lang w:val="zh-CN"/>
        </w:rPr>
        <w:t>单位本年中央财政医疗服务与保障能力提升项目补助资金增加</w:t>
      </w:r>
      <w:r>
        <w:rPr>
          <w:rFonts w:ascii="仿宋_GB2312" w:eastAsia="仿宋_GB2312" w:hint="eastAsia"/>
          <w:sz w:val="32"/>
          <w:szCs w:val="32"/>
        </w:rPr>
        <w:t>。与年初预算相比，年初预算数</w:t>
      </w:r>
      <w:r>
        <w:rPr>
          <w:rFonts w:ascii="仿宋_GB2312" w:eastAsia="仿宋_GB2312" w:hint="eastAsia"/>
          <w:sz w:val="32"/>
          <w:szCs w:val="32"/>
          <w:lang w:val="zh-CN"/>
        </w:rPr>
        <w:t>417.37</w:t>
      </w:r>
      <w:r>
        <w:rPr>
          <w:rFonts w:ascii="仿宋_GB2312" w:eastAsia="仿宋_GB2312" w:hint="eastAsia"/>
          <w:sz w:val="32"/>
          <w:szCs w:val="32"/>
        </w:rPr>
        <w:t>万元，决算数</w:t>
      </w:r>
      <w:r>
        <w:rPr>
          <w:rFonts w:ascii="仿宋_GB2312" w:eastAsia="仿宋_GB2312" w:hint="eastAsia"/>
          <w:sz w:val="32"/>
          <w:szCs w:val="32"/>
          <w:lang w:val="zh-CN"/>
        </w:rPr>
        <w:t>438.72</w:t>
      </w:r>
      <w:r>
        <w:rPr>
          <w:rFonts w:ascii="仿宋_GB2312" w:eastAsia="仿宋_GB2312" w:hint="eastAsia"/>
          <w:sz w:val="32"/>
          <w:szCs w:val="32"/>
        </w:rPr>
        <w:t>万元，预决算差异率5.12%，主要原因是：年中追加</w:t>
      </w:r>
      <w:r>
        <w:rPr>
          <w:rFonts w:ascii="仿宋_GB2312" w:eastAsia="仿宋_GB2312" w:hAnsi="仿宋_GB2312" w:cs="仿宋_GB2312" w:hint="eastAsia"/>
          <w:sz w:val="32"/>
          <w:szCs w:val="32"/>
          <w:lang w:val="zh-CN"/>
        </w:rPr>
        <w:t>中央财政医疗服务与保障能力提升项目补助资金</w:t>
      </w:r>
      <w:r>
        <w:rPr>
          <w:rFonts w:ascii="仿宋_GB2312" w:eastAsia="仿宋_GB2312" w:hint="eastAsia"/>
          <w:sz w:val="32"/>
          <w:szCs w:val="32"/>
        </w:rPr>
        <w:t>。</w:t>
      </w:r>
    </w:p>
    <w:p w14:paraId="1BA53131" w14:textId="77777777" w:rsidR="00BB4815"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2B5CD295" w14:textId="77777777" w:rsidR="00BB481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307774C" w14:textId="77777777" w:rsidR="00BB4815"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2023年度一般公共预算财政拨款支出438.72万元，占本年支出合计的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增加57.32万元</w:t>
      </w:r>
      <w:r>
        <w:rPr>
          <w:rFonts w:ascii="仿宋_GB2312" w:eastAsia="仿宋_GB2312" w:hint="eastAsia"/>
          <w:sz w:val="32"/>
          <w:szCs w:val="32"/>
        </w:rPr>
        <w:t>，增长15.03%,主要原因是：</w:t>
      </w:r>
      <w:r>
        <w:rPr>
          <w:rFonts w:ascii="仿宋_GB2312" w:eastAsia="仿宋_GB2312" w:hAnsi="仿宋_GB2312" w:cs="仿宋_GB2312" w:hint="eastAsia"/>
          <w:sz w:val="32"/>
          <w:szCs w:val="32"/>
          <w:lang w:val="zh-CN"/>
        </w:rPr>
        <w:t>单位本年中央财政医疗服务与保障能力提升项目补助资金增加</w:t>
      </w:r>
      <w:r>
        <w:rPr>
          <w:rFonts w:ascii="仿宋_GB2312" w:eastAsia="仿宋_GB2312" w:hint="eastAsia"/>
          <w:sz w:val="32"/>
          <w:szCs w:val="32"/>
        </w:rPr>
        <w:t>。与年初预算相比，年初预算数</w:t>
      </w:r>
      <w:r>
        <w:rPr>
          <w:rFonts w:ascii="仿宋_GB2312" w:eastAsia="仿宋_GB2312" w:hint="eastAsia"/>
          <w:sz w:val="32"/>
          <w:szCs w:val="32"/>
          <w:lang w:val="zh-CN"/>
        </w:rPr>
        <w:t>417.37</w:t>
      </w:r>
      <w:r>
        <w:rPr>
          <w:rFonts w:ascii="仿宋_GB2312" w:eastAsia="仿宋_GB2312" w:hint="eastAsia"/>
          <w:sz w:val="32"/>
          <w:szCs w:val="32"/>
        </w:rPr>
        <w:t>万元，决算数</w:t>
      </w:r>
      <w:r>
        <w:rPr>
          <w:rFonts w:ascii="仿宋_GB2312" w:eastAsia="仿宋_GB2312" w:hint="eastAsia"/>
          <w:sz w:val="32"/>
          <w:szCs w:val="32"/>
          <w:lang w:val="zh-CN"/>
        </w:rPr>
        <w:t>438.72</w:t>
      </w:r>
      <w:r>
        <w:rPr>
          <w:rFonts w:ascii="仿宋_GB2312" w:eastAsia="仿宋_GB2312" w:hint="eastAsia"/>
          <w:sz w:val="32"/>
          <w:szCs w:val="32"/>
        </w:rPr>
        <w:t>万元，预决算差异率</w:t>
      </w:r>
      <w:r>
        <w:rPr>
          <w:rFonts w:ascii="仿宋_GB2312" w:eastAsia="仿宋_GB2312" w:hint="eastAsia"/>
          <w:sz w:val="32"/>
          <w:szCs w:val="32"/>
          <w:lang w:val="zh-CN"/>
        </w:rPr>
        <w:t>5.12%</w:t>
      </w:r>
      <w:r>
        <w:rPr>
          <w:rFonts w:ascii="仿宋_GB2312" w:eastAsia="仿宋_GB2312" w:hint="eastAsia"/>
          <w:sz w:val="32"/>
          <w:szCs w:val="32"/>
        </w:rPr>
        <w:t>，</w:t>
      </w:r>
      <w:r>
        <w:rPr>
          <w:rFonts w:ascii="仿宋_GB2312" w:eastAsia="仿宋_GB2312" w:hint="eastAsia"/>
          <w:sz w:val="32"/>
          <w:szCs w:val="32"/>
        </w:rPr>
        <w:lastRenderedPageBreak/>
        <w:t>主要原因是：年中追加</w:t>
      </w:r>
      <w:r>
        <w:rPr>
          <w:rFonts w:ascii="仿宋_GB2312" w:eastAsia="仿宋_GB2312" w:hAnsi="仿宋_GB2312" w:cs="仿宋_GB2312" w:hint="eastAsia"/>
          <w:sz w:val="32"/>
          <w:szCs w:val="32"/>
          <w:lang w:val="zh-CN"/>
        </w:rPr>
        <w:t>中央财政医疗服务与保障能力提升项目补助资金</w:t>
      </w:r>
      <w:r>
        <w:rPr>
          <w:rFonts w:ascii="仿宋_GB2312" w:eastAsia="仿宋_GB2312" w:hint="eastAsia"/>
          <w:sz w:val="32"/>
          <w:szCs w:val="32"/>
        </w:rPr>
        <w:t>。</w:t>
      </w:r>
    </w:p>
    <w:p w14:paraId="707857ED" w14:textId="77777777" w:rsidR="00BB481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3D21D93" w14:textId="77777777" w:rsidR="00BB481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85.93</w:t>
      </w:r>
      <w:r>
        <w:rPr>
          <w:rFonts w:ascii="仿宋_GB2312" w:eastAsia="仿宋_GB2312"/>
          <w:kern w:val="2"/>
          <w:sz w:val="32"/>
          <w:szCs w:val="32"/>
          <w:lang w:val="zh-CN"/>
        </w:rPr>
        <w:t>万元，占</w:t>
      </w:r>
      <w:r>
        <w:rPr>
          <w:rFonts w:ascii="仿宋_GB2312" w:eastAsia="仿宋_GB2312" w:hint="eastAsia"/>
          <w:kern w:val="2"/>
          <w:sz w:val="32"/>
          <w:szCs w:val="32"/>
          <w:lang w:val="zh-CN"/>
        </w:rPr>
        <w:t>19.59%</w:t>
      </w:r>
      <w:r>
        <w:rPr>
          <w:rFonts w:ascii="仿宋_GB2312" w:eastAsia="仿宋_GB2312"/>
          <w:kern w:val="2"/>
          <w:sz w:val="32"/>
          <w:szCs w:val="32"/>
          <w:lang w:val="zh-CN"/>
        </w:rPr>
        <w:t>；</w:t>
      </w:r>
    </w:p>
    <w:p w14:paraId="3EC5819F" w14:textId="77777777" w:rsidR="00BB481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321.50</w:t>
      </w:r>
      <w:r>
        <w:rPr>
          <w:rFonts w:ascii="仿宋_GB2312" w:eastAsia="仿宋_GB2312"/>
          <w:kern w:val="2"/>
          <w:sz w:val="32"/>
          <w:szCs w:val="32"/>
          <w:lang w:val="zh-CN"/>
        </w:rPr>
        <w:t>万元，占</w:t>
      </w:r>
      <w:r>
        <w:rPr>
          <w:rFonts w:ascii="仿宋_GB2312" w:eastAsia="仿宋_GB2312" w:hint="eastAsia"/>
          <w:kern w:val="2"/>
          <w:sz w:val="32"/>
          <w:szCs w:val="32"/>
          <w:lang w:val="zh-CN"/>
        </w:rPr>
        <w:t>73.28%</w:t>
      </w:r>
      <w:r>
        <w:rPr>
          <w:rFonts w:ascii="仿宋_GB2312" w:eastAsia="仿宋_GB2312"/>
          <w:kern w:val="2"/>
          <w:sz w:val="32"/>
          <w:szCs w:val="32"/>
          <w:lang w:val="zh-CN"/>
        </w:rPr>
        <w:t>；</w:t>
      </w:r>
    </w:p>
    <w:p w14:paraId="3A0A75D9" w14:textId="77777777" w:rsidR="00BB481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28.78</w:t>
      </w:r>
      <w:r>
        <w:rPr>
          <w:rFonts w:ascii="仿宋_GB2312" w:eastAsia="仿宋_GB2312"/>
          <w:kern w:val="2"/>
          <w:sz w:val="32"/>
          <w:szCs w:val="32"/>
          <w:lang w:val="zh-CN"/>
        </w:rPr>
        <w:t>万元，占</w:t>
      </w:r>
      <w:r>
        <w:rPr>
          <w:rFonts w:ascii="仿宋_GB2312" w:eastAsia="仿宋_GB2312" w:hint="eastAsia"/>
          <w:kern w:val="2"/>
          <w:sz w:val="32"/>
          <w:szCs w:val="32"/>
          <w:lang w:val="zh-CN"/>
        </w:rPr>
        <w:t>6.56%</w:t>
      </w:r>
      <w:r>
        <w:rPr>
          <w:rFonts w:ascii="仿宋_GB2312" w:eastAsia="仿宋_GB2312"/>
          <w:kern w:val="2"/>
          <w:sz w:val="32"/>
          <w:szCs w:val="32"/>
          <w:lang w:val="zh-CN"/>
        </w:rPr>
        <w:t>；</w:t>
      </w:r>
    </w:p>
    <w:p w14:paraId="3E57CB71" w14:textId="77777777" w:rsidR="00BB481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.其他支出（类）</w:t>
      </w:r>
      <w:r>
        <w:rPr>
          <w:rFonts w:ascii="仿宋_GB2312" w:eastAsia="仿宋_GB2312" w:hint="eastAsia"/>
          <w:kern w:val="2"/>
          <w:sz w:val="32"/>
          <w:szCs w:val="32"/>
          <w:lang w:val="zh-CN"/>
        </w:rPr>
        <w:t>2.51</w:t>
      </w:r>
      <w:r>
        <w:rPr>
          <w:rFonts w:ascii="仿宋_GB2312" w:eastAsia="仿宋_GB2312"/>
          <w:kern w:val="2"/>
          <w:sz w:val="32"/>
          <w:szCs w:val="32"/>
          <w:lang w:val="zh-CN"/>
        </w:rPr>
        <w:t>万元，占</w:t>
      </w:r>
      <w:r>
        <w:rPr>
          <w:rFonts w:ascii="仿宋_GB2312" w:eastAsia="仿宋_GB2312" w:hint="eastAsia"/>
          <w:kern w:val="2"/>
          <w:sz w:val="32"/>
          <w:szCs w:val="32"/>
          <w:lang w:val="zh-CN"/>
        </w:rPr>
        <w:t>0.57%。</w:t>
      </w:r>
    </w:p>
    <w:p w14:paraId="49247E13" w14:textId="77777777" w:rsidR="00BB481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8057872" w14:textId="77777777"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1.卫生健康支出（类）行政事业单位医疗（款）其他行政事业单位医疗支出（项）:支出决算数为0.16万元，比上年决算减少0.07万元，下降30.43%，主要原因是：</w:t>
      </w:r>
      <w:r>
        <w:rPr>
          <w:rFonts w:ascii="仿宋_GB2312" w:eastAsia="仿宋_GB2312" w:hAnsi="仿宋_GB2312" w:cs="仿宋_GB2312" w:hint="eastAsia"/>
          <w:sz w:val="32"/>
          <w:szCs w:val="32"/>
          <w:lang w:val="zh-CN"/>
        </w:rPr>
        <w:t>单位人员大病医疗补助经费较上年减少。</w:t>
      </w:r>
    </w:p>
    <w:p w14:paraId="24EA6337" w14:textId="77777777"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2.卫生健康支出（类）行政事业单位医疗（款）行政单位医疗（项）:支出决算数为17.56万元，比上年决算增加13.46万元，增长328.29%，主要原因是：</w:t>
      </w:r>
      <w:bookmarkStart w:id="18" w:name="_Hlk179293768"/>
      <w:r>
        <w:rPr>
          <w:rFonts w:ascii="仿宋_GB2312" w:eastAsia="仿宋_GB2312" w:hAnsi="仿宋_GB2312" w:cs="仿宋_GB2312" w:hint="eastAsia"/>
          <w:sz w:val="32"/>
          <w:szCs w:val="32"/>
          <w:lang w:val="zh-CN"/>
        </w:rPr>
        <w:t>人员医疗缴费基数调增，职工基本医疗保险缴费增加</w:t>
      </w:r>
      <w:bookmarkEnd w:id="18"/>
      <w:r>
        <w:rPr>
          <w:rFonts w:ascii="仿宋_GB2312" w:eastAsia="仿宋_GB2312" w:hAnsi="仿宋_GB2312" w:cs="仿宋_GB2312" w:hint="eastAsia"/>
          <w:sz w:val="32"/>
          <w:szCs w:val="32"/>
          <w:lang w:val="zh-CN"/>
        </w:rPr>
        <w:t>。</w:t>
      </w:r>
    </w:p>
    <w:p w14:paraId="4EECF87E" w14:textId="77777777"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3.卫生健康支出（类）行政事业单位医疗（款）公务员医疗补助（项）:支出决算数为1.12万元，比上年决算增加0.01万元，增长0.90%，主要原因是：</w:t>
      </w:r>
      <w:r>
        <w:rPr>
          <w:rFonts w:ascii="仿宋_GB2312" w:eastAsia="仿宋_GB2312" w:hAnsi="仿宋_GB2312" w:cs="仿宋_GB2312" w:hint="eastAsia"/>
          <w:sz w:val="32"/>
          <w:szCs w:val="32"/>
          <w:lang w:val="zh-CN"/>
        </w:rPr>
        <w:t>公务员医疗保险缴费基数调增，相关人员医疗补助缴费增加。</w:t>
      </w:r>
    </w:p>
    <w:p w14:paraId="7405C67F" w14:textId="77777777"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4.卫生健康支出（类）医疗保障管理事务（款）其他医疗保障管理事务支出（项）:支出决算数为10.00万元，比上年决算增加10.00万元，增长100%，主要原因是：</w:t>
      </w:r>
      <w:r>
        <w:rPr>
          <w:rFonts w:ascii="仿宋_GB2312" w:eastAsia="仿宋_GB2312" w:hAnsi="仿宋_GB2312" w:cs="仿宋_GB2312" w:hint="eastAsia"/>
          <w:sz w:val="32"/>
          <w:szCs w:val="32"/>
          <w:lang w:val="zh-CN"/>
        </w:rPr>
        <w:t>单位本年</w:t>
      </w:r>
      <w:bookmarkStart w:id="19" w:name="_Hlk179293737"/>
      <w:r>
        <w:rPr>
          <w:rFonts w:ascii="仿宋_GB2312" w:eastAsia="仿宋_GB2312" w:hAnsi="仿宋_GB2312" w:cs="仿宋_GB2312" w:hint="eastAsia"/>
          <w:sz w:val="32"/>
          <w:szCs w:val="32"/>
          <w:lang w:val="zh-CN"/>
        </w:rPr>
        <w:t>中央财政医疗服务与保障能力提升项目补助资金</w:t>
      </w:r>
      <w:bookmarkEnd w:id="19"/>
      <w:r>
        <w:rPr>
          <w:rFonts w:ascii="仿宋_GB2312" w:eastAsia="仿宋_GB2312" w:hAnsi="仿宋_GB2312" w:cs="仿宋_GB2312" w:hint="eastAsia"/>
          <w:sz w:val="32"/>
          <w:szCs w:val="32"/>
          <w:lang w:val="zh-CN"/>
        </w:rPr>
        <w:t>增加。</w:t>
      </w:r>
    </w:p>
    <w:p w14:paraId="1C9CF657" w14:textId="77777777"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5.卫生健康支出（类）医疗保障管理事务（款）行政运行（项）:支出决算数为281.22万元，比上年决算减少8.77万元，下降3.02%，主要原因是：</w:t>
      </w:r>
      <w:r>
        <w:rPr>
          <w:rFonts w:ascii="仿宋_GB2312" w:eastAsia="仿宋_GB2312" w:hAnsi="仿宋_GB2312" w:cs="仿宋_GB2312" w:hint="eastAsia"/>
          <w:sz w:val="32"/>
          <w:szCs w:val="32"/>
          <w:lang w:val="zh-CN"/>
        </w:rPr>
        <w:t>单位本年绩效工资报酬较上年减少。</w:t>
      </w:r>
    </w:p>
    <w:p w14:paraId="4CA3395A" w14:textId="77777777"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6.住房保障支出（类）住房改革支出（款）住房公积金（项）:支出决算数为28.78万元，比上年决算增加5.55万元，增长23.89%，主要原因是：</w:t>
      </w:r>
      <w:bookmarkStart w:id="20" w:name="_Hlk179293782"/>
      <w:r>
        <w:rPr>
          <w:rFonts w:ascii="仿宋_GB2312" w:eastAsia="仿宋_GB2312" w:hAnsi="仿宋_GB2312" w:cs="仿宋_GB2312" w:hint="eastAsia"/>
          <w:sz w:val="32"/>
          <w:szCs w:val="32"/>
          <w:lang w:val="zh-CN"/>
        </w:rPr>
        <w:t>住房公积金缴费基数调增，人员公积金缴费增加</w:t>
      </w:r>
      <w:bookmarkEnd w:id="20"/>
      <w:r>
        <w:rPr>
          <w:rFonts w:ascii="仿宋_GB2312" w:eastAsia="仿宋_GB2312" w:hAnsi="仿宋_GB2312" w:cs="仿宋_GB2312" w:hint="eastAsia"/>
          <w:sz w:val="32"/>
          <w:szCs w:val="32"/>
          <w:lang w:val="zh-CN"/>
        </w:rPr>
        <w:t>。</w:t>
      </w:r>
    </w:p>
    <w:p w14:paraId="2CDC120E" w14:textId="77777777"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7.社会保障和就业支出（类）行政事业单位养老支出（款）行政单位离退休（项）:支出决算数为51.02万元，比上年决算增加51.02万元，增长100%，主要原因是：</w:t>
      </w:r>
      <w:r>
        <w:rPr>
          <w:rFonts w:ascii="仿宋_GB2312" w:eastAsia="仿宋_GB2312" w:hAnsi="仿宋_GB2312" w:cs="仿宋_GB2312" w:hint="eastAsia"/>
          <w:sz w:val="32"/>
          <w:szCs w:val="32"/>
          <w:lang w:val="zh-CN"/>
        </w:rPr>
        <w:t>单位本年退休人员交通补助、取暖费增加。</w:t>
      </w:r>
    </w:p>
    <w:p w14:paraId="11AD6D31" w14:textId="77777777"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8.卫生健康支出（类）医疗保障管理事务（款）医疗保障经办事务（项）:支出决算数为11.46万元，比上年决算减少2.08万元，下降15.36%，主要原因是：</w:t>
      </w:r>
      <w:r>
        <w:rPr>
          <w:rFonts w:ascii="仿宋_GB2312" w:eastAsia="仿宋_GB2312" w:hAnsi="仿宋_GB2312" w:cs="仿宋_GB2312" w:hint="eastAsia"/>
          <w:sz w:val="32"/>
          <w:szCs w:val="32"/>
          <w:lang w:val="zh-CN"/>
        </w:rPr>
        <w:t>昌吉州州级统筹社会保险扩面征收工作项目经费较上年减少。</w:t>
      </w:r>
    </w:p>
    <w:p w14:paraId="4542BCEE" w14:textId="77777777"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9.其他支出（类）其他支出（款）其他支出（项）:支</w:t>
      </w:r>
      <w:r>
        <w:rPr>
          <w:rFonts w:ascii="仿宋_GB2312" w:eastAsia="仿宋_GB2312" w:hAnsi="仿宋_GB2312" w:cs="仿宋_GB2312" w:hint="eastAsia"/>
          <w:sz w:val="32"/>
          <w:szCs w:val="32"/>
        </w:rPr>
        <w:lastRenderedPageBreak/>
        <w:t>出决算数为2.51万元，比上年决算减少2.17万元，下降46.37%，主要原因是：</w:t>
      </w:r>
      <w:r>
        <w:rPr>
          <w:rFonts w:ascii="仿宋_GB2312" w:eastAsia="仿宋_GB2312" w:hAnsi="仿宋_GB2312" w:cs="仿宋_GB2312" w:hint="eastAsia"/>
          <w:sz w:val="32"/>
          <w:szCs w:val="32"/>
          <w:lang w:val="zh-CN"/>
        </w:rPr>
        <w:t>本年单位“为民办好事、办实事”项目经费减少。</w:t>
      </w:r>
    </w:p>
    <w:p w14:paraId="2C56BEEB" w14:textId="77777777"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10.社会保障和就业支出（类）行政事业单位养老支出（款）机关事业单位基本养老保险缴费支出（项）:支出决算数为34.91万元，比上年决算增加7.33万元，增长26.58%，主要原因是：</w:t>
      </w:r>
      <w:r>
        <w:rPr>
          <w:rFonts w:ascii="仿宋_GB2312" w:eastAsia="仿宋_GB2312" w:hAnsi="仿宋_GB2312" w:cs="仿宋_GB2312" w:hint="eastAsia"/>
          <w:sz w:val="32"/>
          <w:szCs w:val="32"/>
          <w:lang w:val="zh-CN"/>
        </w:rPr>
        <w:t>本年单位社保缴费基数调增，人员养老保险缴费增加。</w:t>
      </w:r>
    </w:p>
    <w:p w14:paraId="16E709A7" w14:textId="50A18B6E"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11.社会保障和就业支出（类）行政事业单位养老支出（款）机关事业单位职业年金缴费支出（项）:支出决算数为0.00万元，比上年决算减少5.44万元，下降100%，主要原因是：</w:t>
      </w:r>
      <w:r w:rsidR="007C47CE" w:rsidRPr="007C47CE">
        <w:rPr>
          <w:rFonts w:ascii="仿宋_GB2312" w:eastAsia="仿宋_GB2312" w:hAnsi="仿宋_GB2312" w:cs="仿宋_GB2312" w:hint="eastAsia"/>
          <w:sz w:val="32"/>
          <w:szCs w:val="32"/>
          <w:lang w:val="zh-CN"/>
        </w:rPr>
        <w:t>本年科目调整，本年此科目并入主款核算</w:t>
      </w:r>
      <w:r>
        <w:rPr>
          <w:rFonts w:ascii="仿宋_GB2312" w:eastAsia="仿宋_GB2312" w:hAnsi="仿宋_GB2312" w:cs="仿宋_GB2312" w:hint="eastAsia"/>
          <w:sz w:val="32"/>
          <w:szCs w:val="32"/>
          <w:lang w:val="zh-CN"/>
        </w:rPr>
        <w:t>。</w:t>
      </w:r>
    </w:p>
    <w:p w14:paraId="3869FBB3" w14:textId="0774A664" w:rsidR="00BB481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12.卫生健康支出（类）行政事业单位医疗（款）事业单位医疗（项）:支出决算数为0.00万元，比上年决算减少11.50万元，下降100%，主要原因是</w:t>
      </w:r>
      <w:r w:rsidR="007C47CE" w:rsidRPr="007C47CE">
        <w:rPr>
          <w:rFonts w:ascii="仿宋_GB2312" w:eastAsia="仿宋_GB2312" w:hAnsi="仿宋_GB2312" w:cs="仿宋_GB2312" w:hint="eastAsia"/>
          <w:sz w:val="32"/>
          <w:szCs w:val="32"/>
        </w:rPr>
        <w:t>本年科目调整，本年此科目并入主款核算</w:t>
      </w:r>
      <w:r>
        <w:rPr>
          <w:rFonts w:ascii="仿宋_GB2312" w:eastAsia="仿宋_GB2312" w:hAnsi="仿宋_GB2312" w:cs="仿宋_GB2312" w:hint="eastAsia"/>
          <w:sz w:val="32"/>
          <w:szCs w:val="32"/>
          <w:lang w:val="zh-CN"/>
        </w:rPr>
        <w:t>。</w:t>
      </w:r>
    </w:p>
    <w:p w14:paraId="54E9C610" w14:textId="77777777" w:rsidR="00BB481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7602AF5" w14:textId="77777777" w:rsidR="00BB481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414.76万元，其中：人员经费404.61万元，包括：基本工资、津贴补贴、奖金、绩效工资、机关事业单位基本养老保险缴费、职工基本医疗保险缴费、公务员医疗补助缴费、其他社会保障缴费、</w:t>
      </w:r>
      <w:r>
        <w:rPr>
          <w:rFonts w:ascii="仿宋_GB2312" w:eastAsia="仿宋_GB2312" w:hint="eastAsia"/>
          <w:sz w:val="32"/>
          <w:szCs w:val="32"/>
        </w:rPr>
        <w:lastRenderedPageBreak/>
        <w:t>住房公积金、退休费、生活补助、医疗费补助、奖励金。</w:t>
      </w:r>
    </w:p>
    <w:p w14:paraId="2F5CB5FF" w14:textId="77777777" w:rsidR="00BB4815"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公用经费10.15万元，包括：办公费、印刷费、电费、邮电费、取暖费、差旅费、工会经费、公务用车运行维护费</w:t>
      </w:r>
      <w:r>
        <w:rPr>
          <w:rFonts w:ascii="仿宋_GB2312" w:eastAsia="仿宋_GB2312" w:hAnsi="宋体" w:cs="宋体" w:hint="eastAsia"/>
          <w:kern w:val="0"/>
          <w:sz w:val="32"/>
          <w:szCs w:val="32"/>
        </w:rPr>
        <w:t>。</w:t>
      </w:r>
    </w:p>
    <w:p w14:paraId="12BECBEF" w14:textId="77777777" w:rsidR="00BB481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CA25090" w14:textId="77777777" w:rsidR="00BB481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“三公”经费支出0.63万元，</w:t>
      </w:r>
      <w:r>
        <w:rPr>
          <w:rFonts w:ascii="仿宋_GB2312" w:eastAsia="仿宋_GB2312" w:hint="eastAsia"/>
          <w:sz w:val="32"/>
          <w:szCs w:val="32"/>
        </w:rPr>
        <w:t>比上年</w:t>
      </w:r>
      <w:r>
        <w:rPr>
          <w:rFonts w:ascii="仿宋_GB2312" w:eastAsia="仿宋_GB2312" w:hint="eastAsia"/>
          <w:sz w:val="32"/>
          <w:szCs w:val="32"/>
          <w:lang w:val="zh-CN"/>
        </w:rPr>
        <w:t>增加0.14万元，</w:t>
      </w:r>
      <w:r>
        <w:rPr>
          <w:rFonts w:ascii="仿宋_GB2312" w:eastAsia="仿宋_GB2312" w:hint="eastAsia"/>
          <w:sz w:val="32"/>
          <w:szCs w:val="32"/>
        </w:rPr>
        <w:t>增长28.57%,</w:t>
      </w:r>
      <w:r>
        <w:rPr>
          <w:rFonts w:ascii="仿宋_GB2312" w:eastAsia="仿宋_GB2312" w:hint="eastAsia"/>
          <w:sz w:val="32"/>
          <w:szCs w:val="32"/>
          <w:lang w:val="zh-CN"/>
        </w:rPr>
        <w:t>主要原因是：车辆老化，车辆维护维修费、燃油费增加。其中：因公出国（境）费支出0.00万元，占0.00%，比上年增加0.00万元，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主要原因是：单位本年无此项经费；公务用车购置及运行维护费支出0.63万元，占100.00%，比上年增加0.14万元，</w:t>
      </w:r>
      <w:r>
        <w:rPr>
          <w:rFonts w:ascii="仿宋_GB2312" w:eastAsia="仿宋_GB2312" w:hint="eastAsia"/>
          <w:sz w:val="32"/>
          <w:szCs w:val="32"/>
        </w:rPr>
        <w:t>增长28.57%,</w:t>
      </w:r>
      <w:r>
        <w:rPr>
          <w:rFonts w:ascii="仿宋_GB2312" w:eastAsia="仿宋_GB2312" w:hint="eastAsia"/>
          <w:sz w:val="32"/>
          <w:szCs w:val="32"/>
          <w:lang w:val="zh-CN"/>
        </w:rPr>
        <w:t>主要原因是：车辆老化，车辆维护维修费、燃油费增加；公务接待费支出0.00万元，占0.00%，比上年增加0.00万元，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9F97BC1" w14:textId="77777777" w:rsidR="00BB481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30D73FB" w14:textId="77777777" w:rsidR="00BB481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262727FF" w14:textId="7A21F8B1" w:rsidR="00BB481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公务用车购置及运行维护费0.63万元，其中：公务用车购置费0.00万元，公务用车运行维护费0.63万元。公务</w:t>
      </w:r>
      <w:r>
        <w:rPr>
          <w:rFonts w:ascii="仿宋_GB2312" w:eastAsia="仿宋_GB2312" w:hint="eastAsia"/>
          <w:sz w:val="32"/>
          <w:szCs w:val="32"/>
          <w:lang w:val="zh-CN"/>
        </w:rPr>
        <w:lastRenderedPageBreak/>
        <w:t>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C47CE" w:rsidRPr="007C47CE">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473623E0" w14:textId="77777777" w:rsidR="00BB481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030B11BC" w14:textId="77777777" w:rsidR="00BB481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预算数0.63万元，决算数0.63万元，预决算差异率0.00%，主要原因是：严格按照预算执行，预决算对比无差异。其中：因公出国（境）费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预算数0.63万元，决算数0.63万元，预决算差异率0.00%，主要原因是：严格按照预算执行，预决算对比无差异；公务接待费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5AB4061A" w14:textId="77777777" w:rsidR="00BB4815" w:rsidRDefault="00000000">
      <w:pPr>
        <w:ind w:firstLineChars="200" w:firstLine="640"/>
        <w:jc w:val="left"/>
        <w:outlineLvl w:val="1"/>
        <w:rPr>
          <w:rFonts w:ascii="黑体" w:eastAsia="黑体" w:hAnsi="黑体" w:cs="宋体" w:hint="eastAsia"/>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14:paraId="475B051D" w14:textId="77777777" w:rsidR="00BB481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09E00913" w14:textId="77777777" w:rsidR="00BB481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2C8C1B7" w14:textId="77777777" w:rsidR="00BB481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ABC82F1" w14:textId="77777777" w:rsidR="00BB4815" w:rsidRDefault="00000000">
      <w:pPr>
        <w:ind w:firstLineChars="200" w:firstLine="640"/>
        <w:jc w:val="left"/>
        <w:outlineLvl w:val="1"/>
        <w:rPr>
          <w:rFonts w:ascii="黑体" w:eastAsia="黑体" w:hAnsi="黑体" w:cs="宋体" w:hint="eastAsia"/>
          <w:bCs/>
          <w:kern w:val="0"/>
          <w:sz w:val="32"/>
          <w:szCs w:val="32"/>
        </w:rPr>
      </w:pPr>
      <w:bookmarkStart w:id="23" w:name="_Toc7314"/>
      <w:bookmarkStart w:id="24" w:name="_Toc1235"/>
      <w:r>
        <w:rPr>
          <w:rFonts w:ascii="黑体" w:eastAsia="黑体" w:hAnsi="黑体" w:cs="宋体" w:hint="eastAsia"/>
          <w:bCs/>
          <w:kern w:val="0"/>
          <w:sz w:val="32"/>
          <w:szCs w:val="32"/>
        </w:rPr>
        <w:t>十、其他重要事项的情况说明</w:t>
      </w:r>
      <w:bookmarkEnd w:id="23"/>
      <w:bookmarkEnd w:id="24"/>
    </w:p>
    <w:p w14:paraId="4CF81BF6" w14:textId="77777777" w:rsidR="00BB4815" w:rsidRDefault="00000000">
      <w:pPr>
        <w:ind w:firstLineChars="200" w:firstLine="640"/>
        <w:jc w:val="left"/>
        <w:outlineLvl w:val="2"/>
        <w:rPr>
          <w:rFonts w:ascii="黑体" w:eastAsia="黑体" w:hAnsi="黑体" w:hint="eastAsia"/>
          <w:sz w:val="32"/>
          <w:szCs w:val="32"/>
        </w:rPr>
      </w:pPr>
      <w:bookmarkStart w:id="25" w:name="_Toc13105"/>
      <w:bookmarkStart w:id="26" w:name="_Toc14519"/>
      <w:r>
        <w:rPr>
          <w:rFonts w:ascii="黑体" w:eastAsia="黑体" w:hAnsi="黑体" w:hint="eastAsia"/>
          <w:sz w:val="32"/>
          <w:szCs w:val="32"/>
        </w:rPr>
        <w:t>（一）机关运行经费支出情况</w:t>
      </w:r>
      <w:bookmarkEnd w:id="25"/>
      <w:bookmarkEnd w:id="26"/>
    </w:p>
    <w:p w14:paraId="65557FFC" w14:textId="77777777" w:rsidR="00BB4815"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奇台县医疗保障局（行政单位和参照公务员法管理事业单位）机关运行经费支出10.15万元，</w:t>
      </w:r>
      <w:r>
        <w:rPr>
          <w:rFonts w:ascii="仿宋_GB2312" w:eastAsia="仿宋_GB2312" w:hAnsi="仿宋_GB2312" w:cs="仿宋_GB2312" w:hint="eastAsia"/>
          <w:sz w:val="32"/>
          <w:szCs w:val="32"/>
          <w:lang w:val="zh-CN"/>
        </w:rPr>
        <w:t>比上年增加1.75万元，增长20.83%，主要原因是：单位本年</w:t>
      </w:r>
      <w:r>
        <w:rPr>
          <w:rFonts w:ascii="仿宋_GB2312" w:eastAsia="仿宋_GB2312" w:hint="eastAsia"/>
          <w:sz w:val="32"/>
          <w:szCs w:val="32"/>
        </w:rPr>
        <w:t>办公费、印刷费、电费、邮电费较上年增加</w:t>
      </w:r>
      <w:r>
        <w:rPr>
          <w:rFonts w:ascii="仿宋_GB2312" w:eastAsia="仿宋_GB2312" w:hAnsi="仿宋_GB2312" w:cs="仿宋_GB2312" w:hint="eastAsia"/>
          <w:sz w:val="32"/>
          <w:szCs w:val="32"/>
          <w:lang w:val="zh-CN"/>
        </w:rPr>
        <w:t>。</w:t>
      </w:r>
    </w:p>
    <w:p w14:paraId="1C1BDBAA" w14:textId="77777777" w:rsidR="00BB481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7"/>
      <w:bookmarkEnd w:id="28"/>
    </w:p>
    <w:p w14:paraId="73C6B88F" w14:textId="77777777" w:rsidR="00BB481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2023年度政府采购支出总额39.42万元，其中：政府采购货物支出28.58万元、政府采购工程支出0.87万元、政府采购服务支出9.97万元。</w:t>
      </w:r>
    </w:p>
    <w:p w14:paraId="29A341CF" w14:textId="77777777" w:rsidR="00BB481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授予中小企业合同金额38.75万元，占政府采购支出总额的98.30%，其中：授予小微企业合同金额37.74万元，占政府采购支出总额的95.74%</w:t>
      </w:r>
      <w:r>
        <w:rPr>
          <w:rFonts w:ascii="仿宋_GB2312" w:eastAsia="仿宋_GB2312" w:hAnsi="仿宋_GB2312" w:cs="仿宋_GB2312" w:hint="eastAsia"/>
          <w:sz w:val="32"/>
          <w:szCs w:val="32"/>
        </w:rPr>
        <w:t>。</w:t>
      </w:r>
    </w:p>
    <w:p w14:paraId="77205F6A" w14:textId="77777777" w:rsidR="00BB4815" w:rsidRDefault="00000000">
      <w:pPr>
        <w:ind w:firstLineChars="200" w:firstLine="640"/>
        <w:jc w:val="left"/>
        <w:rPr>
          <w:rFonts w:eastAsia="黑体"/>
          <w:sz w:val="32"/>
          <w:szCs w:val="30"/>
          <w:lang w:val="zh-CN"/>
        </w:rPr>
      </w:pPr>
      <w:bookmarkStart w:id="29" w:name="_Toc8391"/>
      <w:bookmarkStart w:id="30" w:name="_Toc4591"/>
      <w:r>
        <w:rPr>
          <w:rFonts w:eastAsia="黑体" w:hint="eastAsia"/>
          <w:sz w:val="32"/>
          <w:szCs w:val="30"/>
          <w:lang w:val="zh-CN"/>
        </w:rPr>
        <w:t>（三）国有资产占用情况说明</w:t>
      </w:r>
      <w:bookmarkEnd w:id="29"/>
      <w:bookmarkEnd w:id="30"/>
    </w:p>
    <w:p w14:paraId="2FF94EB5" w14:textId="77777777" w:rsidR="00BB481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45.34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屋0.00平方米，价值0.00万元。车辆1辆，价值24.00万元，其中：副部（省）级及以上领导用车0辆、主要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A4D507F" w14:textId="77777777" w:rsidR="00BB4815"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5315CA56" w14:textId="77777777" w:rsidR="00BB481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bookmarkStart w:id="33" w:name="_Hlk179294034"/>
      <w:r>
        <w:rPr>
          <w:rFonts w:ascii="仿宋_GB2312" w:eastAsia="仿宋_GB2312"/>
          <w:sz w:val="32"/>
          <w:szCs w:val="32"/>
        </w:rPr>
        <w:t>438.74</w:t>
      </w:r>
      <w:bookmarkEnd w:id="33"/>
      <w:r>
        <w:rPr>
          <w:rFonts w:ascii="仿宋_GB2312" w:eastAsia="仿宋_GB2312" w:hint="eastAsia"/>
          <w:sz w:val="32"/>
          <w:szCs w:val="32"/>
        </w:rPr>
        <w:t>万元，实际执行总额</w:t>
      </w:r>
      <w:r>
        <w:rPr>
          <w:rFonts w:ascii="仿宋_GB2312" w:eastAsia="仿宋_GB2312"/>
          <w:sz w:val="32"/>
          <w:szCs w:val="32"/>
        </w:rPr>
        <w:t>438.74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预算绩效评价项目5个，全年预算数</w:t>
      </w:r>
      <w:r>
        <w:rPr>
          <w:rFonts w:ascii="仿宋_GB2312" w:eastAsia="仿宋_GB2312"/>
          <w:sz w:val="32"/>
          <w:szCs w:val="32"/>
        </w:rPr>
        <w:t>1,794.51</w:t>
      </w:r>
      <w:r>
        <w:rPr>
          <w:rFonts w:ascii="仿宋_GB2312" w:eastAsia="仿宋_GB2312" w:hint="eastAsia"/>
          <w:sz w:val="32"/>
          <w:szCs w:val="32"/>
        </w:rPr>
        <w:t>万元，全年执行数</w:t>
      </w:r>
      <w:r>
        <w:rPr>
          <w:rFonts w:ascii="仿宋_GB2312" w:eastAsia="仿宋_GB2312"/>
          <w:sz w:val="32"/>
          <w:szCs w:val="32"/>
        </w:rPr>
        <w:t>1,589.27</w:t>
      </w:r>
      <w:r>
        <w:rPr>
          <w:rFonts w:ascii="仿宋_GB2312" w:eastAsia="仿宋_GB2312" w:hint="eastAsia"/>
          <w:sz w:val="32"/>
          <w:szCs w:val="32"/>
        </w:rPr>
        <w:t>万元。预算绩效管理取得的成效：一是制订专项资金管理制度，各专项资金建立了专账，制订了项目实施方案；二是认真组织项目验收。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w:t>
      </w:r>
      <w:r>
        <w:rPr>
          <w:rFonts w:ascii="仿宋_GB2312" w:eastAsia="仿宋_GB2312" w:hAnsi="宋体" w:hint="eastAsia"/>
          <w:bCs/>
          <w:sz w:val="32"/>
          <w:szCs w:val="32"/>
        </w:rPr>
        <w:t>预算控制有待提高。由于政策性原因和预算定员定额问题，导致追加预算较多，预算控制率偏高；</w:t>
      </w:r>
      <w:r>
        <w:rPr>
          <w:rFonts w:ascii="仿宋_GB2312" w:eastAsia="仿宋_GB2312" w:hint="eastAsia"/>
          <w:sz w:val="32"/>
          <w:szCs w:val="32"/>
        </w:rPr>
        <w:t>二是</w:t>
      </w:r>
      <w:r>
        <w:rPr>
          <w:rFonts w:ascii="仿宋_GB2312" w:eastAsia="仿宋_GB2312" w:hAnsi="宋体" w:hint="eastAsia"/>
          <w:bCs/>
          <w:sz w:val="32"/>
          <w:szCs w:val="32"/>
        </w:rPr>
        <w:t>绩效评价管理体制机制有待完善。部分科室对绩效评价工作认识不够，绩效评价管理意识不强</w:t>
      </w:r>
      <w:r>
        <w:rPr>
          <w:rFonts w:ascii="仿宋_GB2312" w:eastAsia="仿宋_GB2312" w:hint="eastAsia"/>
          <w:sz w:val="32"/>
          <w:szCs w:val="32"/>
        </w:rPr>
        <w:t>。下一步改进措施：一是</w:t>
      </w:r>
      <w:r>
        <w:rPr>
          <w:rFonts w:ascii="仿宋_GB2312" w:eastAsia="仿宋_GB2312" w:hAnsi="宋体" w:hint="eastAsia"/>
          <w:bCs/>
          <w:sz w:val="32"/>
          <w:szCs w:val="32"/>
        </w:rPr>
        <w:t>加强绩效目</w:t>
      </w:r>
      <w:r>
        <w:rPr>
          <w:rFonts w:ascii="仿宋_GB2312" w:eastAsia="仿宋_GB2312" w:hAnsi="宋体" w:hint="eastAsia"/>
          <w:bCs/>
          <w:sz w:val="32"/>
          <w:szCs w:val="32"/>
        </w:rPr>
        <w:lastRenderedPageBreak/>
        <w:t>标编制的规范性和完整性，提高预算控制和绩效评价的有效性，强化医保政策执行和监管力度，以及提升工作人员素质和专业化水平</w:t>
      </w:r>
      <w:r>
        <w:rPr>
          <w:rFonts w:ascii="仿宋_GB2312" w:eastAsia="仿宋_GB2312" w:hint="eastAsia"/>
          <w:sz w:val="32"/>
          <w:szCs w:val="32"/>
        </w:rPr>
        <w:t>；二是</w:t>
      </w:r>
      <w:r>
        <w:rPr>
          <w:rFonts w:ascii="仿宋_GB2312" w:eastAsia="仿宋_GB2312" w:hAnsi="宋体" w:hint="eastAsia"/>
          <w:bCs/>
          <w:sz w:val="32"/>
          <w:szCs w:val="32"/>
        </w:rPr>
        <w:t>优化医保制度设计，加强基金监管和信息公开，以提升医保部门的整体绩效</w:t>
      </w:r>
      <w:r>
        <w:rPr>
          <w:rFonts w:ascii="仿宋_GB2312" w:eastAsia="仿宋_GB2312" w:hint="eastAsia"/>
          <w:sz w:val="32"/>
          <w:szCs w:val="32"/>
        </w:rPr>
        <w:t>。具体项目自评情况附绩效自评表及自评报告。</w:t>
      </w:r>
    </w:p>
    <w:p w14:paraId="060039E9" w14:textId="77777777" w:rsidR="00BB4815"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1BA4C00" w14:textId="77777777" w:rsidR="00BB481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BB4815" w14:paraId="369977B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028A37"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37D679A" w14:textId="77777777" w:rsidR="00BB4815" w:rsidRDefault="00000000">
            <w:pPr>
              <w:jc w:val="center"/>
            </w:pPr>
            <w:r>
              <w:rPr>
                <w:rFonts w:ascii="宋体" w:hAnsi="宋体"/>
                <w:sz w:val="18"/>
              </w:rPr>
              <w:t>奇台县医疗保障局</w:t>
            </w:r>
          </w:p>
        </w:tc>
        <w:tc>
          <w:tcPr>
            <w:tcW w:w="284" w:type="dxa"/>
            <w:tcBorders>
              <w:top w:val="nil"/>
              <w:left w:val="nil"/>
              <w:bottom w:val="nil"/>
              <w:right w:val="nil"/>
            </w:tcBorders>
            <w:shd w:val="clear" w:color="auto" w:fill="auto"/>
            <w:noWrap/>
            <w:vAlign w:val="center"/>
          </w:tcPr>
          <w:p w14:paraId="3CFC5018" w14:textId="77777777" w:rsidR="00BB4815" w:rsidRDefault="00BB4815">
            <w:pPr>
              <w:widowControl/>
              <w:jc w:val="left"/>
              <w:rPr>
                <w:rFonts w:ascii="宋体" w:hAnsi="宋体" w:cs="宋体" w:hint="eastAsia"/>
                <w:b/>
                <w:bCs/>
                <w:kern w:val="0"/>
                <w:sz w:val="18"/>
                <w:szCs w:val="18"/>
              </w:rPr>
            </w:pPr>
          </w:p>
        </w:tc>
      </w:tr>
      <w:tr w:rsidR="00BB4815" w14:paraId="025A2A9A"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91AC60"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478EA801"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6D012FE"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377571F1"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2FA0F1F5"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4C6F21D0"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E711249"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2D75FAD"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B7E2B92" w14:textId="77777777" w:rsidR="00BB4815" w:rsidRDefault="00BB4815">
            <w:pPr>
              <w:widowControl/>
              <w:jc w:val="center"/>
              <w:rPr>
                <w:rFonts w:ascii="宋体" w:hAnsi="宋体" w:cs="宋体" w:hint="eastAsia"/>
                <w:b/>
                <w:bCs/>
                <w:kern w:val="0"/>
                <w:sz w:val="18"/>
                <w:szCs w:val="18"/>
              </w:rPr>
            </w:pPr>
          </w:p>
        </w:tc>
      </w:tr>
      <w:tr w:rsidR="00BB4815" w14:paraId="783CFA9E"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8211003" w14:textId="77777777" w:rsidR="00BB4815" w:rsidRDefault="00BB48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7703A88"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7822C0D" w14:textId="77777777" w:rsidR="00BB4815" w:rsidRDefault="00000000">
            <w:pPr>
              <w:jc w:val="center"/>
            </w:pPr>
            <w:r>
              <w:rPr>
                <w:rFonts w:ascii="宋体" w:hAnsi="宋体"/>
                <w:sz w:val="18"/>
              </w:rPr>
              <w:t>10.00</w:t>
            </w:r>
          </w:p>
        </w:tc>
        <w:tc>
          <w:tcPr>
            <w:tcW w:w="1276" w:type="dxa"/>
            <w:tcBorders>
              <w:top w:val="nil"/>
              <w:left w:val="nil"/>
              <w:bottom w:val="single" w:sz="4" w:space="0" w:color="auto"/>
              <w:right w:val="single" w:sz="4" w:space="0" w:color="auto"/>
            </w:tcBorders>
            <w:shd w:val="clear" w:color="auto" w:fill="auto"/>
            <w:vAlign w:val="center"/>
          </w:tcPr>
          <w:p w14:paraId="57E0D4D9" w14:textId="77777777" w:rsidR="00BB4815" w:rsidRDefault="00000000">
            <w:pPr>
              <w:jc w:val="center"/>
            </w:pPr>
            <w:r>
              <w:rPr>
                <w:rFonts w:ascii="宋体" w:hAnsi="宋体"/>
                <w:sz w:val="18"/>
              </w:rPr>
              <w:t>10.00</w:t>
            </w:r>
          </w:p>
        </w:tc>
        <w:tc>
          <w:tcPr>
            <w:tcW w:w="1701" w:type="dxa"/>
            <w:tcBorders>
              <w:top w:val="nil"/>
              <w:left w:val="nil"/>
              <w:bottom w:val="single" w:sz="4" w:space="0" w:color="auto"/>
              <w:right w:val="single" w:sz="4" w:space="0" w:color="auto"/>
            </w:tcBorders>
            <w:shd w:val="clear" w:color="auto" w:fill="auto"/>
            <w:vAlign w:val="center"/>
          </w:tcPr>
          <w:p w14:paraId="675278D9" w14:textId="77777777" w:rsidR="00BB4815" w:rsidRDefault="00000000">
            <w:pPr>
              <w:jc w:val="center"/>
            </w:pPr>
            <w:r>
              <w:rPr>
                <w:rFonts w:ascii="宋体" w:hAnsi="宋体"/>
                <w:sz w:val="18"/>
              </w:rPr>
              <w:t>10.00</w:t>
            </w:r>
          </w:p>
        </w:tc>
        <w:tc>
          <w:tcPr>
            <w:tcW w:w="1134" w:type="dxa"/>
            <w:tcBorders>
              <w:top w:val="nil"/>
              <w:left w:val="nil"/>
              <w:bottom w:val="single" w:sz="4" w:space="0" w:color="auto"/>
              <w:right w:val="single" w:sz="4" w:space="0" w:color="auto"/>
            </w:tcBorders>
            <w:shd w:val="clear" w:color="auto" w:fill="auto"/>
            <w:vAlign w:val="center"/>
          </w:tcPr>
          <w:p w14:paraId="61F30BE0" w14:textId="77777777" w:rsidR="00BB4815"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441B718F" w14:textId="77777777" w:rsidR="00BB481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6BE044FA" w14:textId="77777777" w:rsidR="00BB4815"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5C31658" w14:textId="77777777" w:rsidR="00BB4815" w:rsidRDefault="00BB4815">
            <w:pPr>
              <w:widowControl/>
              <w:jc w:val="center"/>
              <w:rPr>
                <w:rFonts w:ascii="宋体" w:hAnsi="宋体" w:cs="宋体" w:hint="eastAsia"/>
                <w:b/>
                <w:bCs/>
                <w:kern w:val="0"/>
                <w:sz w:val="18"/>
                <w:szCs w:val="18"/>
              </w:rPr>
            </w:pPr>
          </w:p>
        </w:tc>
      </w:tr>
      <w:tr w:rsidR="00BB4815" w14:paraId="51F66A09"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66778A2" w14:textId="77777777" w:rsidR="00BB4815" w:rsidRDefault="00BB48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A8BB4CB"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CA3B6B3" w14:textId="77777777" w:rsidR="00BB4815" w:rsidRDefault="00000000">
            <w:pPr>
              <w:jc w:val="center"/>
            </w:pPr>
            <w:r>
              <w:rPr>
                <w:rFonts w:ascii="宋体" w:hAnsi="宋体"/>
                <w:sz w:val="18"/>
              </w:rPr>
              <w:t>4.47</w:t>
            </w:r>
          </w:p>
        </w:tc>
        <w:tc>
          <w:tcPr>
            <w:tcW w:w="1276" w:type="dxa"/>
            <w:tcBorders>
              <w:top w:val="nil"/>
              <w:left w:val="nil"/>
              <w:bottom w:val="single" w:sz="4" w:space="0" w:color="auto"/>
              <w:right w:val="single" w:sz="4" w:space="0" w:color="auto"/>
            </w:tcBorders>
            <w:shd w:val="clear" w:color="auto" w:fill="auto"/>
            <w:vAlign w:val="center"/>
          </w:tcPr>
          <w:p w14:paraId="6FA4BA88" w14:textId="77777777" w:rsidR="00BB4815" w:rsidRDefault="00000000">
            <w:pPr>
              <w:jc w:val="center"/>
            </w:pPr>
            <w:r>
              <w:rPr>
                <w:rFonts w:ascii="宋体" w:hAnsi="宋体"/>
                <w:sz w:val="18"/>
              </w:rPr>
              <w:t>4.47</w:t>
            </w:r>
          </w:p>
        </w:tc>
        <w:tc>
          <w:tcPr>
            <w:tcW w:w="1701" w:type="dxa"/>
            <w:tcBorders>
              <w:top w:val="nil"/>
              <w:left w:val="nil"/>
              <w:bottom w:val="single" w:sz="4" w:space="0" w:color="auto"/>
              <w:right w:val="single" w:sz="4" w:space="0" w:color="auto"/>
            </w:tcBorders>
            <w:shd w:val="clear" w:color="auto" w:fill="auto"/>
            <w:vAlign w:val="center"/>
          </w:tcPr>
          <w:p w14:paraId="1D94D484" w14:textId="77777777" w:rsidR="00BB4815" w:rsidRDefault="00000000">
            <w:pPr>
              <w:jc w:val="center"/>
            </w:pPr>
            <w:r>
              <w:rPr>
                <w:rFonts w:ascii="宋体" w:hAnsi="宋体"/>
                <w:sz w:val="18"/>
              </w:rPr>
              <w:t>4.47</w:t>
            </w:r>
          </w:p>
        </w:tc>
        <w:tc>
          <w:tcPr>
            <w:tcW w:w="1134" w:type="dxa"/>
            <w:tcBorders>
              <w:top w:val="nil"/>
              <w:left w:val="nil"/>
              <w:bottom w:val="single" w:sz="4" w:space="0" w:color="auto"/>
              <w:right w:val="single" w:sz="4" w:space="0" w:color="auto"/>
            </w:tcBorders>
            <w:shd w:val="clear" w:color="auto" w:fill="auto"/>
            <w:vAlign w:val="center"/>
          </w:tcPr>
          <w:p w14:paraId="71A98F03" w14:textId="77777777" w:rsidR="00BB481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0E055BC" w14:textId="77777777" w:rsidR="00BB481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945D9A7" w14:textId="77777777" w:rsidR="00BB481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7BB92AA" w14:textId="77777777" w:rsidR="00BB4815" w:rsidRDefault="00BB4815">
            <w:pPr>
              <w:widowControl/>
              <w:jc w:val="center"/>
              <w:rPr>
                <w:rFonts w:ascii="宋体" w:hAnsi="宋体" w:cs="宋体" w:hint="eastAsia"/>
                <w:kern w:val="0"/>
                <w:sz w:val="18"/>
                <w:szCs w:val="18"/>
              </w:rPr>
            </w:pPr>
          </w:p>
        </w:tc>
      </w:tr>
      <w:tr w:rsidR="00BB4815" w14:paraId="3C2C49F8"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54EB2C8" w14:textId="77777777" w:rsidR="00BB4815" w:rsidRDefault="00BB48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72DA8DA"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DB39952" w14:textId="77777777" w:rsidR="00BB4815"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E0DCEBB" w14:textId="77777777" w:rsidR="00BB4815" w:rsidRDefault="00000000">
            <w:pPr>
              <w:jc w:val="center"/>
            </w:pPr>
            <w:r>
              <w:rPr>
                <w:rFonts w:ascii="宋体" w:hAnsi="宋体"/>
                <w:sz w:val="18"/>
              </w:rPr>
              <w:t>9.49</w:t>
            </w:r>
          </w:p>
        </w:tc>
        <w:tc>
          <w:tcPr>
            <w:tcW w:w="1701" w:type="dxa"/>
            <w:tcBorders>
              <w:top w:val="nil"/>
              <w:left w:val="nil"/>
              <w:bottom w:val="single" w:sz="4" w:space="0" w:color="auto"/>
              <w:right w:val="single" w:sz="4" w:space="0" w:color="auto"/>
            </w:tcBorders>
            <w:shd w:val="clear" w:color="auto" w:fill="auto"/>
            <w:vAlign w:val="center"/>
          </w:tcPr>
          <w:p w14:paraId="02C0C403" w14:textId="77777777" w:rsidR="00BB4815" w:rsidRDefault="00000000">
            <w:pPr>
              <w:jc w:val="center"/>
            </w:pPr>
            <w:r>
              <w:rPr>
                <w:rFonts w:ascii="宋体" w:hAnsi="宋体"/>
                <w:sz w:val="18"/>
              </w:rPr>
              <w:t>9.49</w:t>
            </w:r>
          </w:p>
        </w:tc>
        <w:tc>
          <w:tcPr>
            <w:tcW w:w="1134" w:type="dxa"/>
            <w:tcBorders>
              <w:top w:val="nil"/>
              <w:left w:val="nil"/>
              <w:bottom w:val="single" w:sz="4" w:space="0" w:color="auto"/>
              <w:right w:val="single" w:sz="4" w:space="0" w:color="auto"/>
            </w:tcBorders>
            <w:shd w:val="clear" w:color="auto" w:fill="auto"/>
            <w:vAlign w:val="center"/>
          </w:tcPr>
          <w:p w14:paraId="382C6608" w14:textId="77777777" w:rsidR="00BB481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A530A91" w14:textId="77777777" w:rsidR="00BB481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EC915FE" w14:textId="77777777" w:rsidR="00BB481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35DAFC2" w14:textId="77777777" w:rsidR="00BB4815" w:rsidRDefault="00BB4815">
            <w:pPr>
              <w:widowControl/>
              <w:jc w:val="center"/>
              <w:rPr>
                <w:rFonts w:ascii="宋体" w:hAnsi="宋体" w:cs="宋体" w:hint="eastAsia"/>
                <w:kern w:val="0"/>
                <w:sz w:val="18"/>
                <w:szCs w:val="18"/>
              </w:rPr>
            </w:pPr>
          </w:p>
        </w:tc>
      </w:tr>
      <w:tr w:rsidR="00BB4815" w14:paraId="435229E4"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A1E742E" w14:textId="77777777" w:rsidR="00BB4815" w:rsidRDefault="00BB48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D5BCE52"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5606EFD0" w14:textId="77777777" w:rsidR="00BB4815" w:rsidRDefault="00000000">
            <w:pPr>
              <w:jc w:val="center"/>
            </w:pPr>
            <w:r>
              <w:rPr>
                <w:rFonts w:ascii="宋体" w:hAnsi="宋体"/>
                <w:sz w:val="18"/>
              </w:rPr>
              <w:t>402.90</w:t>
            </w:r>
          </w:p>
        </w:tc>
        <w:tc>
          <w:tcPr>
            <w:tcW w:w="1276" w:type="dxa"/>
            <w:tcBorders>
              <w:top w:val="nil"/>
              <w:left w:val="nil"/>
              <w:bottom w:val="single" w:sz="4" w:space="0" w:color="auto"/>
              <w:right w:val="single" w:sz="4" w:space="0" w:color="auto"/>
            </w:tcBorders>
            <w:shd w:val="clear" w:color="auto" w:fill="auto"/>
            <w:vAlign w:val="center"/>
          </w:tcPr>
          <w:p w14:paraId="632AD81A" w14:textId="77777777" w:rsidR="00BB4815" w:rsidRDefault="00000000">
            <w:pPr>
              <w:jc w:val="center"/>
            </w:pPr>
            <w:r>
              <w:rPr>
                <w:rFonts w:ascii="宋体" w:hAnsi="宋体"/>
                <w:sz w:val="18"/>
              </w:rPr>
              <w:t>414.77</w:t>
            </w:r>
          </w:p>
        </w:tc>
        <w:tc>
          <w:tcPr>
            <w:tcW w:w="1701" w:type="dxa"/>
            <w:tcBorders>
              <w:top w:val="nil"/>
              <w:left w:val="nil"/>
              <w:bottom w:val="single" w:sz="4" w:space="0" w:color="auto"/>
              <w:right w:val="single" w:sz="4" w:space="0" w:color="auto"/>
            </w:tcBorders>
            <w:shd w:val="clear" w:color="auto" w:fill="auto"/>
            <w:vAlign w:val="center"/>
          </w:tcPr>
          <w:p w14:paraId="7DB1399B" w14:textId="77777777" w:rsidR="00BB4815" w:rsidRDefault="00000000">
            <w:pPr>
              <w:jc w:val="center"/>
            </w:pPr>
            <w:r>
              <w:rPr>
                <w:rFonts w:ascii="宋体" w:hAnsi="宋体"/>
                <w:sz w:val="18"/>
              </w:rPr>
              <w:t>414.77</w:t>
            </w:r>
          </w:p>
        </w:tc>
        <w:tc>
          <w:tcPr>
            <w:tcW w:w="1134" w:type="dxa"/>
            <w:tcBorders>
              <w:top w:val="nil"/>
              <w:left w:val="nil"/>
              <w:bottom w:val="single" w:sz="4" w:space="0" w:color="auto"/>
              <w:right w:val="single" w:sz="4" w:space="0" w:color="auto"/>
            </w:tcBorders>
            <w:shd w:val="clear" w:color="auto" w:fill="auto"/>
            <w:vAlign w:val="center"/>
          </w:tcPr>
          <w:p w14:paraId="12FBD92F" w14:textId="77777777" w:rsidR="00BB481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2C7ACE0" w14:textId="77777777" w:rsidR="00BB481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13FEE2F" w14:textId="77777777" w:rsidR="00BB481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CA14EA0" w14:textId="77777777" w:rsidR="00BB4815" w:rsidRDefault="00BB4815">
            <w:pPr>
              <w:widowControl/>
              <w:jc w:val="center"/>
              <w:rPr>
                <w:rFonts w:ascii="宋体" w:hAnsi="宋体" w:cs="宋体" w:hint="eastAsia"/>
                <w:kern w:val="0"/>
                <w:sz w:val="18"/>
                <w:szCs w:val="18"/>
              </w:rPr>
            </w:pPr>
          </w:p>
        </w:tc>
      </w:tr>
      <w:tr w:rsidR="00BB4815" w14:paraId="5855622D"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421DDA88" w14:textId="77777777" w:rsidR="00BB4815" w:rsidRDefault="00BB48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E5570EC"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ED9B538" w14:textId="77777777" w:rsidR="00BB4815" w:rsidRDefault="00000000">
            <w:pPr>
              <w:jc w:val="center"/>
            </w:pPr>
            <w:r>
              <w:rPr>
                <w:rFonts w:ascii="宋体" w:hAnsi="宋体"/>
                <w:sz w:val="18"/>
              </w:rPr>
              <w:t>3.68</w:t>
            </w:r>
          </w:p>
        </w:tc>
        <w:tc>
          <w:tcPr>
            <w:tcW w:w="1276" w:type="dxa"/>
            <w:tcBorders>
              <w:top w:val="nil"/>
              <w:left w:val="nil"/>
              <w:bottom w:val="single" w:sz="4" w:space="0" w:color="auto"/>
              <w:right w:val="single" w:sz="4" w:space="0" w:color="auto"/>
            </w:tcBorders>
            <w:shd w:val="clear" w:color="auto" w:fill="auto"/>
            <w:vAlign w:val="center"/>
          </w:tcPr>
          <w:p w14:paraId="010A1AFC" w14:textId="77777777" w:rsidR="00BB4815" w:rsidRDefault="00000000">
            <w:pPr>
              <w:jc w:val="center"/>
            </w:pPr>
            <w:r>
              <w:rPr>
                <w:rFonts w:ascii="宋体" w:hAnsi="宋体"/>
                <w:sz w:val="18"/>
              </w:rPr>
              <w:t>0.01</w:t>
            </w:r>
          </w:p>
        </w:tc>
        <w:tc>
          <w:tcPr>
            <w:tcW w:w="1701" w:type="dxa"/>
            <w:tcBorders>
              <w:top w:val="nil"/>
              <w:left w:val="nil"/>
              <w:bottom w:val="single" w:sz="4" w:space="0" w:color="auto"/>
              <w:right w:val="single" w:sz="4" w:space="0" w:color="auto"/>
            </w:tcBorders>
            <w:shd w:val="clear" w:color="auto" w:fill="auto"/>
            <w:vAlign w:val="center"/>
          </w:tcPr>
          <w:p w14:paraId="7BB9EFEA" w14:textId="77777777" w:rsidR="00BB4815" w:rsidRDefault="00000000">
            <w:pPr>
              <w:jc w:val="center"/>
            </w:pPr>
            <w:r>
              <w:rPr>
                <w:rFonts w:ascii="宋体" w:hAnsi="宋体"/>
                <w:sz w:val="18"/>
              </w:rPr>
              <w:t>0.01</w:t>
            </w:r>
          </w:p>
        </w:tc>
        <w:tc>
          <w:tcPr>
            <w:tcW w:w="1134" w:type="dxa"/>
            <w:tcBorders>
              <w:top w:val="nil"/>
              <w:left w:val="nil"/>
              <w:bottom w:val="single" w:sz="4" w:space="0" w:color="auto"/>
              <w:right w:val="single" w:sz="4" w:space="0" w:color="auto"/>
            </w:tcBorders>
            <w:shd w:val="clear" w:color="auto" w:fill="auto"/>
            <w:vAlign w:val="center"/>
          </w:tcPr>
          <w:p w14:paraId="2735D0F5" w14:textId="77777777" w:rsidR="00BB481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69E0A10" w14:textId="77777777" w:rsidR="00BB481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7F4F776" w14:textId="77777777" w:rsidR="00BB481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BC60FB4" w14:textId="77777777" w:rsidR="00BB4815" w:rsidRDefault="00BB4815">
            <w:pPr>
              <w:widowControl/>
              <w:jc w:val="center"/>
              <w:rPr>
                <w:rFonts w:ascii="宋体" w:hAnsi="宋体" w:cs="宋体" w:hint="eastAsia"/>
                <w:kern w:val="0"/>
                <w:sz w:val="18"/>
                <w:szCs w:val="18"/>
              </w:rPr>
            </w:pPr>
          </w:p>
        </w:tc>
      </w:tr>
      <w:tr w:rsidR="00BB4815" w14:paraId="7BFED3C5"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EA446DE" w14:textId="77777777" w:rsidR="00BB4815" w:rsidRDefault="00BB48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F3F896A"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23878E63" w14:textId="77777777" w:rsidR="00BB4815" w:rsidRDefault="00000000">
            <w:pPr>
              <w:jc w:val="center"/>
            </w:pPr>
            <w:r>
              <w:rPr>
                <w:rFonts w:ascii="宋体" w:hAnsi="宋体"/>
                <w:sz w:val="18"/>
              </w:rPr>
              <w:t>421.05</w:t>
            </w:r>
          </w:p>
        </w:tc>
        <w:tc>
          <w:tcPr>
            <w:tcW w:w="1276" w:type="dxa"/>
            <w:tcBorders>
              <w:top w:val="nil"/>
              <w:left w:val="nil"/>
              <w:bottom w:val="single" w:sz="4" w:space="0" w:color="auto"/>
              <w:right w:val="single" w:sz="4" w:space="0" w:color="auto"/>
            </w:tcBorders>
            <w:shd w:val="clear" w:color="auto" w:fill="auto"/>
            <w:vAlign w:val="center"/>
          </w:tcPr>
          <w:p w14:paraId="226E2E81" w14:textId="77777777" w:rsidR="00BB4815" w:rsidRDefault="00000000">
            <w:pPr>
              <w:jc w:val="center"/>
            </w:pPr>
            <w:r>
              <w:rPr>
                <w:rFonts w:ascii="宋体" w:hAnsi="宋体"/>
                <w:sz w:val="18"/>
              </w:rPr>
              <w:t>438.74</w:t>
            </w:r>
          </w:p>
        </w:tc>
        <w:tc>
          <w:tcPr>
            <w:tcW w:w="1701" w:type="dxa"/>
            <w:tcBorders>
              <w:top w:val="nil"/>
              <w:left w:val="nil"/>
              <w:bottom w:val="single" w:sz="4" w:space="0" w:color="auto"/>
              <w:right w:val="single" w:sz="4" w:space="0" w:color="auto"/>
            </w:tcBorders>
            <w:shd w:val="clear" w:color="auto" w:fill="auto"/>
            <w:vAlign w:val="center"/>
          </w:tcPr>
          <w:p w14:paraId="77FAC9BA" w14:textId="77777777" w:rsidR="00BB4815" w:rsidRDefault="00000000">
            <w:pPr>
              <w:jc w:val="center"/>
            </w:pPr>
            <w:r>
              <w:rPr>
                <w:rFonts w:ascii="宋体" w:hAnsi="宋体"/>
                <w:sz w:val="18"/>
              </w:rPr>
              <w:t>438.74</w:t>
            </w:r>
          </w:p>
        </w:tc>
        <w:tc>
          <w:tcPr>
            <w:tcW w:w="1134" w:type="dxa"/>
            <w:tcBorders>
              <w:top w:val="nil"/>
              <w:left w:val="nil"/>
              <w:bottom w:val="single" w:sz="4" w:space="0" w:color="auto"/>
              <w:right w:val="single" w:sz="4" w:space="0" w:color="auto"/>
            </w:tcBorders>
            <w:shd w:val="clear" w:color="auto" w:fill="auto"/>
            <w:vAlign w:val="center"/>
          </w:tcPr>
          <w:p w14:paraId="6B19CD9E" w14:textId="77777777" w:rsidR="00BB481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7F219B6" w14:textId="77777777" w:rsidR="00BB481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DD149EF" w14:textId="77777777" w:rsidR="00BB481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10E4876" w14:textId="77777777" w:rsidR="00BB4815" w:rsidRDefault="00BB4815">
            <w:pPr>
              <w:widowControl/>
              <w:jc w:val="center"/>
              <w:rPr>
                <w:rFonts w:ascii="宋体" w:hAnsi="宋体" w:cs="宋体" w:hint="eastAsia"/>
                <w:kern w:val="0"/>
                <w:sz w:val="18"/>
                <w:szCs w:val="18"/>
              </w:rPr>
            </w:pPr>
          </w:p>
        </w:tc>
      </w:tr>
      <w:tr w:rsidR="00BB4815" w14:paraId="11C1D316"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A0F24E6"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w:t>
            </w:r>
            <w:r>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320780F8"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64EB75D8"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3814D1CF" w14:textId="77777777" w:rsidR="00BB4815" w:rsidRDefault="00BB4815">
            <w:pPr>
              <w:widowControl/>
              <w:jc w:val="left"/>
              <w:rPr>
                <w:rFonts w:ascii="宋体" w:hAnsi="宋体" w:cs="宋体" w:hint="eastAsia"/>
                <w:b/>
                <w:bCs/>
                <w:kern w:val="0"/>
                <w:sz w:val="18"/>
                <w:szCs w:val="18"/>
              </w:rPr>
            </w:pPr>
          </w:p>
        </w:tc>
      </w:tr>
      <w:tr w:rsidR="00BB4815" w14:paraId="6DF5C38A"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3CBA126" w14:textId="77777777" w:rsidR="00BB4815" w:rsidRDefault="00BB4815">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5F20473" w14:textId="77777777" w:rsidR="00BB4815" w:rsidRDefault="00000000">
            <w:pPr>
              <w:jc w:val="left"/>
            </w:pPr>
            <w:r>
              <w:rPr>
                <w:rFonts w:ascii="宋体" w:hAnsi="宋体"/>
                <w:sz w:val="18"/>
              </w:rPr>
              <w:t>1.完成2023年昌吉州绩效考核指标：基本医疗保险参保率≧95.9%；基本医疗保险参保人数≧165846人；2.完成医保基金监管工作：全县辖区内174家定点医药机构，全年现场检查覆盖率达到100%，开展不少于1次医保基金监管集中宣传月活动。</w:t>
            </w:r>
          </w:p>
        </w:tc>
        <w:tc>
          <w:tcPr>
            <w:tcW w:w="4547" w:type="dxa"/>
            <w:gridSpan w:val="4"/>
            <w:tcBorders>
              <w:top w:val="single" w:sz="4" w:space="0" w:color="auto"/>
              <w:left w:val="nil"/>
              <w:bottom w:val="single" w:sz="4" w:space="0" w:color="auto"/>
              <w:right w:val="single" w:sz="4" w:space="0" w:color="auto"/>
            </w:tcBorders>
            <w:shd w:val="clear" w:color="auto" w:fill="auto"/>
          </w:tcPr>
          <w:p w14:paraId="70A17ADA" w14:textId="77777777" w:rsidR="00BB4815" w:rsidRDefault="00000000">
            <w:pPr>
              <w:jc w:val="left"/>
            </w:pPr>
            <w:r>
              <w:rPr>
                <w:rFonts w:ascii="宋体" w:hAnsi="宋体"/>
                <w:sz w:val="18"/>
              </w:rPr>
              <w:t>1.结合全民参保计划，截止12月底，奇台县2023年度基本医疗保险参保人数166661人，完成率100.49%，基本医疗保险参保率96.4%，完成率100.52%。2.我局持续开展定点医药机构全覆盖检查及医保基金“三假”专项整治工作。截至12月底，共检查县内定点医药机构174个，完成率100%，县内定点医药机构现场检查覆盖率100%，完成率100%，对涉及违规行为的定点医药机构进行处理共计108家，其中约谈99家，暂停医保网络服务8家，解除医保服务协议7家，追回违规费用733.66万元；并于2023年4月开展了以“安全规范用基金守好人民‘看病钱’”为主题的集中宣传月活动1次，本次活动会同各级医药机构深刻认识打击医保骗保工作的重要性和紧迫性，强化行业自律，履行诚信经营的庄严承诺，共同筑牢医保基金的安全防线，共同创造一个安全稳定、便捷高效、人民满意的医疗保障环境，此次活动共宣传展示174处、悬挂横幅133条、张贴海报522张、定点播放宣传片23处、播放量达到3200余次、LED电子屏滚动播放42处、发放宣传资料5000余份、抖音视频2条，奇台县零距离平台发布宣传信息1条、奇台新闻媒体宣传1次，活动完成率为100%。</w:t>
            </w:r>
          </w:p>
        </w:tc>
        <w:tc>
          <w:tcPr>
            <w:tcW w:w="284" w:type="dxa"/>
            <w:tcBorders>
              <w:top w:val="nil"/>
              <w:left w:val="nil"/>
              <w:bottom w:val="nil"/>
              <w:right w:val="nil"/>
            </w:tcBorders>
            <w:shd w:val="clear" w:color="auto" w:fill="auto"/>
            <w:noWrap/>
            <w:vAlign w:val="center"/>
          </w:tcPr>
          <w:p w14:paraId="7DF2FD8B" w14:textId="77777777" w:rsidR="00BB4815" w:rsidRDefault="00BB4815">
            <w:pPr>
              <w:widowControl/>
              <w:jc w:val="left"/>
              <w:rPr>
                <w:rFonts w:ascii="宋体" w:hAnsi="宋体" w:cs="宋体" w:hint="eastAsia"/>
                <w:kern w:val="0"/>
                <w:sz w:val="18"/>
                <w:szCs w:val="18"/>
              </w:rPr>
            </w:pPr>
          </w:p>
        </w:tc>
      </w:tr>
      <w:tr w:rsidR="00BB4815" w14:paraId="7EA4D301"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85B83B1"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9D7C8D6"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264081AD"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13BB8BB6"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1CEB91FF"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144CA50D"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B64AD27"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40538B4F" w14:textId="77777777" w:rsidR="00BB481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60141CE1" w14:textId="77777777" w:rsidR="00BB4815" w:rsidRDefault="00BB4815">
            <w:pPr>
              <w:widowControl/>
              <w:jc w:val="left"/>
              <w:rPr>
                <w:rFonts w:ascii="宋体" w:hAnsi="宋体" w:cs="宋体" w:hint="eastAsia"/>
                <w:b/>
                <w:bCs/>
                <w:kern w:val="0"/>
                <w:sz w:val="18"/>
                <w:szCs w:val="18"/>
              </w:rPr>
            </w:pPr>
          </w:p>
        </w:tc>
      </w:tr>
      <w:tr w:rsidR="00BB4815" w14:paraId="4B92587A"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43FC374" w14:textId="77777777" w:rsidR="00BB4815"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D39F6CE" w14:textId="77777777" w:rsidR="00BB4815"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3BE297B" w14:textId="77777777" w:rsidR="00BB4815" w:rsidRDefault="00000000">
            <w:pPr>
              <w:jc w:val="center"/>
            </w:pPr>
            <w:r>
              <w:rPr>
                <w:rFonts w:ascii="宋体" w:hAnsi="宋体"/>
                <w:sz w:val="18"/>
              </w:rPr>
              <w:t>开展医保基金监管集中宣传月活动次数</w:t>
            </w:r>
          </w:p>
        </w:tc>
        <w:tc>
          <w:tcPr>
            <w:tcW w:w="1276" w:type="dxa"/>
            <w:tcBorders>
              <w:top w:val="nil"/>
              <w:left w:val="nil"/>
              <w:bottom w:val="single" w:sz="4" w:space="0" w:color="auto"/>
              <w:right w:val="single" w:sz="4" w:space="0" w:color="auto"/>
            </w:tcBorders>
            <w:shd w:val="clear" w:color="auto" w:fill="auto"/>
            <w:noWrap/>
            <w:vAlign w:val="center"/>
          </w:tcPr>
          <w:p w14:paraId="114A3C36" w14:textId="77777777" w:rsidR="00BB4815" w:rsidRDefault="00000000">
            <w:pPr>
              <w:jc w:val="center"/>
            </w:pPr>
            <w:r>
              <w:rPr>
                <w:rFonts w:ascii="宋体" w:hAnsi="宋体"/>
                <w:sz w:val="18"/>
              </w:rPr>
              <w:t>&gt;=1次</w:t>
            </w:r>
          </w:p>
        </w:tc>
        <w:tc>
          <w:tcPr>
            <w:tcW w:w="1701" w:type="dxa"/>
            <w:tcBorders>
              <w:top w:val="nil"/>
              <w:left w:val="nil"/>
              <w:bottom w:val="single" w:sz="4" w:space="0" w:color="auto"/>
              <w:right w:val="single" w:sz="4" w:space="0" w:color="auto"/>
            </w:tcBorders>
            <w:shd w:val="clear" w:color="auto" w:fill="auto"/>
            <w:noWrap/>
            <w:vAlign w:val="center"/>
          </w:tcPr>
          <w:p w14:paraId="67F4A600" w14:textId="77777777" w:rsidR="00BB4815" w:rsidRDefault="00000000">
            <w:pPr>
              <w:jc w:val="center"/>
            </w:pPr>
            <w:r>
              <w:rPr>
                <w:rFonts w:ascii="宋体" w:hAnsi="宋体"/>
                <w:sz w:val="18"/>
              </w:rPr>
              <w:t>《关于印发全州医保基金监管集中宣传月活动方案》</w:t>
            </w:r>
          </w:p>
        </w:tc>
        <w:tc>
          <w:tcPr>
            <w:tcW w:w="1134" w:type="dxa"/>
            <w:tcBorders>
              <w:top w:val="nil"/>
              <w:left w:val="nil"/>
              <w:bottom w:val="single" w:sz="4" w:space="0" w:color="auto"/>
              <w:right w:val="single" w:sz="4" w:space="0" w:color="auto"/>
            </w:tcBorders>
            <w:shd w:val="clear" w:color="auto" w:fill="auto"/>
            <w:noWrap/>
            <w:vAlign w:val="center"/>
          </w:tcPr>
          <w:p w14:paraId="2F914BA8" w14:textId="77777777" w:rsidR="00BB4815"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41036F5" w14:textId="77777777" w:rsidR="00BB4815" w:rsidRDefault="00000000">
            <w:pPr>
              <w:jc w:val="center"/>
            </w:pPr>
            <w:r>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14:paraId="2D19476C" w14:textId="77777777" w:rsidR="00BB4815"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DD5BBCC" w14:textId="77777777" w:rsidR="00BB4815" w:rsidRDefault="00BB4815">
            <w:pPr>
              <w:widowControl/>
              <w:jc w:val="center"/>
              <w:rPr>
                <w:rFonts w:ascii="宋体" w:hAnsi="宋体" w:cs="宋体" w:hint="eastAsia"/>
                <w:kern w:val="0"/>
                <w:sz w:val="18"/>
                <w:szCs w:val="18"/>
              </w:rPr>
            </w:pPr>
          </w:p>
        </w:tc>
      </w:tr>
      <w:tr w:rsidR="00BB4815" w14:paraId="67DF39A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8591237" w14:textId="77777777" w:rsidR="00BB4815" w:rsidRDefault="00BB481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C1CB647" w14:textId="77777777" w:rsidR="00BB4815" w:rsidRDefault="00BB481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48983A8" w14:textId="77777777" w:rsidR="00BB4815" w:rsidRDefault="00000000">
            <w:pPr>
              <w:jc w:val="center"/>
            </w:pPr>
            <w:r>
              <w:rPr>
                <w:rFonts w:ascii="宋体" w:hAnsi="宋体"/>
                <w:sz w:val="18"/>
              </w:rPr>
              <w:t>基本医疗保险参保人数</w:t>
            </w:r>
          </w:p>
        </w:tc>
        <w:tc>
          <w:tcPr>
            <w:tcW w:w="1276" w:type="dxa"/>
            <w:tcBorders>
              <w:top w:val="nil"/>
              <w:left w:val="nil"/>
              <w:bottom w:val="single" w:sz="4" w:space="0" w:color="auto"/>
              <w:right w:val="single" w:sz="4" w:space="0" w:color="auto"/>
            </w:tcBorders>
            <w:shd w:val="clear" w:color="auto" w:fill="auto"/>
            <w:noWrap/>
            <w:vAlign w:val="center"/>
          </w:tcPr>
          <w:p w14:paraId="7A8C90E8" w14:textId="77777777" w:rsidR="00BB4815" w:rsidRDefault="00000000">
            <w:pPr>
              <w:jc w:val="center"/>
            </w:pPr>
            <w:r>
              <w:rPr>
                <w:rFonts w:ascii="宋体" w:hAnsi="宋体"/>
                <w:sz w:val="18"/>
              </w:rPr>
              <w:t>&gt;=165846人</w:t>
            </w:r>
          </w:p>
        </w:tc>
        <w:tc>
          <w:tcPr>
            <w:tcW w:w="1701" w:type="dxa"/>
            <w:tcBorders>
              <w:top w:val="nil"/>
              <w:left w:val="nil"/>
              <w:bottom w:val="single" w:sz="4" w:space="0" w:color="auto"/>
              <w:right w:val="single" w:sz="4" w:space="0" w:color="auto"/>
            </w:tcBorders>
            <w:shd w:val="clear" w:color="auto" w:fill="auto"/>
            <w:noWrap/>
            <w:vAlign w:val="center"/>
          </w:tcPr>
          <w:p w14:paraId="7D9FFC0E" w14:textId="77777777" w:rsidR="00BB4815" w:rsidRDefault="00000000">
            <w:pPr>
              <w:jc w:val="center"/>
            </w:pPr>
            <w:r>
              <w:rPr>
                <w:rFonts w:ascii="宋体" w:hAnsi="宋体"/>
                <w:sz w:val="18"/>
              </w:rPr>
              <w:t>2023年昌吉州绩效考核指标</w:t>
            </w:r>
          </w:p>
        </w:tc>
        <w:tc>
          <w:tcPr>
            <w:tcW w:w="1134" w:type="dxa"/>
            <w:tcBorders>
              <w:top w:val="nil"/>
              <w:left w:val="nil"/>
              <w:bottom w:val="single" w:sz="4" w:space="0" w:color="auto"/>
              <w:right w:val="single" w:sz="4" w:space="0" w:color="auto"/>
            </w:tcBorders>
            <w:shd w:val="clear" w:color="auto" w:fill="auto"/>
            <w:noWrap/>
            <w:vAlign w:val="center"/>
          </w:tcPr>
          <w:p w14:paraId="7D9594F3" w14:textId="77777777" w:rsidR="00BB4815"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E8035D2" w14:textId="77777777" w:rsidR="00BB4815" w:rsidRDefault="00000000">
            <w:pPr>
              <w:jc w:val="center"/>
            </w:pPr>
            <w:r>
              <w:rPr>
                <w:rFonts w:ascii="宋体" w:hAnsi="宋体"/>
                <w:sz w:val="18"/>
              </w:rPr>
              <w:t>166661人</w:t>
            </w:r>
          </w:p>
        </w:tc>
        <w:tc>
          <w:tcPr>
            <w:tcW w:w="720" w:type="dxa"/>
            <w:tcBorders>
              <w:top w:val="nil"/>
              <w:left w:val="nil"/>
              <w:bottom w:val="single" w:sz="4" w:space="0" w:color="auto"/>
              <w:right w:val="single" w:sz="4" w:space="0" w:color="auto"/>
            </w:tcBorders>
            <w:shd w:val="clear" w:color="auto" w:fill="auto"/>
            <w:noWrap/>
            <w:vAlign w:val="center"/>
          </w:tcPr>
          <w:p w14:paraId="479DA9C2" w14:textId="77777777" w:rsidR="00BB4815"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68643AF" w14:textId="77777777" w:rsidR="00BB4815" w:rsidRDefault="00BB4815">
            <w:pPr>
              <w:widowControl/>
              <w:jc w:val="center"/>
              <w:rPr>
                <w:rFonts w:ascii="宋体" w:hAnsi="宋体" w:cs="宋体" w:hint="eastAsia"/>
                <w:kern w:val="0"/>
                <w:sz w:val="18"/>
                <w:szCs w:val="18"/>
              </w:rPr>
            </w:pPr>
          </w:p>
        </w:tc>
      </w:tr>
      <w:tr w:rsidR="00BB4815" w14:paraId="64C4912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9B2EA5E" w14:textId="77777777" w:rsidR="00BB4815" w:rsidRDefault="00BB481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FD61547" w14:textId="77777777" w:rsidR="00BB4815" w:rsidRDefault="00BB481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2FB2BD2" w14:textId="77777777" w:rsidR="00BB4815" w:rsidRDefault="00000000">
            <w:pPr>
              <w:jc w:val="center"/>
            </w:pPr>
            <w:r>
              <w:rPr>
                <w:rFonts w:ascii="宋体" w:hAnsi="宋体"/>
                <w:sz w:val="18"/>
              </w:rPr>
              <w:t>检查县内定点医药机构数量</w:t>
            </w:r>
          </w:p>
        </w:tc>
        <w:tc>
          <w:tcPr>
            <w:tcW w:w="1276" w:type="dxa"/>
            <w:tcBorders>
              <w:top w:val="nil"/>
              <w:left w:val="nil"/>
              <w:bottom w:val="single" w:sz="4" w:space="0" w:color="auto"/>
              <w:right w:val="single" w:sz="4" w:space="0" w:color="auto"/>
            </w:tcBorders>
            <w:shd w:val="clear" w:color="auto" w:fill="auto"/>
            <w:noWrap/>
            <w:vAlign w:val="center"/>
          </w:tcPr>
          <w:p w14:paraId="68CCE7C3" w14:textId="77777777" w:rsidR="00BB4815" w:rsidRDefault="00000000">
            <w:pPr>
              <w:jc w:val="center"/>
            </w:pPr>
            <w:r>
              <w:rPr>
                <w:rFonts w:ascii="宋体" w:hAnsi="宋体"/>
                <w:sz w:val="18"/>
              </w:rPr>
              <w:t>&gt;=174家</w:t>
            </w:r>
          </w:p>
        </w:tc>
        <w:tc>
          <w:tcPr>
            <w:tcW w:w="1701" w:type="dxa"/>
            <w:tcBorders>
              <w:top w:val="nil"/>
              <w:left w:val="nil"/>
              <w:bottom w:val="single" w:sz="4" w:space="0" w:color="auto"/>
              <w:right w:val="single" w:sz="4" w:space="0" w:color="auto"/>
            </w:tcBorders>
            <w:shd w:val="clear" w:color="auto" w:fill="auto"/>
            <w:noWrap/>
            <w:vAlign w:val="center"/>
          </w:tcPr>
          <w:p w14:paraId="17E400D4" w14:textId="77777777" w:rsidR="00BB4815" w:rsidRDefault="00000000">
            <w:pPr>
              <w:jc w:val="center"/>
            </w:pPr>
            <w:r>
              <w:rPr>
                <w:rFonts w:ascii="宋体" w:hAnsi="宋体"/>
                <w:sz w:val="18"/>
              </w:rPr>
              <w:t>《州医保基金监管工作主要任务及分工方案》</w:t>
            </w:r>
          </w:p>
        </w:tc>
        <w:tc>
          <w:tcPr>
            <w:tcW w:w="1134" w:type="dxa"/>
            <w:tcBorders>
              <w:top w:val="nil"/>
              <w:left w:val="nil"/>
              <w:bottom w:val="single" w:sz="4" w:space="0" w:color="auto"/>
              <w:right w:val="single" w:sz="4" w:space="0" w:color="auto"/>
            </w:tcBorders>
            <w:shd w:val="clear" w:color="auto" w:fill="auto"/>
            <w:noWrap/>
            <w:vAlign w:val="center"/>
          </w:tcPr>
          <w:p w14:paraId="21008874" w14:textId="77777777" w:rsidR="00BB4815"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2C7F8FE6" w14:textId="77777777" w:rsidR="00BB4815" w:rsidRDefault="00000000">
            <w:pPr>
              <w:jc w:val="center"/>
            </w:pPr>
            <w:r>
              <w:rPr>
                <w:rFonts w:ascii="宋体" w:hAnsi="宋体"/>
                <w:sz w:val="18"/>
              </w:rPr>
              <w:t>174家</w:t>
            </w:r>
          </w:p>
        </w:tc>
        <w:tc>
          <w:tcPr>
            <w:tcW w:w="720" w:type="dxa"/>
            <w:tcBorders>
              <w:top w:val="nil"/>
              <w:left w:val="nil"/>
              <w:bottom w:val="single" w:sz="4" w:space="0" w:color="auto"/>
              <w:right w:val="single" w:sz="4" w:space="0" w:color="auto"/>
            </w:tcBorders>
            <w:shd w:val="clear" w:color="auto" w:fill="auto"/>
            <w:noWrap/>
            <w:vAlign w:val="center"/>
          </w:tcPr>
          <w:p w14:paraId="34C04884" w14:textId="77777777" w:rsidR="00BB4815"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FAAC140" w14:textId="77777777" w:rsidR="00BB4815" w:rsidRDefault="00BB4815">
            <w:pPr>
              <w:widowControl/>
              <w:jc w:val="center"/>
              <w:rPr>
                <w:rFonts w:ascii="宋体" w:hAnsi="宋体" w:cs="宋体" w:hint="eastAsia"/>
                <w:kern w:val="0"/>
                <w:sz w:val="18"/>
                <w:szCs w:val="18"/>
              </w:rPr>
            </w:pPr>
          </w:p>
        </w:tc>
      </w:tr>
      <w:tr w:rsidR="00BB4815" w14:paraId="522D164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401B4B9" w14:textId="77777777" w:rsidR="00BB4815" w:rsidRDefault="00BB4815">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307F0D73" w14:textId="77777777" w:rsidR="00BB4815"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533D25E" w14:textId="77777777" w:rsidR="00BB4815" w:rsidRDefault="00000000">
            <w:pPr>
              <w:jc w:val="center"/>
            </w:pPr>
            <w:r>
              <w:rPr>
                <w:rFonts w:ascii="宋体" w:hAnsi="宋体"/>
                <w:sz w:val="18"/>
              </w:rPr>
              <w:t>医保基金监管集中宣传月活动完成率</w:t>
            </w:r>
          </w:p>
        </w:tc>
        <w:tc>
          <w:tcPr>
            <w:tcW w:w="1276" w:type="dxa"/>
            <w:tcBorders>
              <w:top w:val="nil"/>
              <w:left w:val="nil"/>
              <w:bottom w:val="single" w:sz="4" w:space="0" w:color="auto"/>
              <w:right w:val="single" w:sz="4" w:space="0" w:color="auto"/>
            </w:tcBorders>
            <w:shd w:val="clear" w:color="auto" w:fill="auto"/>
            <w:noWrap/>
            <w:vAlign w:val="center"/>
          </w:tcPr>
          <w:p w14:paraId="001A0E9C" w14:textId="77777777" w:rsidR="00BB4815"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02AF1B77" w14:textId="77777777" w:rsidR="00BB4815" w:rsidRDefault="00000000">
            <w:pPr>
              <w:jc w:val="center"/>
            </w:pPr>
            <w:r>
              <w:rPr>
                <w:rFonts w:ascii="宋体" w:hAnsi="宋体"/>
                <w:sz w:val="18"/>
              </w:rPr>
              <w:t>《关于印发全州医保基金监管集中宣传月活动方案》</w:t>
            </w:r>
          </w:p>
        </w:tc>
        <w:tc>
          <w:tcPr>
            <w:tcW w:w="1134" w:type="dxa"/>
            <w:tcBorders>
              <w:top w:val="nil"/>
              <w:left w:val="nil"/>
              <w:bottom w:val="single" w:sz="4" w:space="0" w:color="auto"/>
              <w:right w:val="single" w:sz="4" w:space="0" w:color="auto"/>
            </w:tcBorders>
            <w:shd w:val="clear" w:color="auto" w:fill="auto"/>
            <w:noWrap/>
            <w:vAlign w:val="center"/>
          </w:tcPr>
          <w:p w14:paraId="12BD5ED4" w14:textId="77777777" w:rsidR="00BB4815"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5EBAE85" w14:textId="77777777" w:rsidR="00BB481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D92CACB" w14:textId="77777777" w:rsidR="00BB4815"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37A9EDB" w14:textId="77777777" w:rsidR="00BB4815" w:rsidRDefault="00BB4815">
            <w:pPr>
              <w:widowControl/>
              <w:jc w:val="center"/>
              <w:rPr>
                <w:rFonts w:ascii="宋体" w:hAnsi="宋体" w:cs="宋体" w:hint="eastAsia"/>
                <w:kern w:val="0"/>
                <w:sz w:val="18"/>
                <w:szCs w:val="18"/>
              </w:rPr>
            </w:pPr>
          </w:p>
        </w:tc>
      </w:tr>
      <w:tr w:rsidR="00BB4815" w14:paraId="11DDB07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6BC1F52" w14:textId="77777777" w:rsidR="00BB4815" w:rsidRDefault="00BB481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A0A66DB" w14:textId="77777777" w:rsidR="00BB4815" w:rsidRDefault="00BB481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C189FC6" w14:textId="77777777" w:rsidR="00BB4815" w:rsidRDefault="00000000">
            <w:pPr>
              <w:jc w:val="center"/>
            </w:pPr>
            <w:r>
              <w:rPr>
                <w:rFonts w:ascii="宋体" w:hAnsi="宋体"/>
                <w:sz w:val="18"/>
              </w:rPr>
              <w:t>基本医疗保险参保率</w:t>
            </w:r>
          </w:p>
        </w:tc>
        <w:tc>
          <w:tcPr>
            <w:tcW w:w="1276" w:type="dxa"/>
            <w:tcBorders>
              <w:top w:val="nil"/>
              <w:left w:val="nil"/>
              <w:bottom w:val="single" w:sz="4" w:space="0" w:color="auto"/>
              <w:right w:val="single" w:sz="4" w:space="0" w:color="auto"/>
            </w:tcBorders>
            <w:shd w:val="clear" w:color="auto" w:fill="auto"/>
            <w:noWrap/>
            <w:vAlign w:val="center"/>
          </w:tcPr>
          <w:p w14:paraId="77B63BF4" w14:textId="77777777" w:rsidR="00BB4815" w:rsidRDefault="00000000">
            <w:pPr>
              <w:jc w:val="center"/>
            </w:pPr>
            <w:r>
              <w:rPr>
                <w:rFonts w:ascii="宋体" w:hAnsi="宋体"/>
                <w:sz w:val="18"/>
              </w:rPr>
              <w:t>&gt;=95.90%</w:t>
            </w:r>
          </w:p>
        </w:tc>
        <w:tc>
          <w:tcPr>
            <w:tcW w:w="1701" w:type="dxa"/>
            <w:tcBorders>
              <w:top w:val="nil"/>
              <w:left w:val="nil"/>
              <w:bottom w:val="single" w:sz="4" w:space="0" w:color="auto"/>
              <w:right w:val="single" w:sz="4" w:space="0" w:color="auto"/>
            </w:tcBorders>
            <w:shd w:val="clear" w:color="auto" w:fill="auto"/>
            <w:noWrap/>
            <w:vAlign w:val="center"/>
          </w:tcPr>
          <w:p w14:paraId="2526F55B" w14:textId="77777777" w:rsidR="00BB4815" w:rsidRDefault="00000000">
            <w:pPr>
              <w:jc w:val="center"/>
            </w:pPr>
            <w:r>
              <w:rPr>
                <w:rFonts w:ascii="宋体" w:hAnsi="宋体"/>
                <w:sz w:val="18"/>
              </w:rPr>
              <w:t>2023年昌吉州绩效考核指标</w:t>
            </w:r>
          </w:p>
        </w:tc>
        <w:tc>
          <w:tcPr>
            <w:tcW w:w="1134" w:type="dxa"/>
            <w:tcBorders>
              <w:top w:val="nil"/>
              <w:left w:val="nil"/>
              <w:bottom w:val="single" w:sz="4" w:space="0" w:color="auto"/>
              <w:right w:val="single" w:sz="4" w:space="0" w:color="auto"/>
            </w:tcBorders>
            <w:shd w:val="clear" w:color="auto" w:fill="auto"/>
            <w:noWrap/>
            <w:vAlign w:val="center"/>
          </w:tcPr>
          <w:p w14:paraId="629F6552" w14:textId="77777777" w:rsidR="00BB4815"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7FEDCA6" w14:textId="77777777" w:rsidR="00BB4815" w:rsidRDefault="00000000">
            <w:pPr>
              <w:jc w:val="center"/>
            </w:pPr>
            <w:r>
              <w:rPr>
                <w:rFonts w:ascii="宋体" w:hAnsi="宋体"/>
                <w:sz w:val="18"/>
              </w:rPr>
              <w:t>96.4%</w:t>
            </w:r>
          </w:p>
        </w:tc>
        <w:tc>
          <w:tcPr>
            <w:tcW w:w="720" w:type="dxa"/>
            <w:tcBorders>
              <w:top w:val="nil"/>
              <w:left w:val="nil"/>
              <w:bottom w:val="single" w:sz="4" w:space="0" w:color="auto"/>
              <w:right w:val="single" w:sz="4" w:space="0" w:color="auto"/>
            </w:tcBorders>
            <w:shd w:val="clear" w:color="auto" w:fill="auto"/>
            <w:noWrap/>
            <w:vAlign w:val="center"/>
          </w:tcPr>
          <w:p w14:paraId="27638853" w14:textId="77777777" w:rsidR="00BB4815"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0719E96" w14:textId="77777777" w:rsidR="00BB4815" w:rsidRDefault="00BB4815">
            <w:pPr>
              <w:widowControl/>
              <w:jc w:val="center"/>
              <w:rPr>
                <w:rFonts w:ascii="宋体" w:hAnsi="宋体" w:cs="宋体" w:hint="eastAsia"/>
                <w:kern w:val="0"/>
                <w:sz w:val="18"/>
                <w:szCs w:val="18"/>
              </w:rPr>
            </w:pPr>
          </w:p>
        </w:tc>
      </w:tr>
      <w:tr w:rsidR="00BB4815" w14:paraId="6D7930E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0C6B1A0" w14:textId="77777777" w:rsidR="00BB4815" w:rsidRDefault="00BB481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199010B" w14:textId="77777777" w:rsidR="00BB4815" w:rsidRDefault="00BB481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5C9EC7F" w14:textId="77777777" w:rsidR="00BB4815" w:rsidRDefault="00000000">
            <w:pPr>
              <w:jc w:val="center"/>
            </w:pPr>
            <w:r>
              <w:rPr>
                <w:rFonts w:ascii="宋体" w:hAnsi="宋体"/>
                <w:sz w:val="18"/>
              </w:rPr>
              <w:t>县内定点医药机构现场检查覆盖率</w:t>
            </w:r>
          </w:p>
        </w:tc>
        <w:tc>
          <w:tcPr>
            <w:tcW w:w="1276" w:type="dxa"/>
            <w:tcBorders>
              <w:top w:val="nil"/>
              <w:left w:val="nil"/>
              <w:bottom w:val="single" w:sz="4" w:space="0" w:color="auto"/>
              <w:right w:val="single" w:sz="4" w:space="0" w:color="auto"/>
            </w:tcBorders>
            <w:shd w:val="clear" w:color="auto" w:fill="auto"/>
            <w:noWrap/>
            <w:vAlign w:val="center"/>
          </w:tcPr>
          <w:p w14:paraId="6E829FD9" w14:textId="77777777" w:rsidR="00BB4815"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243B2E43" w14:textId="77777777" w:rsidR="00BB4815" w:rsidRDefault="00000000">
            <w:pPr>
              <w:jc w:val="center"/>
            </w:pPr>
            <w:r>
              <w:rPr>
                <w:rFonts w:ascii="宋体" w:hAnsi="宋体"/>
                <w:sz w:val="18"/>
              </w:rPr>
              <w:t>《州医保基金监管工作主要任务及分工方案》</w:t>
            </w:r>
          </w:p>
        </w:tc>
        <w:tc>
          <w:tcPr>
            <w:tcW w:w="1134" w:type="dxa"/>
            <w:tcBorders>
              <w:top w:val="nil"/>
              <w:left w:val="nil"/>
              <w:bottom w:val="single" w:sz="4" w:space="0" w:color="auto"/>
              <w:right w:val="single" w:sz="4" w:space="0" w:color="auto"/>
            </w:tcBorders>
            <w:shd w:val="clear" w:color="auto" w:fill="auto"/>
            <w:noWrap/>
            <w:vAlign w:val="center"/>
          </w:tcPr>
          <w:p w14:paraId="0D6A7F82" w14:textId="77777777" w:rsidR="00BB4815"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49AA566C" w14:textId="77777777" w:rsidR="00BB481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6C24FEB" w14:textId="77777777" w:rsidR="00BB4815"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780A651" w14:textId="77777777" w:rsidR="00BB4815" w:rsidRDefault="00BB4815">
            <w:pPr>
              <w:widowControl/>
              <w:jc w:val="center"/>
              <w:rPr>
                <w:rFonts w:ascii="宋体" w:hAnsi="宋体" w:cs="宋体" w:hint="eastAsia"/>
                <w:kern w:val="0"/>
                <w:sz w:val="18"/>
                <w:szCs w:val="18"/>
              </w:rPr>
            </w:pPr>
          </w:p>
        </w:tc>
      </w:tr>
    </w:tbl>
    <w:p w14:paraId="5D556EE5" w14:textId="77777777" w:rsidR="00BB4815"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18C3FE7" w14:textId="77777777" w:rsidR="00BB481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B4815" w14:paraId="3021345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C7C4C4B"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787CF1B" w14:textId="77777777" w:rsidR="00BB4815" w:rsidRDefault="00000000">
            <w:pPr>
              <w:jc w:val="center"/>
            </w:pPr>
            <w:r>
              <w:rPr>
                <w:rFonts w:ascii="宋体" w:hAnsi="宋体"/>
                <w:sz w:val="18"/>
              </w:rPr>
              <w:t>2023年中央财政医疗服务与保障能力提升[医疗保障服务能力建设]补助资金（昌州财社【2022】47号）</w:t>
            </w:r>
          </w:p>
        </w:tc>
      </w:tr>
      <w:tr w:rsidR="00BB4815" w14:paraId="4B5B399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4E2FA34"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2A560A1" w14:textId="77777777" w:rsidR="00BB4815" w:rsidRDefault="00000000">
            <w:pPr>
              <w:jc w:val="center"/>
            </w:pPr>
            <w:r>
              <w:rPr>
                <w:rFonts w:ascii="宋体" w:hAnsi="宋体"/>
                <w:sz w:val="18"/>
              </w:rPr>
              <w:t>奇台县医疗保障局</w:t>
            </w:r>
          </w:p>
        </w:tc>
        <w:tc>
          <w:tcPr>
            <w:tcW w:w="1275" w:type="dxa"/>
            <w:gridSpan w:val="2"/>
            <w:tcBorders>
              <w:top w:val="nil"/>
              <w:left w:val="nil"/>
              <w:bottom w:val="single" w:sz="4" w:space="0" w:color="auto"/>
              <w:right w:val="single" w:sz="4" w:space="0" w:color="000000"/>
            </w:tcBorders>
            <w:shd w:val="clear" w:color="auto" w:fill="auto"/>
            <w:vAlign w:val="center"/>
          </w:tcPr>
          <w:p w14:paraId="6D78BBC1"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BC7CEF4" w14:textId="77777777" w:rsidR="00BB4815" w:rsidRDefault="00000000">
            <w:pPr>
              <w:jc w:val="center"/>
            </w:pPr>
            <w:r>
              <w:rPr>
                <w:rFonts w:ascii="宋体" w:hAnsi="宋体"/>
                <w:sz w:val="18"/>
              </w:rPr>
              <w:t>奇台县医疗保障局</w:t>
            </w:r>
          </w:p>
        </w:tc>
      </w:tr>
      <w:tr w:rsidR="00BB4815" w14:paraId="49815CF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BD0C42"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8BEE82" w14:textId="77777777" w:rsidR="00BB4815" w:rsidRDefault="00BB48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349C359"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FD80A2B"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2E0AEF7C"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492360B"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8304792"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F368461"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BB4815" w14:paraId="424C0F4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D981BA"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525CF0"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C44F04" w14:textId="77777777" w:rsidR="00BB4815"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0517FF2F" w14:textId="77777777" w:rsidR="00BB4815"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4A5606E" w14:textId="77777777" w:rsidR="00BB4815" w:rsidRDefault="00000000">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77111D5" w14:textId="77777777" w:rsidR="00BB4815"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7C60939" w14:textId="77777777" w:rsidR="00BB481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35C984F" w14:textId="77777777" w:rsidR="00BB4815" w:rsidRDefault="00000000">
            <w:pPr>
              <w:jc w:val="center"/>
            </w:pPr>
            <w:r>
              <w:rPr>
                <w:rFonts w:ascii="宋体" w:hAnsi="宋体"/>
                <w:sz w:val="18"/>
              </w:rPr>
              <w:t>10.00</w:t>
            </w:r>
          </w:p>
        </w:tc>
      </w:tr>
      <w:tr w:rsidR="00BB4815" w14:paraId="2308925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F2E4F1"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45DCB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308F47" w14:textId="77777777" w:rsidR="00BB4815" w:rsidRDefault="00000000">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73F55EDF" w14:textId="77777777" w:rsidR="00BB4815" w:rsidRDefault="00000000">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745872D" w14:textId="77777777" w:rsidR="00BB4815" w:rsidRDefault="00000000">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15F8E0F"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9D99E94"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CA57864"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B4815" w14:paraId="7B31E34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E39AFB"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8BD5492"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622029" w14:textId="77777777" w:rsidR="00BB4815"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9788470" w14:textId="77777777" w:rsidR="00BB4815"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F7D715D" w14:textId="77777777" w:rsidR="00BB4815"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A72E1DB"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44F5A76"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34E3AC8"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B4815" w14:paraId="70DE516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3E9AFE1"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70D197C"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C97A694"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BB4815" w14:paraId="2C87465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BE5F43A" w14:textId="77777777" w:rsidR="00BB4815" w:rsidRDefault="00BB481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5FD708D8" w14:textId="77777777" w:rsidR="00BB4815" w:rsidRDefault="00000000">
            <w:pPr>
              <w:jc w:val="left"/>
            </w:pPr>
            <w:r>
              <w:rPr>
                <w:rFonts w:ascii="宋体" w:hAnsi="宋体"/>
                <w:sz w:val="18"/>
              </w:rPr>
              <w:t>全面贯彻落实上级政策，有效提升综合监管、宣传引导、经办服务、人才队伍建设等医疗保障服务能力。提升医保信息化水平，加强网络、信息安全、基础设施等方面建设，进一步夯实技术基础，切实保障医保信息系统高效、安全运行、提高数据采集质量和速度。加强医保基金监管力度，切实保障医保基金合理有效使用，加快推进DRG付费改革，加强医保政策宣传，保障参保人员切身利益。资金使用方案：1、采购医保基金监管所需办公设备；2、用于支付医保基金检查、经办服务、业务培训等产生的相关费用；3、医疗保障政策、基金监管宣传费用。</w:t>
            </w:r>
          </w:p>
        </w:tc>
        <w:tc>
          <w:tcPr>
            <w:tcW w:w="4677" w:type="dxa"/>
            <w:gridSpan w:val="7"/>
            <w:tcBorders>
              <w:top w:val="single" w:sz="4" w:space="0" w:color="auto"/>
              <w:left w:val="nil"/>
              <w:bottom w:val="single" w:sz="4" w:space="0" w:color="auto"/>
              <w:right w:val="single" w:sz="4" w:space="0" w:color="000000"/>
            </w:tcBorders>
            <w:shd w:val="clear" w:color="auto" w:fill="auto"/>
          </w:tcPr>
          <w:p w14:paraId="577B3403" w14:textId="77777777" w:rsidR="00BB4815" w:rsidRDefault="00000000">
            <w:pPr>
              <w:jc w:val="left"/>
            </w:pPr>
            <w:r>
              <w:rPr>
                <w:rFonts w:ascii="宋体" w:hAnsi="宋体"/>
                <w:sz w:val="18"/>
              </w:rPr>
              <w:t>我局持续开展定点医药机构全覆盖检查及医保基金“三假”专项整治工作。截至目前，共检查县内定点医药机构174个，完成率102.35%，县内定点医药机构现场检查覆盖率100%，完成率100%，对涉及违规行为的定点医药机构进行处理共计108家，其中约谈99家，暂停医保网络服务8家，解除医保服务协议7家，追回违规费用733.66万元，基金监管检查及时率为95%，完成率100%；已采购医保基金监管所需办公设备2套，完成率100%，所购办公设备验收合格率均达到95%，完成率100%，办公设备购买及时率为95%，完成率100%，通过采购新的办公设备，工作效率显著提高，医保经办服务能力有所提升，完成率为100%；已于2023年4月开展了以“安全规范用基金守好人民‘看病钱’”为主题的基金监管培训1场次，基金监管培训完成率为100%，基金监管培训完成及时率为95%，完成率100%。我局今年不断加大基金监管力度，有效提高两定医疗机构医疗保险服务质量、规范医疗服务行为、保障参保人员权益、提升基金使用效率，医保综合监管能力显著提升，完成率为100%。资金到位数和执行数均为10万元，预算控制率100%。</w:t>
            </w:r>
          </w:p>
        </w:tc>
      </w:tr>
      <w:tr w:rsidR="00BB4815" w14:paraId="335E19D5" w14:textId="77777777">
        <w:trPr>
          <w:cantSplit/>
          <w:trHeight w:val="521"/>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CA30725" w14:textId="77777777" w:rsidR="00BB4815" w:rsidRDefault="00BB48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555FA78"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E76BA3C"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D39EB0"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707B8865"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E2C8F50"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82DD6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73D2F8"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7129D0"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BB4815" w14:paraId="4FC748F8" w14:textId="77777777">
        <w:trPr>
          <w:cantSplit/>
          <w:trHeight w:val="521"/>
        </w:trPr>
        <w:tc>
          <w:tcPr>
            <w:tcW w:w="598" w:type="dxa"/>
            <w:vMerge/>
            <w:tcBorders>
              <w:top w:val="nil"/>
              <w:left w:val="single" w:sz="4" w:space="0" w:color="auto"/>
              <w:bottom w:val="single" w:sz="4" w:space="0" w:color="auto"/>
              <w:right w:val="single" w:sz="4" w:space="0" w:color="auto"/>
            </w:tcBorders>
            <w:vAlign w:val="center"/>
          </w:tcPr>
          <w:p w14:paraId="3C11D13A"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294778A" w14:textId="77777777" w:rsidR="00BB4815" w:rsidRDefault="00BB48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4BA97F6" w14:textId="77777777" w:rsidR="00BB4815" w:rsidRDefault="00BB48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564A65C" w14:textId="77777777" w:rsidR="00BB4815" w:rsidRDefault="00BB481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14F0A23" w14:textId="77777777" w:rsidR="00BB4815" w:rsidRDefault="00BB481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044BE14" w14:textId="77777777" w:rsidR="00BB4815" w:rsidRDefault="00BB481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83CC52E" w14:textId="77777777" w:rsidR="00BB4815" w:rsidRDefault="00BB481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E654D3B" w14:textId="77777777" w:rsidR="00BB4815" w:rsidRDefault="00BB481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F5089E6" w14:textId="77777777" w:rsidR="00BB4815" w:rsidRDefault="00BB4815">
            <w:pPr>
              <w:widowControl/>
              <w:jc w:val="left"/>
              <w:rPr>
                <w:rFonts w:ascii="宋体" w:hAnsi="宋体" w:cs="宋体" w:hint="eastAsia"/>
                <w:color w:val="000000"/>
                <w:kern w:val="0"/>
                <w:sz w:val="18"/>
                <w:szCs w:val="18"/>
              </w:rPr>
            </w:pPr>
          </w:p>
        </w:tc>
      </w:tr>
      <w:tr w:rsidR="00BB4815" w14:paraId="20E70B40"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B473B38" w14:textId="77777777" w:rsidR="00BB481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6B7A71D" w14:textId="77777777" w:rsidR="00BB481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E92E039"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B0B8A2" w14:textId="77777777" w:rsidR="00BB4815" w:rsidRDefault="00000000">
            <w:pPr>
              <w:jc w:val="center"/>
            </w:pPr>
            <w:r>
              <w:rPr>
                <w:rFonts w:ascii="宋体" w:hAnsi="宋体"/>
                <w:sz w:val="18"/>
              </w:rPr>
              <w:t>开展基金监管培训次数</w:t>
            </w:r>
          </w:p>
        </w:tc>
        <w:tc>
          <w:tcPr>
            <w:tcW w:w="1125" w:type="dxa"/>
            <w:tcBorders>
              <w:top w:val="nil"/>
              <w:left w:val="nil"/>
              <w:bottom w:val="single" w:sz="4" w:space="0" w:color="auto"/>
              <w:right w:val="single" w:sz="4" w:space="0" w:color="auto"/>
            </w:tcBorders>
            <w:shd w:val="clear" w:color="auto" w:fill="auto"/>
            <w:vAlign w:val="center"/>
          </w:tcPr>
          <w:p w14:paraId="3DA7F518" w14:textId="77777777" w:rsidR="00BB4815" w:rsidRDefault="00000000">
            <w:pPr>
              <w:jc w:val="center"/>
            </w:pPr>
            <w:r>
              <w:rPr>
                <w:rFonts w:ascii="宋体" w:hAnsi="宋体"/>
                <w:sz w:val="18"/>
              </w:rPr>
              <w:t>&gt;=1场次</w:t>
            </w:r>
          </w:p>
        </w:tc>
        <w:tc>
          <w:tcPr>
            <w:tcW w:w="1229" w:type="dxa"/>
            <w:tcBorders>
              <w:top w:val="nil"/>
              <w:left w:val="nil"/>
              <w:bottom w:val="single" w:sz="4" w:space="0" w:color="auto"/>
              <w:right w:val="single" w:sz="4" w:space="0" w:color="auto"/>
            </w:tcBorders>
            <w:shd w:val="clear" w:color="auto" w:fill="auto"/>
            <w:vAlign w:val="center"/>
          </w:tcPr>
          <w:p w14:paraId="6F72762D" w14:textId="77777777" w:rsidR="00BB4815" w:rsidRDefault="00000000">
            <w:pPr>
              <w:jc w:val="center"/>
            </w:pPr>
            <w:r>
              <w:rPr>
                <w:rFonts w:ascii="宋体" w:hAnsi="宋体"/>
                <w:sz w:val="18"/>
              </w:rPr>
              <w:t>=1场次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2CA219" w14:textId="77777777" w:rsidR="00BB481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535566" w14:textId="77777777" w:rsidR="00BB4815"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000C5C" w14:textId="77777777" w:rsidR="00BB4815" w:rsidRDefault="00BB4815">
            <w:pPr>
              <w:jc w:val="center"/>
            </w:pPr>
          </w:p>
        </w:tc>
      </w:tr>
      <w:tr w:rsidR="00BB4815" w14:paraId="1647737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A76A51"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A69DFC"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07B05B"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05446F" w14:textId="77777777" w:rsidR="00BB4815" w:rsidRDefault="00000000">
            <w:pPr>
              <w:jc w:val="center"/>
            </w:pPr>
            <w:r>
              <w:rPr>
                <w:rFonts w:ascii="宋体" w:hAnsi="宋体"/>
                <w:sz w:val="18"/>
              </w:rPr>
              <w:t>检查县内定点医药机构数量</w:t>
            </w:r>
          </w:p>
        </w:tc>
        <w:tc>
          <w:tcPr>
            <w:tcW w:w="1125" w:type="dxa"/>
            <w:tcBorders>
              <w:top w:val="nil"/>
              <w:left w:val="nil"/>
              <w:bottom w:val="single" w:sz="4" w:space="0" w:color="auto"/>
              <w:right w:val="single" w:sz="4" w:space="0" w:color="auto"/>
            </w:tcBorders>
            <w:shd w:val="clear" w:color="auto" w:fill="auto"/>
            <w:vAlign w:val="center"/>
          </w:tcPr>
          <w:p w14:paraId="391F4B10" w14:textId="77777777" w:rsidR="00BB4815" w:rsidRDefault="00000000">
            <w:pPr>
              <w:jc w:val="center"/>
            </w:pPr>
            <w:r>
              <w:rPr>
                <w:rFonts w:ascii="宋体" w:hAnsi="宋体"/>
                <w:sz w:val="18"/>
              </w:rPr>
              <w:t>&gt;=170个</w:t>
            </w:r>
          </w:p>
        </w:tc>
        <w:tc>
          <w:tcPr>
            <w:tcW w:w="1229" w:type="dxa"/>
            <w:tcBorders>
              <w:top w:val="nil"/>
              <w:left w:val="nil"/>
              <w:bottom w:val="single" w:sz="4" w:space="0" w:color="auto"/>
              <w:right w:val="single" w:sz="4" w:space="0" w:color="auto"/>
            </w:tcBorders>
            <w:shd w:val="clear" w:color="auto" w:fill="auto"/>
            <w:vAlign w:val="center"/>
          </w:tcPr>
          <w:p w14:paraId="008F7E82" w14:textId="77777777" w:rsidR="00BB4815" w:rsidRDefault="00000000">
            <w:pPr>
              <w:jc w:val="center"/>
            </w:pPr>
            <w:r>
              <w:rPr>
                <w:rFonts w:ascii="宋体" w:hAnsi="宋体"/>
                <w:sz w:val="18"/>
              </w:rPr>
              <w:t>=174个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F4DE9A" w14:textId="77777777" w:rsidR="00BB481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0C7538" w14:textId="77777777" w:rsidR="00BB4815" w:rsidRDefault="00000000">
            <w:pPr>
              <w:jc w:val="center"/>
            </w:pPr>
            <w:r>
              <w:rPr>
                <w:rFonts w:ascii="宋体" w:hAnsi="宋体"/>
                <w:sz w:val="18"/>
              </w:rPr>
              <w:t>4.88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F997F6" w14:textId="77777777" w:rsidR="00BB4815" w:rsidRDefault="00000000">
            <w:pPr>
              <w:jc w:val="center"/>
            </w:pPr>
            <w:r>
              <w:rPr>
                <w:rFonts w:ascii="宋体" w:hAnsi="宋体"/>
                <w:sz w:val="18"/>
              </w:rPr>
              <w:t>我局全面贯彻落实上级政策，持续开展定点医药机构全覆盖检查及医保基金“三假”专项整治工作，导致业绩值超过目标值。改进措施：下年度合理预测目标值。</w:t>
            </w:r>
          </w:p>
        </w:tc>
      </w:tr>
      <w:tr w:rsidR="00BB4815" w14:paraId="4B2A1D2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24D203"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99AD5E"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9CE370"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CE15EE" w14:textId="77777777" w:rsidR="00BB4815" w:rsidRDefault="00000000">
            <w:pPr>
              <w:jc w:val="center"/>
            </w:pPr>
            <w:r>
              <w:rPr>
                <w:rFonts w:ascii="宋体" w:hAnsi="宋体"/>
                <w:sz w:val="18"/>
              </w:rPr>
              <w:t>采购医保基金监管所需办公设备数量</w:t>
            </w:r>
          </w:p>
        </w:tc>
        <w:tc>
          <w:tcPr>
            <w:tcW w:w="1125" w:type="dxa"/>
            <w:tcBorders>
              <w:top w:val="nil"/>
              <w:left w:val="nil"/>
              <w:bottom w:val="single" w:sz="4" w:space="0" w:color="auto"/>
              <w:right w:val="single" w:sz="4" w:space="0" w:color="auto"/>
            </w:tcBorders>
            <w:shd w:val="clear" w:color="auto" w:fill="auto"/>
            <w:vAlign w:val="center"/>
          </w:tcPr>
          <w:p w14:paraId="012C27ED" w14:textId="77777777" w:rsidR="00BB4815" w:rsidRDefault="00000000">
            <w:pPr>
              <w:jc w:val="center"/>
            </w:pPr>
            <w:r>
              <w:rPr>
                <w:rFonts w:ascii="宋体" w:hAnsi="宋体"/>
                <w:sz w:val="18"/>
              </w:rPr>
              <w:t>&gt;=2套</w:t>
            </w:r>
          </w:p>
        </w:tc>
        <w:tc>
          <w:tcPr>
            <w:tcW w:w="1229" w:type="dxa"/>
            <w:tcBorders>
              <w:top w:val="nil"/>
              <w:left w:val="nil"/>
              <w:bottom w:val="single" w:sz="4" w:space="0" w:color="auto"/>
              <w:right w:val="single" w:sz="4" w:space="0" w:color="auto"/>
            </w:tcBorders>
            <w:shd w:val="clear" w:color="auto" w:fill="auto"/>
            <w:vAlign w:val="center"/>
          </w:tcPr>
          <w:p w14:paraId="1604681F" w14:textId="77777777" w:rsidR="00BB4815" w:rsidRDefault="00000000">
            <w:pPr>
              <w:jc w:val="center"/>
            </w:pPr>
            <w:r>
              <w:rPr>
                <w:rFonts w:ascii="宋体" w:hAnsi="宋体"/>
                <w:sz w:val="18"/>
              </w:rPr>
              <w:t>=2套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1B2981" w14:textId="77777777" w:rsidR="00BB481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1420B4" w14:textId="77777777" w:rsidR="00BB4815"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376BA9" w14:textId="77777777" w:rsidR="00BB4815" w:rsidRDefault="00BB4815">
            <w:pPr>
              <w:jc w:val="center"/>
            </w:pPr>
          </w:p>
        </w:tc>
      </w:tr>
      <w:tr w:rsidR="00BB4815" w14:paraId="280200E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ADCE3E"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CDEF47"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612698"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129114" w14:textId="77777777" w:rsidR="00BB4815" w:rsidRDefault="00000000">
            <w:pPr>
              <w:jc w:val="center"/>
            </w:pPr>
            <w:r>
              <w:rPr>
                <w:rFonts w:ascii="宋体" w:hAnsi="宋体"/>
                <w:sz w:val="18"/>
              </w:rPr>
              <w:t>县内定点医药机构现场检查覆盖率</w:t>
            </w:r>
          </w:p>
        </w:tc>
        <w:tc>
          <w:tcPr>
            <w:tcW w:w="1125" w:type="dxa"/>
            <w:tcBorders>
              <w:top w:val="nil"/>
              <w:left w:val="nil"/>
              <w:bottom w:val="single" w:sz="4" w:space="0" w:color="auto"/>
              <w:right w:val="single" w:sz="4" w:space="0" w:color="auto"/>
            </w:tcBorders>
            <w:shd w:val="clear" w:color="auto" w:fill="auto"/>
            <w:vAlign w:val="center"/>
          </w:tcPr>
          <w:p w14:paraId="4B54697B" w14:textId="77777777" w:rsidR="00BB4815"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05F7CE3" w14:textId="77777777" w:rsidR="00BB4815"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46C4D6" w14:textId="77777777" w:rsidR="00BB481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FA44AC" w14:textId="77777777" w:rsidR="00BB4815"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29572C" w14:textId="77777777" w:rsidR="00BB4815" w:rsidRDefault="00BB4815">
            <w:pPr>
              <w:jc w:val="center"/>
            </w:pPr>
          </w:p>
        </w:tc>
      </w:tr>
      <w:tr w:rsidR="00BB4815" w14:paraId="623EA8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E9C0E2"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99A0EC"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BF83A2"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29A81B" w14:textId="77777777" w:rsidR="00BB4815" w:rsidRDefault="00000000">
            <w:pPr>
              <w:jc w:val="center"/>
            </w:pPr>
            <w:r>
              <w:rPr>
                <w:rFonts w:ascii="宋体" w:hAnsi="宋体"/>
                <w:sz w:val="18"/>
              </w:rPr>
              <w:t>购买办公设备验收合格率</w:t>
            </w:r>
          </w:p>
        </w:tc>
        <w:tc>
          <w:tcPr>
            <w:tcW w:w="1125" w:type="dxa"/>
            <w:tcBorders>
              <w:top w:val="nil"/>
              <w:left w:val="nil"/>
              <w:bottom w:val="single" w:sz="4" w:space="0" w:color="auto"/>
              <w:right w:val="single" w:sz="4" w:space="0" w:color="auto"/>
            </w:tcBorders>
            <w:shd w:val="clear" w:color="auto" w:fill="auto"/>
            <w:vAlign w:val="center"/>
          </w:tcPr>
          <w:p w14:paraId="1822EDE0" w14:textId="77777777" w:rsidR="00BB4815"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F0C6A98" w14:textId="77777777" w:rsidR="00BB4815"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61EFE1" w14:textId="77777777" w:rsidR="00BB4815"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3C8073" w14:textId="77777777" w:rsidR="00BB4815"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18A355" w14:textId="77777777" w:rsidR="00BB4815" w:rsidRDefault="00BB4815">
            <w:pPr>
              <w:jc w:val="center"/>
            </w:pPr>
          </w:p>
        </w:tc>
      </w:tr>
      <w:tr w:rsidR="00BB4815" w14:paraId="31082E3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CF5DEC"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52ECCA"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52FB38"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7C5429" w14:textId="77777777" w:rsidR="00BB4815" w:rsidRDefault="00000000">
            <w:pPr>
              <w:jc w:val="center"/>
            </w:pPr>
            <w:r>
              <w:rPr>
                <w:rFonts w:ascii="宋体" w:hAnsi="宋体"/>
                <w:sz w:val="18"/>
              </w:rPr>
              <w:t>基金监管培训完成率</w:t>
            </w:r>
          </w:p>
        </w:tc>
        <w:tc>
          <w:tcPr>
            <w:tcW w:w="1125" w:type="dxa"/>
            <w:tcBorders>
              <w:top w:val="nil"/>
              <w:left w:val="nil"/>
              <w:bottom w:val="single" w:sz="4" w:space="0" w:color="auto"/>
              <w:right w:val="single" w:sz="4" w:space="0" w:color="auto"/>
            </w:tcBorders>
            <w:shd w:val="clear" w:color="auto" w:fill="auto"/>
            <w:vAlign w:val="center"/>
          </w:tcPr>
          <w:p w14:paraId="24B560F1" w14:textId="77777777" w:rsidR="00BB4815"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D54D24B" w14:textId="77777777" w:rsidR="00BB4815"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1471CC" w14:textId="77777777" w:rsidR="00BB4815"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D5E5DD4" w14:textId="77777777" w:rsidR="00BB4815"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4242C4" w14:textId="77777777" w:rsidR="00BB4815" w:rsidRDefault="00BB4815">
            <w:pPr>
              <w:jc w:val="center"/>
            </w:pPr>
          </w:p>
        </w:tc>
      </w:tr>
      <w:tr w:rsidR="00BB4815" w14:paraId="688BADD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E306F2"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8E4683"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33C5D6" w14:textId="77777777" w:rsidR="00BB481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399010" w14:textId="77777777" w:rsidR="00BB4815" w:rsidRDefault="00000000">
            <w:pPr>
              <w:jc w:val="center"/>
            </w:pPr>
            <w:r>
              <w:rPr>
                <w:rFonts w:ascii="宋体" w:hAnsi="宋体"/>
                <w:sz w:val="18"/>
              </w:rPr>
              <w:t>基金监管培训完成及时率</w:t>
            </w:r>
          </w:p>
        </w:tc>
        <w:tc>
          <w:tcPr>
            <w:tcW w:w="1125" w:type="dxa"/>
            <w:tcBorders>
              <w:top w:val="nil"/>
              <w:left w:val="nil"/>
              <w:bottom w:val="single" w:sz="4" w:space="0" w:color="auto"/>
              <w:right w:val="single" w:sz="4" w:space="0" w:color="auto"/>
            </w:tcBorders>
            <w:shd w:val="clear" w:color="auto" w:fill="auto"/>
            <w:vAlign w:val="center"/>
          </w:tcPr>
          <w:p w14:paraId="2A589041" w14:textId="77777777" w:rsidR="00BB4815"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2A2CA4F" w14:textId="77777777" w:rsidR="00BB4815"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37F11E" w14:textId="77777777" w:rsidR="00BB4815"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2A037C" w14:textId="77777777" w:rsidR="00BB4815"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D481FD" w14:textId="77777777" w:rsidR="00BB4815" w:rsidRDefault="00BB4815">
            <w:pPr>
              <w:jc w:val="center"/>
            </w:pPr>
          </w:p>
        </w:tc>
      </w:tr>
      <w:tr w:rsidR="00BB4815" w14:paraId="0D4FEA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99C0F0"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8BA63C"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75069E" w14:textId="77777777" w:rsidR="00BB481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8BA56E" w14:textId="77777777" w:rsidR="00BB4815" w:rsidRDefault="00000000">
            <w:pPr>
              <w:jc w:val="center"/>
            </w:pPr>
            <w:r>
              <w:rPr>
                <w:rFonts w:ascii="宋体" w:hAnsi="宋体"/>
                <w:sz w:val="18"/>
              </w:rPr>
              <w:t>办公设备购买及时率</w:t>
            </w:r>
          </w:p>
        </w:tc>
        <w:tc>
          <w:tcPr>
            <w:tcW w:w="1125" w:type="dxa"/>
            <w:tcBorders>
              <w:top w:val="nil"/>
              <w:left w:val="nil"/>
              <w:bottom w:val="single" w:sz="4" w:space="0" w:color="auto"/>
              <w:right w:val="single" w:sz="4" w:space="0" w:color="auto"/>
            </w:tcBorders>
            <w:shd w:val="clear" w:color="auto" w:fill="auto"/>
            <w:vAlign w:val="center"/>
          </w:tcPr>
          <w:p w14:paraId="3E56321F" w14:textId="77777777" w:rsidR="00BB4815"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0BCD9BD8" w14:textId="77777777" w:rsidR="00BB4815"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E05301" w14:textId="77777777" w:rsidR="00BB4815"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DD4DA4" w14:textId="77777777" w:rsidR="00BB4815"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F86539" w14:textId="77777777" w:rsidR="00BB4815" w:rsidRDefault="00BB4815">
            <w:pPr>
              <w:jc w:val="center"/>
            </w:pPr>
          </w:p>
        </w:tc>
      </w:tr>
      <w:tr w:rsidR="00BB4815" w14:paraId="7EC2A41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E857A2"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76D072"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278327" w14:textId="77777777" w:rsidR="00BB481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DF2B8F" w14:textId="77777777" w:rsidR="00BB4815" w:rsidRDefault="00000000">
            <w:pPr>
              <w:jc w:val="center"/>
            </w:pPr>
            <w:r>
              <w:rPr>
                <w:rFonts w:ascii="宋体" w:hAnsi="宋体"/>
                <w:sz w:val="18"/>
              </w:rPr>
              <w:t>基金监管检查及时率</w:t>
            </w:r>
          </w:p>
        </w:tc>
        <w:tc>
          <w:tcPr>
            <w:tcW w:w="1125" w:type="dxa"/>
            <w:tcBorders>
              <w:top w:val="nil"/>
              <w:left w:val="nil"/>
              <w:bottom w:val="single" w:sz="4" w:space="0" w:color="auto"/>
              <w:right w:val="single" w:sz="4" w:space="0" w:color="auto"/>
            </w:tcBorders>
            <w:shd w:val="clear" w:color="auto" w:fill="auto"/>
            <w:vAlign w:val="center"/>
          </w:tcPr>
          <w:p w14:paraId="2496F63A" w14:textId="77777777" w:rsidR="00BB4815"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E70CA7D" w14:textId="77777777" w:rsidR="00BB4815"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14F8D2" w14:textId="77777777" w:rsidR="00BB4815" w:rsidRDefault="00000000">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9A8135" w14:textId="77777777" w:rsidR="00BB4815"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5B9DD4" w14:textId="77777777" w:rsidR="00BB4815" w:rsidRDefault="00BB4815">
            <w:pPr>
              <w:jc w:val="center"/>
            </w:pPr>
          </w:p>
        </w:tc>
      </w:tr>
      <w:tr w:rsidR="00BB4815" w14:paraId="2ECFA2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1E94B3" w14:textId="77777777" w:rsidR="00BB4815" w:rsidRDefault="00BB48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3B584B" w14:textId="77777777" w:rsidR="00BB481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BB6F0BD" w14:textId="77777777" w:rsidR="00BB481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3E650B" w14:textId="77777777" w:rsidR="00BB4815" w:rsidRDefault="00000000">
            <w:pPr>
              <w:jc w:val="center"/>
            </w:pPr>
            <w:r>
              <w:rPr>
                <w:rFonts w:ascii="宋体" w:hAnsi="宋体"/>
                <w:sz w:val="18"/>
              </w:rPr>
              <w:t>预算控制率</w:t>
            </w:r>
          </w:p>
        </w:tc>
        <w:tc>
          <w:tcPr>
            <w:tcW w:w="1125" w:type="dxa"/>
            <w:tcBorders>
              <w:top w:val="nil"/>
              <w:left w:val="nil"/>
              <w:bottom w:val="single" w:sz="4" w:space="0" w:color="auto"/>
              <w:right w:val="single" w:sz="4" w:space="0" w:color="auto"/>
            </w:tcBorders>
            <w:shd w:val="clear" w:color="auto" w:fill="auto"/>
            <w:vAlign w:val="center"/>
          </w:tcPr>
          <w:p w14:paraId="38B71D6E" w14:textId="77777777" w:rsidR="00BB4815"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3F0D4E8" w14:textId="77777777" w:rsidR="00BB4815"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24C138" w14:textId="77777777" w:rsidR="00BB4815"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153B44" w14:textId="77777777" w:rsidR="00BB4815"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8F62D8" w14:textId="77777777" w:rsidR="00BB4815" w:rsidRDefault="00BB4815">
            <w:pPr>
              <w:jc w:val="center"/>
            </w:pPr>
          </w:p>
        </w:tc>
      </w:tr>
      <w:tr w:rsidR="00BB4815" w14:paraId="126C9A0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945C21" w14:textId="77777777" w:rsidR="00BB4815" w:rsidRDefault="00BB481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C9F6233" w14:textId="77777777" w:rsidR="00BB481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98718AB" w14:textId="77777777" w:rsidR="00BB481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CA1F4D" w14:textId="77777777" w:rsidR="00BB4815" w:rsidRDefault="00000000">
            <w:pPr>
              <w:jc w:val="center"/>
            </w:pPr>
            <w:r>
              <w:rPr>
                <w:rFonts w:ascii="宋体" w:hAnsi="宋体"/>
                <w:sz w:val="18"/>
              </w:rPr>
              <w:t>提升医保经办服务能力</w:t>
            </w:r>
          </w:p>
        </w:tc>
        <w:tc>
          <w:tcPr>
            <w:tcW w:w="1125" w:type="dxa"/>
            <w:tcBorders>
              <w:top w:val="nil"/>
              <w:left w:val="nil"/>
              <w:bottom w:val="single" w:sz="4" w:space="0" w:color="auto"/>
              <w:right w:val="single" w:sz="4" w:space="0" w:color="auto"/>
            </w:tcBorders>
            <w:shd w:val="clear" w:color="auto" w:fill="auto"/>
            <w:vAlign w:val="center"/>
          </w:tcPr>
          <w:p w14:paraId="5B1FBC3D" w14:textId="77777777" w:rsidR="00BB4815" w:rsidRDefault="00000000">
            <w:pPr>
              <w:jc w:val="center"/>
            </w:pPr>
            <w:r>
              <w:rPr>
                <w:rFonts w:ascii="宋体" w:hAnsi="宋体"/>
                <w:sz w:val="18"/>
              </w:rPr>
              <w:t>有所提升</w:t>
            </w:r>
          </w:p>
        </w:tc>
        <w:tc>
          <w:tcPr>
            <w:tcW w:w="1229" w:type="dxa"/>
            <w:tcBorders>
              <w:top w:val="nil"/>
              <w:left w:val="nil"/>
              <w:bottom w:val="single" w:sz="4" w:space="0" w:color="auto"/>
              <w:right w:val="single" w:sz="4" w:space="0" w:color="auto"/>
            </w:tcBorders>
            <w:shd w:val="clear" w:color="auto" w:fill="auto"/>
            <w:vAlign w:val="center"/>
          </w:tcPr>
          <w:p w14:paraId="6B856652" w14:textId="77777777" w:rsidR="00BB4815" w:rsidRDefault="00000000">
            <w:pPr>
              <w:jc w:val="center"/>
            </w:pPr>
            <w:r>
              <w:rPr>
                <w:rFonts w:ascii="宋体" w:hAnsi="宋体"/>
                <w:sz w:val="18"/>
              </w:rPr>
              <w:t>有所提升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B342C9" w14:textId="77777777" w:rsidR="00BB481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16018C" w14:textId="77777777" w:rsidR="00BB481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461A51" w14:textId="77777777" w:rsidR="00BB4815" w:rsidRDefault="00BB4815">
            <w:pPr>
              <w:jc w:val="center"/>
            </w:pPr>
          </w:p>
        </w:tc>
      </w:tr>
      <w:tr w:rsidR="00BB4815" w14:paraId="5278F31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5EABAD"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ED0C93"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083FA5" w14:textId="77777777" w:rsidR="00BB481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7E4110" w14:textId="77777777" w:rsidR="00BB4815" w:rsidRDefault="00000000">
            <w:pPr>
              <w:jc w:val="center"/>
            </w:pPr>
            <w:r>
              <w:rPr>
                <w:rFonts w:ascii="宋体" w:hAnsi="宋体"/>
                <w:sz w:val="18"/>
              </w:rPr>
              <w:t>提升医保综合监管能力</w:t>
            </w:r>
          </w:p>
        </w:tc>
        <w:tc>
          <w:tcPr>
            <w:tcW w:w="1125" w:type="dxa"/>
            <w:tcBorders>
              <w:top w:val="nil"/>
              <w:left w:val="nil"/>
              <w:bottom w:val="single" w:sz="4" w:space="0" w:color="auto"/>
              <w:right w:val="single" w:sz="4" w:space="0" w:color="auto"/>
            </w:tcBorders>
            <w:shd w:val="clear" w:color="auto" w:fill="auto"/>
            <w:vAlign w:val="center"/>
          </w:tcPr>
          <w:p w14:paraId="5792A50E" w14:textId="77777777" w:rsidR="00BB4815" w:rsidRDefault="00000000">
            <w:pPr>
              <w:jc w:val="center"/>
            </w:pPr>
            <w:r>
              <w:rPr>
                <w:rFonts w:ascii="宋体" w:hAnsi="宋体"/>
                <w:sz w:val="18"/>
              </w:rPr>
              <w:t>显著提升</w:t>
            </w:r>
          </w:p>
        </w:tc>
        <w:tc>
          <w:tcPr>
            <w:tcW w:w="1229" w:type="dxa"/>
            <w:tcBorders>
              <w:top w:val="nil"/>
              <w:left w:val="nil"/>
              <w:bottom w:val="single" w:sz="4" w:space="0" w:color="auto"/>
              <w:right w:val="single" w:sz="4" w:space="0" w:color="auto"/>
            </w:tcBorders>
            <w:shd w:val="clear" w:color="auto" w:fill="auto"/>
            <w:vAlign w:val="center"/>
          </w:tcPr>
          <w:p w14:paraId="2FD2E44D" w14:textId="77777777" w:rsidR="00BB4815" w:rsidRDefault="00000000">
            <w:pPr>
              <w:jc w:val="center"/>
            </w:pPr>
            <w:r>
              <w:rPr>
                <w:rFonts w:ascii="宋体" w:hAnsi="宋体"/>
                <w:sz w:val="18"/>
              </w:rPr>
              <w:t>显著提升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8D2C1F" w14:textId="77777777" w:rsidR="00BB481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E28C68" w14:textId="77777777" w:rsidR="00BB481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31683F" w14:textId="77777777" w:rsidR="00BB4815" w:rsidRDefault="00BB4815">
            <w:pPr>
              <w:jc w:val="center"/>
            </w:pPr>
          </w:p>
        </w:tc>
      </w:tr>
      <w:tr w:rsidR="00BB4815" w14:paraId="12DDCE8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1331D2" w14:textId="77777777" w:rsidR="00BB4815" w:rsidRDefault="00BB48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C6B050D" w14:textId="77777777" w:rsidR="00BB481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0ADB3AA" w14:textId="77777777" w:rsidR="00BB481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D268D5" w14:textId="77777777" w:rsidR="00BB4815" w:rsidRDefault="00000000">
            <w:pPr>
              <w:jc w:val="center"/>
            </w:pPr>
            <w:r>
              <w:rPr>
                <w:rFonts w:ascii="宋体" w:hAnsi="宋体"/>
                <w:sz w:val="18"/>
              </w:rPr>
              <w:t>参保人员对医保服务的满意度</w:t>
            </w:r>
          </w:p>
        </w:tc>
        <w:tc>
          <w:tcPr>
            <w:tcW w:w="1125" w:type="dxa"/>
            <w:tcBorders>
              <w:top w:val="nil"/>
              <w:left w:val="nil"/>
              <w:bottom w:val="single" w:sz="4" w:space="0" w:color="auto"/>
              <w:right w:val="single" w:sz="4" w:space="0" w:color="auto"/>
            </w:tcBorders>
            <w:shd w:val="clear" w:color="auto" w:fill="auto"/>
            <w:vAlign w:val="center"/>
          </w:tcPr>
          <w:p w14:paraId="3D0C98AF" w14:textId="77777777" w:rsidR="00BB4815"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74A3B3B" w14:textId="77777777" w:rsidR="00BB4815"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5CF0F1D" w14:textId="77777777" w:rsidR="00BB481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83ACB7" w14:textId="77777777" w:rsidR="00BB481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85D8DF" w14:textId="77777777" w:rsidR="00BB4815" w:rsidRDefault="00BB4815">
            <w:pPr>
              <w:jc w:val="center"/>
            </w:pPr>
          </w:p>
        </w:tc>
      </w:tr>
      <w:tr w:rsidR="00BB4815" w14:paraId="2666681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2492A6B" w14:textId="77777777" w:rsidR="00BB4815"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BED441B" w14:textId="77777777" w:rsidR="00BB4815"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85A959A" w14:textId="77777777" w:rsidR="00BB4815" w:rsidRDefault="00000000">
            <w:pPr>
              <w:jc w:val="center"/>
            </w:pPr>
            <w:r>
              <w:rPr>
                <w:rFonts w:ascii="宋体" w:hAnsi="宋体"/>
                <w:sz w:val="18"/>
              </w:rPr>
              <w:t>99.88分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2A0DF6" w14:textId="77777777" w:rsidR="00BB4815" w:rsidRDefault="00BB4815">
            <w:pPr>
              <w:jc w:val="center"/>
            </w:pPr>
          </w:p>
        </w:tc>
      </w:tr>
    </w:tbl>
    <w:p w14:paraId="41B500E5" w14:textId="77777777" w:rsidR="00BB4815"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57F01B4B" w14:textId="77777777" w:rsidR="00BB481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BB4815" w14:paraId="527A882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153FEBD"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E60611D" w14:textId="77777777" w:rsidR="00BB4815" w:rsidRDefault="00000000">
            <w:pPr>
              <w:jc w:val="center"/>
            </w:pPr>
            <w:r>
              <w:rPr>
                <w:rFonts w:ascii="宋体" w:hAnsi="宋体"/>
                <w:sz w:val="18"/>
              </w:rPr>
              <w:t>2023年自治区财政全民参保及医疗服务经费补助资金昌州财社【2022】85号</w:t>
            </w:r>
          </w:p>
        </w:tc>
      </w:tr>
      <w:tr w:rsidR="00BB4815" w14:paraId="5F39C1A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C6FCE4"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09E088CE" w14:textId="77777777" w:rsidR="00BB4815" w:rsidRDefault="00000000">
            <w:pPr>
              <w:jc w:val="center"/>
            </w:pPr>
            <w:r>
              <w:rPr>
                <w:rFonts w:ascii="宋体" w:hAnsi="宋体"/>
                <w:sz w:val="18"/>
              </w:rPr>
              <w:t>奇台县医疗保障局</w:t>
            </w:r>
          </w:p>
        </w:tc>
        <w:tc>
          <w:tcPr>
            <w:tcW w:w="1276" w:type="dxa"/>
            <w:gridSpan w:val="2"/>
            <w:tcBorders>
              <w:top w:val="nil"/>
              <w:left w:val="nil"/>
              <w:bottom w:val="single" w:sz="4" w:space="0" w:color="auto"/>
              <w:right w:val="single" w:sz="4" w:space="0" w:color="000000"/>
            </w:tcBorders>
            <w:shd w:val="clear" w:color="auto" w:fill="auto"/>
            <w:vAlign w:val="center"/>
          </w:tcPr>
          <w:p w14:paraId="05ECEF60"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DA7F39D" w14:textId="77777777" w:rsidR="00BB4815" w:rsidRDefault="00000000">
            <w:pPr>
              <w:jc w:val="center"/>
            </w:pPr>
            <w:r>
              <w:rPr>
                <w:rFonts w:ascii="宋体" w:hAnsi="宋体"/>
                <w:sz w:val="18"/>
              </w:rPr>
              <w:t>奇台县医疗保障局</w:t>
            </w:r>
          </w:p>
        </w:tc>
      </w:tr>
      <w:tr w:rsidR="00BB4815" w14:paraId="7E5110A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C6E1A2"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CAE601" w14:textId="77777777" w:rsidR="00BB4815" w:rsidRDefault="00BB48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7E6B29D"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685F33C8"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27527E8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2CC2EEC"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E30EA94"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05A3F740"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BB4815" w14:paraId="658E054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F92F5D"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09AC1F4"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0F65D6" w14:textId="77777777" w:rsidR="00BB4815" w:rsidRDefault="00000000">
            <w:pPr>
              <w:jc w:val="center"/>
            </w:pPr>
            <w:r>
              <w:rPr>
                <w:rFonts w:ascii="宋体" w:hAnsi="宋体"/>
                <w:sz w:val="18"/>
              </w:rPr>
              <w:t>4.47</w:t>
            </w:r>
          </w:p>
        </w:tc>
        <w:tc>
          <w:tcPr>
            <w:tcW w:w="1266" w:type="dxa"/>
            <w:tcBorders>
              <w:top w:val="nil"/>
              <w:left w:val="nil"/>
              <w:bottom w:val="single" w:sz="4" w:space="0" w:color="auto"/>
              <w:right w:val="single" w:sz="4" w:space="0" w:color="auto"/>
            </w:tcBorders>
            <w:shd w:val="clear" w:color="auto" w:fill="auto"/>
            <w:noWrap/>
            <w:vAlign w:val="center"/>
          </w:tcPr>
          <w:p w14:paraId="25C2A56D" w14:textId="77777777" w:rsidR="00BB4815" w:rsidRDefault="00000000">
            <w:pPr>
              <w:jc w:val="center"/>
            </w:pPr>
            <w:r>
              <w:rPr>
                <w:rFonts w:ascii="宋体" w:hAnsi="宋体"/>
                <w:sz w:val="18"/>
              </w:rPr>
              <w:t>4.47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751029E" w14:textId="77777777" w:rsidR="00BB4815" w:rsidRDefault="00000000">
            <w:pPr>
              <w:jc w:val="center"/>
            </w:pPr>
            <w:r>
              <w:rPr>
                <w:rFonts w:ascii="宋体" w:hAnsi="宋体"/>
                <w:sz w:val="18"/>
              </w:rPr>
              <w:t>4.47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9DE2DD5" w14:textId="77777777" w:rsidR="00BB4815"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B911454" w14:textId="77777777" w:rsidR="00BB4815"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7C5AD17" w14:textId="77777777" w:rsidR="00BB4815" w:rsidRDefault="00000000">
            <w:pPr>
              <w:jc w:val="center"/>
            </w:pPr>
            <w:r>
              <w:rPr>
                <w:rFonts w:ascii="宋体" w:hAnsi="宋体"/>
                <w:sz w:val="18"/>
              </w:rPr>
              <w:t>10.00</w:t>
            </w:r>
          </w:p>
        </w:tc>
      </w:tr>
      <w:tr w:rsidR="00BB4815" w14:paraId="1F85AB4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6D37EF"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D0775B6"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3B8F32" w14:textId="77777777" w:rsidR="00BB4815" w:rsidRDefault="00000000">
            <w:pPr>
              <w:jc w:val="center"/>
            </w:pPr>
            <w:r>
              <w:rPr>
                <w:rFonts w:ascii="宋体" w:hAnsi="宋体"/>
                <w:sz w:val="18"/>
              </w:rPr>
              <w:t>4.47</w:t>
            </w:r>
          </w:p>
        </w:tc>
        <w:tc>
          <w:tcPr>
            <w:tcW w:w="1266" w:type="dxa"/>
            <w:tcBorders>
              <w:top w:val="nil"/>
              <w:left w:val="nil"/>
              <w:bottom w:val="single" w:sz="4" w:space="0" w:color="auto"/>
              <w:right w:val="single" w:sz="4" w:space="0" w:color="auto"/>
            </w:tcBorders>
            <w:shd w:val="clear" w:color="auto" w:fill="auto"/>
            <w:noWrap/>
            <w:vAlign w:val="center"/>
          </w:tcPr>
          <w:p w14:paraId="21F16754" w14:textId="77777777" w:rsidR="00BB4815" w:rsidRDefault="00000000">
            <w:pPr>
              <w:jc w:val="center"/>
            </w:pPr>
            <w:r>
              <w:rPr>
                <w:rFonts w:ascii="宋体" w:hAnsi="宋体"/>
                <w:sz w:val="18"/>
              </w:rPr>
              <w:t>4.47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515C626" w14:textId="77777777" w:rsidR="00BB4815" w:rsidRDefault="00000000">
            <w:pPr>
              <w:jc w:val="center"/>
            </w:pPr>
            <w:r>
              <w:rPr>
                <w:rFonts w:ascii="宋体" w:hAnsi="宋体"/>
                <w:sz w:val="18"/>
              </w:rPr>
              <w:t>4.47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F5F8854"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EFDE744"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D9DF325"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B4815" w14:paraId="439FB18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609B982"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1E98D4"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D9C660" w14:textId="77777777" w:rsidR="00BB4815"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B9BFDAF" w14:textId="77777777" w:rsidR="00BB4815"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A5FEDE0" w14:textId="77777777" w:rsidR="00BB4815"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D359944"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C45BF51"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AC93268"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B4815" w14:paraId="40D4B19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06A3154"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64F3409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6301382B"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BB4815" w14:paraId="3A313CC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AAEFF19" w14:textId="77777777" w:rsidR="00BB4815" w:rsidRDefault="00BB481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67D2FDB" w14:textId="77777777" w:rsidR="00BB4815" w:rsidRDefault="00000000">
            <w:pPr>
              <w:jc w:val="left"/>
            </w:pPr>
            <w:r>
              <w:rPr>
                <w:rFonts w:ascii="宋体" w:hAnsi="宋体"/>
                <w:sz w:val="18"/>
              </w:rPr>
              <w:t>1、提升医保经办人员业务水平，提高为民服务质量；2、有效提高两定医疗机构医疗保险服务质量、规范医疗服务行为、保障参保人员权益、提升基金使用效率、规范协议管理等工作；3、使医保惠民知晓率有很大的提高，群众的参保自觉性进一步提高，对于实现全民参保有巨大的现实意义。</w:t>
            </w:r>
          </w:p>
        </w:tc>
        <w:tc>
          <w:tcPr>
            <w:tcW w:w="4536" w:type="dxa"/>
            <w:gridSpan w:val="7"/>
            <w:tcBorders>
              <w:top w:val="single" w:sz="4" w:space="0" w:color="auto"/>
              <w:left w:val="nil"/>
              <w:bottom w:val="single" w:sz="4" w:space="0" w:color="auto"/>
              <w:right w:val="single" w:sz="4" w:space="0" w:color="000000"/>
            </w:tcBorders>
            <w:shd w:val="clear" w:color="auto" w:fill="auto"/>
          </w:tcPr>
          <w:p w14:paraId="6BA1D33A" w14:textId="77777777" w:rsidR="00BB4815" w:rsidRDefault="00000000">
            <w:pPr>
              <w:jc w:val="left"/>
            </w:pPr>
            <w:r>
              <w:rPr>
                <w:rFonts w:ascii="宋体" w:hAnsi="宋体"/>
                <w:sz w:val="18"/>
              </w:rPr>
              <w:t>结合全民参保计划，奇台县2023年度基本医疗保险参保人数16.67万人，完成率104.19%，基本医疗保险参保率96.4%，完成率101.47%，职工基本医疗保险及生育保险参保人数2.97万人，完成率99%，全民参保覆盖率96.4%，完成率101.47%。</w:t>
            </w:r>
            <w:r>
              <w:rPr>
                <w:rFonts w:ascii="宋体" w:hAnsi="宋体" w:hint="eastAsia"/>
                <w:sz w:val="18"/>
              </w:rPr>
              <w:t>截至目前</w:t>
            </w:r>
            <w:r>
              <w:rPr>
                <w:rFonts w:ascii="宋体" w:hAnsi="宋体"/>
                <w:sz w:val="18"/>
              </w:rPr>
              <w:t>，2023年虚报参保人数和2023年重复参保人数均为0人，完成率100%。已按时间节点报送每季度各项医疗保险基金季报数据及分析和每年各项医疗保险基金决算数据及分析，完成率为100%。资金到位数和执行数均为4.47万元，预算控制率100%。我局今年采取各种形式大力宣传医保惠民政策，使医保政策知晓率有所提升，完成率为100%。自2022年5月以来，我州实行门诊统筹及异地就医等惠民政策，参保人员在门诊发生费用，可通过门诊统筹报销，最高限额为3000元，减轻参保人员就医经济负担，缓解社会矛盾指标得到全年持续实施，完成率为100%。今后我局将不断加大基金监管力度，有效提高两定医疗机构医疗保险服务质量、规范医疗服务行为、保障参保人员权益、提升基金使用效率。</w:t>
            </w:r>
          </w:p>
        </w:tc>
      </w:tr>
      <w:tr w:rsidR="00BB4815" w14:paraId="5936F8B3" w14:textId="77777777">
        <w:trPr>
          <w:cantSplit/>
          <w:trHeight w:val="521"/>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DF55691" w14:textId="77777777" w:rsidR="00BB4815" w:rsidRDefault="00BB48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806BBF7"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565AA8D"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84CC96D"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74D82B25"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23FC0E66"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7C11E86"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BCA862"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94B029"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BB4815" w14:paraId="1A14E7C4" w14:textId="77777777">
        <w:trPr>
          <w:cantSplit/>
          <w:trHeight w:val="521"/>
        </w:trPr>
        <w:tc>
          <w:tcPr>
            <w:tcW w:w="598" w:type="dxa"/>
            <w:vMerge/>
            <w:tcBorders>
              <w:top w:val="nil"/>
              <w:left w:val="single" w:sz="4" w:space="0" w:color="auto"/>
              <w:bottom w:val="single" w:sz="4" w:space="0" w:color="auto"/>
              <w:right w:val="single" w:sz="4" w:space="0" w:color="auto"/>
            </w:tcBorders>
            <w:vAlign w:val="center"/>
          </w:tcPr>
          <w:p w14:paraId="2CEFC2C5"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50FCDF2" w14:textId="77777777" w:rsidR="00BB4815" w:rsidRDefault="00BB48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A5C703D" w14:textId="77777777" w:rsidR="00BB4815" w:rsidRDefault="00BB48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74ABE42" w14:textId="77777777" w:rsidR="00BB4815" w:rsidRDefault="00BB481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6971CB9B" w14:textId="77777777" w:rsidR="00BB4815" w:rsidRDefault="00BB481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4D9CED26" w14:textId="77777777" w:rsidR="00BB4815" w:rsidRDefault="00BB481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8429D9A" w14:textId="77777777" w:rsidR="00BB4815" w:rsidRDefault="00BB481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EA4EBC5" w14:textId="77777777" w:rsidR="00BB4815" w:rsidRDefault="00BB481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7F5C1B4" w14:textId="77777777" w:rsidR="00BB4815" w:rsidRDefault="00BB4815">
            <w:pPr>
              <w:widowControl/>
              <w:jc w:val="left"/>
              <w:rPr>
                <w:rFonts w:ascii="宋体" w:hAnsi="宋体" w:cs="宋体" w:hint="eastAsia"/>
                <w:color w:val="000000"/>
                <w:kern w:val="0"/>
                <w:sz w:val="18"/>
                <w:szCs w:val="18"/>
              </w:rPr>
            </w:pPr>
          </w:p>
        </w:tc>
      </w:tr>
      <w:tr w:rsidR="00BB4815" w14:paraId="6CB44AA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F0C07B8" w14:textId="77777777" w:rsidR="00BB481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B90FC8D" w14:textId="77777777" w:rsidR="00BB481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4359DD8"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F51B3F" w14:textId="77777777" w:rsidR="00BB4815" w:rsidRDefault="00000000">
            <w:pPr>
              <w:jc w:val="center"/>
            </w:pPr>
            <w:r>
              <w:rPr>
                <w:rFonts w:ascii="宋体" w:hAnsi="宋体"/>
                <w:sz w:val="18"/>
              </w:rPr>
              <w:t>基本医疗保险参保人数</w:t>
            </w:r>
          </w:p>
        </w:tc>
        <w:tc>
          <w:tcPr>
            <w:tcW w:w="1266" w:type="dxa"/>
            <w:tcBorders>
              <w:top w:val="nil"/>
              <w:left w:val="nil"/>
              <w:bottom w:val="single" w:sz="4" w:space="0" w:color="auto"/>
              <w:right w:val="single" w:sz="4" w:space="0" w:color="auto"/>
            </w:tcBorders>
            <w:shd w:val="clear" w:color="auto" w:fill="auto"/>
            <w:vAlign w:val="center"/>
          </w:tcPr>
          <w:p w14:paraId="31230712" w14:textId="77777777" w:rsidR="00BB4815" w:rsidRDefault="00000000">
            <w:pPr>
              <w:jc w:val="center"/>
            </w:pPr>
            <w:r>
              <w:rPr>
                <w:rFonts w:ascii="宋体" w:hAnsi="宋体"/>
                <w:sz w:val="18"/>
              </w:rPr>
              <w:t>&gt;=16万人</w:t>
            </w:r>
          </w:p>
        </w:tc>
        <w:tc>
          <w:tcPr>
            <w:tcW w:w="1088" w:type="dxa"/>
            <w:tcBorders>
              <w:top w:val="nil"/>
              <w:left w:val="nil"/>
              <w:bottom w:val="single" w:sz="4" w:space="0" w:color="auto"/>
              <w:right w:val="single" w:sz="4" w:space="0" w:color="auto"/>
            </w:tcBorders>
            <w:shd w:val="clear" w:color="auto" w:fill="auto"/>
            <w:vAlign w:val="center"/>
          </w:tcPr>
          <w:p w14:paraId="27D30672" w14:textId="77777777" w:rsidR="00BB4815" w:rsidRDefault="00000000">
            <w:pPr>
              <w:jc w:val="center"/>
            </w:pPr>
            <w:r>
              <w:rPr>
                <w:rFonts w:ascii="宋体" w:hAnsi="宋体"/>
                <w:sz w:val="18"/>
              </w:rPr>
              <w:t>=16.67万人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AB1323"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0A09BE" w14:textId="77777777" w:rsidR="00BB4815" w:rsidRDefault="00000000">
            <w:pPr>
              <w:jc w:val="center"/>
            </w:pPr>
            <w:r>
              <w:rPr>
                <w:rFonts w:ascii="宋体" w:hAnsi="宋体"/>
                <w:sz w:val="18"/>
              </w:rPr>
              <w:t>4.79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24AAAB" w14:textId="77777777" w:rsidR="00BB4815" w:rsidRDefault="00000000">
            <w:pPr>
              <w:jc w:val="center"/>
            </w:pPr>
            <w:r>
              <w:rPr>
                <w:rFonts w:ascii="宋体" w:hAnsi="宋体"/>
                <w:sz w:val="18"/>
              </w:rPr>
              <w:t>本年度积极推进全民参保计划，把更多的未参保群众纳入医疗保障体系，使得业绩值超过目标值。改进措施：下年度合理预测目标值。</w:t>
            </w:r>
          </w:p>
        </w:tc>
      </w:tr>
      <w:tr w:rsidR="00BB4815" w14:paraId="17A2EFF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A084C4"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12318A"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0348E9"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10DAF3" w14:textId="77777777" w:rsidR="00BB4815" w:rsidRDefault="00000000">
            <w:pPr>
              <w:jc w:val="center"/>
            </w:pPr>
            <w:r>
              <w:rPr>
                <w:rFonts w:ascii="宋体" w:hAnsi="宋体"/>
                <w:sz w:val="18"/>
              </w:rPr>
              <w:t>基本医疗保险参保率</w:t>
            </w:r>
          </w:p>
        </w:tc>
        <w:tc>
          <w:tcPr>
            <w:tcW w:w="1266" w:type="dxa"/>
            <w:tcBorders>
              <w:top w:val="nil"/>
              <w:left w:val="nil"/>
              <w:bottom w:val="single" w:sz="4" w:space="0" w:color="auto"/>
              <w:right w:val="single" w:sz="4" w:space="0" w:color="auto"/>
            </w:tcBorders>
            <w:shd w:val="clear" w:color="auto" w:fill="auto"/>
            <w:vAlign w:val="center"/>
          </w:tcPr>
          <w:p w14:paraId="0BAC80FC" w14:textId="77777777" w:rsidR="00BB4815"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3DCFBD1" w14:textId="77777777" w:rsidR="00BB4815" w:rsidRDefault="00000000">
            <w:pPr>
              <w:jc w:val="center"/>
            </w:pPr>
            <w:r>
              <w:rPr>
                <w:rFonts w:ascii="宋体" w:hAnsi="宋体"/>
                <w:sz w:val="18"/>
              </w:rPr>
              <w:t>=96.4%</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B56A92"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C667BC" w14:textId="77777777" w:rsidR="00BB4815" w:rsidRDefault="00000000">
            <w:pPr>
              <w:jc w:val="center"/>
            </w:pPr>
            <w:r>
              <w:rPr>
                <w:rFonts w:ascii="宋体" w:hAnsi="宋体"/>
                <w:sz w:val="18"/>
              </w:rPr>
              <w:t>4.93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868B82" w14:textId="77777777" w:rsidR="00BB4815" w:rsidRDefault="00000000">
            <w:pPr>
              <w:jc w:val="center"/>
            </w:pPr>
            <w:r>
              <w:rPr>
                <w:rFonts w:ascii="宋体" w:hAnsi="宋体"/>
                <w:sz w:val="18"/>
              </w:rPr>
              <w:t>本年度积极推进全民参保计划，把更多的未参保群众纳入医疗保障体系，使得业绩值超过目标值。改进措施：下年度合理预测目标值。</w:t>
            </w:r>
          </w:p>
        </w:tc>
      </w:tr>
      <w:tr w:rsidR="00BB4815" w14:paraId="07BA880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DBB1D0"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415A6B"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369D40"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3B8D0C" w14:textId="77777777" w:rsidR="00BB4815" w:rsidRDefault="00000000">
            <w:pPr>
              <w:jc w:val="center"/>
            </w:pPr>
            <w:r>
              <w:rPr>
                <w:rFonts w:ascii="宋体" w:hAnsi="宋体"/>
                <w:sz w:val="18"/>
              </w:rPr>
              <w:t>生育保险参保人数</w:t>
            </w:r>
          </w:p>
        </w:tc>
        <w:tc>
          <w:tcPr>
            <w:tcW w:w="1266" w:type="dxa"/>
            <w:tcBorders>
              <w:top w:val="nil"/>
              <w:left w:val="nil"/>
              <w:bottom w:val="single" w:sz="4" w:space="0" w:color="auto"/>
              <w:right w:val="single" w:sz="4" w:space="0" w:color="auto"/>
            </w:tcBorders>
            <w:shd w:val="clear" w:color="auto" w:fill="auto"/>
            <w:vAlign w:val="center"/>
          </w:tcPr>
          <w:p w14:paraId="029ED550" w14:textId="77777777" w:rsidR="00BB4815" w:rsidRDefault="00000000">
            <w:pPr>
              <w:jc w:val="center"/>
            </w:pPr>
            <w:r>
              <w:rPr>
                <w:rFonts w:ascii="宋体" w:hAnsi="宋体"/>
                <w:sz w:val="18"/>
              </w:rPr>
              <w:t>&gt;=3万人</w:t>
            </w:r>
          </w:p>
        </w:tc>
        <w:tc>
          <w:tcPr>
            <w:tcW w:w="1088" w:type="dxa"/>
            <w:tcBorders>
              <w:top w:val="nil"/>
              <w:left w:val="nil"/>
              <w:bottom w:val="single" w:sz="4" w:space="0" w:color="auto"/>
              <w:right w:val="single" w:sz="4" w:space="0" w:color="auto"/>
            </w:tcBorders>
            <w:shd w:val="clear" w:color="auto" w:fill="auto"/>
            <w:vAlign w:val="center"/>
          </w:tcPr>
          <w:p w14:paraId="226A0A46" w14:textId="77777777" w:rsidR="00BB4815" w:rsidRDefault="00000000">
            <w:pPr>
              <w:jc w:val="center"/>
            </w:pPr>
            <w:r>
              <w:rPr>
                <w:rFonts w:ascii="宋体" w:hAnsi="宋体"/>
                <w:sz w:val="18"/>
              </w:rPr>
              <w:t>=2.97万人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18D95A"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572BD6" w14:textId="77777777" w:rsidR="00BB4815" w:rsidRDefault="00000000">
            <w:pPr>
              <w:jc w:val="center"/>
            </w:pPr>
            <w:r>
              <w:rPr>
                <w:rFonts w:ascii="宋体" w:hAnsi="宋体"/>
                <w:sz w:val="18"/>
              </w:rPr>
              <w:t>4.88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3977ED" w14:textId="77777777" w:rsidR="00BB4815" w:rsidRDefault="00000000">
            <w:pPr>
              <w:jc w:val="center"/>
            </w:pPr>
            <w:r>
              <w:rPr>
                <w:rFonts w:ascii="宋体" w:hAnsi="宋体"/>
                <w:sz w:val="18"/>
              </w:rPr>
              <w:t>本年度积极推进全民参保计划，但是受就业环境等因素影响，参加城镇职工基本医疗保险和生育保险的人数并没有达到目标值。改进措施：积极推进职工的参保人数。</w:t>
            </w:r>
          </w:p>
        </w:tc>
      </w:tr>
      <w:tr w:rsidR="00BB4815" w14:paraId="6A8341E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005E17"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265606"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BEEA77"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35993E" w14:textId="77777777" w:rsidR="00BB4815" w:rsidRDefault="00000000">
            <w:pPr>
              <w:jc w:val="center"/>
            </w:pPr>
            <w:r>
              <w:rPr>
                <w:rFonts w:ascii="宋体" w:hAnsi="宋体"/>
                <w:sz w:val="18"/>
              </w:rPr>
              <w:t>2023年重复参保人数（人）</w:t>
            </w:r>
          </w:p>
        </w:tc>
        <w:tc>
          <w:tcPr>
            <w:tcW w:w="1266" w:type="dxa"/>
            <w:tcBorders>
              <w:top w:val="nil"/>
              <w:left w:val="nil"/>
              <w:bottom w:val="single" w:sz="4" w:space="0" w:color="auto"/>
              <w:right w:val="single" w:sz="4" w:space="0" w:color="auto"/>
            </w:tcBorders>
            <w:shd w:val="clear" w:color="auto" w:fill="auto"/>
            <w:vAlign w:val="center"/>
          </w:tcPr>
          <w:p w14:paraId="0644BA57" w14:textId="77777777" w:rsidR="00BB4815" w:rsidRDefault="00000000">
            <w:pPr>
              <w:jc w:val="center"/>
            </w:pPr>
            <w:r>
              <w:rPr>
                <w:rFonts w:ascii="宋体" w:hAnsi="宋体"/>
                <w:sz w:val="18"/>
              </w:rPr>
              <w:t>=0%</w:t>
            </w:r>
          </w:p>
        </w:tc>
        <w:tc>
          <w:tcPr>
            <w:tcW w:w="1088" w:type="dxa"/>
            <w:tcBorders>
              <w:top w:val="nil"/>
              <w:left w:val="nil"/>
              <w:bottom w:val="single" w:sz="4" w:space="0" w:color="auto"/>
              <w:right w:val="single" w:sz="4" w:space="0" w:color="auto"/>
            </w:tcBorders>
            <w:shd w:val="clear" w:color="auto" w:fill="auto"/>
            <w:vAlign w:val="center"/>
          </w:tcPr>
          <w:p w14:paraId="15AD54C7" w14:textId="77777777" w:rsidR="00BB4815" w:rsidRDefault="00000000">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9A2079"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DC950D" w14:textId="77777777" w:rsidR="00BB481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4EFE6C" w14:textId="77777777" w:rsidR="00BB4815" w:rsidRDefault="00BB4815">
            <w:pPr>
              <w:jc w:val="center"/>
            </w:pPr>
          </w:p>
        </w:tc>
      </w:tr>
      <w:tr w:rsidR="00BB4815" w14:paraId="458891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837456"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12DD08"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B67B49"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A47145" w14:textId="77777777" w:rsidR="00BB4815" w:rsidRDefault="00000000">
            <w:pPr>
              <w:jc w:val="center"/>
            </w:pPr>
            <w:r>
              <w:rPr>
                <w:rFonts w:ascii="宋体" w:hAnsi="宋体"/>
                <w:sz w:val="18"/>
              </w:rPr>
              <w:t>2023年虚报参保人数（人）</w:t>
            </w:r>
          </w:p>
        </w:tc>
        <w:tc>
          <w:tcPr>
            <w:tcW w:w="1266" w:type="dxa"/>
            <w:tcBorders>
              <w:top w:val="nil"/>
              <w:left w:val="nil"/>
              <w:bottom w:val="single" w:sz="4" w:space="0" w:color="auto"/>
              <w:right w:val="single" w:sz="4" w:space="0" w:color="auto"/>
            </w:tcBorders>
            <w:shd w:val="clear" w:color="auto" w:fill="auto"/>
            <w:vAlign w:val="center"/>
          </w:tcPr>
          <w:p w14:paraId="329A1E10" w14:textId="77777777" w:rsidR="00BB4815" w:rsidRDefault="00000000">
            <w:pPr>
              <w:jc w:val="center"/>
            </w:pPr>
            <w:r>
              <w:rPr>
                <w:rFonts w:ascii="宋体" w:hAnsi="宋体"/>
                <w:sz w:val="18"/>
              </w:rPr>
              <w:t>=0%</w:t>
            </w:r>
          </w:p>
        </w:tc>
        <w:tc>
          <w:tcPr>
            <w:tcW w:w="1088" w:type="dxa"/>
            <w:tcBorders>
              <w:top w:val="nil"/>
              <w:left w:val="nil"/>
              <w:bottom w:val="single" w:sz="4" w:space="0" w:color="auto"/>
              <w:right w:val="single" w:sz="4" w:space="0" w:color="auto"/>
            </w:tcBorders>
            <w:shd w:val="clear" w:color="auto" w:fill="auto"/>
            <w:vAlign w:val="center"/>
          </w:tcPr>
          <w:p w14:paraId="5D8015EA" w14:textId="77777777" w:rsidR="00BB4815" w:rsidRDefault="00000000">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D5A480"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148AF5" w14:textId="77777777" w:rsidR="00BB481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23A547" w14:textId="77777777" w:rsidR="00BB4815" w:rsidRDefault="00BB4815">
            <w:pPr>
              <w:jc w:val="center"/>
            </w:pPr>
          </w:p>
        </w:tc>
      </w:tr>
      <w:tr w:rsidR="00BB4815" w14:paraId="70ECC86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449256"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AEA4FE"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FC5D24"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8E291D" w14:textId="77777777" w:rsidR="00BB4815" w:rsidRDefault="00000000">
            <w:pPr>
              <w:jc w:val="center"/>
            </w:pPr>
            <w:r>
              <w:rPr>
                <w:rFonts w:ascii="宋体" w:hAnsi="宋体"/>
                <w:sz w:val="18"/>
              </w:rPr>
              <w:t>全民参保覆盖率</w:t>
            </w:r>
          </w:p>
        </w:tc>
        <w:tc>
          <w:tcPr>
            <w:tcW w:w="1266" w:type="dxa"/>
            <w:tcBorders>
              <w:top w:val="nil"/>
              <w:left w:val="nil"/>
              <w:bottom w:val="single" w:sz="4" w:space="0" w:color="auto"/>
              <w:right w:val="single" w:sz="4" w:space="0" w:color="auto"/>
            </w:tcBorders>
            <w:shd w:val="clear" w:color="auto" w:fill="auto"/>
            <w:vAlign w:val="center"/>
          </w:tcPr>
          <w:p w14:paraId="12CBFAE8" w14:textId="77777777" w:rsidR="00BB4815"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366540B1" w14:textId="77777777" w:rsidR="00BB4815" w:rsidRDefault="00000000">
            <w:pPr>
              <w:jc w:val="center"/>
            </w:pPr>
            <w:r>
              <w:rPr>
                <w:rFonts w:ascii="宋体" w:hAnsi="宋体"/>
                <w:sz w:val="18"/>
              </w:rPr>
              <w:t>=96.4%</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6F98CB"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45A36E" w14:textId="77777777" w:rsidR="00BB4815" w:rsidRDefault="00000000">
            <w:pPr>
              <w:jc w:val="center"/>
            </w:pPr>
            <w:r>
              <w:rPr>
                <w:rFonts w:ascii="宋体" w:hAnsi="宋体"/>
                <w:sz w:val="18"/>
              </w:rPr>
              <w:t>4.93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9B53DA" w14:textId="77777777" w:rsidR="00BB4815" w:rsidRDefault="00000000">
            <w:pPr>
              <w:jc w:val="center"/>
            </w:pPr>
            <w:r>
              <w:rPr>
                <w:rFonts w:ascii="宋体" w:hAnsi="宋体"/>
                <w:sz w:val="18"/>
              </w:rPr>
              <w:t>本年度积极推进全民参保计划，把更多的未参保群众纳入医疗保障体系，使得业绩值超过目标值。改进措施：下年度合理预测目标值。</w:t>
            </w:r>
          </w:p>
        </w:tc>
      </w:tr>
      <w:tr w:rsidR="00BB4815" w14:paraId="0ABC10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D215ED"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A00995"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9C3C80" w14:textId="77777777" w:rsidR="00BB481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C9A3CA" w14:textId="77777777" w:rsidR="00BB4815" w:rsidRDefault="00000000">
            <w:pPr>
              <w:jc w:val="center"/>
            </w:pPr>
            <w:r>
              <w:rPr>
                <w:rFonts w:ascii="宋体" w:hAnsi="宋体"/>
                <w:sz w:val="18"/>
              </w:rPr>
              <w:t>按时报送各项医疗保险基金季报数据及分析</w:t>
            </w:r>
          </w:p>
        </w:tc>
        <w:tc>
          <w:tcPr>
            <w:tcW w:w="1266" w:type="dxa"/>
            <w:tcBorders>
              <w:top w:val="nil"/>
              <w:left w:val="nil"/>
              <w:bottom w:val="single" w:sz="4" w:space="0" w:color="auto"/>
              <w:right w:val="single" w:sz="4" w:space="0" w:color="auto"/>
            </w:tcBorders>
            <w:shd w:val="clear" w:color="auto" w:fill="auto"/>
            <w:vAlign w:val="center"/>
          </w:tcPr>
          <w:p w14:paraId="209D3315" w14:textId="77777777" w:rsidR="00BB4815"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9BD7708" w14:textId="77777777" w:rsidR="00BB481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8C55E9"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C8839E" w14:textId="77777777" w:rsidR="00BB481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6E122D" w14:textId="77777777" w:rsidR="00BB4815" w:rsidRDefault="00BB4815">
            <w:pPr>
              <w:jc w:val="center"/>
            </w:pPr>
          </w:p>
        </w:tc>
      </w:tr>
      <w:tr w:rsidR="00BB4815" w14:paraId="7BADB7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D7BB5F"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3C0A25"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5E172A" w14:textId="77777777" w:rsidR="00BB481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AB8B69" w14:textId="77777777" w:rsidR="00BB4815" w:rsidRDefault="00000000">
            <w:pPr>
              <w:jc w:val="center"/>
            </w:pPr>
            <w:r>
              <w:rPr>
                <w:rFonts w:ascii="宋体" w:hAnsi="宋体"/>
                <w:sz w:val="18"/>
              </w:rPr>
              <w:t>及时报送各项医疗保险基金决算数据及分析</w:t>
            </w:r>
          </w:p>
        </w:tc>
        <w:tc>
          <w:tcPr>
            <w:tcW w:w="1266" w:type="dxa"/>
            <w:tcBorders>
              <w:top w:val="nil"/>
              <w:left w:val="nil"/>
              <w:bottom w:val="single" w:sz="4" w:space="0" w:color="auto"/>
              <w:right w:val="single" w:sz="4" w:space="0" w:color="auto"/>
            </w:tcBorders>
            <w:shd w:val="clear" w:color="auto" w:fill="auto"/>
            <w:vAlign w:val="center"/>
          </w:tcPr>
          <w:p w14:paraId="24101D61" w14:textId="77777777" w:rsidR="00BB4815"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943CABD" w14:textId="77777777" w:rsidR="00BB481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C5667C"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F99B3C" w14:textId="77777777" w:rsidR="00BB481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C50DC3" w14:textId="77777777" w:rsidR="00BB4815" w:rsidRDefault="00BB4815">
            <w:pPr>
              <w:jc w:val="center"/>
            </w:pPr>
          </w:p>
        </w:tc>
      </w:tr>
      <w:tr w:rsidR="00BB4815" w14:paraId="64CAA25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71E627" w14:textId="77777777" w:rsidR="00BB4815" w:rsidRDefault="00BB48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697518A" w14:textId="77777777" w:rsidR="00BB481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6200023" w14:textId="77777777" w:rsidR="00BB481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B212DC" w14:textId="77777777" w:rsidR="00BB4815" w:rsidRDefault="00000000">
            <w:pPr>
              <w:jc w:val="center"/>
            </w:pPr>
            <w:r>
              <w:rPr>
                <w:rFonts w:ascii="宋体" w:hAnsi="宋体"/>
                <w:sz w:val="18"/>
              </w:rPr>
              <w:t>预算控制率</w:t>
            </w:r>
          </w:p>
        </w:tc>
        <w:tc>
          <w:tcPr>
            <w:tcW w:w="1266" w:type="dxa"/>
            <w:tcBorders>
              <w:top w:val="nil"/>
              <w:left w:val="nil"/>
              <w:bottom w:val="single" w:sz="4" w:space="0" w:color="auto"/>
              <w:right w:val="single" w:sz="4" w:space="0" w:color="auto"/>
            </w:tcBorders>
            <w:shd w:val="clear" w:color="auto" w:fill="auto"/>
            <w:vAlign w:val="center"/>
          </w:tcPr>
          <w:p w14:paraId="2E8A5B17" w14:textId="77777777" w:rsidR="00BB4815"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CD53AAE" w14:textId="77777777" w:rsidR="00BB481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38D6F6" w14:textId="77777777" w:rsidR="00BB481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9B8C95" w14:textId="77777777" w:rsidR="00BB481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6D1BA7" w14:textId="77777777" w:rsidR="00BB4815" w:rsidRDefault="00BB4815">
            <w:pPr>
              <w:jc w:val="center"/>
            </w:pPr>
          </w:p>
        </w:tc>
      </w:tr>
      <w:tr w:rsidR="00BB4815" w14:paraId="48407C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C1F6A9" w14:textId="77777777" w:rsidR="00BB4815" w:rsidRDefault="00BB481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8208730" w14:textId="77777777" w:rsidR="00BB481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2EF1574" w14:textId="77777777" w:rsidR="00BB481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16D4E3" w14:textId="77777777" w:rsidR="00BB4815" w:rsidRDefault="00000000">
            <w:pPr>
              <w:jc w:val="center"/>
            </w:pPr>
            <w:r>
              <w:rPr>
                <w:rFonts w:ascii="宋体" w:hAnsi="宋体"/>
                <w:sz w:val="18"/>
              </w:rPr>
              <w:t>提升医保政策知晓率</w:t>
            </w:r>
          </w:p>
        </w:tc>
        <w:tc>
          <w:tcPr>
            <w:tcW w:w="1266" w:type="dxa"/>
            <w:tcBorders>
              <w:top w:val="nil"/>
              <w:left w:val="nil"/>
              <w:bottom w:val="single" w:sz="4" w:space="0" w:color="auto"/>
              <w:right w:val="single" w:sz="4" w:space="0" w:color="auto"/>
            </w:tcBorders>
            <w:shd w:val="clear" w:color="auto" w:fill="auto"/>
            <w:vAlign w:val="center"/>
          </w:tcPr>
          <w:p w14:paraId="0BF1E8D3" w14:textId="77777777" w:rsidR="00BB4815" w:rsidRDefault="00000000">
            <w:pPr>
              <w:jc w:val="center"/>
            </w:pPr>
            <w:r>
              <w:rPr>
                <w:rFonts w:ascii="宋体" w:hAnsi="宋体"/>
                <w:sz w:val="18"/>
              </w:rPr>
              <w:t>有所提升</w:t>
            </w:r>
          </w:p>
        </w:tc>
        <w:tc>
          <w:tcPr>
            <w:tcW w:w="1088" w:type="dxa"/>
            <w:tcBorders>
              <w:top w:val="nil"/>
              <w:left w:val="nil"/>
              <w:bottom w:val="single" w:sz="4" w:space="0" w:color="auto"/>
              <w:right w:val="single" w:sz="4" w:space="0" w:color="auto"/>
            </w:tcBorders>
            <w:shd w:val="clear" w:color="auto" w:fill="auto"/>
            <w:vAlign w:val="center"/>
          </w:tcPr>
          <w:p w14:paraId="5A7DB0C1" w14:textId="77777777" w:rsidR="00BB4815" w:rsidRDefault="00000000">
            <w:pPr>
              <w:jc w:val="center"/>
            </w:pPr>
            <w:r>
              <w:rPr>
                <w:rFonts w:ascii="宋体" w:hAnsi="宋体"/>
                <w:sz w:val="18"/>
              </w:rPr>
              <w:t>有所提升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F2CE9B"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ECD8C3" w14:textId="77777777" w:rsidR="00BB481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44A37B" w14:textId="77777777" w:rsidR="00BB4815" w:rsidRDefault="00BB4815">
            <w:pPr>
              <w:jc w:val="center"/>
            </w:pPr>
          </w:p>
        </w:tc>
      </w:tr>
      <w:tr w:rsidR="00BB4815" w14:paraId="0A55FF4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E4CF4C"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F1941E"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CBFFF6" w14:textId="77777777" w:rsidR="00BB481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2781FF" w14:textId="77777777" w:rsidR="00BB4815" w:rsidRDefault="00000000">
            <w:pPr>
              <w:jc w:val="center"/>
            </w:pPr>
            <w:r>
              <w:rPr>
                <w:rFonts w:ascii="宋体" w:hAnsi="宋体"/>
                <w:sz w:val="18"/>
              </w:rPr>
              <w:t>减轻参保人员就医经济负担，缓解社会矛盾</w:t>
            </w:r>
          </w:p>
        </w:tc>
        <w:tc>
          <w:tcPr>
            <w:tcW w:w="1266" w:type="dxa"/>
            <w:tcBorders>
              <w:top w:val="nil"/>
              <w:left w:val="nil"/>
              <w:bottom w:val="single" w:sz="4" w:space="0" w:color="auto"/>
              <w:right w:val="single" w:sz="4" w:space="0" w:color="auto"/>
            </w:tcBorders>
            <w:shd w:val="clear" w:color="auto" w:fill="auto"/>
            <w:vAlign w:val="center"/>
          </w:tcPr>
          <w:p w14:paraId="3DB2D067" w14:textId="77777777" w:rsidR="00BB4815" w:rsidRDefault="00000000">
            <w:pPr>
              <w:jc w:val="center"/>
            </w:pPr>
            <w:r>
              <w:rPr>
                <w:rFonts w:ascii="宋体" w:hAnsi="宋体"/>
                <w:sz w:val="18"/>
              </w:rPr>
              <w:t>全年持续实施</w:t>
            </w:r>
          </w:p>
        </w:tc>
        <w:tc>
          <w:tcPr>
            <w:tcW w:w="1088" w:type="dxa"/>
            <w:tcBorders>
              <w:top w:val="nil"/>
              <w:left w:val="nil"/>
              <w:bottom w:val="single" w:sz="4" w:space="0" w:color="auto"/>
              <w:right w:val="single" w:sz="4" w:space="0" w:color="auto"/>
            </w:tcBorders>
            <w:shd w:val="clear" w:color="auto" w:fill="auto"/>
            <w:vAlign w:val="center"/>
          </w:tcPr>
          <w:p w14:paraId="0FF1E52D" w14:textId="77777777" w:rsidR="00BB4815" w:rsidRDefault="00000000">
            <w:pPr>
              <w:jc w:val="center"/>
            </w:pPr>
            <w:r>
              <w:rPr>
                <w:rFonts w:ascii="宋体" w:hAnsi="宋体"/>
                <w:sz w:val="18"/>
              </w:rPr>
              <w:t>全年持续实施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F19616"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17A04F" w14:textId="77777777" w:rsidR="00BB481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6DDA21" w14:textId="77777777" w:rsidR="00BB4815" w:rsidRDefault="00BB4815">
            <w:pPr>
              <w:jc w:val="center"/>
            </w:pPr>
          </w:p>
        </w:tc>
      </w:tr>
      <w:tr w:rsidR="00BB4815" w14:paraId="52CEA7C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2E1D3C" w14:textId="77777777" w:rsidR="00BB4815" w:rsidRDefault="00BB48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4243840" w14:textId="77777777" w:rsidR="00BB481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C8EC499" w14:textId="77777777" w:rsidR="00BB481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18D0CA" w14:textId="77777777" w:rsidR="00BB4815" w:rsidRDefault="00000000">
            <w:pPr>
              <w:jc w:val="center"/>
            </w:pPr>
            <w:r>
              <w:rPr>
                <w:rFonts w:ascii="宋体" w:hAnsi="宋体"/>
                <w:sz w:val="18"/>
              </w:rPr>
              <w:t>基本医疗保险参保群众满意度</w:t>
            </w:r>
          </w:p>
        </w:tc>
        <w:tc>
          <w:tcPr>
            <w:tcW w:w="1266" w:type="dxa"/>
            <w:tcBorders>
              <w:top w:val="nil"/>
              <w:left w:val="nil"/>
              <w:bottom w:val="single" w:sz="4" w:space="0" w:color="auto"/>
              <w:right w:val="single" w:sz="4" w:space="0" w:color="auto"/>
            </w:tcBorders>
            <w:shd w:val="clear" w:color="auto" w:fill="auto"/>
            <w:vAlign w:val="center"/>
          </w:tcPr>
          <w:p w14:paraId="4F0E997E" w14:textId="77777777" w:rsidR="00BB4815"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E2354E1" w14:textId="77777777" w:rsidR="00BB4815"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7C4156"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E354FD" w14:textId="77777777" w:rsidR="00BB481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D403218" w14:textId="77777777" w:rsidR="00BB4815" w:rsidRDefault="00BB4815">
            <w:pPr>
              <w:jc w:val="center"/>
            </w:pPr>
          </w:p>
        </w:tc>
      </w:tr>
      <w:tr w:rsidR="00BB4815" w14:paraId="6C59F4E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D08184C" w14:textId="77777777" w:rsidR="00BB481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A98F7A0" w14:textId="77777777" w:rsidR="00BB481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9606AB2" w14:textId="77777777" w:rsidR="00BB4815" w:rsidRDefault="00000000">
            <w:pPr>
              <w:jc w:val="center"/>
            </w:pPr>
            <w:r>
              <w:rPr>
                <w:rFonts w:ascii="宋体" w:hAnsi="宋体"/>
                <w:sz w:val="18"/>
              </w:rPr>
              <w:t>99.53分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EA2A00" w14:textId="77777777" w:rsidR="00BB4815" w:rsidRDefault="00BB4815">
            <w:pPr>
              <w:jc w:val="center"/>
            </w:pPr>
          </w:p>
        </w:tc>
      </w:tr>
    </w:tbl>
    <w:p w14:paraId="52141C07" w14:textId="77777777" w:rsidR="00BB4815"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884239D" w14:textId="77777777" w:rsidR="00BB481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BB4815" w14:paraId="4474362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572D88"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B7A78AD" w14:textId="77777777" w:rsidR="00BB4815" w:rsidRDefault="00000000">
            <w:pPr>
              <w:jc w:val="center"/>
            </w:pPr>
            <w:r>
              <w:rPr>
                <w:rFonts w:ascii="宋体" w:hAnsi="宋体"/>
                <w:sz w:val="18"/>
              </w:rPr>
              <w:t>23年城乡居民基本医疗保险县级配套资金</w:t>
            </w:r>
          </w:p>
        </w:tc>
      </w:tr>
      <w:tr w:rsidR="00BB4815" w14:paraId="3E25798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94E3D9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099D0E37" w14:textId="77777777" w:rsidR="00BB4815" w:rsidRDefault="00000000">
            <w:pPr>
              <w:jc w:val="center"/>
            </w:pPr>
            <w:r>
              <w:rPr>
                <w:rFonts w:ascii="宋体" w:hAnsi="宋体"/>
                <w:sz w:val="18"/>
              </w:rPr>
              <w:t>奇台县医疗保障局</w:t>
            </w:r>
          </w:p>
        </w:tc>
        <w:tc>
          <w:tcPr>
            <w:tcW w:w="1275" w:type="dxa"/>
            <w:gridSpan w:val="2"/>
            <w:tcBorders>
              <w:top w:val="nil"/>
              <w:left w:val="nil"/>
              <w:bottom w:val="single" w:sz="4" w:space="0" w:color="auto"/>
              <w:right w:val="single" w:sz="4" w:space="0" w:color="000000"/>
            </w:tcBorders>
            <w:shd w:val="clear" w:color="auto" w:fill="auto"/>
            <w:vAlign w:val="center"/>
          </w:tcPr>
          <w:p w14:paraId="69371757"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18749C3" w14:textId="77777777" w:rsidR="00BB4815" w:rsidRDefault="00000000">
            <w:pPr>
              <w:jc w:val="center"/>
            </w:pPr>
            <w:r>
              <w:rPr>
                <w:rFonts w:ascii="宋体" w:hAnsi="宋体"/>
                <w:sz w:val="18"/>
              </w:rPr>
              <w:t>奇台县医疗保障局</w:t>
            </w:r>
          </w:p>
        </w:tc>
      </w:tr>
      <w:tr w:rsidR="00BB4815" w14:paraId="77FE855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B533E0"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893DDE9" w14:textId="77777777" w:rsidR="00BB4815" w:rsidRDefault="00BB48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BB4FCB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94F3CB1"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FD807E1"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DB2F157"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4E19610"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D46963D"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BB4815" w14:paraId="7B78252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4F2D81"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919D48"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F4BB0E4" w14:textId="77777777" w:rsidR="00BB4815" w:rsidRDefault="00000000">
            <w:pPr>
              <w:jc w:val="center"/>
            </w:pPr>
            <w:r>
              <w:rPr>
                <w:rFonts w:ascii="宋体" w:hAnsi="宋体"/>
                <w:sz w:val="18"/>
              </w:rPr>
              <w:t>1,579.04</w:t>
            </w:r>
          </w:p>
        </w:tc>
        <w:tc>
          <w:tcPr>
            <w:tcW w:w="1125" w:type="dxa"/>
            <w:tcBorders>
              <w:top w:val="nil"/>
              <w:left w:val="nil"/>
              <w:bottom w:val="single" w:sz="4" w:space="0" w:color="auto"/>
              <w:right w:val="single" w:sz="4" w:space="0" w:color="auto"/>
            </w:tcBorders>
            <w:shd w:val="clear" w:color="auto" w:fill="auto"/>
            <w:noWrap/>
            <w:vAlign w:val="center"/>
          </w:tcPr>
          <w:p w14:paraId="25CDFD96" w14:textId="77777777" w:rsidR="00BB4815" w:rsidRDefault="00000000">
            <w:pPr>
              <w:jc w:val="center"/>
            </w:pPr>
            <w:r>
              <w:rPr>
                <w:rFonts w:ascii="宋体" w:hAnsi="宋体"/>
                <w:sz w:val="18"/>
              </w:rPr>
              <w:t>1,579.04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A862667" w14:textId="77777777" w:rsidR="00BB4815" w:rsidRDefault="00000000">
            <w:pPr>
              <w:jc w:val="center"/>
            </w:pPr>
            <w:r>
              <w:rPr>
                <w:rFonts w:ascii="宋体" w:hAnsi="宋体"/>
                <w:sz w:val="18"/>
              </w:rPr>
              <w:t>1,389.49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77C1F20" w14:textId="77777777" w:rsidR="00BB4815"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FC2E312" w14:textId="77777777" w:rsidR="00BB4815" w:rsidRDefault="00000000">
            <w:pPr>
              <w:jc w:val="center"/>
            </w:pPr>
            <w:r>
              <w:rPr>
                <w:rFonts w:ascii="宋体" w:hAnsi="宋体"/>
                <w:sz w:val="18"/>
              </w:rPr>
              <w:t>88.00%</w:t>
            </w:r>
          </w:p>
        </w:tc>
        <w:tc>
          <w:tcPr>
            <w:tcW w:w="1275" w:type="dxa"/>
            <w:tcBorders>
              <w:top w:val="nil"/>
              <w:left w:val="nil"/>
              <w:bottom w:val="single" w:sz="4" w:space="0" w:color="auto"/>
              <w:right w:val="single" w:sz="4" w:space="0" w:color="auto"/>
            </w:tcBorders>
            <w:shd w:val="clear" w:color="auto" w:fill="auto"/>
            <w:vAlign w:val="center"/>
          </w:tcPr>
          <w:p w14:paraId="628DF836" w14:textId="77777777" w:rsidR="00BB4815" w:rsidRDefault="00000000">
            <w:pPr>
              <w:jc w:val="center"/>
            </w:pPr>
            <w:r>
              <w:rPr>
                <w:rFonts w:ascii="宋体" w:hAnsi="宋体"/>
                <w:sz w:val="18"/>
              </w:rPr>
              <w:t>7.00</w:t>
            </w:r>
          </w:p>
        </w:tc>
      </w:tr>
      <w:tr w:rsidR="00BB4815" w14:paraId="1DCCF2C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372F53"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F1F6649"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A3BDE9" w14:textId="77777777" w:rsidR="00BB4815" w:rsidRDefault="00000000">
            <w:pPr>
              <w:jc w:val="center"/>
            </w:pPr>
            <w:r>
              <w:rPr>
                <w:rFonts w:ascii="宋体" w:hAnsi="宋体"/>
                <w:sz w:val="18"/>
              </w:rPr>
              <w:t>1,579.04</w:t>
            </w:r>
          </w:p>
        </w:tc>
        <w:tc>
          <w:tcPr>
            <w:tcW w:w="1125" w:type="dxa"/>
            <w:tcBorders>
              <w:top w:val="nil"/>
              <w:left w:val="nil"/>
              <w:bottom w:val="single" w:sz="4" w:space="0" w:color="auto"/>
              <w:right w:val="single" w:sz="4" w:space="0" w:color="auto"/>
            </w:tcBorders>
            <w:shd w:val="clear" w:color="auto" w:fill="auto"/>
            <w:noWrap/>
            <w:vAlign w:val="center"/>
          </w:tcPr>
          <w:p w14:paraId="2EB960BF" w14:textId="77777777" w:rsidR="00BB4815" w:rsidRDefault="00000000">
            <w:pPr>
              <w:jc w:val="center"/>
            </w:pPr>
            <w:r>
              <w:rPr>
                <w:rFonts w:ascii="宋体" w:hAnsi="宋体"/>
                <w:sz w:val="18"/>
              </w:rPr>
              <w:t>1,579.04</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8C155B5" w14:textId="77777777" w:rsidR="00BB4815" w:rsidRDefault="00000000">
            <w:pPr>
              <w:jc w:val="center"/>
            </w:pPr>
            <w:r>
              <w:rPr>
                <w:rFonts w:ascii="宋体" w:hAnsi="宋体"/>
                <w:sz w:val="18"/>
              </w:rPr>
              <w:t>1,389.49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C01BDD2"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9DBFC8C"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7749035"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B4815" w14:paraId="69BD818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8ABEF7"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CD018B"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EC0F5FB" w14:textId="77777777" w:rsidR="00BB4815"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BA978C6" w14:textId="77777777" w:rsidR="00BB4815"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F8B0E8E" w14:textId="77777777" w:rsidR="00BB4815"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4BA5A7E"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C2E65D2"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B04FF28"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B4815" w14:paraId="538E3CAA"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61E7295"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791E787F"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21018D16"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BB4815" w14:paraId="0E57CD5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2BA1E07" w14:textId="77777777" w:rsidR="00BB4815" w:rsidRDefault="00BB481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091EA4F9" w14:textId="77777777" w:rsidR="00BB4815" w:rsidRDefault="00000000">
            <w:pPr>
              <w:jc w:val="left"/>
            </w:pPr>
            <w:r>
              <w:rPr>
                <w:rFonts w:ascii="宋体" w:hAnsi="宋体"/>
                <w:sz w:val="18"/>
              </w:rPr>
              <w:t>1、完成我县城乡居民医疗保险参保率达到95%，做到应保尽保；2、完成我县困难人员基本医疗保险参保率达100%；3、强化部门职能管理，提高医保局更好服务全县城乡居民的水平；4、严格落实医疗保障政策并组织实施；5、健全严密有力的基金监管机制，健全完善基金监管制度体系，提升医保基金监管治理能力水平。</w:t>
            </w:r>
          </w:p>
        </w:tc>
        <w:tc>
          <w:tcPr>
            <w:tcW w:w="4677" w:type="dxa"/>
            <w:gridSpan w:val="7"/>
            <w:tcBorders>
              <w:top w:val="single" w:sz="4" w:space="0" w:color="auto"/>
              <w:left w:val="nil"/>
              <w:bottom w:val="single" w:sz="4" w:space="0" w:color="auto"/>
              <w:right w:val="single" w:sz="4" w:space="0" w:color="000000"/>
            </w:tcBorders>
            <w:shd w:val="clear" w:color="auto" w:fill="auto"/>
          </w:tcPr>
          <w:p w14:paraId="77ABA14C" w14:textId="77777777" w:rsidR="00BB4815" w:rsidRDefault="00000000">
            <w:pPr>
              <w:jc w:val="left"/>
            </w:pPr>
            <w:r>
              <w:rPr>
                <w:rFonts w:ascii="宋体" w:hAnsi="宋体"/>
                <w:sz w:val="18"/>
              </w:rPr>
              <w:t>结合全民参保计划，奇台县2023年度城乡居民医疗保险参保人数13.7万人，完成率97.86%，城乡居民医疗保险参保率96.5%，完成率101.58%，重复参保人数0人，完成率100%，我县困难人员应参保6832人，完成率122%，困难人员城乡居民医疗保险参保率已达到100%，完成率100%，全部乡镇均完成绩效考核指标任务。资金到位数和执行数均为1389.49万元，资金到位及时率88%，完成率92.63%，预算执行控制率88%，完成率88%。截止2023年12月，我县城乡居民基本医疗保险待遇支出15069万元，有效减轻参保人员就医经济负担，社会矛盾得到缓解，该指标在全年持续实施，完成率100%。通过工作人员不断发放宣传册、发放海报、现场解读医保政策，医保政策知晓率有所提升，完成率100%，在今后的工作中仍需不断加大医保惠民政策宣传力度，确保让更多的参保群众受益。</w:t>
            </w:r>
          </w:p>
        </w:tc>
      </w:tr>
      <w:tr w:rsidR="00BB4815" w14:paraId="2EEA2E66" w14:textId="77777777">
        <w:trPr>
          <w:cantSplit/>
          <w:trHeight w:val="521"/>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96CFEEF" w14:textId="77777777" w:rsidR="00BB4815" w:rsidRDefault="00BB48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57CF47C"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5BC14D5"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781CC5"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49F4B94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C741761"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B1CE7D"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4B5A9D"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E024A2"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BB4815" w14:paraId="5279E42B" w14:textId="77777777">
        <w:trPr>
          <w:cantSplit/>
          <w:trHeight w:val="521"/>
        </w:trPr>
        <w:tc>
          <w:tcPr>
            <w:tcW w:w="598" w:type="dxa"/>
            <w:vMerge/>
            <w:tcBorders>
              <w:top w:val="nil"/>
              <w:left w:val="single" w:sz="4" w:space="0" w:color="auto"/>
              <w:bottom w:val="single" w:sz="4" w:space="0" w:color="auto"/>
              <w:right w:val="single" w:sz="4" w:space="0" w:color="auto"/>
            </w:tcBorders>
            <w:vAlign w:val="center"/>
          </w:tcPr>
          <w:p w14:paraId="6902C6D5"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A92DA08" w14:textId="77777777" w:rsidR="00BB4815" w:rsidRDefault="00BB48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EC33A06" w14:textId="77777777" w:rsidR="00BB4815" w:rsidRDefault="00BB48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95DF36" w14:textId="77777777" w:rsidR="00BB4815" w:rsidRDefault="00BB481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AA0C4BA" w14:textId="77777777" w:rsidR="00BB4815" w:rsidRDefault="00BB481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4A7F090" w14:textId="77777777" w:rsidR="00BB4815" w:rsidRDefault="00BB481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9C47864" w14:textId="77777777" w:rsidR="00BB4815" w:rsidRDefault="00BB481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14B5105" w14:textId="77777777" w:rsidR="00BB4815" w:rsidRDefault="00BB481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1700B9A" w14:textId="77777777" w:rsidR="00BB4815" w:rsidRDefault="00BB4815">
            <w:pPr>
              <w:widowControl/>
              <w:jc w:val="left"/>
              <w:rPr>
                <w:rFonts w:ascii="宋体" w:hAnsi="宋体" w:cs="宋体" w:hint="eastAsia"/>
                <w:color w:val="000000"/>
                <w:kern w:val="0"/>
                <w:sz w:val="18"/>
                <w:szCs w:val="18"/>
              </w:rPr>
            </w:pPr>
          </w:p>
        </w:tc>
      </w:tr>
      <w:tr w:rsidR="00BB4815" w14:paraId="16AF3893"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331B91" w14:textId="77777777" w:rsidR="00BB4815"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8B54A44" w14:textId="77777777" w:rsidR="00BB481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DEEDC35"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82BE5C" w14:textId="77777777" w:rsidR="00BB4815" w:rsidRDefault="00000000">
            <w:pPr>
              <w:jc w:val="center"/>
            </w:pPr>
            <w:r>
              <w:rPr>
                <w:rFonts w:ascii="宋体" w:hAnsi="宋体"/>
                <w:sz w:val="18"/>
              </w:rPr>
              <w:t>城乡居民医疗保险参保人数</w:t>
            </w:r>
          </w:p>
        </w:tc>
        <w:tc>
          <w:tcPr>
            <w:tcW w:w="1125" w:type="dxa"/>
            <w:tcBorders>
              <w:top w:val="nil"/>
              <w:left w:val="nil"/>
              <w:bottom w:val="single" w:sz="4" w:space="0" w:color="auto"/>
              <w:right w:val="single" w:sz="4" w:space="0" w:color="auto"/>
            </w:tcBorders>
            <w:shd w:val="clear" w:color="auto" w:fill="auto"/>
            <w:vAlign w:val="center"/>
          </w:tcPr>
          <w:p w14:paraId="35CDB8D9" w14:textId="77777777" w:rsidR="00BB4815" w:rsidRDefault="00000000">
            <w:pPr>
              <w:jc w:val="center"/>
            </w:pPr>
            <w:r>
              <w:rPr>
                <w:rFonts w:ascii="宋体" w:hAnsi="宋体"/>
                <w:sz w:val="18"/>
              </w:rPr>
              <w:t>&gt;=14万人</w:t>
            </w:r>
          </w:p>
        </w:tc>
        <w:tc>
          <w:tcPr>
            <w:tcW w:w="1229" w:type="dxa"/>
            <w:tcBorders>
              <w:top w:val="nil"/>
              <w:left w:val="nil"/>
              <w:bottom w:val="single" w:sz="4" w:space="0" w:color="auto"/>
              <w:right w:val="single" w:sz="4" w:space="0" w:color="auto"/>
            </w:tcBorders>
            <w:shd w:val="clear" w:color="auto" w:fill="auto"/>
            <w:vAlign w:val="center"/>
          </w:tcPr>
          <w:p w14:paraId="3039261D" w14:textId="77777777" w:rsidR="00BB4815" w:rsidRDefault="00000000">
            <w:pPr>
              <w:jc w:val="center"/>
            </w:pPr>
            <w:r>
              <w:rPr>
                <w:rFonts w:ascii="宋体" w:hAnsi="宋体"/>
                <w:sz w:val="18"/>
              </w:rPr>
              <w:t>=13.7万人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77F2BD" w14:textId="77777777" w:rsidR="00BB481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3A80C15" w14:textId="77777777" w:rsidR="00BB4815" w:rsidRDefault="00000000">
            <w:pPr>
              <w:jc w:val="center"/>
            </w:pPr>
            <w:r>
              <w:rPr>
                <w:rFonts w:ascii="宋体" w:hAnsi="宋体"/>
                <w:sz w:val="18"/>
              </w:rPr>
              <w:t>9.46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E47026" w14:textId="77777777" w:rsidR="00BB4815" w:rsidRDefault="00000000">
            <w:pPr>
              <w:jc w:val="center"/>
            </w:pPr>
            <w:r>
              <w:rPr>
                <w:rFonts w:ascii="宋体" w:hAnsi="宋体"/>
                <w:sz w:val="18"/>
              </w:rPr>
              <w:t>虽然我局积极推进全民参保计划，但仍有少数人员因为个人原因不愿参保，导致业绩值低于目标值。改进措施：积极宣传。提高参保人数。</w:t>
            </w:r>
          </w:p>
        </w:tc>
      </w:tr>
      <w:tr w:rsidR="00BB4815" w14:paraId="15DF1F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1A1FEA"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473CE9"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F87583"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C0E546" w14:textId="77777777" w:rsidR="00BB4815" w:rsidRDefault="00000000">
            <w:pPr>
              <w:jc w:val="center"/>
            </w:pPr>
            <w:r>
              <w:rPr>
                <w:rFonts w:ascii="宋体" w:hAnsi="宋体"/>
                <w:sz w:val="18"/>
              </w:rPr>
              <w:t>2023年重复参人数（人）</w:t>
            </w:r>
          </w:p>
        </w:tc>
        <w:tc>
          <w:tcPr>
            <w:tcW w:w="1125" w:type="dxa"/>
            <w:tcBorders>
              <w:top w:val="nil"/>
              <w:left w:val="nil"/>
              <w:bottom w:val="single" w:sz="4" w:space="0" w:color="auto"/>
              <w:right w:val="single" w:sz="4" w:space="0" w:color="auto"/>
            </w:tcBorders>
            <w:shd w:val="clear" w:color="auto" w:fill="auto"/>
            <w:vAlign w:val="center"/>
          </w:tcPr>
          <w:p w14:paraId="6428A198" w14:textId="77777777" w:rsidR="00BB4815" w:rsidRDefault="00000000">
            <w:pPr>
              <w:jc w:val="center"/>
            </w:pPr>
            <w:r>
              <w:rPr>
                <w:rFonts w:ascii="宋体" w:hAnsi="宋体"/>
                <w:sz w:val="18"/>
              </w:rPr>
              <w:t>=0人</w:t>
            </w:r>
          </w:p>
        </w:tc>
        <w:tc>
          <w:tcPr>
            <w:tcW w:w="1229" w:type="dxa"/>
            <w:tcBorders>
              <w:top w:val="nil"/>
              <w:left w:val="nil"/>
              <w:bottom w:val="single" w:sz="4" w:space="0" w:color="auto"/>
              <w:right w:val="single" w:sz="4" w:space="0" w:color="auto"/>
            </w:tcBorders>
            <w:shd w:val="clear" w:color="auto" w:fill="auto"/>
            <w:vAlign w:val="center"/>
          </w:tcPr>
          <w:p w14:paraId="05CC2508" w14:textId="77777777" w:rsidR="00BB4815" w:rsidRDefault="00000000">
            <w:pPr>
              <w:jc w:val="center"/>
            </w:pPr>
            <w:r>
              <w:rPr>
                <w:rFonts w:ascii="宋体" w:hAnsi="宋体"/>
                <w:sz w:val="18"/>
              </w:rPr>
              <w:t>=0人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B54B19" w14:textId="77777777" w:rsidR="00BB481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0EB17B" w14:textId="77777777" w:rsidR="00BB4815"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BBACC1" w14:textId="77777777" w:rsidR="00BB4815" w:rsidRDefault="00BB4815">
            <w:pPr>
              <w:jc w:val="center"/>
            </w:pPr>
          </w:p>
        </w:tc>
      </w:tr>
      <w:tr w:rsidR="00BB4815" w14:paraId="6FD1FA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BF1B31"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82F613"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27177D"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BCCF0E" w14:textId="77777777" w:rsidR="00BB4815" w:rsidRDefault="00000000">
            <w:pPr>
              <w:jc w:val="center"/>
            </w:pPr>
            <w:r>
              <w:rPr>
                <w:rFonts w:ascii="宋体" w:hAnsi="宋体"/>
                <w:sz w:val="18"/>
              </w:rPr>
              <w:t>困难人员应参保人数</w:t>
            </w:r>
          </w:p>
        </w:tc>
        <w:tc>
          <w:tcPr>
            <w:tcW w:w="1125" w:type="dxa"/>
            <w:tcBorders>
              <w:top w:val="nil"/>
              <w:left w:val="nil"/>
              <w:bottom w:val="single" w:sz="4" w:space="0" w:color="auto"/>
              <w:right w:val="single" w:sz="4" w:space="0" w:color="auto"/>
            </w:tcBorders>
            <w:shd w:val="clear" w:color="auto" w:fill="auto"/>
            <w:vAlign w:val="center"/>
          </w:tcPr>
          <w:p w14:paraId="68603236" w14:textId="77777777" w:rsidR="00BB4815" w:rsidRDefault="00000000">
            <w:pPr>
              <w:jc w:val="center"/>
            </w:pPr>
            <w:r>
              <w:rPr>
                <w:rFonts w:ascii="宋体" w:hAnsi="宋体"/>
                <w:sz w:val="18"/>
              </w:rPr>
              <w:t>&gt;=5600人</w:t>
            </w:r>
          </w:p>
        </w:tc>
        <w:tc>
          <w:tcPr>
            <w:tcW w:w="1229" w:type="dxa"/>
            <w:tcBorders>
              <w:top w:val="nil"/>
              <w:left w:val="nil"/>
              <w:bottom w:val="single" w:sz="4" w:space="0" w:color="auto"/>
              <w:right w:val="single" w:sz="4" w:space="0" w:color="auto"/>
            </w:tcBorders>
            <w:shd w:val="clear" w:color="auto" w:fill="auto"/>
            <w:vAlign w:val="center"/>
          </w:tcPr>
          <w:p w14:paraId="4D73318F" w14:textId="77777777" w:rsidR="00BB4815" w:rsidRDefault="00000000">
            <w:pPr>
              <w:jc w:val="center"/>
            </w:pPr>
            <w:r>
              <w:rPr>
                <w:rFonts w:ascii="宋体" w:hAnsi="宋体"/>
                <w:sz w:val="18"/>
              </w:rPr>
              <w:t>=6832人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412306" w14:textId="77777777" w:rsidR="00BB481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8E9827B" w14:textId="77777777" w:rsidR="00BB4815" w:rsidRDefault="00000000">
            <w:pPr>
              <w:jc w:val="center"/>
            </w:pPr>
            <w:r>
              <w:rPr>
                <w:rFonts w:ascii="宋体" w:hAnsi="宋体"/>
                <w:sz w:val="18"/>
              </w:rPr>
              <w:t>3.9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3F98B4" w14:textId="77777777" w:rsidR="00BB4815" w:rsidRDefault="00000000">
            <w:pPr>
              <w:jc w:val="center"/>
            </w:pPr>
            <w:r>
              <w:rPr>
                <w:rFonts w:ascii="宋体" w:hAnsi="宋体"/>
                <w:sz w:val="18"/>
              </w:rPr>
              <w:t>因困难人员身份认定随着政策的变化而变化，故年初确认困难人员应参保人数少于期末业绩值。改进措施：下年度合理预测目标值。</w:t>
            </w:r>
          </w:p>
        </w:tc>
      </w:tr>
      <w:tr w:rsidR="00BB4815" w14:paraId="39796D3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764597"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589E48"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BCDD44"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813A83" w14:textId="77777777" w:rsidR="00BB4815" w:rsidRDefault="00000000">
            <w:pPr>
              <w:jc w:val="center"/>
            </w:pPr>
            <w:r>
              <w:rPr>
                <w:rFonts w:ascii="宋体" w:hAnsi="宋体"/>
                <w:sz w:val="18"/>
              </w:rPr>
              <w:t>困难人员医疗保险参保率</w:t>
            </w:r>
          </w:p>
        </w:tc>
        <w:tc>
          <w:tcPr>
            <w:tcW w:w="1125" w:type="dxa"/>
            <w:tcBorders>
              <w:top w:val="nil"/>
              <w:left w:val="nil"/>
              <w:bottom w:val="single" w:sz="4" w:space="0" w:color="auto"/>
              <w:right w:val="single" w:sz="4" w:space="0" w:color="auto"/>
            </w:tcBorders>
            <w:shd w:val="clear" w:color="auto" w:fill="auto"/>
            <w:vAlign w:val="center"/>
          </w:tcPr>
          <w:p w14:paraId="4BAEB85D" w14:textId="77777777" w:rsidR="00BB4815"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8E39C88" w14:textId="77777777" w:rsidR="00BB4815"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F8D198" w14:textId="77777777" w:rsidR="00BB481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8D72EF" w14:textId="77777777" w:rsidR="00BB4815"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7F15F0" w14:textId="77777777" w:rsidR="00BB4815" w:rsidRDefault="00BB4815">
            <w:pPr>
              <w:jc w:val="center"/>
            </w:pPr>
          </w:p>
        </w:tc>
      </w:tr>
      <w:tr w:rsidR="00BB4815" w14:paraId="38E3E3B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60507F"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FCC65E"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52E0C3"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8576CD" w14:textId="77777777" w:rsidR="00BB4815" w:rsidRDefault="00000000">
            <w:pPr>
              <w:jc w:val="center"/>
            </w:pPr>
            <w:r>
              <w:rPr>
                <w:rFonts w:ascii="宋体" w:hAnsi="宋体"/>
                <w:sz w:val="18"/>
              </w:rPr>
              <w:t>城乡居民医疗保险参保率</w:t>
            </w:r>
          </w:p>
        </w:tc>
        <w:tc>
          <w:tcPr>
            <w:tcW w:w="1125" w:type="dxa"/>
            <w:tcBorders>
              <w:top w:val="nil"/>
              <w:left w:val="nil"/>
              <w:bottom w:val="single" w:sz="4" w:space="0" w:color="auto"/>
              <w:right w:val="single" w:sz="4" w:space="0" w:color="auto"/>
            </w:tcBorders>
            <w:shd w:val="clear" w:color="auto" w:fill="auto"/>
            <w:vAlign w:val="center"/>
          </w:tcPr>
          <w:p w14:paraId="742B67C4" w14:textId="77777777" w:rsidR="00BB4815"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038CD7A" w14:textId="77777777" w:rsidR="00BB4815" w:rsidRDefault="00000000">
            <w:pPr>
              <w:jc w:val="center"/>
            </w:pPr>
            <w:r>
              <w:rPr>
                <w:rFonts w:ascii="宋体" w:hAnsi="宋体"/>
                <w:sz w:val="18"/>
              </w:rPr>
              <w:t>=96.5%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2FA426" w14:textId="77777777" w:rsidR="00BB4815"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B9360C" w14:textId="77777777" w:rsidR="00BB4815" w:rsidRDefault="00000000">
            <w:pPr>
              <w:jc w:val="center"/>
            </w:pPr>
            <w:r>
              <w:rPr>
                <w:rFonts w:ascii="宋体" w:hAnsi="宋体"/>
                <w:sz w:val="18"/>
              </w:rPr>
              <w:t>4.92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5B47F2" w14:textId="77777777" w:rsidR="00BB4815" w:rsidRDefault="00000000">
            <w:pPr>
              <w:jc w:val="center"/>
            </w:pPr>
            <w:r>
              <w:rPr>
                <w:rFonts w:ascii="宋体" w:hAnsi="宋体"/>
                <w:sz w:val="18"/>
              </w:rPr>
              <w:t>因我局积极推进全民参保计划，将更多未参保人员纳入医疗保障体系，故参保率高于目标值。改进措施：下年度合理预测目标值。</w:t>
            </w:r>
          </w:p>
        </w:tc>
      </w:tr>
      <w:tr w:rsidR="00BB4815" w14:paraId="6F34A9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A46E74"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2E12BC"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9191CA" w14:textId="77777777" w:rsidR="00BB481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929D8B" w14:textId="77777777" w:rsidR="00BB4815" w:rsidRDefault="00000000">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28B2A8F3" w14:textId="77777777" w:rsidR="00BB4815"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90848BE" w14:textId="77777777" w:rsidR="00BB4815" w:rsidRDefault="00000000">
            <w:pPr>
              <w:jc w:val="center"/>
            </w:pPr>
            <w:r>
              <w:rPr>
                <w:rFonts w:ascii="宋体" w:hAnsi="宋体"/>
                <w:sz w:val="18"/>
              </w:rPr>
              <w:t>=88%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DB9263" w14:textId="77777777" w:rsidR="00BB481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8BD959" w14:textId="77777777" w:rsidR="00BB4815" w:rsidRDefault="00000000">
            <w:pPr>
              <w:jc w:val="center"/>
            </w:pPr>
            <w:r>
              <w:rPr>
                <w:rFonts w:ascii="宋体" w:hAnsi="宋体"/>
                <w:sz w:val="18"/>
              </w:rPr>
              <w:t>8.16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1E0F0F" w14:textId="77777777" w:rsidR="00BB4815" w:rsidRDefault="00000000">
            <w:pPr>
              <w:jc w:val="center"/>
            </w:pPr>
            <w:r>
              <w:rPr>
                <w:rFonts w:ascii="宋体" w:hAnsi="宋体"/>
                <w:sz w:val="18"/>
              </w:rPr>
              <w:t>因年初对城乡居民医疗保险县级配套所需资金预测不准确，导致期末业绩值低于目标值。改进措施：下年度合理预测目标值，积极和财政对接，保证资金及时到位。</w:t>
            </w:r>
          </w:p>
        </w:tc>
      </w:tr>
      <w:tr w:rsidR="00BB4815" w14:paraId="527060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5D91EF" w14:textId="77777777" w:rsidR="00BB4815" w:rsidRDefault="00BB48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AB45A0F" w14:textId="77777777" w:rsidR="00BB481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3EFE24B" w14:textId="77777777" w:rsidR="00BB481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C91FDA" w14:textId="77777777" w:rsidR="00BB4815" w:rsidRDefault="00000000">
            <w:pPr>
              <w:jc w:val="center"/>
            </w:pPr>
            <w:r>
              <w:rPr>
                <w:rFonts w:ascii="宋体" w:hAnsi="宋体"/>
                <w:sz w:val="18"/>
              </w:rPr>
              <w:t>预算执行控制率</w:t>
            </w:r>
          </w:p>
        </w:tc>
        <w:tc>
          <w:tcPr>
            <w:tcW w:w="1125" w:type="dxa"/>
            <w:tcBorders>
              <w:top w:val="nil"/>
              <w:left w:val="nil"/>
              <w:bottom w:val="single" w:sz="4" w:space="0" w:color="auto"/>
              <w:right w:val="single" w:sz="4" w:space="0" w:color="auto"/>
            </w:tcBorders>
            <w:shd w:val="clear" w:color="auto" w:fill="auto"/>
            <w:vAlign w:val="center"/>
          </w:tcPr>
          <w:p w14:paraId="72D7C868" w14:textId="77777777" w:rsidR="00BB4815"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B30324B" w14:textId="77777777" w:rsidR="00BB4815" w:rsidRDefault="00000000">
            <w:pPr>
              <w:jc w:val="center"/>
            </w:pPr>
            <w:r>
              <w:rPr>
                <w:rFonts w:ascii="宋体" w:hAnsi="宋体"/>
                <w:sz w:val="18"/>
              </w:rPr>
              <w:t>=88%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065277" w14:textId="77777777" w:rsidR="00BB4815"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969CAA" w14:textId="77777777" w:rsidR="00BB4815" w:rsidRDefault="00000000">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104DBC9" w14:textId="77777777" w:rsidR="00BB4815" w:rsidRDefault="00000000">
            <w:pPr>
              <w:jc w:val="center"/>
            </w:pPr>
            <w:r>
              <w:rPr>
                <w:rFonts w:ascii="宋体" w:hAnsi="宋体"/>
                <w:sz w:val="18"/>
              </w:rPr>
              <w:t>因年初对城乡居民医疗保险县级配套所需资金预测不准确，导致预算执行控制率较低。改进措施：下年度积极和财政对接，保证资金及时到位。</w:t>
            </w:r>
          </w:p>
        </w:tc>
      </w:tr>
      <w:tr w:rsidR="00BB4815" w14:paraId="2380112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227944" w14:textId="77777777" w:rsidR="00BB4815" w:rsidRDefault="00BB481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19300AB" w14:textId="77777777" w:rsidR="00BB481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F8D673A" w14:textId="77777777" w:rsidR="00BB481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BE045E" w14:textId="77777777" w:rsidR="00BB4815" w:rsidRDefault="00000000">
            <w:pPr>
              <w:jc w:val="center"/>
            </w:pPr>
            <w:r>
              <w:rPr>
                <w:rFonts w:ascii="宋体" w:hAnsi="宋体"/>
                <w:sz w:val="18"/>
              </w:rPr>
              <w:t>提升医保政策知晓率</w:t>
            </w:r>
          </w:p>
        </w:tc>
        <w:tc>
          <w:tcPr>
            <w:tcW w:w="1125" w:type="dxa"/>
            <w:tcBorders>
              <w:top w:val="nil"/>
              <w:left w:val="nil"/>
              <w:bottom w:val="single" w:sz="4" w:space="0" w:color="auto"/>
              <w:right w:val="single" w:sz="4" w:space="0" w:color="auto"/>
            </w:tcBorders>
            <w:shd w:val="clear" w:color="auto" w:fill="auto"/>
            <w:vAlign w:val="center"/>
          </w:tcPr>
          <w:p w14:paraId="5ABA845B" w14:textId="77777777" w:rsidR="00BB4815" w:rsidRDefault="00000000">
            <w:pPr>
              <w:jc w:val="center"/>
            </w:pPr>
            <w:r>
              <w:rPr>
                <w:rFonts w:ascii="宋体" w:hAnsi="宋体"/>
                <w:sz w:val="18"/>
              </w:rPr>
              <w:t>有所提升</w:t>
            </w:r>
          </w:p>
        </w:tc>
        <w:tc>
          <w:tcPr>
            <w:tcW w:w="1229" w:type="dxa"/>
            <w:tcBorders>
              <w:top w:val="nil"/>
              <w:left w:val="nil"/>
              <w:bottom w:val="single" w:sz="4" w:space="0" w:color="auto"/>
              <w:right w:val="single" w:sz="4" w:space="0" w:color="auto"/>
            </w:tcBorders>
            <w:shd w:val="clear" w:color="auto" w:fill="auto"/>
            <w:vAlign w:val="center"/>
          </w:tcPr>
          <w:p w14:paraId="40747ACA" w14:textId="77777777" w:rsidR="00BB4815" w:rsidRDefault="00000000">
            <w:pPr>
              <w:jc w:val="center"/>
            </w:pPr>
            <w:r>
              <w:rPr>
                <w:rFonts w:ascii="宋体" w:hAnsi="宋体"/>
                <w:sz w:val="18"/>
              </w:rPr>
              <w:t>有所提升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976828" w14:textId="77777777" w:rsidR="00BB481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839906" w14:textId="77777777" w:rsidR="00BB481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927ADC" w14:textId="77777777" w:rsidR="00BB4815" w:rsidRDefault="00BB4815">
            <w:pPr>
              <w:jc w:val="center"/>
            </w:pPr>
          </w:p>
        </w:tc>
      </w:tr>
      <w:tr w:rsidR="00BB4815" w14:paraId="4A2504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1FE197"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1E0317"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699421" w14:textId="77777777" w:rsidR="00BB481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646976" w14:textId="77777777" w:rsidR="00BB4815" w:rsidRDefault="00000000">
            <w:pPr>
              <w:jc w:val="center"/>
            </w:pPr>
            <w:r>
              <w:rPr>
                <w:rFonts w:ascii="宋体" w:hAnsi="宋体"/>
                <w:sz w:val="18"/>
              </w:rPr>
              <w:t>减轻参保人员就医经济负担，缓解社会矛盾</w:t>
            </w:r>
          </w:p>
        </w:tc>
        <w:tc>
          <w:tcPr>
            <w:tcW w:w="1125" w:type="dxa"/>
            <w:tcBorders>
              <w:top w:val="nil"/>
              <w:left w:val="nil"/>
              <w:bottom w:val="single" w:sz="4" w:space="0" w:color="auto"/>
              <w:right w:val="single" w:sz="4" w:space="0" w:color="auto"/>
            </w:tcBorders>
            <w:shd w:val="clear" w:color="auto" w:fill="auto"/>
            <w:vAlign w:val="center"/>
          </w:tcPr>
          <w:p w14:paraId="072ECBE8" w14:textId="77777777" w:rsidR="00BB4815" w:rsidRDefault="00000000">
            <w:pPr>
              <w:jc w:val="center"/>
            </w:pPr>
            <w:r>
              <w:rPr>
                <w:rFonts w:ascii="宋体" w:hAnsi="宋体"/>
                <w:sz w:val="18"/>
              </w:rPr>
              <w:t>全年持续实施</w:t>
            </w:r>
          </w:p>
        </w:tc>
        <w:tc>
          <w:tcPr>
            <w:tcW w:w="1229" w:type="dxa"/>
            <w:tcBorders>
              <w:top w:val="nil"/>
              <w:left w:val="nil"/>
              <w:bottom w:val="single" w:sz="4" w:space="0" w:color="auto"/>
              <w:right w:val="single" w:sz="4" w:space="0" w:color="auto"/>
            </w:tcBorders>
            <w:shd w:val="clear" w:color="auto" w:fill="auto"/>
            <w:vAlign w:val="center"/>
          </w:tcPr>
          <w:p w14:paraId="2951364F" w14:textId="77777777" w:rsidR="00BB4815" w:rsidRDefault="00000000">
            <w:pPr>
              <w:jc w:val="center"/>
            </w:pPr>
            <w:r>
              <w:rPr>
                <w:rFonts w:ascii="宋体" w:hAnsi="宋体"/>
                <w:sz w:val="18"/>
              </w:rPr>
              <w:t>全年持续实施</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9D42ED" w14:textId="77777777" w:rsidR="00BB481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1D49DA" w14:textId="77777777" w:rsidR="00BB481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DA6FC2C" w14:textId="77777777" w:rsidR="00BB4815" w:rsidRDefault="00BB4815">
            <w:pPr>
              <w:jc w:val="center"/>
            </w:pPr>
          </w:p>
        </w:tc>
      </w:tr>
      <w:tr w:rsidR="00BB4815" w14:paraId="1A47A0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388D2C" w14:textId="77777777" w:rsidR="00BB4815" w:rsidRDefault="00BB48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8C8043" w14:textId="77777777" w:rsidR="00BB481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E217BC7" w14:textId="77777777" w:rsidR="00BB481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9681A5" w14:textId="77777777" w:rsidR="00BB4815" w:rsidRDefault="00000000">
            <w:pPr>
              <w:jc w:val="center"/>
            </w:pPr>
            <w:r>
              <w:rPr>
                <w:rFonts w:ascii="宋体" w:hAnsi="宋体"/>
                <w:sz w:val="18"/>
              </w:rPr>
              <w:t>城乡居民基本医疗保险参保群众满意度</w:t>
            </w:r>
          </w:p>
        </w:tc>
        <w:tc>
          <w:tcPr>
            <w:tcW w:w="1125" w:type="dxa"/>
            <w:tcBorders>
              <w:top w:val="nil"/>
              <w:left w:val="nil"/>
              <w:bottom w:val="single" w:sz="4" w:space="0" w:color="auto"/>
              <w:right w:val="single" w:sz="4" w:space="0" w:color="auto"/>
            </w:tcBorders>
            <w:shd w:val="clear" w:color="auto" w:fill="auto"/>
            <w:vAlign w:val="center"/>
          </w:tcPr>
          <w:p w14:paraId="59F876A0" w14:textId="77777777" w:rsidR="00BB4815"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BEBB03E" w14:textId="77777777" w:rsidR="00BB4815"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D50561" w14:textId="77777777" w:rsidR="00BB4815"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3C1F53" w14:textId="77777777" w:rsidR="00BB4815"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B8A78C3" w14:textId="77777777" w:rsidR="00BB4815" w:rsidRDefault="00BB4815">
            <w:pPr>
              <w:jc w:val="center"/>
            </w:pPr>
          </w:p>
        </w:tc>
      </w:tr>
      <w:tr w:rsidR="00BB4815" w14:paraId="76FC835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8F317D3" w14:textId="77777777" w:rsidR="00BB4815"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0E5D5D1" w14:textId="77777777" w:rsidR="00BB4815"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C48766F" w14:textId="77777777" w:rsidR="00BB4815" w:rsidRDefault="00000000">
            <w:pPr>
              <w:jc w:val="center"/>
            </w:pPr>
            <w:r>
              <w:rPr>
                <w:rFonts w:ascii="宋体" w:hAnsi="宋体"/>
                <w:sz w:val="18"/>
              </w:rPr>
              <w:t>87.44分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F4736B" w14:textId="77777777" w:rsidR="00BB4815" w:rsidRDefault="00BB4815">
            <w:pPr>
              <w:jc w:val="center"/>
            </w:pPr>
          </w:p>
        </w:tc>
      </w:tr>
    </w:tbl>
    <w:p w14:paraId="5047BF01" w14:textId="77777777" w:rsidR="00BB4815"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6B7779D4" w14:textId="77777777" w:rsidR="00BB481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BB4815" w14:paraId="4CE568D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89AC81"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9ABBFAE" w14:textId="77777777" w:rsidR="00BB4815" w:rsidRDefault="00000000">
            <w:pPr>
              <w:jc w:val="center"/>
            </w:pPr>
            <w:r>
              <w:rPr>
                <w:rFonts w:ascii="宋体" w:hAnsi="宋体"/>
                <w:sz w:val="18"/>
              </w:rPr>
              <w:t>23年职工大额医疗保险县级配套资金</w:t>
            </w:r>
          </w:p>
        </w:tc>
      </w:tr>
      <w:tr w:rsidR="00BB4815" w14:paraId="53C0CDC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F449BE"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11BDA9A3" w14:textId="77777777" w:rsidR="00BB4815" w:rsidRDefault="00000000">
            <w:pPr>
              <w:jc w:val="center"/>
            </w:pPr>
            <w:r>
              <w:rPr>
                <w:rFonts w:ascii="宋体" w:hAnsi="宋体"/>
                <w:sz w:val="18"/>
              </w:rPr>
              <w:t>奇台县医疗保障局</w:t>
            </w:r>
          </w:p>
        </w:tc>
        <w:tc>
          <w:tcPr>
            <w:tcW w:w="1276" w:type="dxa"/>
            <w:gridSpan w:val="2"/>
            <w:tcBorders>
              <w:top w:val="nil"/>
              <w:left w:val="nil"/>
              <w:bottom w:val="single" w:sz="4" w:space="0" w:color="auto"/>
              <w:right w:val="single" w:sz="4" w:space="0" w:color="000000"/>
            </w:tcBorders>
            <w:shd w:val="clear" w:color="auto" w:fill="auto"/>
            <w:vAlign w:val="center"/>
          </w:tcPr>
          <w:p w14:paraId="34217AC1"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36EFBDC" w14:textId="77777777" w:rsidR="00BB4815" w:rsidRDefault="00000000">
            <w:pPr>
              <w:jc w:val="center"/>
            </w:pPr>
            <w:r>
              <w:rPr>
                <w:rFonts w:ascii="宋体" w:hAnsi="宋体"/>
                <w:sz w:val="18"/>
              </w:rPr>
              <w:t>奇台县医疗保障局</w:t>
            </w:r>
          </w:p>
        </w:tc>
      </w:tr>
      <w:tr w:rsidR="00BB4815" w14:paraId="7199589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A46275"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61D755" w14:textId="77777777" w:rsidR="00BB4815" w:rsidRDefault="00BB48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38E8D87"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4ED84FFB"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5B812527"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47B224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2DE16B2"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1D19608A"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BB4815" w14:paraId="30664D8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E95EA5"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E0B116"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F68E54" w14:textId="77777777" w:rsidR="00BB4815" w:rsidRDefault="00000000">
            <w:pPr>
              <w:jc w:val="center"/>
            </w:pPr>
            <w:r>
              <w:rPr>
                <w:rFonts w:ascii="宋体" w:hAnsi="宋体"/>
                <w:sz w:val="18"/>
              </w:rPr>
              <w:t>180.00</w:t>
            </w:r>
          </w:p>
        </w:tc>
        <w:tc>
          <w:tcPr>
            <w:tcW w:w="1266" w:type="dxa"/>
            <w:tcBorders>
              <w:top w:val="nil"/>
              <w:left w:val="nil"/>
              <w:bottom w:val="single" w:sz="4" w:space="0" w:color="auto"/>
              <w:right w:val="single" w:sz="4" w:space="0" w:color="auto"/>
            </w:tcBorders>
            <w:shd w:val="clear" w:color="auto" w:fill="auto"/>
            <w:noWrap/>
            <w:vAlign w:val="center"/>
          </w:tcPr>
          <w:p w14:paraId="10BF17BE" w14:textId="77777777" w:rsidR="00BB4815" w:rsidRDefault="00000000">
            <w:pPr>
              <w:jc w:val="center"/>
            </w:pPr>
            <w:r>
              <w:rPr>
                <w:rFonts w:ascii="宋体" w:hAnsi="宋体"/>
                <w:sz w:val="18"/>
              </w:rPr>
              <w:t>180.00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DFE84BB" w14:textId="77777777" w:rsidR="00BB4815" w:rsidRDefault="00000000">
            <w:pPr>
              <w:jc w:val="center"/>
            </w:pPr>
            <w:r>
              <w:rPr>
                <w:rFonts w:ascii="宋体" w:hAnsi="宋体"/>
                <w:sz w:val="18"/>
              </w:rPr>
              <w:t>178.32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836AFF4" w14:textId="77777777" w:rsidR="00BB4815"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509226B" w14:textId="77777777" w:rsidR="00BB4815" w:rsidRDefault="00000000">
            <w:pPr>
              <w:jc w:val="center"/>
            </w:pPr>
            <w:r>
              <w:rPr>
                <w:rFonts w:ascii="宋体" w:hAnsi="宋体"/>
                <w:sz w:val="18"/>
              </w:rPr>
              <w:t>99.07%</w:t>
            </w:r>
          </w:p>
        </w:tc>
        <w:tc>
          <w:tcPr>
            <w:tcW w:w="1417" w:type="dxa"/>
            <w:tcBorders>
              <w:top w:val="nil"/>
              <w:left w:val="nil"/>
              <w:bottom w:val="single" w:sz="4" w:space="0" w:color="auto"/>
              <w:right w:val="single" w:sz="4" w:space="0" w:color="auto"/>
            </w:tcBorders>
            <w:shd w:val="clear" w:color="auto" w:fill="auto"/>
            <w:vAlign w:val="center"/>
          </w:tcPr>
          <w:p w14:paraId="2A7A4999" w14:textId="77777777" w:rsidR="00BB4815" w:rsidRDefault="00000000">
            <w:pPr>
              <w:jc w:val="center"/>
            </w:pPr>
            <w:r>
              <w:rPr>
                <w:rFonts w:ascii="宋体" w:hAnsi="宋体"/>
                <w:sz w:val="18"/>
              </w:rPr>
              <w:t>10.00</w:t>
            </w:r>
          </w:p>
        </w:tc>
      </w:tr>
      <w:tr w:rsidR="00BB4815" w14:paraId="1C00BAB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B9BAF7"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3467E07"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5DCCC0" w14:textId="77777777" w:rsidR="00BB4815" w:rsidRDefault="00000000">
            <w:pPr>
              <w:jc w:val="center"/>
            </w:pPr>
            <w:r>
              <w:rPr>
                <w:rFonts w:ascii="宋体" w:hAnsi="宋体"/>
                <w:sz w:val="18"/>
              </w:rPr>
              <w:t>180.00</w:t>
            </w:r>
          </w:p>
        </w:tc>
        <w:tc>
          <w:tcPr>
            <w:tcW w:w="1266" w:type="dxa"/>
            <w:tcBorders>
              <w:top w:val="nil"/>
              <w:left w:val="nil"/>
              <w:bottom w:val="single" w:sz="4" w:space="0" w:color="auto"/>
              <w:right w:val="single" w:sz="4" w:space="0" w:color="auto"/>
            </w:tcBorders>
            <w:shd w:val="clear" w:color="auto" w:fill="auto"/>
            <w:noWrap/>
            <w:vAlign w:val="center"/>
          </w:tcPr>
          <w:p w14:paraId="1384C57C" w14:textId="77777777" w:rsidR="00BB4815" w:rsidRDefault="00000000">
            <w:pPr>
              <w:jc w:val="center"/>
            </w:pPr>
            <w:r>
              <w:rPr>
                <w:rFonts w:ascii="宋体" w:hAnsi="宋体"/>
                <w:sz w:val="18"/>
              </w:rPr>
              <w:t>180.00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798D087" w14:textId="77777777" w:rsidR="00BB4815" w:rsidRDefault="00000000">
            <w:pPr>
              <w:jc w:val="center"/>
            </w:pPr>
            <w:r>
              <w:rPr>
                <w:rFonts w:ascii="宋体" w:hAnsi="宋体"/>
                <w:sz w:val="18"/>
              </w:rPr>
              <w:t>178.32</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C84CADE"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D67A235"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BC692F6"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B4815" w14:paraId="1F88A63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06CB2D"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6AD6401"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E227FF" w14:textId="77777777" w:rsidR="00BB4815"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3252CDD" w14:textId="77777777" w:rsidR="00BB4815"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4370237" w14:textId="77777777" w:rsidR="00BB4815"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D5CA8FC"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6CB9D71"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C63E658"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B4815" w14:paraId="193A5ED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85C991D"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736ADC47"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65917B77"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BB4815" w14:paraId="725FA2F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F5468EA" w14:textId="77777777" w:rsidR="00BB4815" w:rsidRDefault="00BB481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449D5EB" w14:textId="77777777" w:rsidR="00BB4815" w:rsidRDefault="00000000">
            <w:pPr>
              <w:jc w:val="left"/>
            </w:pPr>
            <w:r>
              <w:rPr>
                <w:rFonts w:ascii="宋体" w:hAnsi="宋体"/>
                <w:sz w:val="18"/>
              </w:rPr>
              <w:t>1、完成我县职工基本医疗保险参保率达到95%，做到应保尽保；2、完成我县困难人员基本医疗保险参保率达100%；3、强化部门职能管理，提高医保局更好服务本县人民及各部门的水平；4、严格落实医疗保障政策并组织实施；目标5：健全严密有力的基金监管机制，健全完善基金监管制度体系，提升医保基金监管治理能力水平。</w:t>
            </w:r>
          </w:p>
        </w:tc>
        <w:tc>
          <w:tcPr>
            <w:tcW w:w="4536" w:type="dxa"/>
            <w:gridSpan w:val="7"/>
            <w:tcBorders>
              <w:top w:val="single" w:sz="4" w:space="0" w:color="auto"/>
              <w:left w:val="nil"/>
              <w:bottom w:val="single" w:sz="4" w:space="0" w:color="auto"/>
              <w:right w:val="single" w:sz="4" w:space="0" w:color="000000"/>
            </w:tcBorders>
            <w:shd w:val="clear" w:color="auto" w:fill="auto"/>
          </w:tcPr>
          <w:p w14:paraId="6FA0440D" w14:textId="77777777" w:rsidR="00BB4815" w:rsidRDefault="00000000">
            <w:pPr>
              <w:jc w:val="left"/>
            </w:pPr>
            <w:r>
              <w:rPr>
                <w:rFonts w:ascii="宋体" w:hAnsi="宋体"/>
                <w:sz w:val="18"/>
              </w:rPr>
              <w:t>奇台县2023年城镇职工大额医疗保险参保人数2.97万人，完成率99%，城镇职工大额医疗保险参保率96.2%，完成率101.26%，重复参保人数0人，完成率100%，资金到位数和执行数均为178.32万元，资金到位及时率99.07%，完成率104.28%，预算执行控制率99.07%，完成率99.07%。截止2023年12月，我县城镇职工大额医疗保险待遇支出共计17万元，有效减轻参保人员就医经济负担，社会矛盾得到缓解，该指标在全年持续实施，完成率100%。尤其自2022年5月职工门诊共济政策实施以来，城镇职工每年可以在医院门诊看病报销3000元，城镇职工基本医疗保险参保群众满意度已达到90%。通过工作人员不断发放宣传册、发放海报、现场解读医保政策，医保政策知晓率有所提升，完成率100%。</w:t>
            </w:r>
          </w:p>
        </w:tc>
      </w:tr>
      <w:tr w:rsidR="00BB4815" w14:paraId="5B7CCA77" w14:textId="77777777">
        <w:trPr>
          <w:cantSplit/>
          <w:trHeight w:val="521"/>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9FB4AC6" w14:textId="77777777" w:rsidR="00BB4815" w:rsidRDefault="00BB48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8706992"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B8EBF2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4764EE"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33F7AF51"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00D7A6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1CF82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683E31"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26B1B9"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BB4815" w14:paraId="6CE271FD" w14:textId="77777777">
        <w:trPr>
          <w:cantSplit/>
          <w:trHeight w:val="521"/>
        </w:trPr>
        <w:tc>
          <w:tcPr>
            <w:tcW w:w="598" w:type="dxa"/>
            <w:vMerge/>
            <w:tcBorders>
              <w:top w:val="nil"/>
              <w:left w:val="single" w:sz="4" w:space="0" w:color="auto"/>
              <w:bottom w:val="single" w:sz="4" w:space="0" w:color="auto"/>
              <w:right w:val="single" w:sz="4" w:space="0" w:color="auto"/>
            </w:tcBorders>
            <w:vAlign w:val="center"/>
          </w:tcPr>
          <w:p w14:paraId="5D702347"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20631C9" w14:textId="77777777" w:rsidR="00BB4815" w:rsidRDefault="00BB48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2B0C170" w14:textId="77777777" w:rsidR="00BB4815" w:rsidRDefault="00BB48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1F9C239" w14:textId="77777777" w:rsidR="00BB4815" w:rsidRDefault="00BB481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259CEB10" w14:textId="77777777" w:rsidR="00BB4815" w:rsidRDefault="00BB481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0FF27CF0" w14:textId="77777777" w:rsidR="00BB4815" w:rsidRDefault="00BB481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4AFB889" w14:textId="77777777" w:rsidR="00BB4815" w:rsidRDefault="00BB481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4474632" w14:textId="77777777" w:rsidR="00BB4815" w:rsidRDefault="00BB481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D5CD19D" w14:textId="77777777" w:rsidR="00BB4815" w:rsidRDefault="00BB4815">
            <w:pPr>
              <w:widowControl/>
              <w:jc w:val="left"/>
              <w:rPr>
                <w:rFonts w:ascii="宋体" w:hAnsi="宋体" w:cs="宋体" w:hint="eastAsia"/>
                <w:color w:val="000000"/>
                <w:kern w:val="0"/>
                <w:sz w:val="18"/>
                <w:szCs w:val="18"/>
              </w:rPr>
            </w:pPr>
          </w:p>
        </w:tc>
      </w:tr>
      <w:tr w:rsidR="00BB4815" w14:paraId="0FE95F3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3BDDC9" w14:textId="77777777" w:rsidR="00BB481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1B85100" w14:textId="77777777" w:rsidR="00BB481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7080C79"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D33C87" w14:textId="77777777" w:rsidR="00BB4815" w:rsidRDefault="00000000">
            <w:pPr>
              <w:jc w:val="center"/>
            </w:pPr>
            <w:r>
              <w:rPr>
                <w:rFonts w:ascii="宋体" w:hAnsi="宋体"/>
                <w:sz w:val="18"/>
              </w:rPr>
              <w:t>城镇职工大额医疗保险参保人数</w:t>
            </w:r>
          </w:p>
        </w:tc>
        <w:tc>
          <w:tcPr>
            <w:tcW w:w="1266" w:type="dxa"/>
            <w:tcBorders>
              <w:top w:val="nil"/>
              <w:left w:val="nil"/>
              <w:bottom w:val="single" w:sz="4" w:space="0" w:color="auto"/>
              <w:right w:val="single" w:sz="4" w:space="0" w:color="auto"/>
            </w:tcBorders>
            <w:shd w:val="clear" w:color="auto" w:fill="auto"/>
            <w:vAlign w:val="center"/>
          </w:tcPr>
          <w:p w14:paraId="04C5C4DD" w14:textId="77777777" w:rsidR="00BB4815" w:rsidRDefault="00000000">
            <w:pPr>
              <w:jc w:val="center"/>
            </w:pPr>
            <w:r>
              <w:rPr>
                <w:rFonts w:ascii="宋体" w:hAnsi="宋体"/>
                <w:sz w:val="18"/>
              </w:rPr>
              <w:t>&gt;=3万人</w:t>
            </w:r>
          </w:p>
        </w:tc>
        <w:tc>
          <w:tcPr>
            <w:tcW w:w="1088" w:type="dxa"/>
            <w:tcBorders>
              <w:top w:val="nil"/>
              <w:left w:val="nil"/>
              <w:bottom w:val="single" w:sz="4" w:space="0" w:color="auto"/>
              <w:right w:val="single" w:sz="4" w:space="0" w:color="auto"/>
            </w:tcBorders>
            <w:shd w:val="clear" w:color="auto" w:fill="auto"/>
            <w:vAlign w:val="center"/>
          </w:tcPr>
          <w:p w14:paraId="321E0024" w14:textId="77777777" w:rsidR="00BB4815" w:rsidRDefault="00000000">
            <w:pPr>
              <w:jc w:val="center"/>
            </w:pPr>
            <w:r>
              <w:rPr>
                <w:rFonts w:ascii="宋体" w:hAnsi="宋体"/>
                <w:sz w:val="18"/>
              </w:rPr>
              <w:t>=2.97万人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F84536"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84042E" w14:textId="77777777" w:rsidR="00BB4815" w:rsidRDefault="00000000">
            <w:pPr>
              <w:jc w:val="center"/>
            </w:pPr>
            <w:r>
              <w:rPr>
                <w:rFonts w:ascii="宋体" w:hAnsi="宋体"/>
                <w:sz w:val="18"/>
              </w:rPr>
              <w:t>9.75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A13134" w14:textId="77777777" w:rsidR="00BB4815" w:rsidRDefault="00000000">
            <w:pPr>
              <w:jc w:val="center"/>
            </w:pPr>
            <w:r>
              <w:rPr>
                <w:rFonts w:ascii="宋体" w:hAnsi="宋体"/>
                <w:sz w:val="18"/>
              </w:rPr>
              <w:t>本年度积极推进全民参保计划，但是受就业环境等因素影响，参加城镇职工大额医疗保险的人数未达到目标值。改进措施：积极进行宣传，提升职工参保人数。</w:t>
            </w:r>
          </w:p>
        </w:tc>
      </w:tr>
      <w:tr w:rsidR="00BB4815" w14:paraId="626D31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F6E48D"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AABCB4"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162A2B"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5C9939" w14:textId="77777777" w:rsidR="00BB4815" w:rsidRDefault="00000000">
            <w:pPr>
              <w:jc w:val="center"/>
            </w:pPr>
            <w:r>
              <w:rPr>
                <w:rFonts w:ascii="宋体" w:hAnsi="宋体"/>
                <w:sz w:val="18"/>
              </w:rPr>
              <w:t>2023年重复参保人数（人）</w:t>
            </w:r>
          </w:p>
        </w:tc>
        <w:tc>
          <w:tcPr>
            <w:tcW w:w="1266" w:type="dxa"/>
            <w:tcBorders>
              <w:top w:val="nil"/>
              <w:left w:val="nil"/>
              <w:bottom w:val="single" w:sz="4" w:space="0" w:color="auto"/>
              <w:right w:val="single" w:sz="4" w:space="0" w:color="auto"/>
            </w:tcBorders>
            <w:shd w:val="clear" w:color="auto" w:fill="auto"/>
            <w:vAlign w:val="center"/>
          </w:tcPr>
          <w:p w14:paraId="756F053B" w14:textId="77777777" w:rsidR="00BB4815" w:rsidRDefault="00000000">
            <w:pPr>
              <w:jc w:val="center"/>
            </w:pPr>
            <w:r>
              <w:rPr>
                <w:rFonts w:ascii="宋体" w:hAnsi="宋体"/>
                <w:sz w:val="18"/>
              </w:rPr>
              <w:t>=0人</w:t>
            </w:r>
          </w:p>
        </w:tc>
        <w:tc>
          <w:tcPr>
            <w:tcW w:w="1088" w:type="dxa"/>
            <w:tcBorders>
              <w:top w:val="nil"/>
              <w:left w:val="nil"/>
              <w:bottom w:val="single" w:sz="4" w:space="0" w:color="auto"/>
              <w:right w:val="single" w:sz="4" w:space="0" w:color="auto"/>
            </w:tcBorders>
            <w:shd w:val="clear" w:color="auto" w:fill="auto"/>
            <w:vAlign w:val="center"/>
          </w:tcPr>
          <w:p w14:paraId="3F28AD5B" w14:textId="77777777" w:rsidR="00BB4815" w:rsidRDefault="00000000">
            <w:pPr>
              <w:jc w:val="center"/>
            </w:pPr>
            <w:r>
              <w:rPr>
                <w:rFonts w:ascii="宋体" w:hAnsi="宋体"/>
                <w:sz w:val="18"/>
              </w:rPr>
              <w:t>=0人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8F5EE4"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381AB6" w14:textId="77777777" w:rsidR="00BB481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656F57" w14:textId="77777777" w:rsidR="00BB4815" w:rsidRDefault="00BB4815">
            <w:pPr>
              <w:jc w:val="center"/>
            </w:pPr>
          </w:p>
        </w:tc>
      </w:tr>
      <w:tr w:rsidR="00BB4815" w14:paraId="63A5D3F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0DEDC1"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66BFB5"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D55E3D"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8D420B" w14:textId="77777777" w:rsidR="00BB4815" w:rsidRDefault="00000000">
            <w:pPr>
              <w:jc w:val="center"/>
            </w:pPr>
            <w:r>
              <w:rPr>
                <w:rFonts w:ascii="宋体" w:hAnsi="宋体"/>
                <w:sz w:val="18"/>
              </w:rPr>
              <w:t>城镇职工大额医疗保险参保率</w:t>
            </w:r>
          </w:p>
        </w:tc>
        <w:tc>
          <w:tcPr>
            <w:tcW w:w="1266" w:type="dxa"/>
            <w:tcBorders>
              <w:top w:val="nil"/>
              <w:left w:val="nil"/>
              <w:bottom w:val="single" w:sz="4" w:space="0" w:color="auto"/>
              <w:right w:val="single" w:sz="4" w:space="0" w:color="auto"/>
            </w:tcBorders>
            <w:shd w:val="clear" w:color="auto" w:fill="auto"/>
            <w:vAlign w:val="center"/>
          </w:tcPr>
          <w:p w14:paraId="312B91D0" w14:textId="77777777" w:rsidR="00BB4815"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6F85AF07" w14:textId="77777777" w:rsidR="00BB4815" w:rsidRDefault="00000000">
            <w:pPr>
              <w:jc w:val="center"/>
            </w:pPr>
            <w:r>
              <w:rPr>
                <w:rFonts w:ascii="宋体" w:hAnsi="宋体"/>
                <w:sz w:val="18"/>
              </w:rPr>
              <w:t>=96.2%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9890E8"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FC0DBD" w14:textId="77777777" w:rsidR="00BB4815" w:rsidRDefault="00000000">
            <w:pPr>
              <w:jc w:val="center"/>
            </w:pPr>
            <w:r>
              <w:rPr>
                <w:rFonts w:ascii="宋体" w:hAnsi="宋体"/>
                <w:sz w:val="18"/>
              </w:rPr>
              <w:t>9.87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A7F66F" w14:textId="77777777" w:rsidR="00BB4815" w:rsidRDefault="00000000">
            <w:pPr>
              <w:jc w:val="center"/>
            </w:pPr>
            <w:r>
              <w:rPr>
                <w:rFonts w:ascii="宋体" w:hAnsi="宋体"/>
                <w:sz w:val="18"/>
              </w:rPr>
              <w:t>本年度积极推进全民参保计划，使职工大额医疗保险参保率高于目标值。改进措施：积极对接，下年度合理设定目标值。</w:t>
            </w:r>
          </w:p>
        </w:tc>
      </w:tr>
      <w:tr w:rsidR="00BB4815" w14:paraId="192922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C0B9A9"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9F84ED"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BB4DBE" w14:textId="77777777" w:rsidR="00BB481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A23D1A" w14:textId="77777777" w:rsidR="00BB4815" w:rsidRDefault="00000000">
            <w:pPr>
              <w:jc w:val="center"/>
            </w:pPr>
            <w:r>
              <w:rPr>
                <w:rFonts w:ascii="宋体" w:hAnsi="宋体"/>
                <w:sz w:val="18"/>
              </w:rPr>
              <w:t>资金到位及时率</w:t>
            </w:r>
          </w:p>
        </w:tc>
        <w:tc>
          <w:tcPr>
            <w:tcW w:w="1266" w:type="dxa"/>
            <w:tcBorders>
              <w:top w:val="nil"/>
              <w:left w:val="nil"/>
              <w:bottom w:val="single" w:sz="4" w:space="0" w:color="auto"/>
              <w:right w:val="single" w:sz="4" w:space="0" w:color="auto"/>
            </w:tcBorders>
            <w:shd w:val="clear" w:color="auto" w:fill="auto"/>
            <w:vAlign w:val="center"/>
          </w:tcPr>
          <w:p w14:paraId="400EE86F" w14:textId="77777777" w:rsidR="00BB4815"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6F7C9F0" w14:textId="77777777" w:rsidR="00BB4815" w:rsidRDefault="00000000">
            <w:pPr>
              <w:jc w:val="center"/>
            </w:pPr>
            <w:r>
              <w:rPr>
                <w:rFonts w:ascii="宋体" w:hAnsi="宋体"/>
                <w:sz w:val="18"/>
              </w:rPr>
              <w:t>=99.07%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0AA6F9"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B46D6F" w14:textId="77777777" w:rsidR="00BB4815" w:rsidRDefault="00000000">
            <w:pPr>
              <w:jc w:val="center"/>
            </w:pPr>
            <w:r>
              <w:rPr>
                <w:rFonts w:ascii="宋体" w:hAnsi="宋体"/>
                <w:sz w:val="18"/>
              </w:rPr>
              <w:t>9.57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D70008" w14:textId="77777777" w:rsidR="00BB4815" w:rsidRDefault="00000000">
            <w:pPr>
              <w:jc w:val="center"/>
            </w:pPr>
            <w:r>
              <w:rPr>
                <w:rFonts w:ascii="宋体" w:hAnsi="宋体"/>
                <w:sz w:val="18"/>
              </w:rPr>
              <w:t>因年初对资金到位时间预测不准确，导致期末业绩值高于目标值。改进措施：下年度积极和财政对接，合理预测目标值。</w:t>
            </w:r>
          </w:p>
        </w:tc>
      </w:tr>
      <w:tr w:rsidR="00BB4815" w14:paraId="00F24D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1987AF" w14:textId="77777777" w:rsidR="00BB4815" w:rsidRDefault="00BB48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771C3E" w14:textId="77777777" w:rsidR="00BB481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4833DEF" w14:textId="77777777" w:rsidR="00BB481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EBB146" w14:textId="77777777" w:rsidR="00BB4815" w:rsidRDefault="00000000">
            <w:pPr>
              <w:jc w:val="center"/>
            </w:pPr>
            <w:r>
              <w:rPr>
                <w:rFonts w:ascii="宋体" w:hAnsi="宋体"/>
                <w:sz w:val="18"/>
              </w:rPr>
              <w:t>预算执行控制率</w:t>
            </w:r>
          </w:p>
        </w:tc>
        <w:tc>
          <w:tcPr>
            <w:tcW w:w="1266" w:type="dxa"/>
            <w:tcBorders>
              <w:top w:val="nil"/>
              <w:left w:val="nil"/>
              <w:bottom w:val="single" w:sz="4" w:space="0" w:color="auto"/>
              <w:right w:val="single" w:sz="4" w:space="0" w:color="auto"/>
            </w:tcBorders>
            <w:shd w:val="clear" w:color="auto" w:fill="auto"/>
            <w:vAlign w:val="center"/>
          </w:tcPr>
          <w:p w14:paraId="31FC8DCB" w14:textId="77777777" w:rsidR="00BB4815"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0D86389" w14:textId="77777777" w:rsidR="00BB4815" w:rsidRDefault="00000000">
            <w:pPr>
              <w:jc w:val="center"/>
            </w:pPr>
            <w:r>
              <w:rPr>
                <w:rFonts w:ascii="宋体" w:hAnsi="宋体"/>
                <w:sz w:val="18"/>
              </w:rPr>
              <w:t>=99.07%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6F60DA" w14:textId="77777777" w:rsidR="00BB481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E35C1D" w14:textId="77777777" w:rsidR="00BB4815" w:rsidRDefault="00000000">
            <w:pPr>
              <w:jc w:val="center"/>
            </w:pPr>
            <w:r>
              <w:rPr>
                <w:rFonts w:ascii="宋体" w:hAnsi="宋体"/>
                <w:sz w:val="18"/>
              </w:rPr>
              <w:t>19.53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51CB54" w14:textId="77777777" w:rsidR="00BB4815" w:rsidRDefault="00000000">
            <w:pPr>
              <w:jc w:val="center"/>
            </w:pPr>
            <w:r>
              <w:rPr>
                <w:rFonts w:ascii="宋体" w:hAnsi="宋体"/>
                <w:sz w:val="18"/>
              </w:rPr>
              <w:t>因年初对资金的需求预测不准确，导致期末业绩值低于目标值。改进措施：下年度积极和财政对接，保证资金及时到位。</w:t>
            </w:r>
          </w:p>
        </w:tc>
      </w:tr>
      <w:tr w:rsidR="00BB4815" w14:paraId="719ECC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81D497" w14:textId="77777777" w:rsidR="00BB4815" w:rsidRDefault="00BB481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1C596E7" w14:textId="77777777" w:rsidR="00BB481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43AC607" w14:textId="77777777" w:rsidR="00BB481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CBD788" w14:textId="77777777" w:rsidR="00BB4815" w:rsidRDefault="00000000">
            <w:pPr>
              <w:jc w:val="center"/>
            </w:pPr>
            <w:r>
              <w:rPr>
                <w:rFonts w:ascii="宋体" w:hAnsi="宋体"/>
                <w:sz w:val="18"/>
              </w:rPr>
              <w:t>提升医保政策知晓率</w:t>
            </w:r>
          </w:p>
        </w:tc>
        <w:tc>
          <w:tcPr>
            <w:tcW w:w="1266" w:type="dxa"/>
            <w:tcBorders>
              <w:top w:val="nil"/>
              <w:left w:val="nil"/>
              <w:bottom w:val="single" w:sz="4" w:space="0" w:color="auto"/>
              <w:right w:val="single" w:sz="4" w:space="0" w:color="auto"/>
            </w:tcBorders>
            <w:shd w:val="clear" w:color="auto" w:fill="auto"/>
            <w:vAlign w:val="center"/>
          </w:tcPr>
          <w:p w14:paraId="50183FD7" w14:textId="77777777" w:rsidR="00BB4815" w:rsidRDefault="00000000">
            <w:pPr>
              <w:jc w:val="center"/>
            </w:pPr>
            <w:r>
              <w:rPr>
                <w:rFonts w:ascii="宋体" w:hAnsi="宋体"/>
                <w:sz w:val="18"/>
              </w:rPr>
              <w:t>有所提升</w:t>
            </w:r>
          </w:p>
        </w:tc>
        <w:tc>
          <w:tcPr>
            <w:tcW w:w="1088" w:type="dxa"/>
            <w:tcBorders>
              <w:top w:val="nil"/>
              <w:left w:val="nil"/>
              <w:bottom w:val="single" w:sz="4" w:space="0" w:color="auto"/>
              <w:right w:val="single" w:sz="4" w:space="0" w:color="auto"/>
            </w:tcBorders>
            <w:shd w:val="clear" w:color="auto" w:fill="auto"/>
            <w:vAlign w:val="center"/>
          </w:tcPr>
          <w:p w14:paraId="4D56073A" w14:textId="77777777" w:rsidR="00BB4815" w:rsidRDefault="00000000">
            <w:pPr>
              <w:jc w:val="center"/>
            </w:pPr>
            <w:r>
              <w:rPr>
                <w:rFonts w:ascii="宋体" w:hAnsi="宋体"/>
                <w:sz w:val="18"/>
              </w:rPr>
              <w:t>有所提升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601A07"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D37635" w14:textId="77777777" w:rsidR="00BB481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6A85E0" w14:textId="77777777" w:rsidR="00BB4815" w:rsidRDefault="00BB4815">
            <w:pPr>
              <w:jc w:val="center"/>
            </w:pPr>
          </w:p>
        </w:tc>
      </w:tr>
      <w:tr w:rsidR="00BB4815" w14:paraId="3E8AC25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0BA01A"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0A09D7"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287BD0" w14:textId="77777777" w:rsidR="00BB481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229407" w14:textId="77777777" w:rsidR="00BB4815" w:rsidRDefault="00000000">
            <w:pPr>
              <w:jc w:val="center"/>
            </w:pPr>
            <w:r>
              <w:rPr>
                <w:rFonts w:ascii="宋体" w:hAnsi="宋体"/>
                <w:sz w:val="18"/>
              </w:rPr>
              <w:t>减轻参保人员就医经济负担，缓解社会矛盾</w:t>
            </w:r>
          </w:p>
        </w:tc>
        <w:tc>
          <w:tcPr>
            <w:tcW w:w="1266" w:type="dxa"/>
            <w:tcBorders>
              <w:top w:val="nil"/>
              <w:left w:val="nil"/>
              <w:bottom w:val="single" w:sz="4" w:space="0" w:color="auto"/>
              <w:right w:val="single" w:sz="4" w:space="0" w:color="auto"/>
            </w:tcBorders>
            <w:shd w:val="clear" w:color="auto" w:fill="auto"/>
            <w:vAlign w:val="center"/>
          </w:tcPr>
          <w:p w14:paraId="3295DCF6" w14:textId="77777777" w:rsidR="00BB4815" w:rsidRDefault="00000000">
            <w:pPr>
              <w:jc w:val="center"/>
            </w:pPr>
            <w:r>
              <w:rPr>
                <w:rFonts w:ascii="宋体" w:hAnsi="宋体"/>
                <w:sz w:val="18"/>
              </w:rPr>
              <w:t>全年持续实施</w:t>
            </w:r>
          </w:p>
        </w:tc>
        <w:tc>
          <w:tcPr>
            <w:tcW w:w="1088" w:type="dxa"/>
            <w:tcBorders>
              <w:top w:val="nil"/>
              <w:left w:val="nil"/>
              <w:bottom w:val="single" w:sz="4" w:space="0" w:color="auto"/>
              <w:right w:val="single" w:sz="4" w:space="0" w:color="auto"/>
            </w:tcBorders>
            <w:shd w:val="clear" w:color="auto" w:fill="auto"/>
            <w:vAlign w:val="center"/>
          </w:tcPr>
          <w:p w14:paraId="3A4A8C21" w14:textId="77777777" w:rsidR="00BB4815" w:rsidRDefault="00000000">
            <w:pPr>
              <w:jc w:val="center"/>
            </w:pPr>
            <w:r>
              <w:rPr>
                <w:rFonts w:ascii="宋体" w:hAnsi="宋体"/>
                <w:sz w:val="18"/>
              </w:rPr>
              <w:t>全年持续实施</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EEA1C2"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C06C29" w14:textId="77777777" w:rsidR="00BB481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02552F" w14:textId="77777777" w:rsidR="00BB4815" w:rsidRDefault="00BB4815">
            <w:pPr>
              <w:jc w:val="center"/>
            </w:pPr>
          </w:p>
        </w:tc>
      </w:tr>
      <w:tr w:rsidR="00BB4815" w14:paraId="3B45958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4D79E3" w14:textId="77777777" w:rsidR="00BB4815" w:rsidRDefault="00BB48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349D8D9" w14:textId="77777777" w:rsidR="00BB481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310DF83" w14:textId="77777777" w:rsidR="00BB481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5B86F8" w14:textId="77777777" w:rsidR="00BB4815" w:rsidRDefault="00000000">
            <w:pPr>
              <w:jc w:val="center"/>
            </w:pPr>
            <w:r>
              <w:rPr>
                <w:rFonts w:ascii="宋体" w:hAnsi="宋体"/>
                <w:sz w:val="18"/>
              </w:rPr>
              <w:t>城镇职工基本医疗保险参保群众满意度</w:t>
            </w:r>
          </w:p>
        </w:tc>
        <w:tc>
          <w:tcPr>
            <w:tcW w:w="1266" w:type="dxa"/>
            <w:tcBorders>
              <w:top w:val="nil"/>
              <w:left w:val="nil"/>
              <w:bottom w:val="single" w:sz="4" w:space="0" w:color="auto"/>
              <w:right w:val="single" w:sz="4" w:space="0" w:color="auto"/>
            </w:tcBorders>
            <w:shd w:val="clear" w:color="auto" w:fill="auto"/>
            <w:vAlign w:val="center"/>
          </w:tcPr>
          <w:p w14:paraId="7755C4F6" w14:textId="77777777" w:rsidR="00BB4815"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30720EA6" w14:textId="77777777" w:rsidR="00BB4815"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A8C4C2"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9100C5" w14:textId="77777777" w:rsidR="00BB481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D76B8B" w14:textId="77777777" w:rsidR="00BB4815" w:rsidRDefault="00BB4815">
            <w:pPr>
              <w:jc w:val="center"/>
            </w:pPr>
          </w:p>
        </w:tc>
      </w:tr>
      <w:tr w:rsidR="00BB4815" w14:paraId="6716463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7853FD0" w14:textId="77777777" w:rsidR="00BB481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DEE197B" w14:textId="77777777" w:rsidR="00BB481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2545488" w14:textId="77777777" w:rsidR="00BB4815" w:rsidRDefault="00000000">
            <w:pPr>
              <w:jc w:val="center"/>
            </w:pPr>
            <w:r>
              <w:rPr>
                <w:rFonts w:ascii="宋体" w:hAnsi="宋体"/>
                <w:sz w:val="18"/>
              </w:rPr>
              <w:t>98.72分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3BBEDF" w14:textId="77777777" w:rsidR="00BB4815" w:rsidRDefault="00BB4815">
            <w:pPr>
              <w:jc w:val="center"/>
            </w:pPr>
          </w:p>
        </w:tc>
      </w:tr>
    </w:tbl>
    <w:p w14:paraId="5C9026E2" w14:textId="77777777" w:rsidR="00BB4815"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21309ED2" w14:textId="77777777" w:rsidR="00BB481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BB4815" w14:paraId="5D5F24A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499549"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EF0F7CC" w14:textId="77777777" w:rsidR="00BB4815" w:rsidRDefault="00000000">
            <w:pPr>
              <w:jc w:val="center"/>
            </w:pPr>
            <w:r>
              <w:rPr>
                <w:rFonts w:ascii="宋体" w:hAnsi="宋体"/>
                <w:sz w:val="18"/>
              </w:rPr>
              <w:t>昌吉州州级统筹社会保险扩面征收工作经费（昌州财社〔2023〕33号）</w:t>
            </w:r>
          </w:p>
        </w:tc>
      </w:tr>
      <w:tr w:rsidR="00BB4815" w14:paraId="16D55DD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0CEDF6"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5911B60E" w14:textId="77777777" w:rsidR="00BB4815" w:rsidRDefault="00000000">
            <w:pPr>
              <w:jc w:val="center"/>
            </w:pPr>
            <w:r>
              <w:rPr>
                <w:rFonts w:ascii="宋体" w:hAnsi="宋体"/>
                <w:sz w:val="18"/>
              </w:rPr>
              <w:t>奇台县医疗保障局</w:t>
            </w:r>
          </w:p>
        </w:tc>
        <w:tc>
          <w:tcPr>
            <w:tcW w:w="1276" w:type="dxa"/>
            <w:gridSpan w:val="2"/>
            <w:tcBorders>
              <w:top w:val="nil"/>
              <w:left w:val="nil"/>
              <w:bottom w:val="single" w:sz="4" w:space="0" w:color="auto"/>
              <w:right w:val="single" w:sz="4" w:space="0" w:color="000000"/>
            </w:tcBorders>
            <w:shd w:val="clear" w:color="auto" w:fill="auto"/>
            <w:vAlign w:val="center"/>
          </w:tcPr>
          <w:p w14:paraId="17822010"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7614CBA5" w14:textId="77777777" w:rsidR="00BB4815" w:rsidRDefault="00000000">
            <w:pPr>
              <w:jc w:val="center"/>
            </w:pPr>
            <w:r>
              <w:rPr>
                <w:rFonts w:ascii="宋体" w:hAnsi="宋体"/>
                <w:sz w:val="18"/>
              </w:rPr>
              <w:t>奇台县医疗保障局</w:t>
            </w:r>
          </w:p>
        </w:tc>
      </w:tr>
      <w:tr w:rsidR="00BB4815" w14:paraId="00C1ECB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7F0144"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604B98" w14:textId="77777777" w:rsidR="00BB4815" w:rsidRDefault="00BB48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240E168"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6E142ECA"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1753FDB0"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C37F79F"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A234875"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169F851A"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BB4815" w14:paraId="6CAEA72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A22F9F"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09C121"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42D037" w14:textId="77777777" w:rsidR="00BB4815" w:rsidRDefault="00000000">
            <w:pPr>
              <w:jc w:val="center"/>
            </w:pPr>
            <w:r>
              <w:rPr>
                <w:rFonts w:ascii="宋体" w:hAnsi="宋体"/>
                <w:sz w:val="18"/>
              </w:rPr>
              <w:t>21.00</w:t>
            </w:r>
          </w:p>
        </w:tc>
        <w:tc>
          <w:tcPr>
            <w:tcW w:w="1266" w:type="dxa"/>
            <w:tcBorders>
              <w:top w:val="nil"/>
              <w:left w:val="nil"/>
              <w:bottom w:val="single" w:sz="4" w:space="0" w:color="auto"/>
              <w:right w:val="single" w:sz="4" w:space="0" w:color="auto"/>
            </w:tcBorders>
            <w:shd w:val="clear" w:color="auto" w:fill="auto"/>
            <w:noWrap/>
            <w:vAlign w:val="center"/>
          </w:tcPr>
          <w:p w14:paraId="0E3A992D" w14:textId="77777777" w:rsidR="00BB4815" w:rsidRDefault="00000000">
            <w:pPr>
              <w:jc w:val="center"/>
            </w:pPr>
            <w:r>
              <w:rPr>
                <w:rFonts w:ascii="宋体" w:hAnsi="宋体"/>
                <w:sz w:val="18"/>
              </w:rPr>
              <w:t>21.00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912FE3E" w14:textId="77777777" w:rsidR="00BB4815" w:rsidRDefault="00000000">
            <w:pPr>
              <w:jc w:val="center"/>
            </w:pPr>
            <w:r>
              <w:rPr>
                <w:rFonts w:ascii="宋体" w:hAnsi="宋体"/>
                <w:sz w:val="18"/>
              </w:rPr>
              <w:t>6.99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8B07D21" w14:textId="77777777" w:rsidR="00BB4815"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5BD5319" w14:textId="77777777" w:rsidR="00BB4815" w:rsidRDefault="00000000">
            <w:pPr>
              <w:jc w:val="center"/>
            </w:pPr>
            <w:r>
              <w:rPr>
                <w:rFonts w:ascii="宋体" w:hAnsi="宋体"/>
                <w:sz w:val="18"/>
              </w:rPr>
              <w:t>33.29%</w:t>
            </w:r>
          </w:p>
        </w:tc>
        <w:tc>
          <w:tcPr>
            <w:tcW w:w="1417" w:type="dxa"/>
            <w:tcBorders>
              <w:top w:val="nil"/>
              <w:left w:val="nil"/>
              <w:bottom w:val="single" w:sz="4" w:space="0" w:color="auto"/>
              <w:right w:val="single" w:sz="4" w:space="0" w:color="auto"/>
            </w:tcBorders>
            <w:shd w:val="clear" w:color="auto" w:fill="auto"/>
            <w:vAlign w:val="center"/>
          </w:tcPr>
          <w:p w14:paraId="5B29C670" w14:textId="77777777" w:rsidR="00BB4815" w:rsidRDefault="00000000">
            <w:pPr>
              <w:jc w:val="center"/>
            </w:pPr>
            <w:r>
              <w:rPr>
                <w:rFonts w:ascii="宋体" w:hAnsi="宋体"/>
                <w:sz w:val="18"/>
              </w:rPr>
              <w:t>0.00</w:t>
            </w:r>
          </w:p>
        </w:tc>
      </w:tr>
      <w:tr w:rsidR="00BB4815" w14:paraId="2F25827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4F75AA"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A619CDA"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CB237A" w14:textId="77777777" w:rsidR="00BB4815" w:rsidRDefault="00000000">
            <w:pPr>
              <w:jc w:val="center"/>
            </w:pPr>
            <w:r>
              <w:rPr>
                <w:rFonts w:ascii="宋体" w:hAnsi="宋体"/>
                <w:sz w:val="18"/>
              </w:rPr>
              <w:t>21.00</w:t>
            </w:r>
          </w:p>
        </w:tc>
        <w:tc>
          <w:tcPr>
            <w:tcW w:w="1266" w:type="dxa"/>
            <w:tcBorders>
              <w:top w:val="nil"/>
              <w:left w:val="nil"/>
              <w:bottom w:val="single" w:sz="4" w:space="0" w:color="auto"/>
              <w:right w:val="single" w:sz="4" w:space="0" w:color="auto"/>
            </w:tcBorders>
            <w:shd w:val="clear" w:color="auto" w:fill="auto"/>
            <w:noWrap/>
            <w:vAlign w:val="center"/>
          </w:tcPr>
          <w:p w14:paraId="651CC65A" w14:textId="77777777" w:rsidR="00BB4815" w:rsidRDefault="00000000">
            <w:pPr>
              <w:jc w:val="center"/>
            </w:pPr>
            <w:r>
              <w:rPr>
                <w:rFonts w:ascii="宋体" w:hAnsi="宋体"/>
                <w:sz w:val="18"/>
              </w:rPr>
              <w:t>21.00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BF24C08" w14:textId="77777777" w:rsidR="00BB4815" w:rsidRDefault="00000000">
            <w:pPr>
              <w:jc w:val="center"/>
            </w:pPr>
            <w:r>
              <w:rPr>
                <w:rFonts w:ascii="宋体" w:hAnsi="宋体"/>
                <w:sz w:val="18"/>
              </w:rPr>
              <w:t>6.99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95B8082"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65DDE83"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A2DEE8D"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B4815" w14:paraId="2C0A2F2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0A267B" w14:textId="77777777" w:rsidR="00BB4815" w:rsidRDefault="00BB48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73191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959FF4" w14:textId="77777777" w:rsidR="00BB4815"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A263A5E" w14:textId="77777777" w:rsidR="00BB4815"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79A0331" w14:textId="77777777" w:rsidR="00BB4815"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A791683"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26183C5"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208F0CA" w14:textId="77777777" w:rsidR="00BB481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BB4815" w14:paraId="3FC7D5B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DBFC6BC"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6137E36D"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381CB13A"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BB4815" w14:paraId="23C1ED3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05F7B10" w14:textId="77777777" w:rsidR="00BB4815" w:rsidRDefault="00BB481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A0118FD" w14:textId="77777777" w:rsidR="00BB4815" w:rsidRDefault="00000000">
            <w:pPr>
              <w:jc w:val="left"/>
            </w:pPr>
            <w:r>
              <w:rPr>
                <w:rFonts w:ascii="宋体" w:hAnsi="宋体"/>
                <w:sz w:val="18"/>
              </w:rPr>
              <w:t>为进一步加强昌吉州医疗保险扩面征缴管理工作，充分调动全州社会保险经办机构的工作积极性。为有效保障医保经办机构服务能力，根据《关于印发&lt;昌吉州州级统筹社会保险基金预算绩效考评及扩面征缴考核奖励暂行办法&gt;通知》（昌州人社发〔2013〕153号），拨付奇台县社会保险扩面征收工作经费21万元，专项用于医保政策宣传、办公用品采购、监督检查及扩面征缴方面业务经费。资金使用情况计划如下：1、印制医保政策宣传品6.5万元，为各乡镇采购办公用品10.5万元，提升医保综合监管及经办服务能力方面业务经费4万元。</w:t>
            </w:r>
          </w:p>
        </w:tc>
        <w:tc>
          <w:tcPr>
            <w:tcW w:w="4536" w:type="dxa"/>
            <w:gridSpan w:val="7"/>
            <w:tcBorders>
              <w:top w:val="single" w:sz="4" w:space="0" w:color="auto"/>
              <w:left w:val="nil"/>
              <w:bottom w:val="single" w:sz="4" w:space="0" w:color="auto"/>
              <w:right w:val="single" w:sz="4" w:space="0" w:color="000000"/>
            </w:tcBorders>
            <w:shd w:val="clear" w:color="auto" w:fill="auto"/>
          </w:tcPr>
          <w:p w14:paraId="37286546" w14:textId="77777777" w:rsidR="00BB4815" w:rsidRDefault="00000000">
            <w:pPr>
              <w:jc w:val="left"/>
            </w:pPr>
            <w:r>
              <w:rPr>
                <w:rFonts w:ascii="宋体" w:hAnsi="宋体" w:hint="eastAsia"/>
                <w:sz w:val="18"/>
              </w:rPr>
              <w:t>截至目前</w:t>
            </w:r>
            <w:r>
              <w:rPr>
                <w:rFonts w:ascii="宋体" w:hAnsi="宋体"/>
                <w:sz w:val="18"/>
              </w:rPr>
              <w:t>，我局已印制3批医保政策宣传品，完成率100%，医保政策宣传品印制及时率为95%，完成率100%，印制医保政策宣传品验收合格率为95%，完成率100%，医保政策宣传品印制成本6.99万元，完成率107.54%；为各乡镇采购1批办公用品，完成率100%，办公用品购买及时率为95%，完成率100%，办公用品采购成本10.52万元，完成率100.19%，购买办公用品验收合格率95%，完成率100%；监督检查县内定点医药机构174个，完成率102.35%，监督检查县内定点医药机构覆盖率100%，完成率100%，监督检查及扩面征缴方面业务经费成本0万元，完成率0%；我局今年不断加大基金监管力度，有效提高两定医疗机构医疗保险服务质量、规范医疗服务行为、保障参保人员权益、提升基金使用效率，医保综合监管能力得到提升，完成率为100%；通过大量印制医保政策宣传品和为乡镇采购办公用品，大大提高乡镇街道办理医保业务的工作效率，医保经办服务能力得到提升，完成率为100%。</w:t>
            </w:r>
          </w:p>
        </w:tc>
      </w:tr>
      <w:tr w:rsidR="00BB4815" w14:paraId="5A4BA60A" w14:textId="77777777">
        <w:trPr>
          <w:cantSplit/>
          <w:trHeight w:val="521"/>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1B65F6C" w14:textId="77777777" w:rsidR="00BB4815" w:rsidRDefault="00BB48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C77A986"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5AF33C1"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611DD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01C1EFAA"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0813EF3B"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CD4CD3"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0939CD"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6FB1B1B" w14:textId="77777777" w:rsidR="00BB481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BB4815" w14:paraId="53363E9F" w14:textId="77777777">
        <w:trPr>
          <w:cantSplit/>
          <w:trHeight w:val="521"/>
        </w:trPr>
        <w:tc>
          <w:tcPr>
            <w:tcW w:w="598" w:type="dxa"/>
            <w:vMerge/>
            <w:tcBorders>
              <w:top w:val="nil"/>
              <w:left w:val="single" w:sz="4" w:space="0" w:color="auto"/>
              <w:bottom w:val="single" w:sz="4" w:space="0" w:color="auto"/>
              <w:right w:val="single" w:sz="4" w:space="0" w:color="auto"/>
            </w:tcBorders>
            <w:vAlign w:val="center"/>
          </w:tcPr>
          <w:p w14:paraId="232DA633"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94DC0D4" w14:textId="77777777" w:rsidR="00BB4815" w:rsidRDefault="00BB48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6EB57BD" w14:textId="77777777" w:rsidR="00BB4815" w:rsidRDefault="00BB48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D91B585" w14:textId="77777777" w:rsidR="00BB4815" w:rsidRDefault="00BB481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49ED6A36" w14:textId="77777777" w:rsidR="00BB4815" w:rsidRDefault="00BB481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34106A9E" w14:textId="77777777" w:rsidR="00BB4815" w:rsidRDefault="00BB481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4D6F06F" w14:textId="77777777" w:rsidR="00BB4815" w:rsidRDefault="00BB481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4D2C5A3" w14:textId="77777777" w:rsidR="00BB4815" w:rsidRDefault="00BB481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4F4ED08" w14:textId="77777777" w:rsidR="00BB4815" w:rsidRDefault="00BB4815">
            <w:pPr>
              <w:widowControl/>
              <w:jc w:val="left"/>
              <w:rPr>
                <w:rFonts w:ascii="宋体" w:hAnsi="宋体" w:cs="宋体" w:hint="eastAsia"/>
                <w:color w:val="000000"/>
                <w:kern w:val="0"/>
                <w:sz w:val="18"/>
                <w:szCs w:val="18"/>
              </w:rPr>
            </w:pPr>
          </w:p>
        </w:tc>
      </w:tr>
      <w:tr w:rsidR="00BB4815" w14:paraId="39EE2FF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30D371F" w14:textId="77777777" w:rsidR="00BB481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D08868B" w14:textId="77777777" w:rsidR="00BB481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B1E33A7"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B04723" w14:textId="77777777" w:rsidR="00BB4815" w:rsidRDefault="00000000">
            <w:pPr>
              <w:jc w:val="center"/>
            </w:pPr>
            <w:r>
              <w:rPr>
                <w:rFonts w:ascii="宋体" w:hAnsi="宋体"/>
                <w:sz w:val="18"/>
              </w:rPr>
              <w:t>印制医保政策宣传品数量</w:t>
            </w:r>
          </w:p>
        </w:tc>
        <w:tc>
          <w:tcPr>
            <w:tcW w:w="1266" w:type="dxa"/>
            <w:tcBorders>
              <w:top w:val="nil"/>
              <w:left w:val="nil"/>
              <w:bottom w:val="single" w:sz="4" w:space="0" w:color="auto"/>
              <w:right w:val="single" w:sz="4" w:space="0" w:color="auto"/>
            </w:tcBorders>
            <w:shd w:val="clear" w:color="auto" w:fill="auto"/>
            <w:vAlign w:val="center"/>
          </w:tcPr>
          <w:p w14:paraId="35A5EFC5" w14:textId="77777777" w:rsidR="00BB4815" w:rsidRDefault="00000000">
            <w:pPr>
              <w:jc w:val="center"/>
            </w:pPr>
            <w:r>
              <w:rPr>
                <w:rFonts w:ascii="宋体" w:hAnsi="宋体"/>
                <w:sz w:val="18"/>
              </w:rPr>
              <w:t>&gt;=3批</w:t>
            </w:r>
          </w:p>
        </w:tc>
        <w:tc>
          <w:tcPr>
            <w:tcW w:w="1088" w:type="dxa"/>
            <w:tcBorders>
              <w:top w:val="nil"/>
              <w:left w:val="nil"/>
              <w:bottom w:val="single" w:sz="4" w:space="0" w:color="auto"/>
              <w:right w:val="single" w:sz="4" w:space="0" w:color="auto"/>
            </w:tcBorders>
            <w:shd w:val="clear" w:color="auto" w:fill="auto"/>
            <w:vAlign w:val="center"/>
          </w:tcPr>
          <w:p w14:paraId="39EC1B54" w14:textId="77777777" w:rsidR="00BB4815" w:rsidRDefault="00000000">
            <w:pPr>
              <w:jc w:val="center"/>
            </w:pPr>
            <w:r>
              <w:rPr>
                <w:rFonts w:ascii="宋体" w:hAnsi="宋体"/>
                <w:sz w:val="18"/>
              </w:rPr>
              <w:t>=3批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E13949"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5F8235" w14:textId="77777777" w:rsidR="00BB481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12F92D" w14:textId="77777777" w:rsidR="00BB4815" w:rsidRDefault="00BB4815">
            <w:pPr>
              <w:jc w:val="center"/>
            </w:pPr>
          </w:p>
        </w:tc>
      </w:tr>
      <w:tr w:rsidR="00BB4815" w14:paraId="30AEC07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B2802E"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EC24B3"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48C583"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CE254D" w14:textId="77777777" w:rsidR="00BB4815" w:rsidRDefault="00000000">
            <w:pPr>
              <w:jc w:val="center"/>
            </w:pPr>
            <w:r>
              <w:rPr>
                <w:rFonts w:ascii="宋体" w:hAnsi="宋体"/>
                <w:sz w:val="18"/>
              </w:rPr>
              <w:t>为各乡镇采购办公用品数量</w:t>
            </w:r>
          </w:p>
        </w:tc>
        <w:tc>
          <w:tcPr>
            <w:tcW w:w="1266" w:type="dxa"/>
            <w:tcBorders>
              <w:top w:val="nil"/>
              <w:left w:val="nil"/>
              <w:bottom w:val="single" w:sz="4" w:space="0" w:color="auto"/>
              <w:right w:val="single" w:sz="4" w:space="0" w:color="auto"/>
            </w:tcBorders>
            <w:shd w:val="clear" w:color="auto" w:fill="auto"/>
            <w:vAlign w:val="center"/>
          </w:tcPr>
          <w:p w14:paraId="3A79FEC6" w14:textId="77777777" w:rsidR="00BB4815" w:rsidRDefault="00000000">
            <w:pPr>
              <w:jc w:val="center"/>
            </w:pPr>
            <w:r>
              <w:rPr>
                <w:rFonts w:ascii="宋体" w:hAnsi="宋体"/>
                <w:sz w:val="18"/>
              </w:rPr>
              <w:t>&gt;=1批</w:t>
            </w:r>
          </w:p>
        </w:tc>
        <w:tc>
          <w:tcPr>
            <w:tcW w:w="1088" w:type="dxa"/>
            <w:tcBorders>
              <w:top w:val="nil"/>
              <w:left w:val="nil"/>
              <w:bottom w:val="single" w:sz="4" w:space="0" w:color="auto"/>
              <w:right w:val="single" w:sz="4" w:space="0" w:color="auto"/>
            </w:tcBorders>
            <w:shd w:val="clear" w:color="auto" w:fill="auto"/>
            <w:vAlign w:val="center"/>
          </w:tcPr>
          <w:p w14:paraId="752FB8E2" w14:textId="77777777" w:rsidR="00BB4815" w:rsidRDefault="00000000">
            <w:pPr>
              <w:jc w:val="center"/>
            </w:pPr>
            <w:r>
              <w:rPr>
                <w:rFonts w:ascii="宋体" w:hAnsi="宋体"/>
                <w:sz w:val="18"/>
              </w:rPr>
              <w:t>=1批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D4B6D4"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76BF40" w14:textId="77777777" w:rsidR="00BB481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93EB17" w14:textId="77777777" w:rsidR="00BB4815" w:rsidRDefault="00BB4815">
            <w:pPr>
              <w:jc w:val="center"/>
            </w:pPr>
          </w:p>
        </w:tc>
      </w:tr>
      <w:tr w:rsidR="00BB4815" w14:paraId="016EB61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1ACA1C"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C85A15"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349D29" w14:textId="77777777" w:rsidR="00BB481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7E1D50" w14:textId="77777777" w:rsidR="00BB4815" w:rsidRDefault="00000000">
            <w:pPr>
              <w:jc w:val="center"/>
            </w:pPr>
            <w:r>
              <w:rPr>
                <w:rFonts w:ascii="宋体" w:hAnsi="宋体"/>
                <w:sz w:val="18"/>
              </w:rPr>
              <w:t>监督检查县内定点医药机构数量</w:t>
            </w:r>
          </w:p>
        </w:tc>
        <w:tc>
          <w:tcPr>
            <w:tcW w:w="1266" w:type="dxa"/>
            <w:tcBorders>
              <w:top w:val="nil"/>
              <w:left w:val="nil"/>
              <w:bottom w:val="single" w:sz="4" w:space="0" w:color="auto"/>
              <w:right w:val="single" w:sz="4" w:space="0" w:color="auto"/>
            </w:tcBorders>
            <w:shd w:val="clear" w:color="auto" w:fill="auto"/>
            <w:vAlign w:val="center"/>
          </w:tcPr>
          <w:p w14:paraId="143763BA" w14:textId="77777777" w:rsidR="00BB4815" w:rsidRDefault="00000000">
            <w:pPr>
              <w:jc w:val="center"/>
            </w:pPr>
            <w:r>
              <w:rPr>
                <w:rFonts w:ascii="宋体" w:hAnsi="宋体"/>
                <w:sz w:val="18"/>
              </w:rPr>
              <w:t>&gt;=170个</w:t>
            </w:r>
          </w:p>
        </w:tc>
        <w:tc>
          <w:tcPr>
            <w:tcW w:w="1088" w:type="dxa"/>
            <w:tcBorders>
              <w:top w:val="nil"/>
              <w:left w:val="nil"/>
              <w:bottom w:val="single" w:sz="4" w:space="0" w:color="auto"/>
              <w:right w:val="single" w:sz="4" w:space="0" w:color="auto"/>
            </w:tcBorders>
            <w:shd w:val="clear" w:color="auto" w:fill="auto"/>
            <w:vAlign w:val="center"/>
          </w:tcPr>
          <w:p w14:paraId="2BF98BFF" w14:textId="77777777" w:rsidR="00BB4815" w:rsidRDefault="00000000">
            <w:pPr>
              <w:jc w:val="center"/>
            </w:pPr>
            <w:r>
              <w:rPr>
                <w:rFonts w:ascii="宋体" w:hAnsi="宋体"/>
                <w:sz w:val="18"/>
              </w:rPr>
              <w:t>=174个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7C7CAC"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C78D75" w14:textId="77777777" w:rsidR="00BB4815" w:rsidRDefault="00000000">
            <w:pPr>
              <w:jc w:val="center"/>
            </w:pPr>
            <w:r>
              <w:rPr>
                <w:rFonts w:ascii="宋体" w:hAnsi="宋体"/>
                <w:sz w:val="18"/>
              </w:rPr>
              <w:t>4.88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8A731B" w14:textId="77777777" w:rsidR="00BB4815" w:rsidRDefault="00000000">
            <w:pPr>
              <w:jc w:val="center"/>
            </w:pPr>
            <w:r>
              <w:rPr>
                <w:rFonts w:ascii="宋体" w:hAnsi="宋体"/>
                <w:sz w:val="18"/>
              </w:rPr>
              <w:t>我局全面贯彻落实上级政策，持续开展定点医药机构全覆盖检查及医保基金“三假”专项整治工作。导致业绩值高于目标值。改进措施：下年度合理预测目标值。</w:t>
            </w:r>
          </w:p>
        </w:tc>
      </w:tr>
      <w:tr w:rsidR="00BB4815" w14:paraId="78300B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4C5DAF"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B2C76E"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99CFE5"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C948E7" w14:textId="77777777" w:rsidR="00BB4815" w:rsidRDefault="00000000">
            <w:pPr>
              <w:jc w:val="center"/>
            </w:pPr>
            <w:r>
              <w:rPr>
                <w:rFonts w:ascii="宋体" w:hAnsi="宋体"/>
                <w:sz w:val="18"/>
              </w:rPr>
              <w:t>购买办公用品验收合格率</w:t>
            </w:r>
          </w:p>
        </w:tc>
        <w:tc>
          <w:tcPr>
            <w:tcW w:w="1266" w:type="dxa"/>
            <w:tcBorders>
              <w:top w:val="nil"/>
              <w:left w:val="nil"/>
              <w:bottom w:val="single" w:sz="4" w:space="0" w:color="auto"/>
              <w:right w:val="single" w:sz="4" w:space="0" w:color="auto"/>
            </w:tcBorders>
            <w:shd w:val="clear" w:color="auto" w:fill="auto"/>
            <w:vAlign w:val="center"/>
          </w:tcPr>
          <w:p w14:paraId="37FE8F0C" w14:textId="77777777" w:rsidR="00BB4815"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3BC2A3FD" w14:textId="77777777" w:rsidR="00BB481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19F894"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620D2C" w14:textId="77777777" w:rsidR="00BB481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A02ECC" w14:textId="77777777" w:rsidR="00BB4815" w:rsidRDefault="00BB4815">
            <w:pPr>
              <w:jc w:val="center"/>
            </w:pPr>
          </w:p>
        </w:tc>
      </w:tr>
      <w:tr w:rsidR="00BB4815" w14:paraId="79BCAE7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34DFBF"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78849F"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848042"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393C2B" w14:textId="77777777" w:rsidR="00BB4815" w:rsidRDefault="00000000">
            <w:pPr>
              <w:jc w:val="center"/>
            </w:pPr>
            <w:r>
              <w:rPr>
                <w:rFonts w:ascii="宋体" w:hAnsi="宋体"/>
                <w:sz w:val="18"/>
              </w:rPr>
              <w:t>印制医保政策宣传品验收合格率</w:t>
            </w:r>
          </w:p>
        </w:tc>
        <w:tc>
          <w:tcPr>
            <w:tcW w:w="1266" w:type="dxa"/>
            <w:tcBorders>
              <w:top w:val="nil"/>
              <w:left w:val="nil"/>
              <w:bottom w:val="single" w:sz="4" w:space="0" w:color="auto"/>
              <w:right w:val="single" w:sz="4" w:space="0" w:color="auto"/>
            </w:tcBorders>
            <w:shd w:val="clear" w:color="auto" w:fill="auto"/>
            <w:vAlign w:val="center"/>
          </w:tcPr>
          <w:p w14:paraId="6FC60F71" w14:textId="77777777" w:rsidR="00BB4815"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C4B4961" w14:textId="77777777" w:rsidR="00BB481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4AD44D"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BF3B14" w14:textId="77777777" w:rsidR="00BB481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4A5570" w14:textId="77777777" w:rsidR="00BB4815" w:rsidRDefault="00BB4815">
            <w:pPr>
              <w:jc w:val="center"/>
            </w:pPr>
          </w:p>
        </w:tc>
      </w:tr>
      <w:tr w:rsidR="00BB4815" w14:paraId="2B4180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7DB99C"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46804C"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B4A94C" w14:textId="77777777" w:rsidR="00BB481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CF793C" w14:textId="77777777" w:rsidR="00BB4815" w:rsidRDefault="00000000">
            <w:pPr>
              <w:jc w:val="center"/>
            </w:pPr>
            <w:r>
              <w:rPr>
                <w:rFonts w:ascii="宋体" w:hAnsi="宋体"/>
                <w:sz w:val="18"/>
              </w:rPr>
              <w:t>监督检查县内定点医药机构覆盖率</w:t>
            </w:r>
          </w:p>
        </w:tc>
        <w:tc>
          <w:tcPr>
            <w:tcW w:w="1266" w:type="dxa"/>
            <w:tcBorders>
              <w:top w:val="nil"/>
              <w:left w:val="nil"/>
              <w:bottom w:val="single" w:sz="4" w:space="0" w:color="auto"/>
              <w:right w:val="single" w:sz="4" w:space="0" w:color="auto"/>
            </w:tcBorders>
            <w:shd w:val="clear" w:color="auto" w:fill="auto"/>
            <w:vAlign w:val="center"/>
          </w:tcPr>
          <w:p w14:paraId="3E6AEE94" w14:textId="77777777" w:rsidR="00BB4815"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74F804E" w14:textId="77777777" w:rsidR="00BB4815"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F9F053"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857EA4" w14:textId="77777777" w:rsidR="00BB481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580EED" w14:textId="77777777" w:rsidR="00BB4815" w:rsidRDefault="00BB4815">
            <w:pPr>
              <w:jc w:val="center"/>
            </w:pPr>
          </w:p>
        </w:tc>
      </w:tr>
      <w:tr w:rsidR="00BB4815" w14:paraId="7F96DD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EC7A36"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1921D1"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330B3E" w14:textId="77777777" w:rsidR="00BB481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432BD5" w14:textId="77777777" w:rsidR="00BB4815" w:rsidRDefault="00000000">
            <w:pPr>
              <w:jc w:val="center"/>
            </w:pPr>
            <w:r>
              <w:rPr>
                <w:rFonts w:ascii="宋体" w:hAnsi="宋体"/>
                <w:sz w:val="18"/>
              </w:rPr>
              <w:t>办公用品购买及时率</w:t>
            </w:r>
          </w:p>
        </w:tc>
        <w:tc>
          <w:tcPr>
            <w:tcW w:w="1266" w:type="dxa"/>
            <w:tcBorders>
              <w:top w:val="nil"/>
              <w:left w:val="nil"/>
              <w:bottom w:val="single" w:sz="4" w:space="0" w:color="auto"/>
              <w:right w:val="single" w:sz="4" w:space="0" w:color="auto"/>
            </w:tcBorders>
            <w:shd w:val="clear" w:color="auto" w:fill="auto"/>
            <w:vAlign w:val="center"/>
          </w:tcPr>
          <w:p w14:paraId="40F549D8" w14:textId="77777777" w:rsidR="00BB4815"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D1EB78A" w14:textId="77777777" w:rsidR="00BB481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73FB54"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7DA953" w14:textId="77777777" w:rsidR="00BB481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D58688" w14:textId="77777777" w:rsidR="00BB4815" w:rsidRDefault="00BB4815">
            <w:pPr>
              <w:jc w:val="center"/>
            </w:pPr>
          </w:p>
        </w:tc>
      </w:tr>
      <w:tr w:rsidR="00BB4815" w14:paraId="0A3DC6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C73259"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E3615D"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1B0F3E" w14:textId="77777777" w:rsidR="00BB481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248AED" w14:textId="77777777" w:rsidR="00BB4815" w:rsidRDefault="00000000">
            <w:pPr>
              <w:jc w:val="center"/>
            </w:pPr>
            <w:r>
              <w:rPr>
                <w:rFonts w:ascii="宋体" w:hAnsi="宋体"/>
                <w:sz w:val="18"/>
              </w:rPr>
              <w:t>医保政策宣传品印制及时率</w:t>
            </w:r>
          </w:p>
        </w:tc>
        <w:tc>
          <w:tcPr>
            <w:tcW w:w="1266" w:type="dxa"/>
            <w:tcBorders>
              <w:top w:val="nil"/>
              <w:left w:val="nil"/>
              <w:bottom w:val="single" w:sz="4" w:space="0" w:color="auto"/>
              <w:right w:val="single" w:sz="4" w:space="0" w:color="auto"/>
            </w:tcBorders>
            <w:shd w:val="clear" w:color="auto" w:fill="auto"/>
            <w:vAlign w:val="center"/>
          </w:tcPr>
          <w:p w14:paraId="04F271EE" w14:textId="77777777" w:rsidR="00BB4815"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6409640B" w14:textId="77777777" w:rsidR="00BB481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4FD6C2"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EEA55F" w14:textId="77777777" w:rsidR="00BB4815"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4AFFA2" w14:textId="77777777" w:rsidR="00BB4815" w:rsidRDefault="00BB4815">
            <w:pPr>
              <w:jc w:val="center"/>
            </w:pPr>
          </w:p>
        </w:tc>
      </w:tr>
      <w:tr w:rsidR="00BB4815" w14:paraId="53E726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FC29CC" w14:textId="77777777" w:rsidR="00BB4815" w:rsidRDefault="00BB481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ADC6B7A" w14:textId="77777777" w:rsidR="00BB4815"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513DE3E" w14:textId="77777777" w:rsidR="00BB481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41CFD5" w14:textId="77777777" w:rsidR="00BB4815" w:rsidRDefault="00000000">
            <w:pPr>
              <w:jc w:val="center"/>
            </w:pPr>
            <w:r>
              <w:rPr>
                <w:rFonts w:ascii="宋体" w:hAnsi="宋体"/>
                <w:sz w:val="18"/>
              </w:rPr>
              <w:t>医保政策宣传品印制成本</w:t>
            </w:r>
          </w:p>
        </w:tc>
        <w:tc>
          <w:tcPr>
            <w:tcW w:w="1266" w:type="dxa"/>
            <w:tcBorders>
              <w:top w:val="nil"/>
              <w:left w:val="nil"/>
              <w:bottom w:val="single" w:sz="4" w:space="0" w:color="auto"/>
              <w:right w:val="single" w:sz="4" w:space="0" w:color="auto"/>
            </w:tcBorders>
            <w:shd w:val="clear" w:color="auto" w:fill="auto"/>
            <w:vAlign w:val="center"/>
          </w:tcPr>
          <w:p w14:paraId="65CEFA04" w14:textId="77777777" w:rsidR="00BB4815" w:rsidRDefault="00000000">
            <w:pPr>
              <w:jc w:val="center"/>
            </w:pPr>
            <w:r>
              <w:rPr>
                <w:rFonts w:ascii="宋体" w:hAnsi="宋体"/>
                <w:sz w:val="18"/>
              </w:rPr>
              <w:t>&lt;=6.50万元</w:t>
            </w:r>
          </w:p>
        </w:tc>
        <w:tc>
          <w:tcPr>
            <w:tcW w:w="1088" w:type="dxa"/>
            <w:tcBorders>
              <w:top w:val="nil"/>
              <w:left w:val="nil"/>
              <w:bottom w:val="single" w:sz="4" w:space="0" w:color="auto"/>
              <w:right w:val="single" w:sz="4" w:space="0" w:color="auto"/>
            </w:tcBorders>
            <w:shd w:val="clear" w:color="auto" w:fill="auto"/>
            <w:vAlign w:val="center"/>
          </w:tcPr>
          <w:p w14:paraId="505A4AE9" w14:textId="77777777" w:rsidR="00BB4815" w:rsidRDefault="00000000">
            <w:pPr>
              <w:jc w:val="center"/>
            </w:pPr>
            <w:r>
              <w:rPr>
                <w:rFonts w:ascii="宋体" w:hAnsi="宋体"/>
                <w:sz w:val="18"/>
              </w:rPr>
              <w:t>=6万元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F8B638"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735990" w14:textId="77777777" w:rsidR="00BB4815" w:rsidRDefault="00000000">
            <w:pPr>
              <w:jc w:val="center"/>
            </w:pPr>
            <w:r>
              <w:rPr>
                <w:rFonts w:ascii="宋体" w:hAnsi="宋体"/>
                <w:sz w:val="18"/>
              </w:rPr>
              <w:t>8.08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3FAD47" w14:textId="77777777" w:rsidR="00BB4815" w:rsidRDefault="00000000">
            <w:pPr>
              <w:jc w:val="center"/>
            </w:pPr>
            <w:r>
              <w:rPr>
                <w:rFonts w:ascii="宋体" w:hAnsi="宋体"/>
                <w:sz w:val="18"/>
              </w:rPr>
              <w:t>本年度印制的政策宣传品数量不够，导致印制成本低于目标值。改进措施：下年度加大政策宣传力度，继续印制政策宣传品。</w:t>
            </w:r>
          </w:p>
        </w:tc>
      </w:tr>
      <w:tr w:rsidR="00BB4815" w14:paraId="0BCD198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C0C96B"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FC0828"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D1AACA" w14:textId="77777777" w:rsidR="00BB481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91F36D" w14:textId="77777777" w:rsidR="00BB4815" w:rsidRDefault="00000000">
            <w:pPr>
              <w:jc w:val="center"/>
            </w:pPr>
            <w:r>
              <w:rPr>
                <w:rFonts w:ascii="宋体" w:hAnsi="宋体"/>
                <w:sz w:val="18"/>
              </w:rPr>
              <w:t>办公用品采购成本</w:t>
            </w:r>
          </w:p>
        </w:tc>
        <w:tc>
          <w:tcPr>
            <w:tcW w:w="1266" w:type="dxa"/>
            <w:tcBorders>
              <w:top w:val="nil"/>
              <w:left w:val="nil"/>
              <w:bottom w:val="single" w:sz="4" w:space="0" w:color="auto"/>
              <w:right w:val="single" w:sz="4" w:space="0" w:color="auto"/>
            </w:tcBorders>
            <w:shd w:val="clear" w:color="auto" w:fill="auto"/>
            <w:vAlign w:val="center"/>
          </w:tcPr>
          <w:p w14:paraId="2A349A1B" w14:textId="77777777" w:rsidR="00BB4815" w:rsidRDefault="00000000">
            <w:pPr>
              <w:jc w:val="center"/>
            </w:pPr>
            <w:r>
              <w:rPr>
                <w:rFonts w:ascii="宋体" w:hAnsi="宋体"/>
                <w:sz w:val="18"/>
              </w:rPr>
              <w:t>&lt;=10.50万元</w:t>
            </w:r>
          </w:p>
        </w:tc>
        <w:tc>
          <w:tcPr>
            <w:tcW w:w="1088" w:type="dxa"/>
            <w:tcBorders>
              <w:top w:val="nil"/>
              <w:left w:val="nil"/>
              <w:bottom w:val="single" w:sz="4" w:space="0" w:color="auto"/>
              <w:right w:val="single" w:sz="4" w:space="0" w:color="auto"/>
            </w:tcBorders>
            <w:shd w:val="clear" w:color="auto" w:fill="auto"/>
            <w:vAlign w:val="center"/>
          </w:tcPr>
          <w:p w14:paraId="3F08BAE0" w14:textId="77777777" w:rsidR="00BB4815" w:rsidRDefault="00000000">
            <w:pPr>
              <w:jc w:val="center"/>
            </w:pPr>
            <w:r>
              <w:rPr>
                <w:rFonts w:ascii="宋体" w:hAnsi="宋体"/>
                <w:sz w:val="18"/>
              </w:rPr>
              <w:t>=0万元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F5FEA3"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369633" w14:textId="77777777" w:rsidR="00BB4815"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2CD3FC" w14:textId="77777777" w:rsidR="00BB4815" w:rsidRDefault="00000000">
            <w:pPr>
              <w:jc w:val="center"/>
            </w:pPr>
            <w:r>
              <w:rPr>
                <w:rFonts w:ascii="宋体" w:hAnsi="宋体"/>
                <w:sz w:val="18"/>
              </w:rPr>
              <w:t>办公用品已按需采购，因未积极与县财政对接，导致项目资金未拨付到位。改进措施：下年度积极与财政对接，确保资金拨付到位。</w:t>
            </w:r>
          </w:p>
        </w:tc>
      </w:tr>
      <w:tr w:rsidR="00BB4815" w14:paraId="54CE50C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59259C"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04BC25"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B2B58E" w14:textId="77777777" w:rsidR="00BB481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EBC176" w14:textId="77777777" w:rsidR="00BB4815" w:rsidRDefault="00000000">
            <w:pPr>
              <w:jc w:val="center"/>
            </w:pPr>
            <w:r>
              <w:rPr>
                <w:rFonts w:ascii="宋体" w:hAnsi="宋体"/>
                <w:sz w:val="18"/>
              </w:rPr>
              <w:t>监督检查及扩面征缴方面业务经费成本</w:t>
            </w:r>
          </w:p>
        </w:tc>
        <w:tc>
          <w:tcPr>
            <w:tcW w:w="1266" w:type="dxa"/>
            <w:tcBorders>
              <w:top w:val="nil"/>
              <w:left w:val="nil"/>
              <w:bottom w:val="single" w:sz="4" w:space="0" w:color="auto"/>
              <w:right w:val="single" w:sz="4" w:space="0" w:color="auto"/>
            </w:tcBorders>
            <w:shd w:val="clear" w:color="auto" w:fill="auto"/>
            <w:vAlign w:val="center"/>
          </w:tcPr>
          <w:p w14:paraId="62697A2C" w14:textId="77777777" w:rsidR="00BB4815" w:rsidRDefault="00000000">
            <w:pPr>
              <w:jc w:val="center"/>
            </w:pPr>
            <w:r>
              <w:rPr>
                <w:rFonts w:ascii="宋体" w:hAnsi="宋体"/>
                <w:sz w:val="18"/>
              </w:rPr>
              <w:t>&lt;=4万元</w:t>
            </w:r>
          </w:p>
        </w:tc>
        <w:tc>
          <w:tcPr>
            <w:tcW w:w="1088" w:type="dxa"/>
            <w:tcBorders>
              <w:top w:val="nil"/>
              <w:left w:val="nil"/>
              <w:bottom w:val="single" w:sz="4" w:space="0" w:color="auto"/>
              <w:right w:val="single" w:sz="4" w:space="0" w:color="auto"/>
            </w:tcBorders>
            <w:shd w:val="clear" w:color="auto" w:fill="auto"/>
            <w:vAlign w:val="center"/>
          </w:tcPr>
          <w:p w14:paraId="0380CD91" w14:textId="77777777" w:rsidR="00BB4815" w:rsidRDefault="00000000">
            <w:pPr>
              <w:jc w:val="center"/>
            </w:pPr>
            <w:r>
              <w:rPr>
                <w:rFonts w:ascii="宋体" w:hAnsi="宋体"/>
                <w:sz w:val="18"/>
              </w:rPr>
              <w:t>=0.99万元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5AF682" w14:textId="77777777" w:rsidR="00BB4815"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AFDA54" w14:textId="77777777" w:rsidR="00BB4815"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57A127" w14:textId="77777777" w:rsidR="00BB4815" w:rsidRDefault="00000000">
            <w:pPr>
              <w:jc w:val="center"/>
            </w:pPr>
            <w:r>
              <w:rPr>
                <w:rFonts w:ascii="宋体" w:hAnsi="宋体"/>
                <w:sz w:val="18"/>
              </w:rPr>
              <w:t>未积极主动与县财政对接，导致项目资金未拨付到位。改进措施：下年度积极与财政对接，确保资金拨付到位。</w:t>
            </w:r>
          </w:p>
        </w:tc>
      </w:tr>
      <w:tr w:rsidR="00BB4815" w14:paraId="0A30DF6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FE973A" w14:textId="77777777" w:rsidR="00BB4815" w:rsidRDefault="00BB481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6FC3BE1" w14:textId="77777777" w:rsidR="00BB481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591D5DF" w14:textId="77777777" w:rsidR="00BB481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C68928" w14:textId="77777777" w:rsidR="00BB4815" w:rsidRDefault="00000000">
            <w:pPr>
              <w:jc w:val="center"/>
            </w:pPr>
            <w:r>
              <w:rPr>
                <w:rFonts w:ascii="宋体" w:hAnsi="宋体"/>
                <w:sz w:val="18"/>
              </w:rPr>
              <w:t>提升医保经办服务能力</w:t>
            </w:r>
          </w:p>
        </w:tc>
        <w:tc>
          <w:tcPr>
            <w:tcW w:w="1266" w:type="dxa"/>
            <w:tcBorders>
              <w:top w:val="nil"/>
              <w:left w:val="nil"/>
              <w:bottom w:val="single" w:sz="4" w:space="0" w:color="auto"/>
              <w:right w:val="single" w:sz="4" w:space="0" w:color="auto"/>
            </w:tcBorders>
            <w:shd w:val="clear" w:color="auto" w:fill="auto"/>
            <w:vAlign w:val="center"/>
          </w:tcPr>
          <w:p w14:paraId="59887F66" w14:textId="77777777" w:rsidR="00BB4815" w:rsidRDefault="00000000">
            <w:pPr>
              <w:jc w:val="center"/>
            </w:pPr>
            <w:r>
              <w:rPr>
                <w:rFonts w:ascii="宋体" w:hAnsi="宋体"/>
                <w:sz w:val="18"/>
              </w:rPr>
              <w:t>有所提升</w:t>
            </w:r>
          </w:p>
        </w:tc>
        <w:tc>
          <w:tcPr>
            <w:tcW w:w="1088" w:type="dxa"/>
            <w:tcBorders>
              <w:top w:val="nil"/>
              <w:left w:val="nil"/>
              <w:bottom w:val="single" w:sz="4" w:space="0" w:color="auto"/>
              <w:right w:val="single" w:sz="4" w:space="0" w:color="auto"/>
            </w:tcBorders>
            <w:shd w:val="clear" w:color="auto" w:fill="auto"/>
            <w:vAlign w:val="center"/>
          </w:tcPr>
          <w:p w14:paraId="648C4AE9" w14:textId="77777777" w:rsidR="00BB4815" w:rsidRDefault="00000000">
            <w:pPr>
              <w:jc w:val="center"/>
            </w:pPr>
            <w:r>
              <w:rPr>
                <w:rFonts w:ascii="宋体" w:hAnsi="宋体"/>
                <w:sz w:val="18"/>
              </w:rPr>
              <w:t>有所提升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22CB32"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DA3559" w14:textId="77777777" w:rsidR="00BB481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3D7EA9" w14:textId="77777777" w:rsidR="00BB4815" w:rsidRDefault="00BB4815">
            <w:pPr>
              <w:jc w:val="center"/>
            </w:pPr>
          </w:p>
        </w:tc>
      </w:tr>
      <w:tr w:rsidR="00BB4815" w14:paraId="45684E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F658BE" w14:textId="77777777" w:rsidR="00BB4815" w:rsidRDefault="00BB48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B735F4" w14:textId="77777777" w:rsidR="00BB4815" w:rsidRDefault="00BB48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9DD60A" w14:textId="77777777" w:rsidR="00BB481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2915F9" w14:textId="77777777" w:rsidR="00BB4815" w:rsidRDefault="00000000">
            <w:pPr>
              <w:jc w:val="center"/>
            </w:pPr>
            <w:r>
              <w:rPr>
                <w:rFonts w:ascii="宋体" w:hAnsi="宋体"/>
                <w:sz w:val="18"/>
              </w:rPr>
              <w:t>提升医保综合监管能力</w:t>
            </w:r>
          </w:p>
        </w:tc>
        <w:tc>
          <w:tcPr>
            <w:tcW w:w="1266" w:type="dxa"/>
            <w:tcBorders>
              <w:top w:val="nil"/>
              <w:left w:val="nil"/>
              <w:bottom w:val="single" w:sz="4" w:space="0" w:color="auto"/>
              <w:right w:val="single" w:sz="4" w:space="0" w:color="auto"/>
            </w:tcBorders>
            <w:shd w:val="clear" w:color="auto" w:fill="auto"/>
            <w:vAlign w:val="center"/>
          </w:tcPr>
          <w:p w14:paraId="5C3CD137" w14:textId="77777777" w:rsidR="00BB4815" w:rsidRDefault="00000000">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24330A37" w14:textId="77777777" w:rsidR="00BB4815" w:rsidRDefault="00000000">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1BB4A6"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EE27E3" w14:textId="77777777" w:rsidR="00BB481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7CF24E" w14:textId="77777777" w:rsidR="00BB4815" w:rsidRDefault="00BB4815">
            <w:pPr>
              <w:jc w:val="center"/>
            </w:pPr>
          </w:p>
        </w:tc>
      </w:tr>
      <w:tr w:rsidR="00BB4815" w14:paraId="1032B1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A074AF" w14:textId="77777777" w:rsidR="00BB4815" w:rsidRDefault="00BB48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A92BE0" w14:textId="77777777" w:rsidR="00BB481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8050319" w14:textId="77777777" w:rsidR="00BB481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549DF0" w14:textId="77777777" w:rsidR="00BB4815" w:rsidRDefault="00000000">
            <w:pPr>
              <w:jc w:val="center"/>
            </w:pPr>
            <w:r>
              <w:rPr>
                <w:rFonts w:ascii="宋体" w:hAnsi="宋体"/>
                <w:sz w:val="18"/>
              </w:rPr>
              <w:t>乡镇街道满意度</w:t>
            </w:r>
          </w:p>
        </w:tc>
        <w:tc>
          <w:tcPr>
            <w:tcW w:w="1266" w:type="dxa"/>
            <w:tcBorders>
              <w:top w:val="nil"/>
              <w:left w:val="nil"/>
              <w:bottom w:val="single" w:sz="4" w:space="0" w:color="auto"/>
              <w:right w:val="single" w:sz="4" w:space="0" w:color="auto"/>
            </w:tcBorders>
            <w:shd w:val="clear" w:color="auto" w:fill="auto"/>
            <w:vAlign w:val="center"/>
          </w:tcPr>
          <w:p w14:paraId="503BE172" w14:textId="77777777" w:rsidR="00BB4815"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444A36A" w14:textId="77777777" w:rsidR="00BB4815" w:rsidRDefault="00000000">
            <w:pPr>
              <w:jc w:val="center"/>
            </w:pPr>
            <w:r>
              <w:rPr>
                <w:rFonts w:ascii="宋体" w:hAnsi="宋体"/>
                <w:sz w:val="18"/>
              </w:rPr>
              <w:t>=93.33%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3DDA8B" w14:textId="77777777" w:rsidR="00BB481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F5F9CF" w14:textId="77777777" w:rsidR="00BB481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7D6905" w14:textId="77777777" w:rsidR="00BB4815" w:rsidRDefault="00000000">
            <w:pPr>
              <w:jc w:val="center"/>
            </w:pPr>
            <w:r>
              <w:rPr>
                <w:rFonts w:ascii="宋体" w:hAnsi="宋体"/>
                <w:sz w:val="18"/>
              </w:rPr>
              <w:t>经过测评乡镇街道的满意度低于目标值。改进措施：下年度积极与各乡镇对接业务，提高各乡镇街道的满意度。</w:t>
            </w:r>
          </w:p>
        </w:tc>
      </w:tr>
      <w:tr w:rsidR="00BB4815" w14:paraId="76A2E26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3C39BFC" w14:textId="77777777" w:rsidR="00BB481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243D277" w14:textId="77777777" w:rsidR="00BB481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EEDD061" w14:textId="77777777" w:rsidR="00BB4815" w:rsidRDefault="00000000">
            <w:pPr>
              <w:jc w:val="center"/>
            </w:pPr>
            <w:r>
              <w:rPr>
                <w:rFonts w:ascii="宋体" w:hAnsi="宋体"/>
                <w:sz w:val="18"/>
              </w:rPr>
              <w:t>77.96分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601F71" w14:textId="77777777" w:rsidR="00BB4815" w:rsidRDefault="00BB4815">
            <w:pPr>
              <w:jc w:val="center"/>
            </w:pPr>
          </w:p>
        </w:tc>
      </w:tr>
    </w:tbl>
    <w:p w14:paraId="61D38325" w14:textId="77777777" w:rsidR="00BB481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A5B0F77" w14:textId="77777777" w:rsidR="00BB481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26D06B8" w14:textId="77777777" w:rsidR="00BB4815" w:rsidRDefault="00000000">
      <w:pPr>
        <w:jc w:val="center"/>
        <w:outlineLvl w:val="0"/>
        <w:rPr>
          <w:rFonts w:ascii="黑体" w:eastAsia="黑体" w:hAnsi="黑体" w:hint="eastAsia"/>
          <w:sz w:val="32"/>
          <w:szCs w:val="32"/>
        </w:rPr>
      </w:pPr>
      <w:bookmarkStart w:id="34" w:name="_Toc24143"/>
      <w:bookmarkStart w:id="35"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4"/>
      <w:bookmarkEnd w:id="35"/>
    </w:p>
    <w:p w14:paraId="0BA7AD6B" w14:textId="77777777" w:rsidR="00BB48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AB49CEA" w14:textId="77777777" w:rsidR="00BB48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DF49BF1" w14:textId="77777777" w:rsidR="00BB48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C0F4BB5" w14:textId="77777777" w:rsidR="00BB48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1D852D2" w14:textId="77777777" w:rsidR="00BB48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2EE03B5" w14:textId="77777777" w:rsidR="00BB48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010D9D3" w14:textId="77777777" w:rsidR="00BB48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181276F" w14:textId="77777777" w:rsidR="00BB48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w:t>
      </w:r>
      <w:r>
        <w:rPr>
          <w:rFonts w:ascii="仿宋_GB2312" w:eastAsia="仿宋_GB2312" w:hint="eastAsia"/>
          <w:sz w:val="32"/>
          <w:szCs w:val="32"/>
        </w:rPr>
        <w:lastRenderedPageBreak/>
        <w:t>余，也包括事业收入、经营收入、其他收入的结转和结余。</w:t>
      </w:r>
    </w:p>
    <w:p w14:paraId="72D28523" w14:textId="77777777" w:rsidR="00BB48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14:paraId="114A8B50" w14:textId="77777777" w:rsidR="00BB481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3CF3408" w14:textId="77777777" w:rsidR="00BB481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F0C0B0B" w14:textId="77777777" w:rsidR="00BB481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C1093D1" w14:textId="77777777" w:rsidR="00BB481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038547" w14:textId="77777777" w:rsidR="00BB481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91CD228" w14:textId="77777777" w:rsidR="00BB481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1B70873" w14:textId="77777777" w:rsidR="00BB4815" w:rsidRDefault="00000000">
      <w:pPr>
        <w:ind w:firstLineChars="200" w:firstLine="640"/>
        <w:outlineLvl w:val="1"/>
        <w:rPr>
          <w:rFonts w:ascii="黑体" w:eastAsia="仿宋_GB2312" w:hAnsi="黑体" w:cs="宋体" w:hint="eastAsia"/>
          <w:bCs/>
          <w:kern w:val="0"/>
          <w:sz w:val="32"/>
          <w:szCs w:val="32"/>
        </w:rPr>
      </w:pPr>
      <w:bookmarkStart w:id="36" w:name="_Toc2183"/>
      <w:bookmarkStart w:id="37" w:name="_Toc6062"/>
      <w:r>
        <w:rPr>
          <w:rFonts w:ascii="黑体" w:eastAsia="仿宋_GB2312" w:hAnsi="黑体" w:cs="宋体" w:hint="eastAsia"/>
          <w:bCs/>
          <w:kern w:val="0"/>
          <w:sz w:val="32"/>
          <w:szCs w:val="32"/>
        </w:rPr>
        <w:t>一、《收入支出决算总表》</w:t>
      </w:r>
      <w:bookmarkEnd w:id="36"/>
      <w:bookmarkEnd w:id="37"/>
    </w:p>
    <w:p w14:paraId="65CBD4EE" w14:textId="77777777" w:rsidR="00BB4815" w:rsidRDefault="00000000">
      <w:pPr>
        <w:ind w:firstLineChars="200" w:firstLine="640"/>
        <w:outlineLvl w:val="1"/>
        <w:rPr>
          <w:rFonts w:ascii="黑体" w:eastAsia="仿宋_GB2312" w:hAnsi="黑体" w:cs="宋体" w:hint="eastAsia"/>
          <w:bCs/>
          <w:kern w:val="0"/>
          <w:sz w:val="32"/>
          <w:szCs w:val="32"/>
        </w:rPr>
      </w:pPr>
      <w:bookmarkStart w:id="38" w:name="_Toc30364"/>
      <w:bookmarkStart w:id="39" w:name="_Toc24532"/>
      <w:r>
        <w:rPr>
          <w:rFonts w:ascii="黑体" w:eastAsia="仿宋_GB2312" w:hAnsi="黑体" w:cs="宋体" w:hint="eastAsia"/>
          <w:bCs/>
          <w:kern w:val="0"/>
          <w:sz w:val="32"/>
          <w:szCs w:val="32"/>
        </w:rPr>
        <w:t>二、《收入决算表》</w:t>
      </w:r>
      <w:bookmarkEnd w:id="38"/>
      <w:bookmarkEnd w:id="39"/>
    </w:p>
    <w:p w14:paraId="57B48E4C" w14:textId="77777777" w:rsidR="00BB4815" w:rsidRDefault="00000000">
      <w:pPr>
        <w:ind w:firstLineChars="200" w:firstLine="640"/>
        <w:outlineLvl w:val="1"/>
        <w:rPr>
          <w:rFonts w:ascii="黑体" w:eastAsia="仿宋_GB2312" w:hAnsi="黑体" w:cs="宋体" w:hint="eastAsia"/>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14:paraId="44C3D04D" w14:textId="77777777" w:rsidR="00BB4815" w:rsidRDefault="00000000">
      <w:pPr>
        <w:ind w:firstLineChars="200" w:firstLine="640"/>
        <w:outlineLvl w:val="1"/>
        <w:rPr>
          <w:rFonts w:ascii="黑体" w:eastAsia="仿宋_GB2312" w:hAnsi="黑体" w:cs="宋体" w:hint="eastAsia"/>
          <w:bCs/>
          <w:kern w:val="0"/>
          <w:sz w:val="32"/>
          <w:szCs w:val="32"/>
        </w:rPr>
      </w:pPr>
      <w:bookmarkStart w:id="42" w:name="_Toc28786"/>
      <w:bookmarkStart w:id="43" w:name="_Toc14238"/>
      <w:r>
        <w:rPr>
          <w:rFonts w:ascii="黑体" w:eastAsia="仿宋_GB2312" w:hAnsi="黑体" w:cs="宋体" w:hint="eastAsia"/>
          <w:bCs/>
          <w:kern w:val="0"/>
          <w:sz w:val="32"/>
          <w:szCs w:val="32"/>
        </w:rPr>
        <w:t>四、《财政拨款收入支出决算总表》</w:t>
      </w:r>
      <w:bookmarkEnd w:id="42"/>
      <w:bookmarkEnd w:id="43"/>
    </w:p>
    <w:p w14:paraId="271AF9E2" w14:textId="77777777" w:rsidR="00BB4815" w:rsidRDefault="00000000">
      <w:pPr>
        <w:ind w:firstLineChars="200" w:firstLine="640"/>
        <w:outlineLvl w:val="1"/>
        <w:rPr>
          <w:rFonts w:ascii="黑体" w:eastAsia="仿宋_GB2312" w:hAnsi="黑体" w:cs="宋体" w:hint="eastAsia"/>
          <w:bCs/>
          <w:kern w:val="0"/>
          <w:sz w:val="32"/>
          <w:szCs w:val="32"/>
        </w:rPr>
      </w:pPr>
      <w:bookmarkStart w:id="44" w:name="_Toc14869"/>
      <w:bookmarkStart w:id="45" w:name="_Toc10347"/>
      <w:r>
        <w:rPr>
          <w:rFonts w:ascii="黑体" w:eastAsia="仿宋_GB2312" w:hAnsi="黑体" w:cs="宋体" w:hint="eastAsia"/>
          <w:bCs/>
          <w:kern w:val="0"/>
          <w:sz w:val="32"/>
          <w:szCs w:val="32"/>
        </w:rPr>
        <w:t>五、《一般公共预算财政拨款支出决算表》</w:t>
      </w:r>
      <w:bookmarkEnd w:id="44"/>
      <w:bookmarkEnd w:id="45"/>
    </w:p>
    <w:p w14:paraId="50F119C2" w14:textId="77777777" w:rsidR="00BB4815" w:rsidRDefault="00000000">
      <w:pPr>
        <w:ind w:firstLineChars="200" w:firstLine="640"/>
        <w:outlineLvl w:val="1"/>
        <w:rPr>
          <w:rFonts w:ascii="黑体" w:eastAsia="仿宋_GB2312" w:hAnsi="黑体" w:cs="宋体" w:hint="eastAsia"/>
          <w:bCs/>
          <w:kern w:val="0"/>
          <w:sz w:val="32"/>
          <w:szCs w:val="32"/>
        </w:rPr>
      </w:pPr>
      <w:bookmarkStart w:id="46" w:name="_Toc8884"/>
      <w:bookmarkStart w:id="47" w:name="_Toc5626"/>
      <w:r>
        <w:rPr>
          <w:rFonts w:ascii="黑体" w:eastAsia="仿宋_GB2312" w:hAnsi="黑体" w:cs="宋体" w:hint="eastAsia"/>
          <w:bCs/>
          <w:kern w:val="0"/>
          <w:sz w:val="32"/>
          <w:szCs w:val="32"/>
        </w:rPr>
        <w:t>六、《一般公共预算财政拨款基本支出决算表》</w:t>
      </w:r>
      <w:bookmarkEnd w:id="46"/>
      <w:bookmarkEnd w:id="47"/>
    </w:p>
    <w:p w14:paraId="4C760C54" w14:textId="77777777" w:rsidR="00BB481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8" w:name="_Toc29106"/>
      <w:bookmarkStart w:id="49" w:name="_Toc32663"/>
      <w:r>
        <w:rPr>
          <w:rFonts w:ascii="黑体" w:eastAsia="仿宋_GB2312" w:hAnsi="黑体" w:cs="宋体" w:hint="eastAsia"/>
          <w:bCs/>
          <w:kern w:val="0"/>
          <w:sz w:val="32"/>
          <w:szCs w:val="32"/>
        </w:rPr>
        <w:t>《财政拨款“三公”经费支出决算表》</w:t>
      </w:r>
      <w:bookmarkEnd w:id="48"/>
      <w:bookmarkEnd w:id="49"/>
    </w:p>
    <w:p w14:paraId="67C3DF16" w14:textId="77777777" w:rsidR="00BB4815" w:rsidRDefault="00000000">
      <w:pPr>
        <w:ind w:firstLineChars="200" w:firstLine="640"/>
        <w:outlineLvl w:val="1"/>
        <w:rPr>
          <w:rFonts w:ascii="黑体" w:eastAsia="仿宋_GB2312" w:hAnsi="黑体" w:cs="宋体" w:hint="eastAsia"/>
          <w:bCs/>
          <w:kern w:val="0"/>
          <w:sz w:val="32"/>
          <w:szCs w:val="32"/>
        </w:rPr>
      </w:pPr>
      <w:bookmarkStart w:id="50" w:name="_Toc7643"/>
      <w:bookmarkStart w:id="51" w:name="_Toc5453"/>
      <w:r>
        <w:rPr>
          <w:rFonts w:ascii="黑体" w:eastAsia="仿宋_GB2312" w:hAnsi="黑体" w:cs="宋体" w:hint="eastAsia"/>
          <w:bCs/>
          <w:kern w:val="0"/>
          <w:sz w:val="32"/>
          <w:szCs w:val="32"/>
        </w:rPr>
        <w:t>八、《政府性基金预算财政拨款收入支出决算表》</w:t>
      </w:r>
      <w:bookmarkEnd w:id="50"/>
      <w:bookmarkEnd w:id="51"/>
    </w:p>
    <w:p w14:paraId="60523066" w14:textId="77777777" w:rsidR="00BB481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C1797FD" w14:textId="77777777" w:rsidR="00BB4815" w:rsidRDefault="00BB4815">
      <w:pPr>
        <w:ind w:firstLineChars="200" w:firstLine="640"/>
        <w:rPr>
          <w:rFonts w:ascii="仿宋_GB2312" w:eastAsia="仿宋_GB2312"/>
          <w:sz w:val="32"/>
          <w:szCs w:val="32"/>
        </w:rPr>
      </w:pPr>
    </w:p>
    <w:p w14:paraId="402EA412" w14:textId="77777777" w:rsidR="00BB4815" w:rsidRDefault="00BB4815">
      <w:pPr>
        <w:ind w:firstLineChars="200" w:firstLine="640"/>
        <w:outlineLvl w:val="1"/>
        <w:rPr>
          <w:rFonts w:ascii="黑体" w:eastAsia="黑体" w:hAnsi="黑体" w:cs="宋体" w:hint="eastAsia"/>
          <w:bCs/>
          <w:kern w:val="0"/>
          <w:sz w:val="32"/>
          <w:szCs w:val="32"/>
        </w:rPr>
      </w:pPr>
    </w:p>
    <w:sectPr w:rsidR="00BB481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A8C927" w14:textId="77777777" w:rsidR="000B1340" w:rsidRDefault="000B1340">
      <w:pPr>
        <w:spacing w:after="0" w:line="240" w:lineRule="auto"/>
      </w:pPr>
      <w:r>
        <w:separator/>
      </w:r>
    </w:p>
  </w:endnote>
  <w:endnote w:type="continuationSeparator" w:id="0">
    <w:p w14:paraId="1FF87E63" w14:textId="77777777" w:rsidR="000B1340" w:rsidRDefault="000B13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C7F70C" w14:textId="77777777" w:rsidR="00BB4815" w:rsidRDefault="00000000">
    <w:pPr>
      <w:pStyle w:val="a4"/>
    </w:pPr>
    <w:r>
      <w:rPr>
        <w:noProof/>
      </w:rPr>
      <mc:AlternateContent>
        <mc:Choice Requires="wps">
          <w:drawing>
            <wp:anchor distT="0" distB="0" distL="114300" distR="114300" simplePos="0" relativeHeight="251659264" behindDoc="0" locked="0" layoutInCell="1" allowOverlap="1" wp14:anchorId="143704E5" wp14:editId="1DC36FE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DA8B8EC" w14:textId="77777777" w:rsidR="00BB481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43704E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DA8B8EC" w14:textId="77777777" w:rsidR="00BB481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92FCB0" w14:textId="77777777" w:rsidR="000B1340" w:rsidRDefault="000B1340">
      <w:pPr>
        <w:spacing w:after="0" w:line="240" w:lineRule="auto"/>
      </w:pPr>
      <w:r>
        <w:separator/>
      </w:r>
    </w:p>
  </w:footnote>
  <w:footnote w:type="continuationSeparator" w:id="0">
    <w:p w14:paraId="4F268E0E" w14:textId="77777777" w:rsidR="000B1340" w:rsidRDefault="000B13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50383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C7DB5"/>
    <w:rsid w:val="000B1340"/>
    <w:rsid w:val="00142F6C"/>
    <w:rsid w:val="0019295B"/>
    <w:rsid w:val="00213C59"/>
    <w:rsid w:val="002D7AE5"/>
    <w:rsid w:val="003210CE"/>
    <w:rsid w:val="0035168A"/>
    <w:rsid w:val="003C1FC0"/>
    <w:rsid w:val="004420DD"/>
    <w:rsid w:val="005E2DA3"/>
    <w:rsid w:val="007C47CE"/>
    <w:rsid w:val="008C7DB5"/>
    <w:rsid w:val="00A31A90"/>
    <w:rsid w:val="00B70D59"/>
    <w:rsid w:val="00BB4815"/>
    <w:rsid w:val="00BD7D14"/>
    <w:rsid w:val="00C87770"/>
    <w:rsid w:val="00D862DE"/>
    <w:rsid w:val="00E21ABF"/>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0E1BBB"/>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08B21"/>
  <w15:docId w15:val="{BAED5714-76E8-4011-B0CE-62D79CF67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32</Pages>
  <Words>2605</Words>
  <Characters>14855</Characters>
  <Application>Microsoft Office Word</Application>
  <DocSecurity>0</DocSecurity>
  <Lines>123</Lines>
  <Paragraphs>34</Paragraphs>
  <ScaleCrop>false</ScaleCrop>
  <Company/>
  <LinksUpToDate>false</LinksUpToDate>
  <CharactersWithSpaces>17426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5</cp:revision>
  <dcterms:created xsi:type="dcterms:W3CDTF">2014-10-29T12:08:00Z</dcterms:created>
  <dcterms:modified xsi:type="dcterms:W3CDTF">2024-11-11T04:20:00Z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