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8A5A02" w14:textId="77777777" w:rsidR="00580515" w:rsidRPr="00A60359" w:rsidRDefault="00580515">
      <w:pPr>
        <w:spacing w:line="540" w:lineRule="exact"/>
        <w:jc w:val="center"/>
        <w:rPr>
          <w:rFonts w:eastAsia="华文中宋"/>
          <w:b/>
          <w:kern w:val="0"/>
          <w:sz w:val="52"/>
          <w:szCs w:val="52"/>
        </w:rPr>
      </w:pPr>
    </w:p>
    <w:p w14:paraId="0BABC803" w14:textId="77777777" w:rsidR="00580515" w:rsidRPr="00A60359" w:rsidRDefault="00580515">
      <w:pPr>
        <w:spacing w:line="540" w:lineRule="exact"/>
        <w:rPr>
          <w:rFonts w:eastAsia="华文中宋"/>
          <w:b/>
          <w:kern w:val="0"/>
          <w:sz w:val="52"/>
          <w:szCs w:val="52"/>
        </w:rPr>
      </w:pPr>
    </w:p>
    <w:p w14:paraId="5824C0ED" w14:textId="77777777" w:rsidR="00580515" w:rsidRPr="00A60359" w:rsidRDefault="00580515">
      <w:pPr>
        <w:spacing w:line="540" w:lineRule="exact"/>
        <w:jc w:val="center"/>
        <w:rPr>
          <w:rFonts w:eastAsia="华文中宋"/>
          <w:b/>
          <w:kern w:val="0"/>
          <w:sz w:val="52"/>
          <w:szCs w:val="52"/>
        </w:rPr>
      </w:pPr>
    </w:p>
    <w:p w14:paraId="150A39E3" w14:textId="77777777" w:rsidR="00580515" w:rsidRPr="00A60359" w:rsidRDefault="00580515">
      <w:pPr>
        <w:spacing w:line="540" w:lineRule="exact"/>
        <w:jc w:val="center"/>
        <w:rPr>
          <w:rFonts w:eastAsia="华文中宋"/>
          <w:b/>
          <w:kern w:val="0"/>
          <w:sz w:val="52"/>
          <w:szCs w:val="52"/>
        </w:rPr>
      </w:pPr>
    </w:p>
    <w:p w14:paraId="445B819F" w14:textId="77777777" w:rsidR="00580515" w:rsidRPr="00A60359" w:rsidRDefault="00000000">
      <w:pPr>
        <w:spacing w:line="540" w:lineRule="exact"/>
        <w:jc w:val="center"/>
        <w:rPr>
          <w:rFonts w:eastAsia="方正小标宋_GBK"/>
          <w:kern w:val="0"/>
          <w:sz w:val="48"/>
          <w:szCs w:val="48"/>
        </w:rPr>
      </w:pPr>
      <w:r w:rsidRPr="00A60359">
        <w:rPr>
          <w:rFonts w:eastAsia="方正小标宋_GBK" w:hint="eastAsia"/>
          <w:kern w:val="0"/>
          <w:sz w:val="48"/>
          <w:szCs w:val="48"/>
        </w:rPr>
        <w:t>2023</w:t>
      </w:r>
      <w:r w:rsidRPr="00A60359">
        <w:rPr>
          <w:rFonts w:eastAsia="方正小标宋_GBK" w:hint="eastAsia"/>
          <w:kern w:val="0"/>
          <w:sz w:val="48"/>
          <w:szCs w:val="48"/>
        </w:rPr>
        <w:t>年自治区和中央优抚对象补助经费</w:t>
      </w:r>
      <w:r w:rsidRPr="00A60359">
        <w:rPr>
          <w:rFonts w:eastAsia="方正小标宋_GBK"/>
          <w:kern w:val="0"/>
          <w:sz w:val="48"/>
          <w:szCs w:val="48"/>
        </w:rPr>
        <w:t>资金项目支出绩效评价报告</w:t>
      </w:r>
    </w:p>
    <w:p w14:paraId="05888788" w14:textId="77777777" w:rsidR="00580515" w:rsidRPr="00A60359" w:rsidRDefault="00580515">
      <w:pPr>
        <w:spacing w:line="540" w:lineRule="exact"/>
        <w:jc w:val="center"/>
        <w:rPr>
          <w:rFonts w:eastAsia="华文中宋"/>
          <w:b/>
          <w:kern w:val="0"/>
          <w:sz w:val="52"/>
          <w:szCs w:val="52"/>
        </w:rPr>
      </w:pPr>
    </w:p>
    <w:p w14:paraId="61C42CEB" w14:textId="77777777" w:rsidR="00580515" w:rsidRPr="00A60359" w:rsidRDefault="00000000">
      <w:pPr>
        <w:spacing w:line="540" w:lineRule="exact"/>
        <w:jc w:val="center"/>
        <w:rPr>
          <w:rFonts w:eastAsia="仿宋_GB2312"/>
          <w:kern w:val="0"/>
          <w:sz w:val="36"/>
          <w:szCs w:val="36"/>
        </w:rPr>
      </w:pPr>
      <w:r w:rsidRPr="00A60359">
        <w:rPr>
          <w:rFonts w:eastAsia="仿宋_GB2312"/>
          <w:kern w:val="0"/>
          <w:sz w:val="36"/>
          <w:szCs w:val="36"/>
        </w:rPr>
        <w:t>（</w:t>
      </w:r>
      <w:r w:rsidRPr="00A60359">
        <w:rPr>
          <w:rFonts w:eastAsia="仿宋_GB2312"/>
          <w:kern w:val="0"/>
          <w:sz w:val="36"/>
          <w:szCs w:val="36"/>
        </w:rPr>
        <w:t xml:space="preserve"> 202</w:t>
      </w:r>
      <w:r w:rsidRPr="00A60359">
        <w:rPr>
          <w:rFonts w:eastAsia="仿宋_GB2312" w:hint="eastAsia"/>
          <w:kern w:val="0"/>
          <w:sz w:val="36"/>
          <w:szCs w:val="36"/>
        </w:rPr>
        <w:t>3</w:t>
      </w:r>
      <w:r w:rsidRPr="00A60359">
        <w:rPr>
          <w:rFonts w:eastAsia="仿宋_GB2312"/>
          <w:kern w:val="0"/>
          <w:sz w:val="36"/>
          <w:szCs w:val="36"/>
        </w:rPr>
        <w:t>年度）</w:t>
      </w:r>
    </w:p>
    <w:p w14:paraId="3DFC1C45" w14:textId="77777777" w:rsidR="00580515" w:rsidRPr="00A60359" w:rsidRDefault="00580515">
      <w:pPr>
        <w:spacing w:line="540" w:lineRule="exact"/>
        <w:jc w:val="center"/>
        <w:rPr>
          <w:rFonts w:eastAsia="仿宋_GB2312"/>
          <w:kern w:val="0"/>
          <w:sz w:val="30"/>
          <w:szCs w:val="30"/>
        </w:rPr>
      </w:pPr>
    </w:p>
    <w:p w14:paraId="0BD5684C" w14:textId="77777777" w:rsidR="00580515" w:rsidRPr="00A60359" w:rsidRDefault="00580515">
      <w:pPr>
        <w:spacing w:line="540" w:lineRule="exact"/>
        <w:jc w:val="center"/>
        <w:rPr>
          <w:rFonts w:eastAsia="仿宋_GB2312"/>
          <w:kern w:val="0"/>
          <w:sz w:val="30"/>
          <w:szCs w:val="30"/>
        </w:rPr>
      </w:pPr>
    </w:p>
    <w:p w14:paraId="150EEE4C" w14:textId="77777777" w:rsidR="00580515" w:rsidRPr="00A60359" w:rsidRDefault="00580515">
      <w:pPr>
        <w:spacing w:line="540" w:lineRule="exact"/>
        <w:jc w:val="center"/>
        <w:rPr>
          <w:rFonts w:eastAsia="仿宋_GB2312"/>
          <w:kern w:val="0"/>
          <w:sz w:val="30"/>
          <w:szCs w:val="30"/>
        </w:rPr>
      </w:pPr>
    </w:p>
    <w:p w14:paraId="78D8A668" w14:textId="77777777" w:rsidR="00580515" w:rsidRPr="00A60359" w:rsidRDefault="00580515">
      <w:pPr>
        <w:pStyle w:val="a0"/>
      </w:pPr>
    </w:p>
    <w:p w14:paraId="2A74EAF4" w14:textId="77777777" w:rsidR="00580515" w:rsidRPr="00A60359" w:rsidRDefault="00580515">
      <w:pPr>
        <w:spacing w:line="540" w:lineRule="exact"/>
        <w:jc w:val="center"/>
        <w:rPr>
          <w:rFonts w:eastAsia="仿宋_GB2312"/>
          <w:kern w:val="0"/>
          <w:sz w:val="30"/>
          <w:szCs w:val="30"/>
        </w:rPr>
      </w:pPr>
    </w:p>
    <w:p w14:paraId="62666031" w14:textId="77777777" w:rsidR="00580515" w:rsidRPr="00A60359" w:rsidRDefault="00580515">
      <w:pPr>
        <w:spacing w:line="540" w:lineRule="exact"/>
        <w:rPr>
          <w:rFonts w:eastAsia="仿宋_GB2312"/>
          <w:kern w:val="0"/>
          <w:sz w:val="30"/>
          <w:szCs w:val="30"/>
        </w:rPr>
      </w:pPr>
    </w:p>
    <w:p w14:paraId="0C851191" w14:textId="77777777" w:rsidR="00580515" w:rsidRPr="00A60359" w:rsidRDefault="00000000">
      <w:pPr>
        <w:spacing w:line="700" w:lineRule="exact"/>
        <w:ind w:leftChars="684" w:left="3236" w:hangingChars="500" w:hanging="1800"/>
        <w:jc w:val="left"/>
        <w:rPr>
          <w:rFonts w:eastAsia="仿宋_GB2312"/>
          <w:kern w:val="0"/>
          <w:sz w:val="36"/>
          <w:szCs w:val="36"/>
        </w:rPr>
      </w:pPr>
      <w:r w:rsidRPr="00A60359">
        <w:rPr>
          <w:rFonts w:eastAsia="仿宋_GB2312"/>
          <w:kern w:val="0"/>
          <w:sz w:val="36"/>
          <w:szCs w:val="36"/>
        </w:rPr>
        <w:t>项目名称：</w:t>
      </w:r>
      <w:r w:rsidRPr="00A60359">
        <w:rPr>
          <w:rFonts w:eastAsia="仿宋_GB2312" w:hint="eastAsia"/>
          <w:kern w:val="0"/>
          <w:sz w:val="36"/>
          <w:szCs w:val="36"/>
        </w:rPr>
        <w:t>2023</w:t>
      </w:r>
      <w:r w:rsidRPr="00A60359">
        <w:rPr>
          <w:rFonts w:eastAsia="仿宋_GB2312" w:hint="eastAsia"/>
          <w:kern w:val="0"/>
          <w:sz w:val="36"/>
          <w:szCs w:val="36"/>
        </w:rPr>
        <w:t>年自治区和中央优抚对象补</w:t>
      </w:r>
      <w:r w:rsidRPr="00A60359">
        <w:rPr>
          <w:rFonts w:eastAsia="仿宋_GB2312" w:hint="eastAsia"/>
          <w:kern w:val="0"/>
          <w:sz w:val="36"/>
          <w:szCs w:val="36"/>
        </w:rPr>
        <w:t xml:space="preserve"> </w:t>
      </w:r>
      <w:r w:rsidRPr="00A60359">
        <w:rPr>
          <w:rFonts w:eastAsia="仿宋_GB2312" w:hint="eastAsia"/>
          <w:kern w:val="0"/>
          <w:sz w:val="36"/>
          <w:szCs w:val="36"/>
        </w:rPr>
        <w:t>助经费</w:t>
      </w:r>
    </w:p>
    <w:p w14:paraId="67FFB261" w14:textId="77777777" w:rsidR="00580515" w:rsidRPr="00A60359" w:rsidRDefault="00000000">
      <w:pPr>
        <w:spacing w:line="700" w:lineRule="exact"/>
        <w:ind w:firstLineChars="400" w:firstLine="1440"/>
        <w:jc w:val="left"/>
        <w:rPr>
          <w:rFonts w:eastAsia="仿宋_GB2312"/>
          <w:kern w:val="0"/>
          <w:sz w:val="36"/>
          <w:szCs w:val="36"/>
        </w:rPr>
      </w:pPr>
      <w:r w:rsidRPr="00A60359">
        <w:rPr>
          <w:rFonts w:eastAsia="仿宋_GB2312"/>
          <w:kern w:val="0"/>
          <w:sz w:val="36"/>
          <w:szCs w:val="36"/>
        </w:rPr>
        <w:t>实施单位（公章）：</w:t>
      </w:r>
      <w:r w:rsidRPr="00A60359">
        <w:rPr>
          <w:rFonts w:eastAsia="仿宋_GB2312" w:hint="eastAsia"/>
          <w:kern w:val="0"/>
          <w:sz w:val="36"/>
          <w:szCs w:val="36"/>
        </w:rPr>
        <w:t>奇台县退役军人事务局</w:t>
      </w:r>
    </w:p>
    <w:p w14:paraId="576B10BF" w14:textId="77777777" w:rsidR="00580515" w:rsidRPr="00A60359" w:rsidRDefault="00000000">
      <w:pPr>
        <w:spacing w:line="700" w:lineRule="exact"/>
        <w:ind w:firstLineChars="400" w:firstLine="1440"/>
        <w:jc w:val="left"/>
        <w:rPr>
          <w:rFonts w:eastAsia="仿宋_GB2312"/>
          <w:kern w:val="0"/>
          <w:sz w:val="36"/>
          <w:szCs w:val="36"/>
        </w:rPr>
      </w:pPr>
      <w:r w:rsidRPr="00A60359">
        <w:rPr>
          <w:rFonts w:eastAsia="仿宋_GB2312"/>
          <w:kern w:val="0"/>
          <w:sz w:val="36"/>
          <w:szCs w:val="36"/>
        </w:rPr>
        <w:t>主管部门（公章）：</w:t>
      </w:r>
      <w:r w:rsidRPr="00A60359">
        <w:rPr>
          <w:rFonts w:eastAsia="仿宋_GB2312" w:hint="eastAsia"/>
          <w:kern w:val="0"/>
          <w:sz w:val="36"/>
          <w:szCs w:val="36"/>
        </w:rPr>
        <w:t>奇台县退役军人事务局</w:t>
      </w:r>
    </w:p>
    <w:p w14:paraId="416E639A" w14:textId="77777777" w:rsidR="00580515" w:rsidRPr="00A60359" w:rsidRDefault="00000000">
      <w:pPr>
        <w:spacing w:line="700" w:lineRule="exact"/>
        <w:ind w:firstLineChars="400" w:firstLine="1440"/>
        <w:jc w:val="left"/>
        <w:rPr>
          <w:rFonts w:eastAsia="仿宋_GB2312"/>
          <w:kern w:val="0"/>
          <w:sz w:val="36"/>
          <w:szCs w:val="36"/>
        </w:rPr>
      </w:pPr>
      <w:r w:rsidRPr="00A60359">
        <w:rPr>
          <w:rFonts w:eastAsia="仿宋_GB2312"/>
          <w:kern w:val="0"/>
          <w:sz w:val="36"/>
          <w:szCs w:val="36"/>
        </w:rPr>
        <w:t>项目负责人（签章）：</w:t>
      </w:r>
      <w:r w:rsidRPr="00A60359">
        <w:rPr>
          <w:rFonts w:eastAsia="仿宋_GB2312" w:hint="eastAsia"/>
          <w:kern w:val="0"/>
          <w:sz w:val="36"/>
          <w:szCs w:val="36"/>
        </w:rPr>
        <w:t>孙从刚</w:t>
      </w:r>
    </w:p>
    <w:p w14:paraId="42EFDA38" w14:textId="77777777" w:rsidR="00580515" w:rsidRPr="00A60359" w:rsidRDefault="00000000">
      <w:pPr>
        <w:spacing w:line="700" w:lineRule="exact"/>
        <w:ind w:firstLineChars="400" w:firstLine="1440"/>
        <w:jc w:val="left"/>
        <w:rPr>
          <w:rFonts w:eastAsia="仿宋_GB2312"/>
          <w:kern w:val="0"/>
          <w:sz w:val="36"/>
          <w:szCs w:val="36"/>
        </w:rPr>
      </w:pPr>
      <w:r w:rsidRPr="00A60359">
        <w:rPr>
          <w:rFonts w:eastAsia="仿宋_GB2312"/>
          <w:kern w:val="0"/>
          <w:sz w:val="36"/>
          <w:szCs w:val="36"/>
        </w:rPr>
        <w:t>填报时间：</w:t>
      </w:r>
      <w:r w:rsidRPr="00A60359">
        <w:rPr>
          <w:rFonts w:eastAsia="仿宋_GB2312" w:hint="eastAsia"/>
          <w:kern w:val="0"/>
          <w:sz w:val="36"/>
          <w:szCs w:val="36"/>
        </w:rPr>
        <w:t>2024</w:t>
      </w:r>
      <w:r w:rsidRPr="00A60359">
        <w:rPr>
          <w:rFonts w:eastAsia="仿宋_GB2312"/>
          <w:kern w:val="0"/>
          <w:sz w:val="36"/>
          <w:szCs w:val="36"/>
        </w:rPr>
        <w:t>年</w:t>
      </w:r>
      <w:r w:rsidRPr="00A60359">
        <w:rPr>
          <w:rFonts w:eastAsia="仿宋_GB2312" w:hint="eastAsia"/>
          <w:kern w:val="0"/>
          <w:sz w:val="36"/>
          <w:szCs w:val="36"/>
        </w:rPr>
        <w:t>4</w:t>
      </w:r>
      <w:r w:rsidRPr="00A60359">
        <w:rPr>
          <w:rFonts w:eastAsia="仿宋_GB2312"/>
          <w:kern w:val="0"/>
          <w:sz w:val="36"/>
          <w:szCs w:val="36"/>
        </w:rPr>
        <w:t>月</w:t>
      </w:r>
      <w:r w:rsidRPr="00A60359">
        <w:rPr>
          <w:rFonts w:eastAsia="仿宋_GB2312" w:hint="eastAsia"/>
          <w:kern w:val="0"/>
          <w:sz w:val="36"/>
          <w:szCs w:val="36"/>
        </w:rPr>
        <w:t>16</w:t>
      </w:r>
      <w:r w:rsidRPr="00A60359">
        <w:rPr>
          <w:rFonts w:eastAsia="仿宋_GB2312"/>
          <w:kern w:val="0"/>
          <w:sz w:val="36"/>
          <w:szCs w:val="36"/>
        </w:rPr>
        <w:t>日</w:t>
      </w:r>
    </w:p>
    <w:p w14:paraId="069376EE" w14:textId="77777777" w:rsidR="00580515" w:rsidRPr="00A60359" w:rsidRDefault="00580515">
      <w:pPr>
        <w:spacing w:line="540" w:lineRule="exact"/>
        <w:jc w:val="center"/>
        <w:rPr>
          <w:rFonts w:eastAsia="仿宋_GB2312"/>
          <w:kern w:val="0"/>
          <w:sz w:val="30"/>
          <w:szCs w:val="30"/>
        </w:rPr>
      </w:pPr>
    </w:p>
    <w:p w14:paraId="6246411B" w14:textId="77777777" w:rsidR="00580515" w:rsidRPr="00A60359" w:rsidRDefault="00580515">
      <w:pPr>
        <w:spacing w:line="540" w:lineRule="exact"/>
        <w:rPr>
          <w:rStyle w:val="af0"/>
          <w:rFonts w:eastAsia="黑体"/>
          <w:b w:val="0"/>
          <w:spacing w:val="-4"/>
          <w:sz w:val="32"/>
          <w:szCs w:val="32"/>
        </w:rPr>
      </w:pPr>
    </w:p>
    <w:p w14:paraId="3C3C8EF0" w14:textId="77777777" w:rsidR="00580515" w:rsidRPr="00A60359" w:rsidRDefault="00580515">
      <w:pPr>
        <w:spacing w:line="540" w:lineRule="exact"/>
        <w:ind w:firstLine="640"/>
        <w:rPr>
          <w:rStyle w:val="af0"/>
          <w:rFonts w:eastAsia="黑体"/>
          <w:b w:val="0"/>
          <w:spacing w:val="-4"/>
          <w:sz w:val="32"/>
          <w:szCs w:val="32"/>
        </w:rPr>
      </w:pPr>
    </w:p>
    <w:p w14:paraId="7A4456C4" w14:textId="77777777" w:rsidR="00580515" w:rsidRPr="00A60359" w:rsidRDefault="00580515">
      <w:pPr>
        <w:spacing w:line="560" w:lineRule="exact"/>
        <w:rPr>
          <w:rFonts w:eastAsia="黑体"/>
          <w:bCs/>
          <w:sz w:val="32"/>
          <w:szCs w:val="32"/>
        </w:rPr>
        <w:sectPr w:rsidR="00580515" w:rsidRPr="00A60359">
          <w:footerReference w:type="default" r:id="rId7"/>
          <w:pgSz w:w="11906" w:h="16838"/>
          <w:pgMar w:top="1440" w:right="1558" w:bottom="1440" w:left="1800" w:header="851" w:footer="992" w:gutter="0"/>
          <w:cols w:space="425"/>
          <w:docGrid w:type="lines" w:linePitch="312"/>
        </w:sectPr>
      </w:pPr>
    </w:p>
    <w:p w14:paraId="2AC18548" w14:textId="77777777" w:rsidR="00580515" w:rsidRPr="00A60359" w:rsidRDefault="00000000">
      <w:pPr>
        <w:spacing w:line="560" w:lineRule="exact"/>
        <w:ind w:firstLineChars="200" w:firstLine="640"/>
        <w:rPr>
          <w:rFonts w:eastAsia="黑体"/>
          <w:bCs/>
          <w:sz w:val="32"/>
          <w:szCs w:val="32"/>
        </w:rPr>
      </w:pPr>
      <w:r w:rsidRPr="00A60359">
        <w:rPr>
          <w:rFonts w:eastAsia="黑体"/>
          <w:bCs/>
          <w:sz w:val="32"/>
          <w:szCs w:val="32"/>
        </w:rPr>
        <w:lastRenderedPageBreak/>
        <w:t>一、基本情况</w:t>
      </w:r>
    </w:p>
    <w:p w14:paraId="5D22DA2B" w14:textId="77777777" w:rsidR="00580515" w:rsidRPr="00A60359" w:rsidRDefault="00000000">
      <w:pPr>
        <w:spacing w:line="560" w:lineRule="exact"/>
        <w:ind w:firstLineChars="200" w:firstLine="643"/>
        <w:rPr>
          <w:rFonts w:eastAsia="楷体_GB2312"/>
          <w:b/>
          <w:bCs/>
          <w:sz w:val="32"/>
          <w:szCs w:val="32"/>
        </w:rPr>
      </w:pPr>
      <w:r w:rsidRPr="00A60359">
        <w:rPr>
          <w:rFonts w:eastAsia="楷体_GB2312"/>
          <w:b/>
          <w:bCs/>
          <w:sz w:val="32"/>
          <w:szCs w:val="32"/>
        </w:rPr>
        <w:t>（一）项目概况</w:t>
      </w:r>
    </w:p>
    <w:p w14:paraId="1D189A9C" w14:textId="77777777" w:rsidR="00580515" w:rsidRPr="00A60359" w:rsidRDefault="00000000">
      <w:pPr>
        <w:spacing w:line="560" w:lineRule="exact"/>
        <w:ind w:firstLineChars="200" w:firstLine="643"/>
        <w:rPr>
          <w:rFonts w:eastAsia="仿宋_GB2312"/>
          <w:b/>
          <w:bCs/>
          <w:sz w:val="32"/>
          <w:szCs w:val="32"/>
        </w:rPr>
      </w:pPr>
      <w:r w:rsidRPr="00A60359">
        <w:rPr>
          <w:rFonts w:eastAsia="仿宋_GB2312"/>
          <w:b/>
          <w:bCs/>
          <w:sz w:val="32"/>
          <w:szCs w:val="32"/>
        </w:rPr>
        <w:t>1</w:t>
      </w:r>
      <w:r w:rsidRPr="00A60359">
        <w:rPr>
          <w:rFonts w:eastAsia="仿宋_GB2312"/>
          <w:b/>
          <w:bCs/>
          <w:sz w:val="32"/>
          <w:szCs w:val="32"/>
        </w:rPr>
        <w:t>、项目背景</w:t>
      </w:r>
    </w:p>
    <w:p w14:paraId="53F0173B" w14:textId="77777777" w:rsidR="00580515" w:rsidRPr="00A60359" w:rsidRDefault="00000000">
      <w:pPr>
        <w:pStyle w:val="a0"/>
        <w:spacing w:before="0" w:after="0" w:line="560" w:lineRule="exact"/>
        <w:ind w:firstLineChars="200" w:firstLine="624"/>
        <w:jc w:val="both"/>
        <w:rPr>
          <w:rStyle w:val="af0"/>
          <w:rFonts w:ascii="仿宋" w:eastAsia="仿宋" w:hAnsi="仿宋" w:cs="仿宋" w:hint="eastAsia"/>
          <w:bCs/>
          <w:spacing w:val="-4"/>
        </w:rPr>
      </w:pPr>
      <w:r w:rsidRPr="00A60359">
        <w:rPr>
          <w:rStyle w:val="af0"/>
          <w:rFonts w:ascii="仿宋" w:eastAsia="仿宋" w:hAnsi="仿宋" w:cs="仿宋" w:hint="eastAsia"/>
          <w:bCs/>
          <w:spacing w:val="-4"/>
        </w:rPr>
        <w:t>根据新退役军人发〔2021〕16号、新退役军人发〔2022〕146号文件规定，60岁以上农村为籍退役士兵、在乡复员军人、伤残军人警察民兵公务员、烈士遗属、因公牺牲军人遗属、病故军人遗属、两参退役人员、带病回乡退伍军人、部分老烈士子女等优抚对象发给抚恤金和生活补助，保障其生活不低于当地的平均生活水平</w:t>
      </w:r>
    </w:p>
    <w:p w14:paraId="3CB813FE" w14:textId="77777777" w:rsidR="00580515" w:rsidRPr="00A60359" w:rsidRDefault="00000000">
      <w:pPr>
        <w:pStyle w:val="a0"/>
        <w:spacing w:before="0" w:after="0" w:line="560" w:lineRule="exact"/>
        <w:ind w:firstLineChars="200" w:firstLine="643"/>
        <w:jc w:val="both"/>
        <w:rPr>
          <w:rStyle w:val="af0"/>
          <w:rFonts w:ascii="仿宋" w:eastAsia="仿宋" w:hAnsi="仿宋" w:cs="仿宋" w:hint="eastAsia"/>
          <w:bCs/>
          <w:spacing w:val="-4"/>
        </w:rPr>
      </w:pPr>
      <w:r w:rsidRPr="00A60359">
        <w:rPr>
          <w:rFonts w:ascii="Times New Roman" w:eastAsia="仿宋_GB2312" w:hAnsi="Times New Roman"/>
          <w:kern w:val="2"/>
        </w:rPr>
        <w:t>项目主要内容：</w:t>
      </w:r>
      <w:r w:rsidRPr="00A60359">
        <w:rPr>
          <w:rStyle w:val="af0"/>
          <w:rFonts w:ascii="仿宋" w:eastAsia="仿宋" w:hAnsi="仿宋" w:cs="仿宋" w:hint="eastAsia"/>
          <w:bCs/>
          <w:spacing w:val="-4"/>
        </w:rPr>
        <w:t>为60岁以上农村为籍退役士兵、其他优抚对象发放补助金，使优抚对象生活得到有效改善，基本生活得到保障</w:t>
      </w:r>
    </w:p>
    <w:p w14:paraId="7CE3BDC7" w14:textId="77777777" w:rsidR="00580515" w:rsidRPr="00A60359" w:rsidRDefault="00000000">
      <w:pPr>
        <w:spacing w:line="560" w:lineRule="exact"/>
        <w:ind w:firstLineChars="200" w:firstLine="640"/>
      </w:pPr>
      <w:r w:rsidRPr="00A60359">
        <w:rPr>
          <w:rFonts w:eastAsia="仿宋_GB2312"/>
          <w:sz w:val="32"/>
          <w:szCs w:val="32"/>
        </w:rPr>
        <w:t>项目实施情况：</w:t>
      </w:r>
      <w:r w:rsidRPr="00A60359">
        <w:rPr>
          <w:rFonts w:eastAsia="仿宋_GB2312" w:hint="eastAsia"/>
          <w:sz w:val="32"/>
          <w:szCs w:val="32"/>
        </w:rPr>
        <w:t>截止</w:t>
      </w:r>
      <w:r w:rsidRPr="00A60359">
        <w:rPr>
          <w:rFonts w:eastAsia="仿宋_GB2312" w:hint="eastAsia"/>
          <w:sz w:val="32"/>
          <w:szCs w:val="32"/>
        </w:rPr>
        <w:t>2023</w:t>
      </w:r>
      <w:r w:rsidRPr="00A60359">
        <w:rPr>
          <w:rFonts w:eastAsia="仿宋_GB2312" w:hint="eastAsia"/>
          <w:sz w:val="32"/>
          <w:szCs w:val="32"/>
        </w:rPr>
        <w:t>年</w:t>
      </w:r>
      <w:r w:rsidRPr="00A60359">
        <w:rPr>
          <w:rFonts w:eastAsia="仿宋_GB2312" w:hint="eastAsia"/>
          <w:sz w:val="32"/>
          <w:szCs w:val="32"/>
        </w:rPr>
        <w:t>12</w:t>
      </w:r>
      <w:r w:rsidRPr="00A60359">
        <w:rPr>
          <w:rFonts w:eastAsia="仿宋_GB2312" w:hint="eastAsia"/>
          <w:sz w:val="32"/>
          <w:szCs w:val="32"/>
        </w:rPr>
        <w:t>月</w:t>
      </w:r>
      <w:r w:rsidRPr="00A60359">
        <w:rPr>
          <w:rFonts w:eastAsia="仿宋_GB2312" w:hint="eastAsia"/>
          <w:sz w:val="32"/>
          <w:szCs w:val="32"/>
        </w:rPr>
        <w:t>31</w:t>
      </w:r>
      <w:r w:rsidRPr="00A60359">
        <w:rPr>
          <w:rFonts w:eastAsia="仿宋_GB2312" w:hint="eastAsia"/>
          <w:sz w:val="32"/>
          <w:szCs w:val="32"/>
        </w:rPr>
        <w:t>日，本项目已投入资金</w:t>
      </w:r>
      <w:r w:rsidRPr="00A60359">
        <w:rPr>
          <w:rFonts w:eastAsia="仿宋_GB2312" w:hint="eastAsia"/>
          <w:sz w:val="32"/>
          <w:szCs w:val="32"/>
        </w:rPr>
        <w:t>1078.99</w:t>
      </w:r>
      <w:r w:rsidRPr="00A60359">
        <w:rPr>
          <w:rFonts w:eastAsia="仿宋_GB2312" w:hint="eastAsia"/>
          <w:sz w:val="32"/>
          <w:szCs w:val="32"/>
        </w:rPr>
        <w:t>万元，已完成</w:t>
      </w:r>
      <w:r w:rsidRPr="00A60359">
        <w:rPr>
          <w:rFonts w:eastAsia="仿宋_GB2312" w:hint="eastAsia"/>
          <w:sz w:val="32"/>
          <w:szCs w:val="32"/>
        </w:rPr>
        <w:t>2023</w:t>
      </w:r>
      <w:r w:rsidRPr="00A60359">
        <w:rPr>
          <w:rFonts w:eastAsia="仿宋_GB2312" w:hint="eastAsia"/>
          <w:sz w:val="32"/>
          <w:szCs w:val="32"/>
        </w:rPr>
        <w:t>年</w:t>
      </w:r>
      <w:r w:rsidRPr="00A60359">
        <w:rPr>
          <w:rFonts w:eastAsia="仿宋_GB2312" w:hint="eastAsia"/>
          <w:sz w:val="32"/>
          <w:szCs w:val="32"/>
        </w:rPr>
        <w:t>1-12</w:t>
      </w:r>
      <w:r w:rsidRPr="00A60359">
        <w:rPr>
          <w:rFonts w:eastAsia="仿宋_GB2312" w:hint="eastAsia"/>
          <w:sz w:val="32"/>
          <w:szCs w:val="32"/>
        </w:rPr>
        <w:t>月优抚对象生活补助的发放，</w:t>
      </w:r>
      <w:r w:rsidRPr="00A60359">
        <w:rPr>
          <w:rFonts w:eastAsia="仿宋_GB2312"/>
          <w:sz w:val="32"/>
          <w:szCs w:val="32"/>
        </w:rPr>
        <w:t>完成实际设立的目标，项目在实施过程中严格按照目标设立的各阶段任务进行开展工作，在前期立项过程中严格把质量关，建立安全防护机制，保证项目实施各阶段安全顺利进行。</w:t>
      </w:r>
    </w:p>
    <w:p w14:paraId="47F47893" w14:textId="77777777" w:rsidR="00580515" w:rsidRPr="00A60359" w:rsidRDefault="00000000">
      <w:pPr>
        <w:spacing w:line="560" w:lineRule="exact"/>
        <w:ind w:firstLineChars="200" w:firstLine="643"/>
        <w:rPr>
          <w:rFonts w:eastAsia="仿宋_GB2312"/>
          <w:b/>
          <w:bCs/>
          <w:sz w:val="32"/>
          <w:szCs w:val="32"/>
        </w:rPr>
      </w:pPr>
      <w:r w:rsidRPr="00A60359">
        <w:rPr>
          <w:rFonts w:eastAsia="仿宋_GB2312"/>
          <w:b/>
          <w:bCs/>
          <w:sz w:val="32"/>
          <w:szCs w:val="32"/>
        </w:rPr>
        <w:t>3</w:t>
      </w:r>
      <w:r w:rsidRPr="00A60359">
        <w:rPr>
          <w:rFonts w:eastAsia="仿宋_GB2312"/>
          <w:b/>
          <w:bCs/>
          <w:sz w:val="32"/>
          <w:szCs w:val="32"/>
        </w:rPr>
        <w:t>、资金投入和使用情况</w:t>
      </w:r>
    </w:p>
    <w:p w14:paraId="08C26DDB"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（1）资金投入情况</w:t>
      </w:r>
    </w:p>
    <w:p w14:paraId="25FD24DB"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该项目年初预算数1041.93万元，全年预算数1093.2万元，实际总投入1093.2万元，该项目资金已全部落实到位，资金来源为中央、自治区转移支付。</w:t>
      </w:r>
    </w:p>
    <w:p w14:paraId="7B7BA52B"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（2）资金使用情况</w:t>
      </w:r>
    </w:p>
    <w:p w14:paraId="517C6AFD"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lastRenderedPageBreak/>
        <w:t>该项目年初预算数1041.93万元，全年预算数1093.2万元,，全年执行数1078.99万元，预算执行率为98.7%，主要用于：</w:t>
      </w:r>
      <w:r w:rsidRPr="00A60359">
        <w:rPr>
          <w:rStyle w:val="af0"/>
          <w:rFonts w:ascii="仿宋" w:eastAsia="仿宋" w:hAnsi="仿宋" w:cs="仿宋" w:hint="eastAsia"/>
          <w:b w:val="0"/>
          <w:spacing w:val="-4"/>
          <w:sz w:val="32"/>
          <w:szCs w:val="32"/>
        </w:rPr>
        <w:t>为60岁以上农村为籍退役士兵、其他优抚对象发放抚恤生活补助</w:t>
      </w:r>
      <w:r w:rsidRPr="00A60359">
        <w:rPr>
          <w:rFonts w:ascii="仿宋_GB2312" w:eastAsia="仿宋_GB2312" w:hAnsi="仿宋_GB2312" w:cs="仿宋_GB2312" w:hint="eastAsia"/>
          <w:sz w:val="32"/>
          <w:szCs w:val="32"/>
        </w:rPr>
        <w:t>。</w:t>
      </w:r>
    </w:p>
    <w:p w14:paraId="2D215C3B" w14:textId="77777777" w:rsidR="00580515" w:rsidRPr="00A60359" w:rsidRDefault="00000000">
      <w:pPr>
        <w:spacing w:line="560" w:lineRule="exact"/>
        <w:ind w:firstLineChars="200" w:firstLine="643"/>
        <w:rPr>
          <w:rFonts w:eastAsia="楷体_GB2312"/>
          <w:b/>
          <w:bCs/>
          <w:sz w:val="32"/>
          <w:szCs w:val="32"/>
        </w:rPr>
      </w:pPr>
      <w:r w:rsidRPr="00A60359">
        <w:rPr>
          <w:rFonts w:eastAsia="楷体_GB2312"/>
          <w:b/>
          <w:bCs/>
          <w:sz w:val="32"/>
          <w:szCs w:val="32"/>
        </w:rPr>
        <w:t>（二）项目绩效目标</w:t>
      </w:r>
    </w:p>
    <w:p w14:paraId="73DC019F" w14:textId="77777777" w:rsidR="00580515" w:rsidRPr="00A60359" w:rsidRDefault="00000000">
      <w:pPr>
        <w:spacing w:line="560" w:lineRule="exact"/>
        <w:ind w:firstLineChars="200" w:firstLine="640"/>
        <w:rPr>
          <w:rFonts w:eastAsia="仿宋_GB2312"/>
          <w:sz w:val="32"/>
          <w:szCs w:val="32"/>
        </w:rPr>
      </w:pPr>
      <w:r w:rsidRPr="00A60359">
        <w:rPr>
          <w:rFonts w:eastAsia="仿宋_GB2312"/>
          <w:sz w:val="32"/>
          <w:szCs w:val="32"/>
        </w:rPr>
        <w:t>1</w:t>
      </w:r>
      <w:r w:rsidRPr="00A60359">
        <w:rPr>
          <w:rFonts w:eastAsia="仿宋_GB2312"/>
          <w:sz w:val="32"/>
          <w:szCs w:val="32"/>
        </w:rPr>
        <w:t>、总体目标</w:t>
      </w:r>
    </w:p>
    <w:p w14:paraId="5A3727D2" w14:textId="77777777" w:rsidR="00580515" w:rsidRPr="00A60359" w:rsidRDefault="00000000">
      <w:pPr>
        <w:spacing w:line="560" w:lineRule="exact"/>
        <w:ind w:firstLineChars="200" w:firstLine="640"/>
        <w:rPr>
          <w:rFonts w:eastAsia="黑体"/>
          <w:bCs/>
        </w:rPr>
      </w:pPr>
      <w:r w:rsidRPr="00A60359">
        <w:rPr>
          <w:rFonts w:eastAsia="仿宋_GB2312" w:hint="eastAsia"/>
          <w:sz w:val="32"/>
          <w:szCs w:val="32"/>
        </w:rPr>
        <w:t>2023</w:t>
      </w:r>
      <w:r w:rsidRPr="00A60359">
        <w:rPr>
          <w:rFonts w:eastAsia="仿宋_GB2312" w:hint="eastAsia"/>
          <w:sz w:val="32"/>
          <w:szCs w:val="32"/>
        </w:rPr>
        <w:t>年自治区和中央优抚对象补助经费项目总体目标为享受优抚对象生活补助至少</w:t>
      </w:r>
      <w:r w:rsidRPr="00A60359">
        <w:rPr>
          <w:rFonts w:eastAsia="仿宋_GB2312" w:hint="eastAsia"/>
          <w:sz w:val="32"/>
          <w:szCs w:val="32"/>
        </w:rPr>
        <w:t>600</w:t>
      </w:r>
      <w:r w:rsidRPr="00A60359">
        <w:rPr>
          <w:rFonts w:eastAsia="仿宋_GB2312" w:hint="eastAsia"/>
          <w:sz w:val="32"/>
          <w:szCs w:val="32"/>
        </w:rPr>
        <w:t>人以上，经费能够足额拨付，补助资金能够及时发放到位，全面支持落实优抚对象抚恤和生活补助政策，及时足额向优抚对象和符合发放条件的退役士兵发放补助，使优抚对象生活得到有效改善，基本生活得到保障，维护社会稳定。充分体现党和政府对各类优抚对象的关怀，提高和改善他们的生活水平。</w:t>
      </w:r>
    </w:p>
    <w:p w14:paraId="10FF9542" w14:textId="77777777" w:rsidR="00580515" w:rsidRPr="00A60359" w:rsidRDefault="00000000">
      <w:pPr>
        <w:spacing w:line="560" w:lineRule="exact"/>
        <w:ind w:firstLineChars="200" w:firstLine="640"/>
        <w:rPr>
          <w:rFonts w:ascii="仿宋_GB2312" w:eastAsia="仿宋_GB2312" w:hAnsi="仿宋_GB2312" w:cs="仿宋_GB2312" w:hint="eastAsia"/>
          <w:sz w:val="30"/>
          <w:szCs w:val="30"/>
        </w:rPr>
      </w:pPr>
      <w:r w:rsidRPr="00A60359">
        <w:rPr>
          <w:rFonts w:eastAsia="仿宋_GB2312"/>
          <w:sz w:val="32"/>
          <w:szCs w:val="32"/>
        </w:rPr>
        <w:t>2</w:t>
      </w:r>
      <w:r w:rsidRPr="00A60359">
        <w:rPr>
          <w:rFonts w:eastAsia="仿宋_GB2312"/>
          <w:sz w:val="32"/>
          <w:szCs w:val="32"/>
        </w:rPr>
        <w:t>、阶段性目标</w:t>
      </w:r>
    </w:p>
    <w:p w14:paraId="380DC305" w14:textId="77777777" w:rsidR="00580515" w:rsidRPr="00A60359" w:rsidRDefault="00000000">
      <w:pPr>
        <w:spacing w:line="560" w:lineRule="exact"/>
        <w:ind w:firstLineChars="200" w:firstLine="640"/>
        <w:rPr>
          <w:rFonts w:eastAsia="仿宋_GB2312"/>
          <w:sz w:val="32"/>
          <w:szCs w:val="32"/>
        </w:rPr>
      </w:pPr>
      <w:r w:rsidRPr="00A60359">
        <w:rPr>
          <w:rFonts w:eastAsia="仿宋_GB2312" w:hint="eastAsia"/>
          <w:sz w:val="32"/>
          <w:szCs w:val="32"/>
        </w:rPr>
        <w:t>2023</w:t>
      </w:r>
      <w:r w:rsidRPr="00A60359">
        <w:rPr>
          <w:rFonts w:eastAsia="仿宋_GB2312" w:hint="eastAsia"/>
          <w:sz w:val="32"/>
          <w:szCs w:val="32"/>
        </w:rPr>
        <w:t>年自治区和中央优抚对象补助经费项目阶段性目标为能够按月足额发放优抚补助，按照政策规定对符合享受补贴的优抚对象及时做增员，对死亡以及不符合规定的做减员，多发放补助的及时进行追缴及退回，逐渐提高优抚对象生活水平，使得其基本生活得到一定程度的保障，改善其生活水平。</w:t>
      </w:r>
    </w:p>
    <w:p w14:paraId="02FF5995" w14:textId="77777777" w:rsidR="00580515" w:rsidRPr="00A60359" w:rsidRDefault="00000000">
      <w:pPr>
        <w:spacing w:line="560" w:lineRule="exact"/>
        <w:ind w:firstLineChars="200" w:firstLine="640"/>
        <w:rPr>
          <w:rFonts w:eastAsia="黑体"/>
          <w:sz w:val="32"/>
          <w:szCs w:val="32"/>
        </w:rPr>
      </w:pPr>
      <w:r w:rsidRPr="00A60359">
        <w:rPr>
          <w:rFonts w:eastAsia="黑体"/>
          <w:sz w:val="32"/>
          <w:szCs w:val="32"/>
        </w:rPr>
        <w:t>二、绩效评价工作开展情况</w:t>
      </w:r>
    </w:p>
    <w:p w14:paraId="191C568A" w14:textId="77777777" w:rsidR="00580515" w:rsidRPr="00A60359" w:rsidRDefault="00000000">
      <w:pPr>
        <w:spacing w:line="560" w:lineRule="exact"/>
        <w:ind w:firstLineChars="200" w:firstLine="643"/>
        <w:rPr>
          <w:rFonts w:eastAsia="楷体_GB2312"/>
          <w:b/>
          <w:bCs/>
          <w:sz w:val="32"/>
          <w:szCs w:val="32"/>
        </w:rPr>
      </w:pPr>
      <w:r w:rsidRPr="00A60359">
        <w:rPr>
          <w:rFonts w:eastAsia="楷体_GB2312"/>
          <w:b/>
          <w:bCs/>
          <w:sz w:val="32"/>
          <w:szCs w:val="32"/>
        </w:rPr>
        <w:t>（一）绩效评价目的、对象和范围</w:t>
      </w:r>
    </w:p>
    <w:p w14:paraId="6F30A275" w14:textId="77777777" w:rsidR="00580515" w:rsidRPr="00A6035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1</w:t>
      </w:r>
      <w:r w:rsidRPr="00A60359">
        <w:rPr>
          <w:rFonts w:ascii="Times New Roman" w:eastAsia="仿宋_GB2312" w:hAnsi="Times New Roman"/>
          <w:b w:val="0"/>
          <w:bCs w:val="0"/>
        </w:rPr>
        <w:t>、绩效评价的目的</w:t>
      </w:r>
    </w:p>
    <w:p w14:paraId="37D5476F" w14:textId="77777777" w:rsidR="00580515" w:rsidRPr="00A60359" w:rsidRDefault="00000000">
      <w:pPr>
        <w:spacing w:line="560" w:lineRule="exact"/>
        <w:ind w:firstLineChars="200" w:firstLine="640"/>
        <w:rPr>
          <w:rFonts w:eastAsia="仿宋_GB2312"/>
          <w:sz w:val="32"/>
          <w:szCs w:val="32"/>
        </w:rPr>
      </w:pPr>
      <w:r w:rsidRPr="00A60359">
        <w:rPr>
          <w:rFonts w:eastAsia="仿宋_GB2312"/>
          <w:sz w:val="32"/>
          <w:szCs w:val="32"/>
        </w:rPr>
        <w:t>财政支出绩效评价运用科学、规范的绩效评价方法，制定统一的评价标准，使财政资金得到事前、事中和事后多方面的</w:t>
      </w:r>
      <w:r w:rsidRPr="00A60359">
        <w:rPr>
          <w:rFonts w:eastAsia="仿宋_GB2312"/>
          <w:sz w:val="32"/>
          <w:szCs w:val="32"/>
        </w:rPr>
        <w:lastRenderedPageBreak/>
        <w:t>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C223A94" w14:textId="77777777" w:rsidR="00580515" w:rsidRPr="00A60359" w:rsidRDefault="00000000">
      <w:pPr>
        <w:numPr>
          <w:ilvl w:val="0"/>
          <w:numId w:val="1"/>
        </w:numPr>
        <w:spacing w:line="560" w:lineRule="exact"/>
        <w:ind w:firstLineChars="200" w:firstLine="640"/>
        <w:rPr>
          <w:rFonts w:eastAsia="仿宋_GB2312"/>
          <w:sz w:val="32"/>
          <w:szCs w:val="32"/>
        </w:rPr>
      </w:pPr>
      <w:r w:rsidRPr="00A60359">
        <w:rPr>
          <w:rFonts w:eastAsia="仿宋_GB2312"/>
          <w:sz w:val="32"/>
          <w:szCs w:val="32"/>
        </w:rPr>
        <w:t>项目在实施前向项目负责人提供财政支出绩效方面的资金管理信息，促进项目支出严格按照资金管理规定进行。</w:t>
      </w:r>
    </w:p>
    <w:p w14:paraId="182DFDA9" w14:textId="77777777" w:rsidR="00580515" w:rsidRPr="00A60359" w:rsidRDefault="00000000">
      <w:pPr>
        <w:spacing w:line="560" w:lineRule="exact"/>
        <w:ind w:firstLineChars="200" w:firstLine="640"/>
        <w:rPr>
          <w:rFonts w:eastAsia="仿宋_GB2312"/>
          <w:sz w:val="32"/>
          <w:szCs w:val="32"/>
        </w:rPr>
      </w:pPr>
      <w:r w:rsidRPr="00A60359">
        <w:rPr>
          <w:rFonts w:eastAsia="仿宋_GB2312"/>
          <w:sz w:val="32"/>
          <w:szCs w:val="32"/>
        </w:rPr>
        <w:t>（</w:t>
      </w:r>
      <w:r w:rsidRPr="00A60359">
        <w:rPr>
          <w:rFonts w:eastAsia="仿宋_GB2312"/>
          <w:sz w:val="32"/>
          <w:szCs w:val="32"/>
        </w:rPr>
        <w:t>2</w:t>
      </w:r>
      <w:r w:rsidRPr="00A60359">
        <w:rPr>
          <w:rFonts w:eastAsia="仿宋_GB2312"/>
          <w:sz w:val="32"/>
          <w:szCs w:val="32"/>
        </w:rPr>
        <w:t>）项目绩效管理财政支出运行提供及时、有效的信息。</w:t>
      </w:r>
    </w:p>
    <w:p w14:paraId="3768F138" w14:textId="77777777" w:rsidR="00580515" w:rsidRPr="00A60359" w:rsidRDefault="00000000">
      <w:pPr>
        <w:pStyle w:val="-"/>
        <w:spacing w:line="560" w:lineRule="exact"/>
        <w:ind w:firstLineChars="200" w:firstLine="640"/>
        <w:rPr>
          <w:rFonts w:eastAsia="方正仿宋_GBK" w:cs="方正仿宋_GBK"/>
          <w:sz w:val="32"/>
          <w:szCs w:val="32"/>
        </w:rPr>
      </w:pPr>
      <w:r w:rsidRPr="00A60359">
        <w:rPr>
          <w:rFonts w:eastAsia="仿宋_GB2312"/>
          <w:sz w:val="32"/>
          <w:szCs w:val="32"/>
        </w:rPr>
        <w:t>综合来看，通过开展有效的财政支出绩效评价管理，</w:t>
      </w:r>
      <w:r w:rsidRPr="00A60359">
        <w:rPr>
          <w:rFonts w:eastAsia="仿宋_GB2312" w:hint="eastAsia"/>
          <w:sz w:val="32"/>
          <w:szCs w:val="32"/>
        </w:rPr>
        <w:t>全面了解该项目预算编制合理性、资金使用合</w:t>
      </w:r>
      <w:proofErr w:type="gramStart"/>
      <w:r w:rsidRPr="00A60359">
        <w:rPr>
          <w:rFonts w:eastAsia="仿宋_GB2312" w:hint="eastAsia"/>
          <w:sz w:val="32"/>
          <w:szCs w:val="32"/>
        </w:rPr>
        <w:t>规</w:t>
      </w:r>
      <w:proofErr w:type="gramEnd"/>
      <w:r w:rsidRPr="00A60359">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FFACD5B" w14:textId="77777777" w:rsidR="00580515" w:rsidRPr="00A6035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2</w:t>
      </w:r>
      <w:r w:rsidRPr="00A60359">
        <w:rPr>
          <w:rFonts w:ascii="Times New Roman" w:eastAsia="仿宋_GB2312" w:hAnsi="Times New Roman"/>
          <w:b w:val="0"/>
          <w:bCs w:val="0"/>
        </w:rPr>
        <w:t>、绩效评价的对象</w:t>
      </w:r>
    </w:p>
    <w:p w14:paraId="63A4F7FE" w14:textId="77777777" w:rsidR="00580515" w:rsidRPr="00A60359" w:rsidRDefault="00000000">
      <w:pPr>
        <w:spacing w:line="560" w:lineRule="exact"/>
        <w:ind w:firstLineChars="200" w:firstLine="64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2023年自治区和中央优抚对象补助经费项目所包含的全部项目内容。</w:t>
      </w:r>
    </w:p>
    <w:p w14:paraId="4ACAC69B" w14:textId="77777777" w:rsidR="00580515" w:rsidRPr="00A6035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3</w:t>
      </w:r>
      <w:r w:rsidRPr="00A60359">
        <w:rPr>
          <w:rFonts w:ascii="Times New Roman" w:eastAsia="仿宋_GB2312" w:hAnsi="Times New Roman"/>
          <w:b w:val="0"/>
          <w:bCs w:val="0"/>
        </w:rPr>
        <w:t>、绩效评价的范围</w:t>
      </w:r>
    </w:p>
    <w:p w14:paraId="60320166" w14:textId="77777777" w:rsidR="00580515" w:rsidRPr="00A60359" w:rsidRDefault="00000000">
      <w:pPr>
        <w:spacing w:line="560" w:lineRule="exact"/>
        <w:ind w:firstLineChars="200" w:firstLine="64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2023年自治区和中央优抚对象补助经费进行评价，评价核心为专项资金的支出完成情况和效果。</w:t>
      </w:r>
    </w:p>
    <w:p w14:paraId="796C7EC4" w14:textId="77777777" w:rsidR="00580515" w:rsidRPr="00A60359" w:rsidRDefault="00000000">
      <w:pPr>
        <w:spacing w:line="560" w:lineRule="exact"/>
        <w:ind w:firstLineChars="200" w:firstLine="643"/>
      </w:pPr>
      <w:r w:rsidRPr="00A60359">
        <w:rPr>
          <w:rFonts w:eastAsia="楷体_GB2312"/>
          <w:b/>
          <w:bCs/>
          <w:sz w:val="32"/>
          <w:szCs w:val="32"/>
        </w:rPr>
        <w:t>（二）绩效评价原则、评价指标体系（详情见表</w:t>
      </w:r>
      <w:r w:rsidRPr="00A60359">
        <w:rPr>
          <w:rFonts w:eastAsia="楷体_GB2312"/>
          <w:b/>
          <w:bCs/>
          <w:sz w:val="32"/>
          <w:szCs w:val="32"/>
        </w:rPr>
        <w:t>1</w:t>
      </w:r>
      <w:r w:rsidRPr="00A60359">
        <w:rPr>
          <w:rFonts w:eastAsia="楷体_GB2312"/>
          <w:b/>
          <w:bCs/>
          <w:sz w:val="32"/>
          <w:szCs w:val="32"/>
        </w:rPr>
        <w:t>）、评</w:t>
      </w:r>
      <w:r w:rsidRPr="00A60359">
        <w:rPr>
          <w:rFonts w:eastAsia="楷体_GB2312"/>
          <w:b/>
          <w:bCs/>
          <w:sz w:val="32"/>
          <w:szCs w:val="32"/>
        </w:rPr>
        <w:lastRenderedPageBreak/>
        <w:t>价方法、评价标准。</w:t>
      </w:r>
    </w:p>
    <w:p w14:paraId="524827CD" w14:textId="77777777" w:rsidR="00580515" w:rsidRPr="00A6035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1</w:t>
      </w:r>
      <w:r w:rsidRPr="00A60359">
        <w:rPr>
          <w:rFonts w:ascii="Times New Roman" w:eastAsia="仿宋_GB2312" w:hAnsi="Times New Roman"/>
          <w:b w:val="0"/>
          <w:bCs w:val="0"/>
        </w:rPr>
        <w:t>、绩效评价原则</w:t>
      </w:r>
    </w:p>
    <w:p w14:paraId="352BD464" w14:textId="77777777" w:rsidR="00580515" w:rsidRPr="00A60359" w:rsidRDefault="00000000">
      <w:pPr>
        <w:spacing w:line="560" w:lineRule="exact"/>
        <w:ind w:firstLineChars="200" w:firstLine="640"/>
        <w:rPr>
          <w:rFonts w:eastAsia="仿宋_GB2312"/>
          <w:sz w:val="32"/>
          <w:szCs w:val="32"/>
        </w:rPr>
      </w:pPr>
      <w:r w:rsidRPr="00A60359">
        <w:rPr>
          <w:rFonts w:eastAsia="仿宋_GB2312"/>
          <w:sz w:val="32"/>
          <w:szCs w:val="32"/>
        </w:rPr>
        <w:t>本次项目绩效评价遵循以下基本原则：</w:t>
      </w:r>
    </w:p>
    <w:p w14:paraId="6D7FCFE6" w14:textId="77777777" w:rsidR="00580515" w:rsidRPr="00A6035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w:t>
      </w:r>
      <w:r w:rsidRPr="00A60359">
        <w:rPr>
          <w:rFonts w:ascii="Times New Roman" w:eastAsia="仿宋_GB2312" w:hAnsi="Times New Roman"/>
          <w:b w:val="0"/>
          <w:bCs w:val="0"/>
        </w:rPr>
        <w:t>1</w:t>
      </w:r>
      <w:r w:rsidRPr="00A60359">
        <w:rPr>
          <w:rFonts w:ascii="Times New Roman" w:eastAsia="仿宋_GB2312" w:hAnsi="Times New Roman"/>
          <w:b w:val="0"/>
          <w:bCs w:val="0"/>
        </w:rPr>
        <w:t>）科学公正。绩效评价应当运用科学合理的方法，按照规范的程序，对项目绩效进行客观、公正的反映。</w:t>
      </w:r>
    </w:p>
    <w:p w14:paraId="5B57A702" w14:textId="77777777" w:rsidR="00580515" w:rsidRPr="00A6035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w:t>
      </w:r>
      <w:r w:rsidRPr="00A60359">
        <w:rPr>
          <w:rFonts w:ascii="Times New Roman" w:eastAsia="仿宋_GB2312" w:hAnsi="Times New Roman"/>
          <w:b w:val="0"/>
          <w:bCs w:val="0"/>
        </w:rPr>
        <w:t>2</w:t>
      </w:r>
      <w:r w:rsidRPr="00A60359">
        <w:rPr>
          <w:rFonts w:ascii="Times New Roman" w:eastAsia="仿宋_GB2312" w:hAnsi="Times New Roman"/>
          <w:b w:val="0"/>
          <w:bCs w:val="0"/>
        </w:rPr>
        <w:t>）统筹兼顾。单位自评、部门评价和财政评价应职责明确，各有侧重，相互衔接。单位自评应由项目单位自主实施，即</w:t>
      </w:r>
      <w:r w:rsidRPr="00A60359">
        <w:rPr>
          <w:rFonts w:ascii="Times New Roman" w:eastAsia="仿宋_GB2312" w:hAnsi="Times New Roman"/>
          <w:b w:val="0"/>
          <w:bCs w:val="0"/>
        </w:rPr>
        <w:t>“</w:t>
      </w:r>
      <w:r w:rsidRPr="00A60359">
        <w:rPr>
          <w:rFonts w:ascii="Times New Roman" w:eastAsia="仿宋_GB2312" w:hAnsi="Times New Roman"/>
          <w:b w:val="0"/>
          <w:bCs w:val="0"/>
        </w:rPr>
        <w:t>谁支出、谁自评</w:t>
      </w:r>
      <w:r w:rsidRPr="00A60359">
        <w:rPr>
          <w:rFonts w:ascii="Times New Roman" w:eastAsia="仿宋_GB2312" w:hAnsi="Times New Roman"/>
          <w:b w:val="0"/>
          <w:bCs w:val="0"/>
        </w:rPr>
        <w:t>”</w:t>
      </w:r>
      <w:r w:rsidRPr="00A60359">
        <w:rPr>
          <w:rFonts w:ascii="Times New Roman" w:eastAsia="仿宋_GB2312" w:hAnsi="Times New Roman"/>
          <w:b w:val="0"/>
          <w:bCs w:val="0"/>
        </w:rPr>
        <w:t>。部门评价和财政评价应在单位自评的基础上开展。</w:t>
      </w:r>
    </w:p>
    <w:p w14:paraId="4CAEECB0" w14:textId="77777777" w:rsidR="00580515" w:rsidRPr="00A6035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w:t>
      </w:r>
      <w:r w:rsidRPr="00A60359">
        <w:rPr>
          <w:rFonts w:ascii="Times New Roman" w:eastAsia="仿宋_GB2312" w:hAnsi="Times New Roman"/>
          <w:b w:val="0"/>
          <w:bCs w:val="0"/>
        </w:rPr>
        <w:t>3</w:t>
      </w:r>
      <w:r w:rsidRPr="00A60359">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DBB0A87" w14:textId="77777777" w:rsidR="00580515" w:rsidRPr="00A60359"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w:t>
      </w:r>
      <w:r w:rsidRPr="00A60359">
        <w:rPr>
          <w:rFonts w:ascii="Times New Roman" w:eastAsia="仿宋_GB2312" w:hAnsi="Times New Roman"/>
          <w:b w:val="0"/>
          <w:bCs w:val="0"/>
        </w:rPr>
        <w:t>4</w:t>
      </w:r>
      <w:r w:rsidRPr="00A60359">
        <w:rPr>
          <w:rFonts w:ascii="Times New Roman" w:eastAsia="仿宋_GB2312" w:hAnsi="Times New Roman"/>
          <w:b w:val="0"/>
          <w:bCs w:val="0"/>
        </w:rPr>
        <w:t>）公开透明。绩效评价结果应依法依规公开，并自觉接受社会监督。</w:t>
      </w:r>
    </w:p>
    <w:p w14:paraId="3B8FE124" w14:textId="77777777" w:rsidR="00580515" w:rsidRPr="00A6035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2</w:t>
      </w:r>
      <w:r w:rsidRPr="00A60359">
        <w:rPr>
          <w:rFonts w:ascii="Times New Roman" w:eastAsia="仿宋_GB2312" w:hAnsi="Times New Roman"/>
          <w:b w:val="0"/>
          <w:bCs w:val="0"/>
        </w:rPr>
        <w:t>、评价指标体系</w:t>
      </w:r>
    </w:p>
    <w:p w14:paraId="19BD04E9" w14:textId="77777777" w:rsidR="00580515" w:rsidRPr="00A60359" w:rsidRDefault="00000000">
      <w:pPr>
        <w:spacing w:line="560" w:lineRule="exact"/>
        <w:ind w:firstLineChars="200" w:firstLine="708"/>
        <w:rPr>
          <w:spacing w:val="17"/>
          <w:sz w:val="32"/>
          <w:szCs w:val="32"/>
        </w:rPr>
      </w:pPr>
      <w:r w:rsidRPr="00A60359">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03722887"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w:t>
      </w:r>
      <w:r w:rsidRPr="00A60359">
        <w:rPr>
          <w:rFonts w:eastAsia="仿宋_GB2312"/>
          <w:spacing w:val="17"/>
          <w:sz w:val="32"/>
          <w:szCs w:val="32"/>
        </w:rPr>
        <w:t>1</w:t>
      </w:r>
      <w:r w:rsidRPr="00A60359">
        <w:rPr>
          <w:rFonts w:eastAsia="仿宋_GB2312"/>
          <w:spacing w:val="17"/>
          <w:sz w:val="32"/>
          <w:szCs w:val="32"/>
        </w:rPr>
        <w:t>）确定评价指标</w:t>
      </w:r>
    </w:p>
    <w:p w14:paraId="4D897A44"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E245786"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w:t>
      </w:r>
      <w:r w:rsidRPr="00A60359">
        <w:rPr>
          <w:rFonts w:eastAsia="仿宋_GB2312"/>
          <w:spacing w:val="17"/>
          <w:sz w:val="32"/>
          <w:szCs w:val="32"/>
        </w:rPr>
        <w:t>2</w:t>
      </w:r>
      <w:r w:rsidRPr="00A60359">
        <w:rPr>
          <w:rFonts w:eastAsia="仿宋_GB2312"/>
          <w:spacing w:val="17"/>
          <w:sz w:val="32"/>
          <w:szCs w:val="32"/>
        </w:rPr>
        <w:t>）确定权重</w:t>
      </w:r>
    </w:p>
    <w:p w14:paraId="433E7AD5"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lastRenderedPageBreak/>
        <w:t>确定各个指标相对于项目总体绩效的权重分值。在绩效评价指标体系中，项目决策权重为</w:t>
      </w:r>
      <w:r w:rsidRPr="00A60359">
        <w:rPr>
          <w:rFonts w:eastAsia="仿宋_GB2312"/>
          <w:spacing w:val="17"/>
          <w:sz w:val="32"/>
          <w:szCs w:val="32"/>
        </w:rPr>
        <w:t>20</w:t>
      </w:r>
      <w:r w:rsidRPr="00A60359">
        <w:rPr>
          <w:rFonts w:eastAsia="仿宋_GB2312"/>
          <w:spacing w:val="17"/>
          <w:sz w:val="32"/>
          <w:szCs w:val="32"/>
        </w:rPr>
        <w:t>分，项目过程权重为</w:t>
      </w:r>
      <w:r w:rsidRPr="00A60359">
        <w:rPr>
          <w:rFonts w:eastAsia="仿宋_GB2312"/>
          <w:spacing w:val="17"/>
          <w:sz w:val="32"/>
          <w:szCs w:val="32"/>
        </w:rPr>
        <w:t>20</w:t>
      </w:r>
      <w:r w:rsidRPr="00A60359">
        <w:rPr>
          <w:rFonts w:eastAsia="仿宋_GB2312"/>
          <w:spacing w:val="17"/>
          <w:sz w:val="32"/>
          <w:szCs w:val="32"/>
        </w:rPr>
        <w:t>分，项目产出权重为</w:t>
      </w:r>
      <w:r w:rsidRPr="00A60359">
        <w:rPr>
          <w:rFonts w:eastAsia="仿宋_GB2312"/>
          <w:spacing w:val="17"/>
          <w:sz w:val="32"/>
          <w:szCs w:val="32"/>
        </w:rPr>
        <w:t>40</w:t>
      </w:r>
      <w:r w:rsidRPr="00A60359">
        <w:rPr>
          <w:rFonts w:eastAsia="仿宋_GB2312"/>
          <w:spacing w:val="17"/>
          <w:sz w:val="32"/>
          <w:szCs w:val="32"/>
        </w:rPr>
        <w:t>分，项目效益权重为</w:t>
      </w:r>
      <w:r w:rsidRPr="00A60359">
        <w:rPr>
          <w:rFonts w:eastAsia="仿宋_GB2312"/>
          <w:spacing w:val="17"/>
          <w:sz w:val="32"/>
          <w:szCs w:val="32"/>
        </w:rPr>
        <w:t>20</w:t>
      </w:r>
      <w:r w:rsidRPr="00A60359">
        <w:rPr>
          <w:rFonts w:eastAsia="仿宋_GB2312"/>
          <w:spacing w:val="17"/>
          <w:sz w:val="32"/>
          <w:szCs w:val="32"/>
        </w:rPr>
        <w:t>分。</w:t>
      </w:r>
    </w:p>
    <w:p w14:paraId="4EFB1E56"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w:t>
      </w:r>
      <w:r w:rsidRPr="00A60359">
        <w:rPr>
          <w:rFonts w:eastAsia="仿宋_GB2312"/>
          <w:spacing w:val="17"/>
          <w:sz w:val="32"/>
          <w:szCs w:val="32"/>
        </w:rPr>
        <w:t>3</w:t>
      </w:r>
      <w:r w:rsidRPr="00A60359">
        <w:rPr>
          <w:rFonts w:eastAsia="仿宋_GB2312"/>
          <w:spacing w:val="17"/>
          <w:sz w:val="32"/>
          <w:szCs w:val="32"/>
        </w:rPr>
        <w:t>）确定指标标准值</w:t>
      </w:r>
    </w:p>
    <w:p w14:paraId="12C7A4BC"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10076B75" w14:textId="77777777" w:rsidR="00580515" w:rsidRPr="00A60359"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A60359">
        <w:rPr>
          <w:rFonts w:ascii="Times New Roman" w:eastAsia="仿宋_GB2312" w:hAnsi="Times New Roman"/>
          <w:b w:val="0"/>
          <w:bCs w:val="0"/>
          <w:spacing w:val="17"/>
          <w:kern w:val="2"/>
        </w:rPr>
        <w:t>绩效评价总分值</w:t>
      </w:r>
      <w:r w:rsidRPr="00A60359">
        <w:rPr>
          <w:rFonts w:ascii="Times New Roman" w:eastAsia="仿宋_GB2312" w:hAnsi="Times New Roman"/>
          <w:b w:val="0"/>
          <w:bCs w:val="0"/>
          <w:spacing w:val="17"/>
          <w:kern w:val="2"/>
        </w:rPr>
        <w:t>100</w:t>
      </w:r>
      <w:r w:rsidRPr="00A60359">
        <w:rPr>
          <w:rFonts w:ascii="Times New Roman" w:eastAsia="仿宋_GB2312" w:hAnsi="Times New Roman"/>
          <w:b w:val="0"/>
          <w:bCs w:val="0"/>
          <w:spacing w:val="17"/>
          <w:kern w:val="2"/>
        </w:rPr>
        <w:t>分，根据综合评分结果，评价计分</w:t>
      </w:r>
      <w:r w:rsidRPr="00A60359">
        <w:rPr>
          <w:rFonts w:ascii="Times New Roman" w:eastAsia="仿宋_GB2312" w:hAnsi="Times New Roman"/>
          <w:b w:val="0"/>
          <w:bCs w:val="0"/>
          <w:spacing w:val="17"/>
          <w:kern w:val="2"/>
        </w:rPr>
        <w:t>90</w:t>
      </w:r>
      <w:r w:rsidRPr="00A60359">
        <w:rPr>
          <w:rFonts w:ascii="Times New Roman" w:eastAsia="仿宋_GB2312" w:hAnsi="Times New Roman"/>
          <w:b w:val="0"/>
          <w:bCs w:val="0"/>
          <w:spacing w:val="17"/>
          <w:kern w:val="2"/>
        </w:rPr>
        <w:t>分</w:t>
      </w:r>
      <w:r w:rsidRPr="00A60359">
        <w:rPr>
          <w:rFonts w:ascii="Times New Roman" w:eastAsia="仿宋_GB2312" w:hAnsi="Times New Roman"/>
          <w:b w:val="0"/>
          <w:bCs w:val="0"/>
          <w:spacing w:val="17"/>
          <w:kern w:val="2"/>
        </w:rPr>
        <w:t>-100</w:t>
      </w:r>
      <w:r w:rsidRPr="00A60359">
        <w:rPr>
          <w:rFonts w:ascii="Times New Roman" w:eastAsia="仿宋_GB2312" w:hAnsi="Times New Roman"/>
          <w:b w:val="0"/>
          <w:bCs w:val="0"/>
          <w:spacing w:val="17"/>
          <w:kern w:val="2"/>
        </w:rPr>
        <w:t>分（含</w:t>
      </w:r>
      <w:r w:rsidRPr="00A60359">
        <w:rPr>
          <w:rFonts w:ascii="Times New Roman" w:eastAsia="仿宋_GB2312" w:hAnsi="Times New Roman"/>
          <w:b w:val="0"/>
          <w:bCs w:val="0"/>
          <w:spacing w:val="17"/>
          <w:kern w:val="2"/>
        </w:rPr>
        <w:t>90</w:t>
      </w:r>
      <w:r w:rsidRPr="00A60359">
        <w:rPr>
          <w:rFonts w:ascii="Times New Roman" w:eastAsia="仿宋_GB2312" w:hAnsi="Times New Roman"/>
          <w:b w:val="0"/>
          <w:bCs w:val="0"/>
          <w:spacing w:val="17"/>
          <w:kern w:val="2"/>
        </w:rPr>
        <w:t>分）对应的评分结果级别为优，</w:t>
      </w:r>
      <w:r w:rsidRPr="00A60359">
        <w:rPr>
          <w:rFonts w:ascii="Times New Roman" w:eastAsia="仿宋_GB2312" w:hAnsi="Times New Roman"/>
          <w:b w:val="0"/>
          <w:bCs w:val="0"/>
          <w:spacing w:val="17"/>
          <w:kern w:val="2"/>
        </w:rPr>
        <w:t>80-90</w:t>
      </w:r>
      <w:r w:rsidRPr="00A60359">
        <w:rPr>
          <w:rFonts w:ascii="Times New Roman" w:eastAsia="仿宋_GB2312" w:hAnsi="Times New Roman"/>
          <w:b w:val="0"/>
          <w:bCs w:val="0"/>
          <w:spacing w:val="17"/>
          <w:kern w:val="2"/>
        </w:rPr>
        <w:t>分（含</w:t>
      </w:r>
      <w:r w:rsidRPr="00A60359">
        <w:rPr>
          <w:rFonts w:ascii="Times New Roman" w:eastAsia="仿宋_GB2312" w:hAnsi="Times New Roman"/>
          <w:b w:val="0"/>
          <w:bCs w:val="0"/>
          <w:spacing w:val="17"/>
          <w:kern w:val="2"/>
        </w:rPr>
        <w:t>80</w:t>
      </w:r>
      <w:r w:rsidRPr="00A60359">
        <w:rPr>
          <w:rFonts w:ascii="Times New Roman" w:eastAsia="仿宋_GB2312" w:hAnsi="Times New Roman"/>
          <w:b w:val="0"/>
          <w:bCs w:val="0"/>
          <w:spacing w:val="17"/>
          <w:kern w:val="2"/>
        </w:rPr>
        <w:t>分）对应的评分结果级别为良，</w:t>
      </w:r>
      <w:r w:rsidRPr="00A60359">
        <w:rPr>
          <w:rFonts w:ascii="Times New Roman" w:eastAsia="仿宋_GB2312" w:hAnsi="Times New Roman"/>
          <w:b w:val="0"/>
          <w:bCs w:val="0"/>
          <w:spacing w:val="17"/>
          <w:kern w:val="2"/>
        </w:rPr>
        <w:t>60-80</w:t>
      </w:r>
      <w:r w:rsidRPr="00A60359">
        <w:rPr>
          <w:rFonts w:ascii="Times New Roman" w:eastAsia="仿宋_GB2312" w:hAnsi="Times New Roman"/>
          <w:b w:val="0"/>
          <w:bCs w:val="0"/>
          <w:spacing w:val="17"/>
          <w:kern w:val="2"/>
        </w:rPr>
        <w:t>分（含</w:t>
      </w:r>
      <w:r w:rsidRPr="00A60359">
        <w:rPr>
          <w:rFonts w:ascii="Times New Roman" w:eastAsia="仿宋_GB2312" w:hAnsi="Times New Roman"/>
          <w:b w:val="0"/>
          <w:bCs w:val="0"/>
          <w:spacing w:val="17"/>
          <w:kern w:val="2"/>
        </w:rPr>
        <w:t>60</w:t>
      </w:r>
      <w:r w:rsidRPr="00A60359">
        <w:rPr>
          <w:rFonts w:ascii="Times New Roman" w:eastAsia="仿宋_GB2312" w:hAnsi="Times New Roman"/>
          <w:b w:val="0"/>
          <w:bCs w:val="0"/>
          <w:spacing w:val="17"/>
          <w:kern w:val="2"/>
        </w:rPr>
        <w:t>分）对应的评分结果级别为中，</w:t>
      </w:r>
      <w:r w:rsidRPr="00A60359">
        <w:rPr>
          <w:rFonts w:ascii="Times New Roman" w:eastAsia="仿宋_GB2312" w:hAnsi="Times New Roman"/>
          <w:b w:val="0"/>
          <w:bCs w:val="0"/>
          <w:spacing w:val="17"/>
          <w:kern w:val="2"/>
        </w:rPr>
        <w:t>60</w:t>
      </w:r>
      <w:r w:rsidRPr="00A60359">
        <w:rPr>
          <w:rFonts w:ascii="Times New Roman" w:eastAsia="仿宋_GB2312" w:hAnsi="Times New Roman"/>
          <w:b w:val="0"/>
          <w:bCs w:val="0"/>
          <w:spacing w:val="17"/>
          <w:kern w:val="2"/>
        </w:rPr>
        <w:t>分以下对应的评分结果级别为差。</w:t>
      </w:r>
    </w:p>
    <w:p w14:paraId="07B232F6" w14:textId="77777777" w:rsidR="00580515" w:rsidRPr="00A60359"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A60359">
        <w:rPr>
          <w:rFonts w:ascii="Times New Roman" w:eastAsia="仿宋_GB2312" w:hAnsi="Times New Roman"/>
          <w:b w:val="0"/>
          <w:bCs w:val="0"/>
          <w:spacing w:val="17"/>
        </w:rPr>
        <w:t>具体评价指标体系详情见附件</w:t>
      </w:r>
      <w:r w:rsidRPr="00A60359">
        <w:rPr>
          <w:rFonts w:ascii="Times New Roman" w:eastAsia="仿宋_GB2312" w:hAnsi="Times New Roman"/>
          <w:b w:val="0"/>
          <w:bCs w:val="0"/>
          <w:spacing w:val="17"/>
        </w:rPr>
        <w:t>1</w:t>
      </w:r>
    </w:p>
    <w:p w14:paraId="5A59B778" w14:textId="77777777" w:rsidR="00580515" w:rsidRPr="00A6035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3</w:t>
      </w:r>
      <w:r w:rsidRPr="00A60359">
        <w:rPr>
          <w:rFonts w:ascii="Times New Roman" w:eastAsia="仿宋_GB2312" w:hAnsi="Times New Roman"/>
          <w:b w:val="0"/>
          <w:bCs w:val="0"/>
        </w:rPr>
        <w:t>、绩效评价方法</w:t>
      </w:r>
    </w:p>
    <w:p w14:paraId="3EE067F6"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绩效评价从项目决策、项目过程、项目产出、项目效益四个维度进行评价。评价对象为项目目标实施情况，</w:t>
      </w:r>
      <w:r w:rsidRPr="00A60359">
        <w:rPr>
          <w:rFonts w:eastAsia="仿宋_GB2312"/>
          <w:spacing w:val="17"/>
          <w:sz w:val="32"/>
          <w:szCs w:val="32"/>
        </w:rPr>
        <w:t xml:space="preserve">  </w:t>
      </w:r>
      <w:r w:rsidRPr="00A60359">
        <w:rPr>
          <w:rFonts w:eastAsia="仿宋_GB2312"/>
          <w:spacing w:val="17"/>
          <w:sz w:val="32"/>
          <w:szCs w:val="32"/>
        </w:rPr>
        <w:t>评价核心为资金的支出完成情况和项目的产出效益。</w:t>
      </w:r>
    </w:p>
    <w:p w14:paraId="42011B63"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3F8488B2"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w:t>
      </w:r>
      <w:r w:rsidRPr="00A60359">
        <w:rPr>
          <w:rFonts w:eastAsia="仿宋_GB2312"/>
          <w:spacing w:val="17"/>
          <w:sz w:val="32"/>
          <w:szCs w:val="32"/>
        </w:rPr>
        <w:t>1</w:t>
      </w:r>
      <w:r w:rsidRPr="00A60359">
        <w:rPr>
          <w:rFonts w:eastAsia="仿宋_GB2312"/>
          <w:spacing w:val="17"/>
          <w:sz w:val="32"/>
          <w:szCs w:val="32"/>
        </w:rPr>
        <w:t>）比较法</w:t>
      </w:r>
    </w:p>
    <w:p w14:paraId="5A7CE56F"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通过对绩效目标与实施效果、历史与当期情况，综</w:t>
      </w:r>
      <w:r w:rsidRPr="00A60359">
        <w:rPr>
          <w:rFonts w:eastAsia="仿宋_GB2312"/>
          <w:spacing w:val="17"/>
          <w:sz w:val="32"/>
          <w:szCs w:val="32"/>
        </w:rPr>
        <w:lastRenderedPageBreak/>
        <w:t>合分析绩效目标实现程度。对</w:t>
      </w:r>
      <w:r w:rsidRPr="00A60359">
        <w:rPr>
          <w:rFonts w:eastAsia="仿宋_GB2312"/>
          <w:sz w:val="32"/>
          <w:szCs w:val="32"/>
        </w:rPr>
        <w:t>项目</w:t>
      </w:r>
      <w:r w:rsidRPr="00A60359">
        <w:rPr>
          <w:rFonts w:eastAsia="仿宋_GB2312"/>
          <w:spacing w:val="17"/>
          <w:sz w:val="32"/>
          <w:szCs w:val="32"/>
        </w:rPr>
        <w:t>最终验收情况与年度绩效目标对比、预算资金执行情况等相关因素进行比较。</w:t>
      </w:r>
    </w:p>
    <w:p w14:paraId="047ACC30"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w:t>
      </w:r>
      <w:r w:rsidRPr="00A60359">
        <w:rPr>
          <w:rFonts w:eastAsia="仿宋_GB2312"/>
          <w:spacing w:val="17"/>
          <w:sz w:val="32"/>
          <w:szCs w:val="32"/>
        </w:rPr>
        <w:t>2</w:t>
      </w:r>
      <w:r w:rsidRPr="00A60359">
        <w:rPr>
          <w:rFonts w:eastAsia="仿宋_GB2312"/>
          <w:spacing w:val="17"/>
          <w:sz w:val="32"/>
          <w:szCs w:val="32"/>
        </w:rPr>
        <w:t>）因素分析法</w:t>
      </w:r>
    </w:p>
    <w:p w14:paraId="75F80063"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spacing w:val="17"/>
          <w:sz w:val="32"/>
          <w:szCs w:val="32"/>
        </w:rPr>
        <w:t>通过综合分析影响绩效目标实现、实施效果的内外因素，评价绩效目标实现程度。通过对</w:t>
      </w:r>
      <w:r w:rsidRPr="00A60359">
        <w:rPr>
          <w:rFonts w:eastAsia="仿宋_GB2312"/>
          <w:sz w:val="32"/>
          <w:szCs w:val="32"/>
        </w:rPr>
        <w:t>项目</w:t>
      </w:r>
      <w:r w:rsidRPr="00A60359">
        <w:rPr>
          <w:rFonts w:eastAsia="仿宋_GB2312"/>
          <w:spacing w:val="17"/>
          <w:sz w:val="32"/>
          <w:szCs w:val="32"/>
        </w:rPr>
        <w:t>的开展情况、项目产出数量、成本控制、资金拨付文件及自评报告等相关资料的收集和审核，综合分析各因素对绩效目标实现的影响。</w:t>
      </w:r>
    </w:p>
    <w:p w14:paraId="4633C396" w14:textId="77777777" w:rsidR="00580515" w:rsidRPr="00A6035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b w:val="0"/>
          <w:bCs w:val="0"/>
        </w:rPr>
        <w:t>4</w:t>
      </w:r>
      <w:r w:rsidRPr="00A60359">
        <w:rPr>
          <w:rFonts w:ascii="Times New Roman" w:eastAsia="仿宋_GB2312" w:hAnsi="Times New Roman"/>
          <w:b w:val="0"/>
          <w:bCs w:val="0"/>
        </w:rPr>
        <w:t>、评价标准</w:t>
      </w:r>
    </w:p>
    <w:p w14:paraId="4AE32171" w14:textId="77777777" w:rsidR="00580515" w:rsidRPr="00A60359" w:rsidRDefault="00000000">
      <w:pPr>
        <w:spacing w:line="560" w:lineRule="exact"/>
        <w:ind w:firstLineChars="200" w:firstLine="708"/>
        <w:rPr>
          <w:rFonts w:eastAsia="仿宋_GB2312"/>
          <w:spacing w:val="17"/>
          <w:sz w:val="32"/>
          <w:szCs w:val="32"/>
        </w:rPr>
      </w:pPr>
      <w:r w:rsidRPr="00A60359">
        <w:rPr>
          <w:rFonts w:eastAsia="仿宋_GB2312" w:hint="eastAsia"/>
          <w:spacing w:val="17"/>
          <w:sz w:val="32"/>
          <w:szCs w:val="32"/>
        </w:rPr>
        <w:t>绩效评价标准通常包括计划标准、行业标准、历史标准等，用于对绩效指标完成情况进行比较、分析、评价。本次评价主要采用了计划标准和预算支出标准。</w:t>
      </w:r>
    </w:p>
    <w:p w14:paraId="0686BEA0" w14:textId="77777777" w:rsidR="00580515" w:rsidRPr="00A60359" w:rsidRDefault="00000000">
      <w:pPr>
        <w:spacing w:line="560" w:lineRule="exact"/>
        <w:ind w:firstLineChars="200" w:firstLine="708"/>
        <w:rPr>
          <w:rFonts w:eastAsia="仿宋_GB2312"/>
          <w:spacing w:val="17"/>
          <w:sz w:val="32"/>
          <w:szCs w:val="32"/>
        </w:rPr>
      </w:pPr>
      <w:bookmarkStart w:id="0" w:name="_Toc17882"/>
      <w:bookmarkStart w:id="1" w:name="_Toc31464"/>
      <w:r w:rsidRPr="00A60359">
        <w:rPr>
          <w:rFonts w:eastAsia="仿宋_GB2312" w:hint="eastAsia"/>
          <w:spacing w:val="17"/>
          <w:sz w:val="32"/>
          <w:szCs w:val="32"/>
        </w:rPr>
        <w:t>计划标准：指以预先制定的目标、计划、预算、定额等作为评价标准。</w:t>
      </w:r>
      <w:bookmarkEnd w:id="0"/>
      <w:bookmarkEnd w:id="1"/>
    </w:p>
    <w:p w14:paraId="7A4BBA0B" w14:textId="77777777" w:rsidR="00580515" w:rsidRPr="00A60359" w:rsidRDefault="00000000">
      <w:pPr>
        <w:spacing w:line="560" w:lineRule="exact"/>
        <w:ind w:firstLineChars="200" w:firstLine="708"/>
        <w:rPr>
          <w:rFonts w:eastAsia="仿宋_GB2312"/>
          <w:spacing w:val="17"/>
          <w:sz w:val="32"/>
          <w:szCs w:val="32"/>
        </w:rPr>
      </w:pPr>
      <w:bookmarkStart w:id="2" w:name="_Toc5633"/>
      <w:bookmarkStart w:id="3" w:name="_Toc2318"/>
      <w:r w:rsidRPr="00A60359">
        <w:rPr>
          <w:rFonts w:eastAsia="仿宋_GB2312" w:hint="eastAsia"/>
          <w:spacing w:val="17"/>
          <w:sz w:val="32"/>
          <w:szCs w:val="32"/>
        </w:rPr>
        <w:t>行业标准：指参照国家公布的行业指标数据制定的评价标准。</w:t>
      </w:r>
      <w:bookmarkEnd w:id="2"/>
      <w:bookmarkEnd w:id="3"/>
    </w:p>
    <w:p w14:paraId="462D217F" w14:textId="77777777" w:rsidR="00580515" w:rsidRPr="00A60359" w:rsidRDefault="00000000">
      <w:pPr>
        <w:spacing w:line="560" w:lineRule="exact"/>
        <w:ind w:firstLineChars="200" w:firstLine="708"/>
        <w:rPr>
          <w:rFonts w:eastAsia="方正仿宋_GBK" w:cs="方正仿宋_GBK"/>
          <w:sz w:val="32"/>
          <w:szCs w:val="32"/>
        </w:rPr>
      </w:pPr>
      <w:bookmarkStart w:id="4" w:name="_Toc16028"/>
      <w:bookmarkStart w:id="5" w:name="_Toc430"/>
      <w:r w:rsidRPr="00A60359">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4C6AD562" w14:textId="77777777" w:rsidR="00580515" w:rsidRPr="00A60359" w:rsidRDefault="00000000">
      <w:pPr>
        <w:pStyle w:val="a0"/>
        <w:numPr>
          <w:ilvl w:val="0"/>
          <w:numId w:val="2"/>
        </w:numPr>
        <w:spacing w:before="0" w:after="0" w:line="560" w:lineRule="exact"/>
        <w:ind w:firstLineChars="200" w:firstLine="711"/>
        <w:jc w:val="both"/>
        <w:rPr>
          <w:rFonts w:ascii="楷体" w:eastAsia="楷体" w:hAnsi="楷体" w:cs="楷体" w:hint="eastAsia"/>
          <w:spacing w:val="17"/>
        </w:rPr>
      </w:pPr>
      <w:r w:rsidRPr="00A60359">
        <w:rPr>
          <w:rFonts w:ascii="楷体" w:eastAsia="楷体" w:hAnsi="楷体" w:cs="楷体" w:hint="eastAsia"/>
          <w:spacing w:val="17"/>
        </w:rPr>
        <w:t>绩效评价工作过程</w:t>
      </w:r>
    </w:p>
    <w:p w14:paraId="3988FF0C" w14:textId="77777777" w:rsidR="00580515" w:rsidRPr="00A60359" w:rsidRDefault="00000000">
      <w:pPr>
        <w:spacing w:line="560" w:lineRule="exact"/>
        <w:ind w:firstLineChars="200" w:firstLine="640"/>
        <w:rPr>
          <w:rFonts w:eastAsia="仿宋_GB2312"/>
          <w:bCs/>
          <w:sz w:val="32"/>
          <w:szCs w:val="32"/>
        </w:rPr>
      </w:pPr>
      <w:r w:rsidRPr="00A60359">
        <w:rPr>
          <w:rFonts w:eastAsia="仿宋_GB2312" w:hint="eastAsia"/>
          <w:bCs/>
          <w:sz w:val="32"/>
          <w:szCs w:val="32"/>
        </w:rPr>
        <w:t>1.</w:t>
      </w:r>
      <w:r w:rsidRPr="00A60359">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57AD3F28" w14:textId="77777777" w:rsidR="00580515" w:rsidRPr="00A60359" w:rsidRDefault="00000000">
      <w:pPr>
        <w:spacing w:line="560" w:lineRule="exact"/>
        <w:ind w:firstLineChars="200" w:firstLine="640"/>
        <w:rPr>
          <w:rFonts w:eastAsia="仿宋_GB2312"/>
          <w:bCs/>
          <w:sz w:val="32"/>
          <w:szCs w:val="32"/>
        </w:rPr>
      </w:pPr>
      <w:r w:rsidRPr="00A60359">
        <w:rPr>
          <w:rFonts w:eastAsia="仿宋_GB2312" w:hint="eastAsia"/>
          <w:bCs/>
          <w:sz w:val="32"/>
          <w:szCs w:val="32"/>
        </w:rPr>
        <w:lastRenderedPageBreak/>
        <w:t>2.</w:t>
      </w:r>
      <w:r w:rsidRPr="00A60359">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C5CCC88" w14:textId="77777777" w:rsidR="00580515" w:rsidRPr="00A60359" w:rsidRDefault="00000000">
      <w:pPr>
        <w:spacing w:line="560" w:lineRule="exact"/>
        <w:ind w:firstLineChars="200" w:firstLine="640"/>
        <w:rPr>
          <w:sz w:val="32"/>
          <w:szCs w:val="32"/>
        </w:rPr>
      </w:pPr>
      <w:r w:rsidRPr="00A60359">
        <w:rPr>
          <w:rFonts w:eastAsia="仿宋_GB2312" w:hint="eastAsia"/>
          <w:bCs/>
          <w:sz w:val="32"/>
          <w:szCs w:val="32"/>
        </w:rPr>
        <w:t>3.</w:t>
      </w:r>
      <w:r w:rsidRPr="00A60359">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7F1F3F90" w14:textId="77777777" w:rsidR="00580515" w:rsidRPr="00A60359" w:rsidRDefault="00000000">
      <w:pPr>
        <w:numPr>
          <w:ilvl w:val="0"/>
          <w:numId w:val="3"/>
        </w:numPr>
        <w:spacing w:line="560" w:lineRule="exact"/>
        <w:ind w:firstLineChars="200" w:firstLine="640"/>
        <w:rPr>
          <w:rFonts w:eastAsia="黑体"/>
          <w:sz w:val="32"/>
          <w:szCs w:val="32"/>
        </w:rPr>
      </w:pPr>
      <w:r w:rsidRPr="00A60359">
        <w:rPr>
          <w:rFonts w:eastAsia="黑体"/>
          <w:sz w:val="32"/>
          <w:szCs w:val="32"/>
        </w:rPr>
        <w:t>综合评价情况及评价结论（附相关评分表）</w:t>
      </w:r>
    </w:p>
    <w:p w14:paraId="6CD6866C" w14:textId="77777777" w:rsidR="00580515" w:rsidRPr="00A60359" w:rsidRDefault="00000000">
      <w:pPr>
        <w:pStyle w:val="a0"/>
        <w:spacing w:before="0" w:after="0" w:line="560" w:lineRule="exact"/>
        <w:ind w:firstLineChars="200" w:firstLine="643"/>
        <w:jc w:val="both"/>
        <w:rPr>
          <w:rFonts w:ascii="Times New Roman" w:eastAsia="楷体_GB2312" w:hAnsi="Times New Roman"/>
        </w:rPr>
      </w:pPr>
      <w:r w:rsidRPr="00A60359">
        <w:rPr>
          <w:rFonts w:ascii="Times New Roman" w:eastAsia="楷体_GB2312" w:hAnsi="Times New Roman" w:hint="eastAsia"/>
        </w:rPr>
        <w:t>（一）评价情况</w:t>
      </w:r>
    </w:p>
    <w:p w14:paraId="7CEFDB09" w14:textId="77777777" w:rsidR="00580515" w:rsidRPr="00A60359" w:rsidRDefault="00000000">
      <w:pPr>
        <w:spacing w:line="600" w:lineRule="exact"/>
        <w:ind w:firstLineChars="200" w:firstLine="640"/>
        <w:outlineLvl w:val="0"/>
        <w:rPr>
          <w:rFonts w:eastAsia="仿宋_GB2312"/>
          <w:kern w:val="28"/>
          <w:sz w:val="32"/>
          <w:szCs w:val="32"/>
        </w:rPr>
      </w:pPr>
      <w:r w:rsidRPr="00A60359">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8B2E793" w14:textId="77777777" w:rsidR="00580515" w:rsidRPr="00A60359" w:rsidRDefault="00000000">
      <w:pPr>
        <w:pStyle w:val="a0"/>
        <w:spacing w:before="0" w:after="0" w:line="560" w:lineRule="exact"/>
        <w:ind w:firstLineChars="200" w:firstLine="643"/>
        <w:jc w:val="both"/>
        <w:rPr>
          <w:rFonts w:ascii="Times New Roman" w:eastAsia="楷体_GB2312" w:hAnsi="Times New Roman"/>
        </w:rPr>
      </w:pPr>
      <w:r w:rsidRPr="00A60359">
        <w:rPr>
          <w:rFonts w:ascii="Times New Roman" w:eastAsia="楷体_GB2312" w:hAnsi="Times New Roman" w:hint="eastAsia"/>
        </w:rPr>
        <w:t>（二）评价结论</w:t>
      </w:r>
    </w:p>
    <w:p w14:paraId="226ABD42" w14:textId="77777777" w:rsidR="00580515" w:rsidRPr="00A60359"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60359">
        <w:rPr>
          <w:rFonts w:ascii="Times New Roman" w:eastAsia="仿宋_GB2312" w:hAnsi="Times New Roman" w:hint="eastAsia"/>
          <w:b w:val="0"/>
          <w:bCs w:val="0"/>
        </w:rPr>
        <w:t>运用绩效评价组制定的评价指标体系以及财政部《项目支出绩效评价管理办法》（财预〔</w:t>
      </w:r>
      <w:r w:rsidRPr="00A60359">
        <w:rPr>
          <w:rFonts w:ascii="Times New Roman" w:eastAsia="仿宋_GB2312" w:hAnsi="Times New Roman" w:hint="eastAsia"/>
          <w:b w:val="0"/>
          <w:bCs w:val="0"/>
        </w:rPr>
        <w:t>2020</w:t>
      </w:r>
      <w:r w:rsidRPr="00A60359">
        <w:rPr>
          <w:rFonts w:ascii="Times New Roman" w:eastAsia="仿宋_GB2312" w:hAnsi="Times New Roman" w:hint="eastAsia"/>
          <w:b w:val="0"/>
          <w:bCs w:val="0"/>
        </w:rPr>
        <w:t>〕</w:t>
      </w:r>
      <w:r w:rsidRPr="00A60359">
        <w:rPr>
          <w:rFonts w:ascii="Times New Roman" w:eastAsia="仿宋_GB2312" w:hAnsi="Times New Roman" w:hint="eastAsia"/>
          <w:b w:val="0"/>
          <w:bCs w:val="0"/>
        </w:rPr>
        <w:t>10</w:t>
      </w:r>
      <w:r w:rsidRPr="00A60359">
        <w:rPr>
          <w:rFonts w:ascii="Times New Roman" w:eastAsia="仿宋_GB2312" w:hAnsi="Times New Roman" w:hint="eastAsia"/>
          <w:b w:val="0"/>
          <w:bCs w:val="0"/>
        </w:rPr>
        <w:t>号）文件的评分标准，通过数据采集、问卷调查及访谈等方式，对本项目进行客观评价，最终评分结果：总得分为</w:t>
      </w:r>
      <w:r w:rsidRPr="00A60359">
        <w:rPr>
          <w:rFonts w:ascii="Times New Roman" w:eastAsia="仿宋_GB2312" w:hAnsi="Times New Roman" w:hint="eastAsia"/>
          <w:b w:val="0"/>
          <w:bCs w:val="0"/>
        </w:rPr>
        <w:t xml:space="preserve"> 99.76</w:t>
      </w:r>
      <w:r w:rsidRPr="00A60359">
        <w:rPr>
          <w:rFonts w:ascii="Times New Roman" w:eastAsia="仿宋_GB2312" w:hAnsi="Times New Roman" w:hint="eastAsia"/>
          <w:b w:val="0"/>
          <w:bCs w:val="0"/>
        </w:rPr>
        <w:t>分，属于“优”。其中，项目决策类指标权重为</w:t>
      </w:r>
      <w:r w:rsidRPr="00A60359">
        <w:rPr>
          <w:rFonts w:ascii="Times New Roman" w:eastAsia="仿宋_GB2312" w:hAnsi="Times New Roman" w:hint="eastAsia"/>
          <w:b w:val="0"/>
          <w:bCs w:val="0"/>
        </w:rPr>
        <w:t>20</w:t>
      </w:r>
      <w:r w:rsidRPr="00A60359">
        <w:rPr>
          <w:rFonts w:ascii="Times New Roman" w:eastAsia="仿宋_GB2312" w:hAnsi="Times New Roman" w:hint="eastAsia"/>
          <w:b w:val="0"/>
          <w:bCs w:val="0"/>
        </w:rPr>
        <w:t>分，得分为</w:t>
      </w:r>
      <w:r w:rsidRPr="00A60359">
        <w:rPr>
          <w:rFonts w:ascii="Times New Roman" w:eastAsia="仿宋_GB2312" w:hAnsi="Times New Roman" w:hint="eastAsia"/>
          <w:b w:val="0"/>
          <w:bCs w:val="0"/>
        </w:rPr>
        <w:t>20</w:t>
      </w:r>
      <w:r w:rsidRPr="00A60359">
        <w:rPr>
          <w:rFonts w:ascii="Times New Roman" w:eastAsia="仿宋_GB2312" w:hAnsi="Times New Roman" w:hint="eastAsia"/>
          <w:b w:val="0"/>
          <w:bCs w:val="0"/>
        </w:rPr>
        <w:t>分，得分率为</w:t>
      </w:r>
      <w:r w:rsidRPr="00A60359">
        <w:rPr>
          <w:rFonts w:ascii="Times New Roman" w:eastAsia="仿宋_GB2312" w:hAnsi="Times New Roman" w:hint="eastAsia"/>
          <w:b w:val="0"/>
          <w:bCs w:val="0"/>
        </w:rPr>
        <w:t xml:space="preserve"> 100%</w:t>
      </w:r>
      <w:r w:rsidRPr="00A60359">
        <w:rPr>
          <w:rFonts w:ascii="Times New Roman" w:eastAsia="仿宋_GB2312" w:hAnsi="Times New Roman" w:hint="eastAsia"/>
          <w:b w:val="0"/>
          <w:bCs w:val="0"/>
        </w:rPr>
        <w:t>。项目过程类指标权重为</w:t>
      </w:r>
      <w:r w:rsidRPr="00A60359">
        <w:rPr>
          <w:rFonts w:ascii="Times New Roman" w:eastAsia="仿宋_GB2312" w:hAnsi="Times New Roman" w:hint="eastAsia"/>
          <w:b w:val="0"/>
          <w:bCs w:val="0"/>
        </w:rPr>
        <w:t>20</w:t>
      </w:r>
      <w:r w:rsidRPr="00A60359">
        <w:rPr>
          <w:rFonts w:ascii="Times New Roman" w:eastAsia="仿宋_GB2312" w:hAnsi="Times New Roman" w:hint="eastAsia"/>
          <w:b w:val="0"/>
          <w:bCs w:val="0"/>
        </w:rPr>
        <w:t>分，得分为</w:t>
      </w:r>
      <w:r w:rsidRPr="00A60359">
        <w:rPr>
          <w:rFonts w:ascii="Times New Roman" w:eastAsia="仿宋_GB2312" w:hAnsi="Times New Roman" w:hint="eastAsia"/>
          <w:b w:val="0"/>
          <w:bCs w:val="0"/>
        </w:rPr>
        <w:t>19.95</w:t>
      </w:r>
      <w:r w:rsidRPr="00A60359">
        <w:rPr>
          <w:rFonts w:ascii="Times New Roman" w:eastAsia="仿宋_GB2312" w:hAnsi="Times New Roman" w:hint="eastAsia"/>
          <w:b w:val="0"/>
          <w:bCs w:val="0"/>
        </w:rPr>
        <w:t>分，得分率为</w:t>
      </w:r>
      <w:r w:rsidRPr="00A60359">
        <w:rPr>
          <w:rFonts w:ascii="Times New Roman" w:eastAsia="仿宋_GB2312" w:hAnsi="Times New Roman" w:hint="eastAsia"/>
          <w:b w:val="0"/>
          <w:bCs w:val="0"/>
        </w:rPr>
        <w:t>99.75%</w:t>
      </w:r>
      <w:r w:rsidRPr="00A60359">
        <w:rPr>
          <w:rFonts w:ascii="Times New Roman" w:eastAsia="仿宋_GB2312" w:hAnsi="Times New Roman" w:hint="eastAsia"/>
          <w:b w:val="0"/>
          <w:bCs w:val="0"/>
        </w:rPr>
        <w:t>。项目产出类指标权重为</w:t>
      </w:r>
      <w:r w:rsidRPr="00A60359">
        <w:rPr>
          <w:rFonts w:ascii="Times New Roman" w:eastAsia="仿宋_GB2312" w:hAnsi="Times New Roman" w:hint="eastAsia"/>
          <w:b w:val="0"/>
          <w:bCs w:val="0"/>
        </w:rPr>
        <w:t>40</w:t>
      </w:r>
      <w:r w:rsidRPr="00A60359">
        <w:rPr>
          <w:rFonts w:ascii="Times New Roman" w:eastAsia="仿宋_GB2312" w:hAnsi="Times New Roman" w:hint="eastAsia"/>
          <w:b w:val="0"/>
          <w:bCs w:val="0"/>
        </w:rPr>
        <w:t>分，得分为</w:t>
      </w:r>
      <w:r w:rsidRPr="00A60359">
        <w:rPr>
          <w:rFonts w:ascii="Times New Roman" w:eastAsia="仿宋_GB2312" w:hAnsi="Times New Roman" w:hint="eastAsia"/>
          <w:b w:val="0"/>
          <w:bCs w:val="0"/>
        </w:rPr>
        <w:t>39.81</w:t>
      </w:r>
      <w:r w:rsidRPr="00A60359">
        <w:rPr>
          <w:rFonts w:ascii="Times New Roman" w:eastAsia="仿宋_GB2312" w:hAnsi="Times New Roman" w:hint="eastAsia"/>
          <w:b w:val="0"/>
          <w:bCs w:val="0"/>
        </w:rPr>
        <w:t>分，得分率为</w:t>
      </w:r>
      <w:r w:rsidRPr="00A60359">
        <w:rPr>
          <w:rFonts w:ascii="Times New Roman" w:eastAsia="仿宋_GB2312" w:hAnsi="Times New Roman" w:hint="eastAsia"/>
          <w:b w:val="0"/>
          <w:bCs w:val="0"/>
        </w:rPr>
        <w:t xml:space="preserve"> 99.53%</w:t>
      </w:r>
      <w:r w:rsidRPr="00A60359">
        <w:rPr>
          <w:rFonts w:ascii="Times New Roman" w:eastAsia="仿宋_GB2312" w:hAnsi="Times New Roman" w:hint="eastAsia"/>
          <w:b w:val="0"/>
          <w:bCs w:val="0"/>
        </w:rPr>
        <w:t>。项目效益类指标权重为</w:t>
      </w:r>
      <w:r w:rsidRPr="00A60359">
        <w:rPr>
          <w:rFonts w:ascii="Times New Roman" w:eastAsia="仿宋_GB2312" w:hAnsi="Times New Roman" w:hint="eastAsia"/>
          <w:b w:val="0"/>
          <w:bCs w:val="0"/>
        </w:rPr>
        <w:t>20</w:t>
      </w:r>
      <w:r w:rsidRPr="00A60359">
        <w:rPr>
          <w:rFonts w:ascii="Times New Roman" w:eastAsia="仿宋_GB2312" w:hAnsi="Times New Roman" w:hint="eastAsia"/>
          <w:b w:val="0"/>
          <w:bCs w:val="0"/>
        </w:rPr>
        <w:t>分，得分为</w:t>
      </w:r>
      <w:r w:rsidRPr="00A60359">
        <w:rPr>
          <w:rFonts w:ascii="Times New Roman" w:eastAsia="仿宋_GB2312" w:hAnsi="Times New Roman" w:hint="eastAsia"/>
          <w:b w:val="0"/>
          <w:bCs w:val="0"/>
        </w:rPr>
        <w:t>20</w:t>
      </w:r>
      <w:r w:rsidRPr="00A60359">
        <w:rPr>
          <w:rFonts w:ascii="Times New Roman" w:eastAsia="仿宋_GB2312" w:hAnsi="Times New Roman" w:hint="eastAsia"/>
          <w:b w:val="0"/>
          <w:bCs w:val="0"/>
        </w:rPr>
        <w:lastRenderedPageBreak/>
        <w:t>分，得分率为</w:t>
      </w:r>
      <w:r w:rsidRPr="00A60359">
        <w:rPr>
          <w:rFonts w:ascii="Times New Roman" w:eastAsia="仿宋_GB2312" w:hAnsi="Times New Roman" w:hint="eastAsia"/>
          <w:b w:val="0"/>
          <w:bCs w:val="0"/>
        </w:rPr>
        <w:t>100%</w:t>
      </w:r>
      <w:r w:rsidRPr="00A60359">
        <w:rPr>
          <w:rFonts w:ascii="Times New Roman" w:eastAsia="仿宋_GB2312" w:hAnsi="Times New Roman" w:hint="eastAsia"/>
          <w:b w:val="0"/>
          <w:bCs w:val="0"/>
        </w:rPr>
        <w:t>。具体打分情况详见：附件</w:t>
      </w:r>
      <w:r w:rsidRPr="00A60359">
        <w:rPr>
          <w:rFonts w:ascii="Times New Roman" w:eastAsia="仿宋_GB2312" w:hAnsi="Times New Roman" w:hint="eastAsia"/>
          <w:b w:val="0"/>
          <w:bCs w:val="0"/>
        </w:rPr>
        <w:t>1</w:t>
      </w:r>
      <w:r w:rsidRPr="00A60359">
        <w:rPr>
          <w:rFonts w:ascii="Times New Roman" w:eastAsia="仿宋_GB2312" w:hAnsi="Times New Roman" w:hint="eastAsia"/>
          <w:b w:val="0"/>
          <w:bCs w:val="0"/>
        </w:rPr>
        <w:t>综合评分表。</w:t>
      </w:r>
    </w:p>
    <w:p w14:paraId="73EB520F" w14:textId="77777777" w:rsidR="00580515" w:rsidRPr="00A60359" w:rsidRDefault="00000000">
      <w:pPr>
        <w:pStyle w:val="a0"/>
        <w:spacing w:before="0" w:after="0"/>
        <w:rPr>
          <w:rFonts w:ascii="Times New Roman" w:eastAsia="仿宋_GB2312" w:hAnsi="Times New Roman"/>
          <w:sz w:val="30"/>
          <w:szCs w:val="30"/>
        </w:rPr>
      </w:pPr>
      <w:r w:rsidRPr="00A60359">
        <w:rPr>
          <w:rFonts w:ascii="Times New Roman" w:eastAsia="仿宋_GB2312" w:hAnsi="Times New Roman"/>
          <w:sz w:val="30"/>
          <w:szCs w:val="30"/>
        </w:rPr>
        <w:t>表</w:t>
      </w:r>
      <w:r w:rsidRPr="00A60359">
        <w:rPr>
          <w:rFonts w:ascii="Times New Roman" w:eastAsia="仿宋_GB2312" w:hAnsi="Times New Roman"/>
          <w:sz w:val="30"/>
          <w:szCs w:val="30"/>
        </w:rPr>
        <w:t>1</w:t>
      </w:r>
      <w:r w:rsidRPr="00A60359">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A60359" w:rsidRPr="00A60359" w14:paraId="16BEB702"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25B7F56C" w14:textId="77777777" w:rsidR="00580515" w:rsidRPr="00A60359" w:rsidRDefault="00000000">
            <w:pPr>
              <w:jc w:val="center"/>
              <w:rPr>
                <w:b/>
                <w:bCs/>
                <w:sz w:val="22"/>
              </w:rPr>
            </w:pPr>
            <w:r w:rsidRPr="00A60359">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D4F0056" w14:textId="77777777" w:rsidR="00580515" w:rsidRPr="00A60359" w:rsidRDefault="00000000">
            <w:pPr>
              <w:jc w:val="center"/>
              <w:rPr>
                <w:b/>
                <w:bCs/>
                <w:sz w:val="22"/>
              </w:rPr>
            </w:pPr>
            <w:r w:rsidRPr="00A60359">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7ACC9D62" w14:textId="77777777" w:rsidR="00580515" w:rsidRPr="00A60359" w:rsidRDefault="00000000">
            <w:pPr>
              <w:jc w:val="center"/>
              <w:rPr>
                <w:b/>
                <w:bCs/>
                <w:sz w:val="22"/>
              </w:rPr>
            </w:pPr>
            <w:r w:rsidRPr="00A60359">
              <w:rPr>
                <w:rFonts w:hint="eastAsia"/>
                <w:b/>
                <w:bCs/>
                <w:sz w:val="22"/>
              </w:rPr>
              <w:t>得分</w:t>
            </w:r>
          </w:p>
        </w:tc>
      </w:tr>
      <w:tr w:rsidR="00A60359" w:rsidRPr="00A60359" w14:paraId="235C303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D7F8BB0" w14:textId="77777777" w:rsidR="00580515" w:rsidRPr="00A60359" w:rsidRDefault="00000000">
            <w:pPr>
              <w:jc w:val="center"/>
              <w:rPr>
                <w:sz w:val="22"/>
              </w:rPr>
            </w:pPr>
            <w:r w:rsidRPr="00A60359">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111EAF1D" w14:textId="77777777" w:rsidR="00580515" w:rsidRPr="00A60359" w:rsidRDefault="00000000">
            <w:pPr>
              <w:jc w:val="center"/>
              <w:rPr>
                <w:sz w:val="22"/>
              </w:rPr>
            </w:pPr>
            <w:r w:rsidRPr="00A60359">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130ACA5" w14:textId="77777777" w:rsidR="00580515" w:rsidRPr="00A60359" w:rsidRDefault="00000000">
            <w:pPr>
              <w:jc w:val="center"/>
              <w:rPr>
                <w:sz w:val="22"/>
              </w:rPr>
            </w:pPr>
            <w:r w:rsidRPr="00A60359">
              <w:rPr>
                <w:rFonts w:hint="eastAsia"/>
                <w:sz w:val="22"/>
              </w:rPr>
              <w:t>20</w:t>
            </w:r>
          </w:p>
        </w:tc>
      </w:tr>
      <w:tr w:rsidR="00A60359" w:rsidRPr="00A60359" w14:paraId="5BE2EFC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2B2E555" w14:textId="77777777" w:rsidR="00580515" w:rsidRPr="00A60359" w:rsidRDefault="00000000">
            <w:pPr>
              <w:jc w:val="center"/>
              <w:rPr>
                <w:sz w:val="22"/>
              </w:rPr>
            </w:pPr>
            <w:r w:rsidRPr="00A60359">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4414B390" w14:textId="77777777" w:rsidR="00580515" w:rsidRPr="00A60359" w:rsidRDefault="00000000">
            <w:pPr>
              <w:jc w:val="center"/>
              <w:rPr>
                <w:sz w:val="22"/>
              </w:rPr>
            </w:pPr>
            <w:r w:rsidRPr="00A60359">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939724D" w14:textId="77777777" w:rsidR="00580515" w:rsidRPr="00A60359" w:rsidRDefault="00000000">
            <w:pPr>
              <w:jc w:val="center"/>
              <w:rPr>
                <w:sz w:val="22"/>
              </w:rPr>
            </w:pPr>
            <w:r w:rsidRPr="00A60359">
              <w:rPr>
                <w:rFonts w:hint="eastAsia"/>
                <w:sz w:val="22"/>
              </w:rPr>
              <w:t>19.95</w:t>
            </w:r>
          </w:p>
        </w:tc>
      </w:tr>
      <w:tr w:rsidR="00A60359" w:rsidRPr="00A60359" w14:paraId="41EA1FA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C149BA7" w14:textId="77777777" w:rsidR="00580515" w:rsidRPr="00A60359" w:rsidRDefault="00000000">
            <w:pPr>
              <w:jc w:val="center"/>
              <w:rPr>
                <w:sz w:val="22"/>
              </w:rPr>
            </w:pPr>
            <w:r w:rsidRPr="00A60359">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DA415A8" w14:textId="77777777" w:rsidR="00580515" w:rsidRPr="00A60359" w:rsidRDefault="00000000">
            <w:pPr>
              <w:jc w:val="center"/>
              <w:rPr>
                <w:sz w:val="22"/>
              </w:rPr>
            </w:pPr>
            <w:r w:rsidRPr="00A60359">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0ADFAC85" w14:textId="77777777" w:rsidR="00580515" w:rsidRPr="00A60359" w:rsidRDefault="00000000">
            <w:pPr>
              <w:jc w:val="center"/>
              <w:rPr>
                <w:sz w:val="22"/>
              </w:rPr>
            </w:pPr>
            <w:r w:rsidRPr="00A60359">
              <w:rPr>
                <w:rFonts w:hint="eastAsia"/>
                <w:sz w:val="22"/>
              </w:rPr>
              <w:t>39.81</w:t>
            </w:r>
          </w:p>
        </w:tc>
      </w:tr>
      <w:tr w:rsidR="00A60359" w:rsidRPr="00A60359" w14:paraId="6F0856A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DCDA32F" w14:textId="77777777" w:rsidR="00580515" w:rsidRPr="00A60359" w:rsidRDefault="00000000">
            <w:pPr>
              <w:jc w:val="center"/>
              <w:rPr>
                <w:sz w:val="22"/>
              </w:rPr>
            </w:pPr>
            <w:r w:rsidRPr="00A60359">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64FA2786" w14:textId="77777777" w:rsidR="00580515" w:rsidRPr="00A60359" w:rsidRDefault="00000000">
            <w:pPr>
              <w:jc w:val="center"/>
              <w:rPr>
                <w:sz w:val="22"/>
              </w:rPr>
            </w:pPr>
            <w:r w:rsidRPr="00A60359">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BCB3DA2" w14:textId="77777777" w:rsidR="00580515" w:rsidRPr="00A60359" w:rsidRDefault="00000000">
            <w:pPr>
              <w:jc w:val="center"/>
              <w:rPr>
                <w:sz w:val="22"/>
              </w:rPr>
            </w:pPr>
            <w:r w:rsidRPr="00A60359">
              <w:rPr>
                <w:rFonts w:hint="eastAsia"/>
                <w:sz w:val="22"/>
              </w:rPr>
              <w:t>20</w:t>
            </w:r>
          </w:p>
        </w:tc>
      </w:tr>
      <w:tr w:rsidR="00A60359" w:rsidRPr="00A60359" w14:paraId="2B56A3E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DF1269A" w14:textId="77777777" w:rsidR="00580515" w:rsidRPr="00A60359" w:rsidRDefault="00000000">
            <w:pPr>
              <w:jc w:val="center"/>
              <w:rPr>
                <w:rFonts w:cs="宋体"/>
                <w:b/>
                <w:bCs/>
                <w:sz w:val="22"/>
              </w:rPr>
            </w:pPr>
            <w:r w:rsidRPr="00A60359">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1762A502" w14:textId="77777777" w:rsidR="00580515" w:rsidRPr="00A60359" w:rsidRDefault="00000000">
            <w:pPr>
              <w:jc w:val="center"/>
              <w:rPr>
                <w:b/>
                <w:bCs/>
                <w:sz w:val="22"/>
              </w:rPr>
            </w:pPr>
            <w:r w:rsidRPr="00A60359">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3E610702" w14:textId="77777777" w:rsidR="00580515" w:rsidRPr="00A60359" w:rsidRDefault="00000000">
            <w:pPr>
              <w:jc w:val="center"/>
              <w:rPr>
                <w:b/>
                <w:bCs/>
                <w:sz w:val="22"/>
              </w:rPr>
            </w:pPr>
            <w:r w:rsidRPr="00A60359">
              <w:rPr>
                <w:rFonts w:hint="eastAsia"/>
                <w:b/>
                <w:bCs/>
                <w:sz w:val="22"/>
              </w:rPr>
              <w:t>99.76</w:t>
            </w:r>
          </w:p>
        </w:tc>
      </w:tr>
    </w:tbl>
    <w:p w14:paraId="35DBB0E3" w14:textId="77777777" w:rsidR="00580515" w:rsidRPr="00A60359" w:rsidRDefault="00000000">
      <w:pPr>
        <w:spacing w:line="560" w:lineRule="exact"/>
        <w:ind w:firstLineChars="200" w:firstLine="640"/>
        <w:rPr>
          <w:rFonts w:eastAsia="黑体"/>
          <w:sz w:val="32"/>
          <w:szCs w:val="32"/>
        </w:rPr>
      </w:pPr>
      <w:r w:rsidRPr="00A60359">
        <w:rPr>
          <w:rFonts w:eastAsia="黑体"/>
          <w:sz w:val="32"/>
          <w:szCs w:val="32"/>
        </w:rPr>
        <w:t>四、绩效评价指标分析</w:t>
      </w:r>
    </w:p>
    <w:p w14:paraId="481DBC9F" w14:textId="77777777" w:rsidR="00580515" w:rsidRPr="00A60359" w:rsidRDefault="00000000">
      <w:pPr>
        <w:pStyle w:val="a0"/>
        <w:spacing w:before="0" w:after="0" w:line="560" w:lineRule="exact"/>
        <w:ind w:firstLineChars="200" w:firstLine="643"/>
        <w:jc w:val="both"/>
        <w:rPr>
          <w:rFonts w:ascii="Times New Roman" w:eastAsia="楷体_GB2312" w:hAnsi="Times New Roman"/>
        </w:rPr>
      </w:pPr>
      <w:r w:rsidRPr="00A60359">
        <w:rPr>
          <w:rFonts w:ascii="Times New Roman" w:eastAsia="楷体_GB2312" w:hAnsi="Times New Roman"/>
        </w:rPr>
        <w:t>（一）项目决策情况</w:t>
      </w:r>
    </w:p>
    <w:p w14:paraId="37D9F688" w14:textId="77777777" w:rsidR="00580515" w:rsidRPr="00A60359" w:rsidRDefault="00000000">
      <w:pPr>
        <w:spacing w:line="600" w:lineRule="exact"/>
        <w:ind w:firstLineChars="200" w:firstLine="600"/>
        <w:outlineLvl w:val="0"/>
        <w:rPr>
          <w:rFonts w:ascii="仿宋_GB2312" w:eastAsia="仿宋_GB2312" w:hAnsi="仿宋_GB2312" w:cs="仿宋_GB2312" w:hint="eastAsia"/>
          <w:sz w:val="30"/>
          <w:szCs w:val="30"/>
        </w:rPr>
      </w:pPr>
      <w:r w:rsidRPr="00A60359">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3FD37FEB" w14:textId="77777777" w:rsidR="00580515" w:rsidRPr="00A60359" w:rsidRDefault="00000000">
      <w:pPr>
        <w:pStyle w:val="-"/>
        <w:spacing w:line="560" w:lineRule="exact"/>
        <w:ind w:firstLine="640"/>
        <w:rPr>
          <w:rFonts w:ascii="仿宋_GB2312" w:eastAsia="仿宋_GB2312" w:hAnsi="仿宋_GB2312" w:cs="仿宋_GB2312" w:hint="eastAsia"/>
          <w:b/>
          <w:bCs/>
          <w:sz w:val="32"/>
          <w:szCs w:val="32"/>
        </w:rPr>
      </w:pPr>
      <w:r w:rsidRPr="00A60359">
        <w:rPr>
          <w:rFonts w:ascii="仿宋_GB2312" w:eastAsia="仿宋_GB2312" w:hAnsi="仿宋_GB2312" w:cs="仿宋_GB2312" w:hint="eastAsia"/>
          <w:b/>
          <w:bCs/>
          <w:sz w:val="32"/>
          <w:szCs w:val="32"/>
        </w:rPr>
        <w:t>1.项目立项</w:t>
      </w:r>
    </w:p>
    <w:p w14:paraId="2FDF4346"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（1）立项依据充分性</w:t>
      </w:r>
    </w:p>
    <w:p w14:paraId="2324934C"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D338D4C"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（2）立项程序规范性</w:t>
      </w:r>
    </w:p>
    <w:p w14:paraId="4DC06969"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项目申请、设立过程符合相关要求，</w:t>
      </w:r>
      <w:r w:rsidRPr="00A60359">
        <w:rPr>
          <w:rFonts w:ascii="仿宋_GB2312" w:eastAsia="仿宋_GB2312" w:hAnsi="仿宋_GB2312" w:cs="仿宋_GB2312" w:hint="eastAsia"/>
          <w:sz w:val="32"/>
          <w:szCs w:val="32"/>
          <w:lang w:eastAsia="zh-Hans"/>
        </w:rPr>
        <w:t>严格按照审批流程准备符合要求的文件、材料；</w:t>
      </w:r>
      <w:r w:rsidRPr="00A60359">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集体决策，保障了程序的规范性。</w:t>
      </w:r>
    </w:p>
    <w:p w14:paraId="6998C1F3" w14:textId="77777777" w:rsidR="00580515" w:rsidRPr="00A60359" w:rsidRDefault="00000000">
      <w:pPr>
        <w:pStyle w:val="-"/>
        <w:spacing w:line="560" w:lineRule="exact"/>
        <w:ind w:firstLine="640"/>
        <w:rPr>
          <w:rFonts w:ascii="仿宋_GB2312" w:eastAsia="仿宋_GB2312" w:hAnsi="仿宋_GB2312" w:cs="仿宋_GB2312" w:hint="eastAsia"/>
          <w:b/>
          <w:bCs/>
          <w:sz w:val="32"/>
          <w:szCs w:val="32"/>
        </w:rPr>
      </w:pPr>
      <w:r w:rsidRPr="00A60359">
        <w:rPr>
          <w:rFonts w:ascii="仿宋_GB2312" w:eastAsia="仿宋_GB2312" w:hAnsi="仿宋_GB2312" w:cs="仿宋_GB2312" w:hint="eastAsia"/>
          <w:b/>
          <w:bCs/>
          <w:sz w:val="32"/>
          <w:szCs w:val="32"/>
        </w:rPr>
        <w:lastRenderedPageBreak/>
        <w:t>2.绩效目标</w:t>
      </w:r>
    </w:p>
    <w:p w14:paraId="24557B32"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（1）绩效目标合理性</w:t>
      </w:r>
    </w:p>
    <w:p w14:paraId="7E63E090"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lang w:eastAsia="zh-Hans"/>
        </w:rPr>
        <w:t>年初结合实际工作内容</w:t>
      </w:r>
      <w:r w:rsidRPr="00A60359">
        <w:rPr>
          <w:rFonts w:ascii="仿宋_GB2312" w:eastAsia="仿宋_GB2312" w:hAnsi="仿宋_GB2312" w:cs="仿宋_GB2312" w:hint="eastAsia"/>
          <w:sz w:val="32"/>
          <w:szCs w:val="32"/>
        </w:rPr>
        <w:t>设定绩效目标</w:t>
      </w:r>
      <w:r w:rsidRPr="00A60359">
        <w:rPr>
          <w:rFonts w:ascii="仿宋_GB2312" w:eastAsia="仿宋_GB2312" w:hAnsi="仿宋_GB2312" w:cs="仿宋_GB2312" w:hint="eastAsia"/>
          <w:sz w:val="32"/>
          <w:szCs w:val="32"/>
          <w:lang w:eastAsia="zh-Hans"/>
        </w:rPr>
        <w:t>，绩效目标</w:t>
      </w:r>
      <w:r w:rsidRPr="00A60359">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A60359">
        <w:rPr>
          <w:rFonts w:ascii="仿宋_GB2312" w:eastAsia="仿宋_GB2312" w:hAnsi="仿宋_GB2312" w:cs="仿宋_GB2312" w:hint="eastAsia"/>
          <w:sz w:val="32"/>
          <w:szCs w:val="32"/>
        </w:rPr>
        <w:t>表经过</w:t>
      </w:r>
      <w:proofErr w:type="gramEnd"/>
      <w:r w:rsidRPr="00A60359">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58AAE561"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（2）绩效指标明确性</w:t>
      </w:r>
    </w:p>
    <w:p w14:paraId="2F2E97D3"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29834E79" w14:textId="77777777" w:rsidR="00580515" w:rsidRPr="00A60359" w:rsidRDefault="00000000">
      <w:pPr>
        <w:pStyle w:val="-"/>
        <w:spacing w:line="560" w:lineRule="exact"/>
        <w:ind w:firstLine="640"/>
        <w:rPr>
          <w:rFonts w:ascii="仿宋_GB2312" w:eastAsia="仿宋_GB2312" w:hAnsi="仿宋_GB2312" w:cs="仿宋_GB2312" w:hint="eastAsia"/>
          <w:b/>
          <w:bCs/>
          <w:sz w:val="32"/>
          <w:szCs w:val="32"/>
        </w:rPr>
      </w:pPr>
      <w:r w:rsidRPr="00A60359">
        <w:rPr>
          <w:rFonts w:ascii="仿宋_GB2312" w:eastAsia="仿宋_GB2312" w:hAnsi="仿宋_GB2312" w:cs="仿宋_GB2312" w:hint="eastAsia"/>
          <w:b/>
          <w:bCs/>
          <w:sz w:val="32"/>
          <w:szCs w:val="32"/>
        </w:rPr>
        <w:t>3.资金投入</w:t>
      </w:r>
    </w:p>
    <w:p w14:paraId="2D66431D"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（1）预算编制科学性</w:t>
      </w:r>
    </w:p>
    <w:p w14:paraId="47296A21"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1AD94F7A"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（2）资金分配合理性</w:t>
      </w:r>
    </w:p>
    <w:p w14:paraId="1DCACCD8"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资金分配额度与项目单位实际工作内容相适应，资金分配额度合理，资金分配依据充分。</w:t>
      </w:r>
    </w:p>
    <w:p w14:paraId="082145ED" w14:textId="77777777" w:rsidR="00580515" w:rsidRPr="00A60359" w:rsidRDefault="00000000">
      <w:pPr>
        <w:pStyle w:val="a0"/>
        <w:numPr>
          <w:ilvl w:val="0"/>
          <w:numId w:val="4"/>
        </w:numPr>
        <w:spacing w:before="0" w:after="0" w:line="560" w:lineRule="exact"/>
        <w:ind w:firstLineChars="200" w:firstLine="643"/>
        <w:jc w:val="both"/>
        <w:rPr>
          <w:rFonts w:ascii="楷体" w:eastAsia="楷体" w:hAnsi="楷体" w:cs="楷体" w:hint="eastAsia"/>
        </w:rPr>
      </w:pPr>
      <w:r w:rsidRPr="00A60359">
        <w:rPr>
          <w:rFonts w:ascii="楷体" w:eastAsia="楷体" w:hAnsi="楷体" w:cs="楷体" w:hint="eastAsia"/>
        </w:rPr>
        <w:t>项目过程情况</w:t>
      </w:r>
    </w:p>
    <w:p w14:paraId="7F844533"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项目过程类指标包括资金管理和组织实施两方面的内容，由5个三级指标构成，权重分值为20分，实际得分19.95分，</w:t>
      </w:r>
      <w:r w:rsidRPr="00A60359">
        <w:rPr>
          <w:rFonts w:ascii="仿宋_GB2312" w:eastAsia="仿宋_GB2312" w:hAnsi="仿宋_GB2312" w:cs="仿宋_GB2312" w:hint="eastAsia"/>
          <w:sz w:val="32"/>
          <w:szCs w:val="32"/>
        </w:rPr>
        <w:lastRenderedPageBreak/>
        <w:t>得分率为99.75%。</w:t>
      </w:r>
    </w:p>
    <w:p w14:paraId="105FA6E6"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4092724A" w14:textId="77777777" w:rsidR="00580515" w:rsidRPr="00A60359" w:rsidRDefault="00000000">
      <w:pPr>
        <w:pStyle w:val="-"/>
        <w:spacing w:line="560" w:lineRule="exact"/>
        <w:ind w:firstLine="640"/>
        <w:rPr>
          <w:rFonts w:ascii="仿宋_GB2312" w:eastAsia="仿宋_GB2312" w:hAnsi="仿宋_GB2312" w:cs="仿宋_GB2312" w:hint="eastAsia"/>
          <w:b/>
          <w:bCs/>
          <w:sz w:val="32"/>
          <w:szCs w:val="32"/>
        </w:rPr>
      </w:pPr>
      <w:r w:rsidRPr="00A60359">
        <w:rPr>
          <w:rFonts w:ascii="仿宋_GB2312" w:eastAsia="仿宋_GB2312" w:hAnsi="仿宋_GB2312" w:cs="仿宋_GB2312" w:hint="eastAsia"/>
          <w:b/>
          <w:bCs/>
          <w:sz w:val="32"/>
          <w:szCs w:val="32"/>
        </w:rPr>
        <w:t>1.资金管理</w:t>
      </w:r>
    </w:p>
    <w:p w14:paraId="4D374538"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（1）资金到位率</w:t>
      </w:r>
    </w:p>
    <w:p w14:paraId="5C6741FE"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本项目总投资1093.2万元，财政资金及时足额到位，到位率100%，预算资金按计划进度执行。</w:t>
      </w:r>
    </w:p>
    <w:p w14:paraId="005BA683"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（2）预算执行率</w:t>
      </w:r>
    </w:p>
    <w:p w14:paraId="570F9F05"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预算编制较为详细，项目资金支出总体能够按照预算执行，预算资金支出1078.99万元，预算执行率为98.7%。</w:t>
      </w:r>
    </w:p>
    <w:p w14:paraId="0D545BD6"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（3）资金使用合</w:t>
      </w:r>
      <w:proofErr w:type="gramStart"/>
      <w:r w:rsidRPr="00A60359">
        <w:rPr>
          <w:rFonts w:ascii="仿宋_GB2312" w:eastAsia="仿宋_GB2312" w:hAnsi="仿宋_GB2312" w:cs="仿宋_GB2312" w:hint="eastAsia"/>
          <w:sz w:val="32"/>
          <w:szCs w:val="32"/>
        </w:rPr>
        <w:t>规</w:t>
      </w:r>
      <w:proofErr w:type="gramEnd"/>
      <w:r w:rsidRPr="00A60359">
        <w:rPr>
          <w:rFonts w:ascii="仿宋_GB2312" w:eastAsia="仿宋_GB2312" w:hAnsi="仿宋_GB2312" w:cs="仿宋_GB2312" w:hint="eastAsia"/>
          <w:sz w:val="32"/>
          <w:szCs w:val="32"/>
        </w:rPr>
        <w:t>性</w:t>
      </w:r>
    </w:p>
    <w:p w14:paraId="7853DA82"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43F2AF27" w14:textId="77777777" w:rsidR="00580515" w:rsidRPr="00A60359" w:rsidRDefault="00000000">
      <w:pPr>
        <w:pStyle w:val="-"/>
        <w:spacing w:line="560" w:lineRule="exact"/>
        <w:ind w:firstLine="640"/>
        <w:rPr>
          <w:rFonts w:ascii="仿宋_GB2312" w:eastAsia="仿宋_GB2312" w:hAnsi="仿宋_GB2312" w:cs="仿宋_GB2312" w:hint="eastAsia"/>
          <w:b/>
          <w:bCs/>
          <w:sz w:val="32"/>
          <w:szCs w:val="32"/>
        </w:rPr>
      </w:pPr>
      <w:r w:rsidRPr="00A60359">
        <w:rPr>
          <w:rFonts w:ascii="仿宋_GB2312" w:eastAsia="仿宋_GB2312" w:hAnsi="仿宋_GB2312" w:cs="仿宋_GB2312" w:hint="eastAsia"/>
          <w:b/>
          <w:bCs/>
          <w:sz w:val="32"/>
          <w:szCs w:val="32"/>
        </w:rPr>
        <w:t>2.组织实施</w:t>
      </w:r>
    </w:p>
    <w:p w14:paraId="503643CF"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（1）管理制度健全性</w:t>
      </w:r>
    </w:p>
    <w:p w14:paraId="4CD43178"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lastRenderedPageBreak/>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37A9733"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（2）制度执行有效性</w:t>
      </w:r>
    </w:p>
    <w:p w14:paraId="11072166"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对资金使用的合法合</w:t>
      </w:r>
      <w:proofErr w:type="gramStart"/>
      <w:r w:rsidRPr="00A60359">
        <w:rPr>
          <w:rFonts w:ascii="仿宋_GB2312" w:eastAsia="仿宋_GB2312" w:hAnsi="仿宋_GB2312" w:cs="仿宋_GB2312" w:hint="eastAsia"/>
          <w:sz w:val="32"/>
          <w:szCs w:val="32"/>
        </w:rPr>
        <w:t>规</w:t>
      </w:r>
      <w:proofErr w:type="gramEnd"/>
      <w:r w:rsidRPr="00A60359">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5998FD6D" w14:textId="77777777" w:rsidR="00580515" w:rsidRPr="00A60359" w:rsidRDefault="00000000">
      <w:pPr>
        <w:pStyle w:val="af"/>
        <w:numPr>
          <w:ilvl w:val="0"/>
          <w:numId w:val="4"/>
        </w:numPr>
        <w:spacing w:line="560" w:lineRule="exact"/>
        <w:ind w:firstLine="643"/>
        <w:rPr>
          <w:rFonts w:eastAsia="楷体_GB2312"/>
          <w:b/>
          <w:bCs/>
          <w:sz w:val="32"/>
          <w:szCs w:val="32"/>
        </w:rPr>
      </w:pPr>
      <w:r w:rsidRPr="00A60359">
        <w:rPr>
          <w:rFonts w:eastAsia="楷体_GB2312"/>
          <w:b/>
          <w:bCs/>
          <w:sz w:val="32"/>
          <w:szCs w:val="32"/>
        </w:rPr>
        <w:t>项目产出</w:t>
      </w:r>
      <w:r w:rsidRPr="00A60359">
        <w:rPr>
          <w:rFonts w:eastAsia="楷体_GB2312" w:hint="eastAsia"/>
          <w:b/>
          <w:bCs/>
          <w:sz w:val="32"/>
          <w:szCs w:val="32"/>
        </w:rPr>
        <w:t>情况</w:t>
      </w:r>
    </w:p>
    <w:p w14:paraId="5D3F215A"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项目产出类指标包括产出数量、产出质量、产出时效、产出成本四方面的内容，由4个三级指标构成，权重分为40分，实际得分39.81分，得分率为99.53%。具体产出指标完成情况如下：</w:t>
      </w:r>
    </w:p>
    <w:p w14:paraId="59EF62F8"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fldChar w:fldCharType="begin"/>
      </w:r>
      <w:r w:rsidRPr="00A60359">
        <w:rPr>
          <w:rFonts w:ascii="仿宋_GB2312" w:eastAsia="仿宋_GB2312" w:hAnsi="仿宋_GB2312" w:cs="仿宋_GB2312" w:hint="eastAsia"/>
          <w:sz w:val="32"/>
          <w:szCs w:val="32"/>
        </w:rPr>
        <w:instrText xml:space="preserve"> = 1 \* GB3 </w:instrText>
      </w:r>
      <w:r w:rsidRPr="00A60359">
        <w:rPr>
          <w:rFonts w:ascii="仿宋_GB2312" w:eastAsia="仿宋_GB2312" w:hAnsi="仿宋_GB2312" w:cs="仿宋_GB2312" w:hint="eastAsia"/>
          <w:sz w:val="32"/>
          <w:szCs w:val="32"/>
        </w:rPr>
        <w:fldChar w:fldCharType="separate"/>
      </w:r>
      <w:r w:rsidRPr="00A60359">
        <w:rPr>
          <w:rFonts w:ascii="仿宋_GB2312" w:eastAsia="仿宋_GB2312" w:hAnsi="仿宋_GB2312" w:cs="仿宋_GB2312" w:hint="eastAsia"/>
          <w:sz w:val="32"/>
          <w:szCs w:val="32"/>
        </w:rPr>
        <w:t>①</w:t>
      </w:r>
      <w:r w:rsidRPr="00A60359">
        <w:rPr>
          <w:rFonts w:ascii="仿宋_GB2312" w:eastAsia="仿宋_GB2312" w:hAnsi="仿宋_GB2312" w:cs="仿宋_GB2312" w:hint="eastAsia"/>
          <w:sz w:val="32"/>
          <w:szCs w:val="32"/>
        </w:rPr>
        <w:fldChar w:fldCharType="end"/>
      </w:r>
      <w:r w:rsidRPr="00A60359">
        <w:rPr>
          <w:rFonts w:ascii="仿宋_GB2312" w:eastAsia="仿宋_GB2312" w:hAnsi="仿宋_GB2312" w:cs="仿宋_GB2312" w:hint="eastAsia"/>
          <w:sz w:val="32"/>
          <w:szCs w:val="32"/>
        </w:rPr>
        <w:t>数量指标：</w:t>
      </w:r>
    </w:p>
    <w:p w14:paraId="4FB4A5CD"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指标1：优抚对象抚恤补助发放人数，指标值：≥656人，实际完成值：=656人，指标完成率100%。</w:t>
      </w:r>
    </w:p>
    <w:p w14:paraId="60497DEA"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fldChar w:fldCharType="begin"/>
      </w:r>
      <w:r w:rsidRPr="00A60359">
        <w:rPr>
          <w:rFonts w:ascii="仿宋_GB2312" w:eastAsia="仿宋_GB2312" w:hAnsi="仿宋_GB2312" w:cs="仿宋_GB2312" w:hint="eastAsia"/>
          <w:sz w:val="32"/>
          <w:szCs w:val="32"/>
        </w:rPr>
        <w:instrText xml:space="preserve"> = 2 \* GB3 </w:instrText>
      </w:r>
      <w:r w:rsidRPr="00A60359">
        <w:rPr>
          <w:rFonts w:ascii="仿宋_GB2312" w:eastAsia="仿宋_GB2312" w:hAnsi="仿宋_GB2312" w:cs="仿宋_GB2312" w:hint="eastAsia"/>
          <w:sz w:val="32"/>
          <w:szCs w:val="32"/>
        </w:rPr>
        <w:fldChar w:fldCharType="separate"/>
      </w:r>
      <w:r w:rsidRPr="00A60359">
        <w:rPr>
          <w:rFonts w:ascii="仿宋_GB2312" w:eastAsia="仿宋_GB2312" w:hAnsi="仿宋_GB2312" w:cs="仿宋_GB2312" w:hint="eastAsia"/>
          <w:sz w:val="32"/>
          <w:szCs w:val="32"/>
        </w:rPr>
        <w:t>②</w:t>
      </w:r>
      <w:r w:rsidRPr="00A60359">
        <w:rPr>
          <w:rFonts w:ascii="仿宋_GB2312" w:eastAsia="仿宋_GB2312" w:hAnsi="仿宋_GB2312" w:cs="仿宋_GB2312" w:hint="eastAsia"/>
          <w:sz w:val="32"/>
          <w:szCs w:val="32"/>
        </w:rPr>
        <w:fldChar w:fldCharType="end"/>
      </w:r>
      <w:r w:rsidRPr="00A60359">
        <w:rPr>
          <w:rFonts w:ascii="仿宋_GB2312" w:eastAsia="仿宋_GB2312" w:hAnsi="仿宋_GB2312" w:cs="仿宋_GB2312" w:hint="eastAsia"/>
          <w:sz w:val="32"/>
          <w:szCs w:val="32"/>
        </w:rPr>
        <w:t>质量指标：</w:t>
      </w:r>
    </w:p>
    <w:p w14:paraId="7E706F0B"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指标1：经费足额拨付率，指标值：=100%，实际完成值：=98.7%，指标完成率98.7%，偏差原因：存在偏差的原因为剩余资金为中央多下达资金，为杜绝此现象，再申请资金时将预算做准确。</w:t>
      </w:r>
    </w:p>
    <w:p w14:paraId="3A60EE8F"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指标2：各类优抚对象抚恤标准按规定执行率，指标值：</w:t>
      </w:r>
      <w:r w:rsidRPr="00A60359">
        <w:rPr>
          <w:rFonts w:ascii="仿宋_GB2312" w:eastAsia="仿宋_GB2312" w:hAnsi="仿宋_GB2312" w:cs="仿宋_GB2312" w:hint="eastAsia"/>
          <w:sz w:val="32"/>
          <w:szCs w:val="32"/>
        </w:rPr>
        <w:lastRenderedPageBreak/>
        <w:t>=100%，实际完成值：=100%，指标完成率100%。</w:t>
      </w:r>
    </w:p>
    <w:p w14:paraId="33ACBDA4"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fldChar w:fldCharType="begin"/>
      </w:r>
      <w:r w:rsidRPr="00A60359">
        <w:rPr>
          <w:rFonts w:ascii="仿宋_GB2312" w:eastAsia="仿宋_GB2312" w:hAnsi="仿宋_GB2312" w:cs="仿宋_GB2312" w:hint="eastAsia"/>
          <w:sz w:val="32"/>
          <w:szCs w:val="32"/>
        </w:rPr>
        <w:instrText xml:space="preserve"> = 3 \* GB3 </w:instrText>
      </w:r>
      <w:r w:rsidRPr="00A60359">
        <w:rPr>
          <w:rFonts w:ascii="仿宋_GB2312" w:eastAsia="仿宋_GB2312" w:hAnsi="仿宋_GB2312" w:cs="仿宋_GB2312" w:hint="eastAsia"/>
          <w:sz w:val="32"/>
          <w:szCs w:val="32"/>
        </w:rPr>
        <w:fldChar w:fldCharType="separate"/>
      </w:r>
      <w:r w:rsidRPr="00A60359">
        <w:rPr>
          <w:rFonts w:ascii="仿宋_GB2312" w:eastAsia="仿宋_GB2312" w:hAnsi="仿宋_GB2312" w:cs="仿宋_GB2312" w:hint="eastAsia"/>
          <w:sz w:val="32"/>
          <w:szCs w:val="32"/>
        </w:rPr>
        <w:t>③</w:t>
      </w:r>
      <w:r w:rsidRPr="00A60359">
        <w:rPr>
          <w:rFonts w:ascii="仿宋_GB2312" w:eastAsia="仿宋_GB2312" w:hAnsi="仿宋_GB2312" w:cs="仿宋_GB2312" w:hint="eastAsia"/>
          <w:sz w:val="32"/>
          <w:szCs w:val="32"/>
        </w:rPr>
        <w:fldChar w:fldCharType="end"/>
      </w:r>
      <w:r w:rsidRPr="00A60359">
        <w:rPr>
          <w:rFonts w:ascii="仿宋_GB2312" w:eastAsia="仿宋_GB2312" w:hAnsi="仿宋_GB2312" w:cs="仿宋_GB2312" w:hint="eastAsia"/>
          <w:sz w:val="32"/>
          <w:szCs w:val="32"/>
        </w:rPr>
        <w:t>时效指标：</w:t>
      </w:r>
    </w:p>
    <w:p w14:paraId="04F40051"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指标1：优抚对象生活补助资金发放及时率，指标值：=100%，实际完成值：=100%，指标完成率100%。</w:t>
      </w:r>
    </w:p>
    <w:p w14:paraId="1FBCDEB2"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指标2：优抚对象补助资金按月发放时间，指标值：=2023年12月31日</w:t>
      </w:r>
      <w:r w:rsidRPr="00A60359">
        <w:rPr>
          <w:rFonts w:ascii="仿宋_GB2312" w:eastAsia="仿宋_GB2312" w:hAnsi="仿宋_GB2312" w:cs="仿宋_GB2312" w:hint="eastAsia"/>
          <w:sz w:val="32"/>
          <w:szCs w:val="32"/>
        </w:rPr>
        <w:tab/>
        <w:t>，实际完成值：=2023年12月31日，指标完成率100%。</w:t>
      </w:r>
    </w:p>
    <w:p w14:paraId="2BB82024"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④成本指标：</w:t>
      </w:r>
    </w:p>
    <w:p w14:paraId="51B5D7E0" w14:textId="77777777" w:rsidR="00580515" w:rsidRPr="00A60359" w:rsidRDefault="00000000">
      <w:pPr>
        <w:spacing w:line="600" w:lineRule="exact"/>
        <w:ind w:firstLineChars="200" w:firstLine="640"/>
        <w:outlineLvl w:val="0"/>
      </w:pPr>
      <w:r w:rsidRPr="00A60359">
        <w:rPr>
          <w:rFonts w:ascii="仿宋_GB2312" w:eastAsia="仿宋_GB2312" w:hAnsi="仿宋_GB2312" w:cs="仿宋_GB2312" w:hint="eastAsia"/>
          <w:sz w:val="32"/>
          <w:szCs w:val="32"/>
        </w:rPr>
        <w:t>指标1：预算控制率，指标值：=100%，实际完成值：=98.7%，指标完成率98.7%。偏差原因：存在偏差的原因为剩余资金为中央多下达资金，为杜绝此现象，再申请资金时将预算做准确。</w:t>
      </w:r>
    </w:p>
    <w:p w14:paraId="48277B33" w14:textId="77777777" w:rsidR="00580515" w:rsidRPr="00A60359" w:rsidRDefault="00000000">
      <w:pPr>
        <w:pStyle w:val="af"/>
        <w:numPr>
          <w:ilvl w:val="0"/>
          <w:numId w:val="4"/>
        </w:numPr>
        <w:spacing w:line="560" w:lineRule="exact"/>
        <w:ind w:firstLine="643"/>
        <w:rPr>
          <w:rFonts w:eastAsia="楷体_GB2312"/>
          <w:b/>
          <w:bCs/>
          <w:sz w:val="32"/>
          <w:szCs w:val="32"/>
        </w:rPr>
      </w:pPr>
      <w:r w:rsidRPr="00A60359">
        <w:rPr>
          <w:rFonts w:eastAsia="楷体_GB2312" w:hint="eastAsia"/>
          <w:b/>
          <w:bCs/>
          <w:sz w:val="32"/>
          <w:szCs w:val="32"/>
        </w:rPr>
        <w:t>项目效益情况</w:t>
      </w:r>
    </w:p>
    <w:p w14:paraId="2DAE30AA"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0E8DBB22"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1.实施效益</w:t>
      </w:r>
    </w:p>
    <w:p w14:paraId="6E50C4DD"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①社会效益指标：</w:t>
      </w:r>
    </w:p>
    <w:p w14:paraId="2B9D575C"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指标1：优抚对象生活情况，指标值：有效改善，实际完成值：有效改善，指标完成率100%。</w:t>
      </w:r>
    </w:p>
    <w:p w14:paraId="4E2D2EAD"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2.满意度</w:t>
      </w:r>
    </w:p>
    <w:p w14:paraId="36647CEA"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①满意度指标：</w:t>
      </w:r>
    </w:p>
    <w:p w14:paraId="4818DD39" w14:textId="77777777" w:rsidR="00580515" w:rsidRPr="00A60359" w:rsidRDefault="00000000">
      <w:pPr>
        <w:spacing w:line="600" w:lineRule="exact"/>
        <w:ind w:firstLineChars="200" w:firstLine="640"/>
        <w:outlineLvl w:val="0"/>
        <w:rPr>
          <w:lang w:eastAsia="zh-Hans"/>
        </w:rPr>
      </w:pPr>
      <w:r w:rsidRPr="00A60359">
        <w:rPr>
          <w:rFonts w:ascii="仿宋_GB2312" w:eastAsia="仿宋_GB2312" w:hAnsi="仿宋_GB2312" w:cs="仿宋_GB2312" w:hint="eastAsia"/>
          <w:sz w:val="32"/>
          <w:szCs w:val="32"/>
        </w:rPr>
        <w:t>指标1：优抚对象满意度，指标值：≥90%，实际完成值：=91.11%，指标完成率101.23%。偏差原因：预期满意度设置</w:t>
      </w:r>
      <w:r w:rsidRPr="00A60359">
        <w:rPr>
          <w:rFonts w:ascii="仿宋_GB2312" w:eastAsia="仿宋_GB2312" w:hAnsi="仿宋_GB2312" w:cs="仿宋_GB2312" w:hint="eastAsia"/>
          <w:sz w:val="32"/>
          <w:szCs w:val="32"/>
        </w:rPr>
        <w:lastRenderedPageBreak/>
        <w:t>较低，实际满意度测评较高，二者存在差距，为杜绝此现象，以后需将指标设置准确。</w:t>
      </w:r>
    </w:p>
    <w:p w14:paraId="7CEBA0BB" w14:textId="77777777" w:rsidR="00580515" w:rsidRPr="00A60359" w:rsidRDefault="00000000">
      <w:pPr>
        <w:spacing w:line="560" w:lineRule="exact"/>
        <w:ind w:firstLineChars="200" w:firstLine="640"/>
        <w:rPr>
          <w:rFonts w:eastAsia="黑体"/>
          <w:sz w:val="32"/>
          <w:szCs w:val="32"/>
          <w:lang w:eastAsia="zh-Hans"/>
        </w:rPr>
      </w:pPr>
      <w:r w:rsidRPr="00A60359">
        <w:rPr>
          <w:rFonts w:eastAsia="黑体" w:hint="eastAsia"/>
          <w:sz w:val="32"/>
          <w:szCs w:val="32"/>
          <w:lang w:eastAsia="zh-Hans"/>
        </w:rPr>
        <w:t>五、预算执行进度与绩效指标总体完成率偏差</w:t>
      </w:r>
    </w:p>
    <w:p w14:paraId="76821BA5" w14:textId="77777777" w:rsidR="00580515" w:rsidRPr="00A60359" w:rsidRDefault="00000000">
      <w:pPr>
        <w:pStyle w:val="-"/>
        <w:spacing w:line="560" w:lineRule="exact"/>
        <w:ind w:firstLine="640"/>
        <w:rPr>
          <w:rFonts w:eastAsia="仿宋_GB2312"/>
          <w:kern w:val="2"/>
          <w:sz w:val="32"/>
          <w:szCs w:val="32"/>
        </w:rPr>
      </w:pPr>
      <w:r w:rsidRPr="00A60359">
        <w:rPr>
          <w:rFonts w:eastAsia="仿宋_GB2312" w:hint="eastAsia"/>
          <w:kern w:val="2"/>
          <w:sz w:val="32"/>
          <w:szCs w:val="32"/>
        </w:rPr>
        <w:t>2023</w:t>
      </w:r>
      <w:r w:rsidRPr="00A60359">
        <w:rPr>
          <w:rFonts w:eastAsia="仿宋_GB2312" w:hint="eastAsia"/>
          <w:kern w:val="2"/>
          <w:sz w:val="32"/>
          <w:szCs w:val="32"/>
        </w:rPr>
        <w:t>年自治区和中央优抚对象补助经费项目年初预算</w:t>
      </w:r>
      <w:r w:rsidRPr="00A60359">
        <w:rPr>
          <w:rFonts w:eastAsia="仿宋_GB2312" w:hint="eastAsia"/>
          <w:kern w:val="2"/>
          <w:sz w:val="32"/>
          <w:szCs w:val="32"/>
        </w:rPr>
        <w:t>1041.93</w:t>
      </w:r>
      <w:r w:rsidRPr="00A60359">
        <w:rPr>
          <w:rFonts w:eastAsia="仿宋_GB2312" w:hint="eastAsia"/>
          <w:kern w:val="2"/>
          <w:sz w:val="32"/>
          <w:szCs w:val="32"/>
        </w:rPr>
        <w:t>万元，全年预算</w:t>
      </w:r>
      <w:r w:rsidRPr="00A60359">
        <w:rPr>
          <w:rFonts w:eastAsia="仿宋_GB2312" w:hint="eastAsia"/>
          <w:kern w:val="2"/>
          <w:sz w:val="32"/>
          <w:szCs w:val="32"/>
        </w:rPr>
        <w:t>1093.2</w:t>
      </w:r>
      <w:r w:rsidRPr="00A60359">
        <w:rPr>
          <w:rFonts w:eastAsia="仿宋_GB2312" w:hint="eastAsia"/>
          <w:kern w:val="2"/>
          <w:sz w:val="32"/>
          <w:szCs w:val="32"/>
        </w:rPr>
        <w:t>万元，实际支出</w:t>
      </w:r>
      <w:r w:rsidRPr="00A60359">
        <w:rPr>
          <w:rFonts w:eastAsia="仿宋_GB2312" w:hint="eastAsia"/>
          <w:kern w:val="2"/>
          <w:sz w:val="32"/>
          <w:szCs w:val="32"/>
        </w:rPr>
        <w:t>1078.99</w:t>
      </w:r>
      <w:r w:rsidRPr="00A60359">
        <w:rPr>
          <w:rFonts w:eastAsia="仿宋_GB2312" w:hint="eastAsia"/>
          <w:kern w:val="2"/>
          <w:sz w:val="32"/>
          <w:szCs w:val="32"/>
        </w:rPr>
        <w:t>万元，预算执行率为</w:t>
      </w:r>
      <w:r w:rsidRPr="00A60359">
        <w:rPr>
          <w:rFonts w:eastAsia="仿宋_GB2312" w:hint="eastAsia"/>
          <w:kern w:val="2"/>
          <w:sz w:val="32"/>
          <w:szCs w:val="32"/>
        </w:rPr>
        <w:t>98.7%</w:t>
      </w:r>
      <w:r w:rsidRPr="00A60359">
        <w:rPr>
          <w:rFonts w:eastAsia="仿宋_GB2312" w:hint="eastAsia"/>
          <w:kern w:val="2"/>
          <w:sz w:val="32"/>
          <w:szCs w:val="32"/>
        </w:rPr>
        <w:t>，项目绩效指标总体完成率为</w:t>
      </w:r>
      <w:r w:rsidRPr="00A60359">
        <w:rPr>
          <w:rFonts w:eastAsia="仿宋_GB2312" w:hint="eastAsia"/>
          <w:kern w:val="2"/>
          <w:sz w:val="32"/>
          <w:szCs w:val="32"/>
        </w:rPr>
        <w:t>99.83%</w:t>
      </w:r>
      <w:r w:rsidRPr="00A60359">
        <w:rPr>
          <w:rFonts w:eastAsia="仿宋_GB2312" w:hint="eastAsia"/>
          <w:kern w:val="2"/>
          <w:sz w:val="32"/>
          <w:szCs w:val="32"/>
        </w:rPr>
        <w:t>，</w:t>
      </w:r>
      <w:r w:rsidRPr="00A60359">
        <w:rPr>
          <w:rFonts w:eastAsia="仿宋_GB2312" w:hint="eastAsia"/>
          <w:kern w:val="2"/>
          <w:sz w:val="32"/>
          <w:szCs w:val="32"/>
          <w:lang w:eastAsia="zh-Hans"/>
        </w:rPr>
        <w:t>总体</w:t>
      </w:r>
      <w:r w:rsidRPr="00A60359">
        <w:rPr>
          <w:rFonts w:eastAsia="仿宋_GB2312" w:hint="eastAsia"/>
          <w:kern w:val="2"/>
          <w:sz w:val="32"/>
          <w:szCs w:val="32"/>
        </w:rPr>
        <w:t>偏差率为</w:t>
      </w:r>
      <w:r w:rsidRPr="00A60359">
        <w:rPr>
          <w:rFonts w:eastAsia="仿宋_GB2312" w:hint="eastAsia"/>
          <w:kern w:val="2"/>
          <w:sz w:val="32"/>
          <w:szCs w:val="32"/>
        </w:rPr>
        <w:t>1.13%,</w:t>
      </w:r>
      <w:r w:rsidRPr="00A60359">
        <w:rPr>
          <w:rFonts w:eastAsia="仿宋_GB2312" w:hint="eastAsia"/>
          <w:kern w:val="2"/>
          <w:sz w:val="32"/>
          <w:szCs w:val="32"/>
          <w:lang w:eastAsia="zh-Hans"/>
        </w:rPr>
        <w:t>偏差</w:t>
      </w:r>
      <w:r w:rsidRPr="00A60359">
        <w:rPr>
          <w:rFonts w:eastAsia="仿宋_GB2312" w:hint="eastAsia"/>
          <w:kern w:val="2"/>
          <w:sz w:val="32"/>
          <w:szCs w:val="32"/>
        </w:rPr>
        <w:t>原因剩余资金为中央多下达资金，</w:t>
      </w:r>
      <w:r w:rsidRPr="00A60359">
        <w:rPr>
          <w:rFonts w:eastAsia="仿宋_GB2312" w:hint="eastAsia"/>
          <w:kern w:val="2"/>
          <w:sz w:val="32"/>
          <w:szCs w:val="32"/>
          <w:lang w:eastAsia="zh-Hans"/>
        </w:rPr>
        <w:t>改进</w:t>
      </w:r>
      <w:r w:rsidRPr="00A60359">
        <w:rPr>
          <w:rFonts w:eastAsia="仿宋_GB2312" w:hint="eastAsia"/>
          <w:kern w:val="2"/>
          <w:sz w:val="32"/>
          <w:szCs w:val="32"/>
        </w:rPr>
        <w:t>措施再申请资金时，将预算做准确。</w:t>
      </w:r>
    </w:p>
    <w:p w14:paraId="786B7090" w14:textId="77777777" w:rsidR="00580515" w:rsidRPr="00A60359" w:rsidRDefault="00000000">
      <w:pPr>
        <w:spacing w:line="560" w:lineRule="exact"/>
        <w:ind w:firstLineChars="200" w:firstLine="640"/>
        <w:rPr>
          <w:rStyle w:val="fontstyle01"/>
          <w:rFonts w:ascii="Times New Roman" w:hAnsi="Times New Roman" w:cs="Times New Roman"/>
          <w:color w:val="auto"/>
        </w:rPr>
      </w:pPr>
      <w:r w:rsidRPr="00A60359">
        <w:rPr>
          <w:rFonts w:eastAsia="黑体" w:hint="eastAsia"/>
          <w:sz w:val="32"/>
          <w:szCs w:val="32"/>
          <w:lang w:eastAsia="zh-Hans"/>
        </w:rPr>
        <w:t>六</w:t>
      </w:r>
      <w:r w:rsidRPr="00A60359">
        <w:rPr>
          <w:rFonts w:eastAsia="黑体"/>
          <w:sz w:val="32"/>
          <w:szCs w:val="32"/>
        </w:rPr>
        <w:t>、主要经验及做法、存在的问题及原因分析</w:t>
      </w:r>
    </w:p>
    <w:p w14:paraId="4CCA4C9B" w14:textId="77777777" w:rsidR="00580515" w:rsidRPr="00A60359" w:rsidRDefault="00000000">
      <w:pPr>
        <w:spacing w:line="560" w:lineRule="exact"/>
        <w:ind w:firstLineChars="200" w:firstLine="627"/>
        <w:rPr>
          <w:rFonts w:eastAsia="楷体"/>
          <w:b/>
          <w:spacing w:val="-4"/>
          <w:sz w:val="32"/>
          <w:szCs w:val="32"/>
        </w:rPr>
      </w:pPr>
      <w:r w:rsidRPr="00A60359">
        <w:rPr>
          <w:rFonts w:eastAsia="楷体"/>
          <w:b/>
          <w:spacing w:val="-4"/>
          <w:sz w:val="32"/>
          <w:szCs w:val="32"/>
        </w:rPr>
        <w:t>（一）主要经验及做法</w:t>
      </w:r>
    </w:p>
    <w:p w14:paraId="07E9BFBD" w14:textId="77777777" w:rsidR="00580515" w:rsidRPr="00A60359" w:rsidRDefault="00000000">
      <w:pPr>
        <w:spacing w:line="560" w:lineRule="exact"/>
        <w:ind w:firstLineChars="200" w:firstLine="640"/>
        <w:rPr>
          <w:rFonts w:eastAsia="仿宋_GB2312"/>
        </w:rPr>
      </w:pPr>
      <w:r w:rsidRPr="00A60359">
        <w:rPr>
          <w:rFonts w:eastAsia="仿宋_GB2312"/>
          <w:sz w:val="32"/>
          <w:szCs w:val="32"/>
        </w:rPr>
        <w:t>为确保项目顺利进行，提前做好项目规划，</w:t>
      </w:r>
      <w:r w:rsidRPr="00A60359">
        <w:rPr>
          <w:rFonts w:eastAsia="仿宋_GB2312" w:hint="eastAsia"/>
          <w:sz w:val="32"/>
          <w:szCs w:val="32"/>
        </w:rPr>
        <w:t>提前确定好了发放人员名单和金额，后向财政撰写资金申请报告，资金到位后，及时足额进行了发放，在一定程度上提高了对资金预算的控制率，避免了挤占、浪费财政资金。</w:t>
      </w:r>
      <w:r w:rsidRPr="00A60359">
        <w:rPr>
          <w:rFonts w:eastAsia="仿宋_GB2312"/>
          <w:sz w:val="32"/>
          <w:szCs w:val="32"/>
        </w:rPr>
        <w:t>在项目资金使用过程中，严格落实把关，按照项目资金使用范围做好审核工作，让项目资金落于实处。在项目完成后，做好受益群众民意调查及项目防范工作。</w:t>
      </w:r>
    </w:p>
    <w:p w14:paraId="2D6D5894" w14:textId="77777777" w:rsidR="00580515" w:rsidRPr="00A60359" w:rsidRDefault="00000000">
      <w:pPr>
        <w:keepNext/>
        <w:keepLines/>
        <w:numPr>
          <w:ilvl w:val="0"/>
          <w:numId w:val="5"/>
        </w:numPr>
        <w:spacing w:line="560" w:lineRule="exact"/>
        <w:ind w:firstLineChars="200" w:firstLine="643"/>
        <w:rPr>
          <w:rFonts w:eastAsia="楷体_GB2312"/>
          <w:b/>
          <w:bCs/>
          <w:sz w:val="32"/>
          <w:szCs w:val="32"/>
        </w:rPr>
      </w:pPr>
      <w:r w:rsidRPr="00A60359">
        <w:rPr>
          <w:rFonts w:eastAsia="楷体_GB2312"/>
          <w:b/>
          <w:bCs/>
          <w:sz w:val="32"/>
          <w:szCs w:val="32"/>
        </w:rPr>
        <w:t>存在的问题及原因分析</w:t>
      </w:r>
    </w:p>
    <w:p w14:paraId="56EBF1F7"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1.项目绩效考核依据需要更加充分，量化指标需要更加明细，要充分反映本项目开展的过程及成效。开展培训相对较少，希望多开展绩效评价培训，建立一套与预算管理相结合、多渠道应用评价结果的有机机制，使以后的项目评价更能充分反映项目成果，提高资金使用效益。</w:t>
      </w:r>
    </w:p>
    <w:p w14:paraId="34AE8685" w14:textId="77777777" w:rsidR="00580515" w:rsidRPr="00A60359" w:rsidRDefault="00000000">
      <w:pPr>
        <w:spacing w:line="560" w:lineRule="exact"/>
        <w:ind w:firstLineChars="200" w:firstLine="640"/>
        <w:rPr>
          <w:rFonts w:eastAsia="黑体"/>
          <w:sz w:val="32"/>
          <w:szCs w:val="32"/>
        </w:rPr>
      </w:pPr>
      <w:r w:rsidRPr="00A60359">
        <w:rPr>
          <w:rFonts w:eastAsia="黑体" w:hint="eastAsia"/>
          <w:sz w:val="32"/>
          <w:szCs w:val="32"/>
          <w:lang w:eastAsia="zh-Hans"/>
        </w:rPr>
        <w:t>七、</w:t>
      </w:r>
      <w:r w:rsidRPr="00A60359">
        <w:rPr>
          <w:rFonts w:eastAsia="黑体"/>
          <w:sz w:val="32"/>
          <w:szCs w:val="32"/>
        </w:rPr>
        <w:t>有关建议</w:t>
      </w:r>
    </w:p>
    <w:p w14:paraId="266B6479"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lastRenderedPageBreak/>
        <w:t>1.对资金的项目实施要提前谋划，深入调研，统筹全面考虑到优抚项目所需要的资金、资源、人力和时间等方面的需求，同时，对整个项目要进行风险评估，要考虑到项目可行性和所面临的各种风险，并制定相应的风险管理计划。</w:t>
      </w:r>
    </w:p>
    <w:p w14:paraId="00FA4CBA"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2.建议进一步加强预算支出管理，严格预算刚性约束，及时足额拨付资金，杜绝大量专项资金闲置、拨付不及时等现象，提高预算执行率，严格国库集中支付，实现专项资金直达用款单位，减少中间环节滞留、挤占、挪用等问题的发生。</w:t>
      </w:r>
    </w:p>
    <w:p w14:paraId="1D5E3C16" w14:textId="77777777" w:rsidR="00580515" w:rsidRPr="00A60359" w:rsidRDefault="00000000">
      <w:pPr>
        <w:spacing w:line="600" w:lineRule="exact"/>
        <w:ind w:firstLineChars="200" w:firstLine="640"/>
        <w:outlineLvl w:val="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rPr>
        <w:t>3.要提高对资金管理重要性的认识，加强业务人员培训，主动跟踪资金指标下达情况，按照规定标准、范围列支费用，加快资金支出力度。要加强预算支出的管理，要严格预算刚性约束，减少中间环节滞留、挤占、挪用等问题发生，加强资金监管力度。</w:t>
      </w:r>
    </w:p>
    <w:p w14:paraId="4333DA88" w14:textId="77777777" w:rsidR="00580515" w:rsidRPr="00A60359" w:rsidRDefault="00000000">
      <w:pPr>
        <w:spacing w:line="600" w:lineRule="exact"/>
        <w:ind w:firstLineChars="200" w:firstLine="640"/>
        <w:outlineLvl w:val="0"/>
        <w:rPr>
          <w:sz w:val="22"/>
          <w:szCs w:val="28"/>
        </w:rPr>
      </w:pPr>
      <w:r w:rsidRPr="00A60359">
        <w:rPr>
          <w:rFonts w:ascii="仿宋_GB2312" w:eastAsia="仿宋_GB2312" w:hAnsi="仿宋_GB2312" w:cs="仿宋_GB2312" w:hint="eastAsia"/>
          <w:sz w:val="32"/>
          <w:szCs w:val="32"/>
        </w:rPr>
        <w:t>4.在项目管理过程中，要职责分工明确，做到相互配合，加强内部培训。要提高项目管理水平和工作效率，项目管理规范化、制度化。要在项目实施过程中加快进度，加强监管，确保项目实施人质效</w:t>
      </w:r>
      <w:r w:rsidRPr="00A60359">
        <w:rPr>
          <w:rFonts w:ascii="仿宋_GB2312" w:eastAsia="仿宋_GB2312" w:hAnsi="仿宋_GB2312" w:cs="仿宋_GB2312" w:hint="eastAsia"/>
          <w:sz w:val="36"/>
          <w:szCs w:val="32"/>
        </w:rPr>
        <w:t>。</w:t>
      </w:r>
    </w:p>
    <w:p w14:paraId="37535DC6" w14:textId="77777777" w:rsidR="00580515" w:rsidRPr="00A60359" w:rsidRDefault="00000000">
      <w:pPr>
        <w:spacing w:line="560" w:lineRule="exact"/>
        <w:ind w:firstLineChars="200" w:firstLine="640"/>
        <w:rPr>
          <w:rFonts w:eastAsia="黑体"/>
          <w:sz w:val="32"/>
          <w:szCs w:val="32"/>
        </w:rPr>
      </w:pPr>
      <w:r w:rsidRPr="00A60359">
        <w:rPr>
          <w:rFonts w:eastAsia="黑体" w:hint="eastAsia"/>
          <w:sz w:val="32"/>
          <w:szCs w:val="32"/>
          <w:lang w:eastAsia="zh-Hans"/>
        </w:rPr>
        <w:t>八、</w:t>
      </w:r>
      <w:r w:rsidRPr="00A60359">
        <w:rPr>
          <w:rFonts w:eastAsia="黑体"/>
          <w:sz w:val="32"/>
          <w:szCs w:val="32"/>
        </w:rPr>
        <w:t>其他需要说</w:t>
      </w:r>
      <w:bookmarkStart w:id="6" w:name="page8"/>
      <w:bookmarkEnd w:id="6"/>
      <w:r w:rsidRPr="00A60359">
        <w:rPr>
          <w:rFonts w:eastAsia="黑体"/>
          <w:sz w:val="32"/>
          <w:szCs w:val="32"/>
        </w:rPr>
        <w:t>明的问题</w:t>
      </w:r>
    </w:p>
    <w:p w14:paraId="1441464E" w14:textId="77777777" w:rsidR="00580515" w:rsidRPr="00A60359" w:rsidRDefault="00000000">
      <w:pPr>
        <w:pStyle w:val="2"/>
        <w:spacing w:after="0" w:line="560" w:lineRule="exact"/>
        <w:ind w:leftChars="0" w:left="0" w:firstLine="640"/>
        <w:rPr>
          <w:rFonts w:ascii="仿宋_GB2312" w:eastAsia="仿宋_GB2312" w:hAnsi="仿宋_GB2312" w:cs="仿宋_GB2312" w:hint="eastAsia"/>
          <w:sz w:val="32"/>
          <w:szCs w:val="32"/>
        </w:rPr>
      </w:pPr>
      <w:r w:rsidRPr="00A60359">
        <w:rPr>
          <w:rFonts w:ascii="仿宋_GB2312" w:eastAsia="仿宋_GB2312" w:hAnsi="仿宋_GB2312" w:cs="仿宋_GB2312" w:hint="eastAsia"/>
          <w:sz w:val="32"/>
          <w:szCs w:val="32"/>
          <w:lang w:eastAsia="zh-Hans"/>
        </w:rPr>
        <w:t>本项目无其他需说明的问题。</w:t>
      </w:r>
    </w:p>
    <w:p w14:paraId="2732DBDB" w14:textId="77777777" w:rsidR="00580515" w:rsidRPr="00A60359" w:rsidRDefault="00580515">
      <w:pPr>
        <w:pStyle w:val="2"/>
        <w:spacing w:after="0" w:line="560" w:lineRule="exact"/>
        <w:ind w:leftChars="0" w:left="0" w:firstLine="640"/>
        <w:rPr>
          <w:rFonts w:ascii="仿宋_GB2312" w:eastAsia="仿宋_GB2312" w:hAnsi="仿宋_GB2312" w:cs="仿宋_GB2312" w:hint="eastAsia"/>
          <w:sz w:val="32"/>
          <w:szCs w:val="32"/>
        </w:rPr>
        <w:sectPr w:rsidR="00580515" w:rsidRPr="00A60359">
          <w:pgSz w:w="11906" w:h="16838"/>
          <w:pgMar w:top="1440" w:right="1558" w:bottom="1440" w:left="1800" w:header="851" w:footer="992" w:gutter="0"/>
          <w:cols w:space="425"/>
          <w:docGrid w:type="lines" w:linePitch="312"/>
        </w:sectPr>
      </w:pPr>
    </w:p>
    <w:tbl>
      <w:tblPr>
        <w:tblW w:w="13969" w:type="dxa"/>
        <w:tblInd w:w="93" w:type="dxa"/>
        <w:tblLayout w:type="fixed"/>
        <w:tblLook w:val="04A0" w:firstRow="1" w:lastRow="0" w:firstColumn="1" w:lastColumn="0" w:noHBand="0" w:noVBand="1"/>
      </w:tblPr>
      <w:tblGrid>
        <w:gridCol w:w="1001"/>
        <w:gridCol w:w="918"/>
        <w:gridCol w:w="1100"/>
        <w:gridCol w:w="1531"/>
        <w:gridCol w:w="1288"/>
        <w:gridCol w:w="581"/>
        <w:gridCol w:w="1417"/>
        <w:gridCol w:w="1465"/>
        <w:gridCol w:w="785"/>
        <w:gridCol w:w="400"/>
        <w:gridCol w:w="1132"/>
        <w:gridCol w:w="1262"/>
        <w:gridCol w:w="1089"/>
      </w:tblGrid>
      <w:tr w:rsidR="00A60359" w:rsidRPr="00A60359" w14:paraId="74AD4688" w14:textId="77777777">
        <w:trPr>
          <w:trHeight w:val="405"/>
        </w:trPr>
        <w:tc>
          <w:tcPr>
            <w:tcW w:w="13969" w:type="dxa"/>
            <w:gridSpan w:val="13"/>
            <w:tcBorders>
              <w:top w:val="nil"/>
              <w:left w:val="nil"/>
              <w:bottom w:val="nil"/>
              <w:right w:val="nil"/>
            </w:tcBorders>
            <w:shd w:val="clear" w:color="auto" w:fill="auto"/>
            <w:vAlign w:val="center"/>
          </w:tcPr>
          <w:p w14:paraId="652918E7" w14:textId="77777777" w:rsidR="00580515" w:rsidRPr="00A60359" w:rsidRDefault="00000000">
            <w:pPr>
              <w:widowControl/>
              <w:jc w:val="center"/>
              <w:textAlignment w:val="center"/>
              <w:rPr>
                <w:rFonts w:ascii="宋体" w:hAnsi="宋体" w:cs="宋体" w:hint="eastAsia"/>
                <w:b/>
                <w:bCs/>
                <w:sz w:val="32"/>
                <w:szCs w:val="32"/>
              </w:rPr>
            </w:pPr>
            <w:r w:rsidRPr="00A60359">
              <w:rPr>
                <w:rFonts w:ascii="宋体" w:hAnsi="宋体" w:cs="宋体" w:hint="eastAsia"/>
                <w:b/>
                <w:bCs/>
                <w:kern w:val="0"/>
                <w:sz w:val="32"/>
                <w:szCs w:val="32"/>
                <w:lang w:bidi="ar"/>
              </w:rPr>
              <w:lastRenderedPageBreak/>
              <w:t>项目支出绩效自评表</w:t>
            </w:r>
          </w:p>
        </w:tc>
      </w:tr>
      <w:tr w:rsidR="00A60359" w:rsidRPr="00A60359" w14:paraId="2D6D051B" w14:textId="77777777">
        <w:trPr>
          <w:trHeight w:val="270"/>
        </w:trPr>
        <w:tc>
          <w:tcPr>
            <w:tcW w:w="13969" w:type="dxa"/>
            <w:gridSpan w:val="13"/>
            <w:tcBorders>
              <w:top w:val="nil"/>
              <w:left w:val="nil"/>
              <w:bottom w:val="nil"/>
              <w:right w:val="nil"/>
            </w:tcBorders>
            <w:shd w:val="clear" w:color="auto" w:fill="auto"/>
            <w:vAlign w:val="center"/>
          </w:tcPr>
          <w:p w14:paraId="3677CFD6"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(2023年度)</w:t>
            </w:r>
          </w:p>
        </w:tc>
      </w:tr>
      <w:tr w:rsidR="00A60359" w:rsidRPr="00A60359" w14:paraId="48A7B792" w14:textId="77777777">
        <w:trPr>
          <w:trHeight w:val="270"/>
        </w:trPr>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69B7C5"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项目名称</w:t>
            </w:r>
          </w:p>
        </w:tc>
        <w:tc>
          <w:tcPr>
            <w:tcW w:w="12050"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14:paraId="54BBEE09"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2023年自治区和中央优抚对象补助经费</w:t>
            </w:r>
          </w:p>
        </w:tc>
      </w:tr>
      <w:tr w:rsidR="00A60359" w:rsidRPr="00A60359" w14:paraId="62E484DE" w14:textId="77777777">
        <w:trPr>
          <w:trHeight w:val="270"/>
        </w:trPr>
        <w:tc>
          <w:tcPr>
            <w:tcW w:w="19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3A2FE2"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主管部门</w:t>
            </w:r>
          </w:p>
        </w:tc>
        <w:tc>
          <w:tcPr>
            <w:tcW w:w="5917"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44BD4C3"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奇台县退役军人事务局</w:t>
            </w:r>
          </w:p>
        </w:tc>
        <w:tc>
          <w:tcPr>
            <w:tcW w:w="2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2DE047"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实施单位</w:t>
            </w:r>
          </w:p>
        </w:tc>
        <w:tc>
          <w:tcPr>
            <w:tcW w:w="3883"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370200C6"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奇台县退役军人事务局</w:t>
            </w:r>
          </w:p>
        </w:tc>
      </w:tr>
      <w:tr w:rsidR="00A60359" w:rsidRPr="00A60359" w14:paraId="641EC851" w14:textId="77777777">
        <w:trPr>
          <w:trHeight w:val="480"/>
        </w:trPr>
        <w:tc>
          <w:tcPr>
            <w:tcW w:w="191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CA29CA"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项目资金</w:t>
            </w:r>
            <w:r w:rsidRPr="00A60359">
              <w:rPr>
                <w:rFonts w:ascii="宋体" w:hAnsi="宋体" w:cs="宋体" w:hint="eastAsia"/>
                <w:kern w:val="0"/>
                <w:sz w:val="20"/>
                <w:szCs w:val="20"/>
                <w:lang w:bidi="ar"/>
              </w:rPr>
              <w:br/>
              <w:t>（万元）</w:t>
            </w:r>
          </w:p>
        </w:tc>
        <w:tc>
          <w:tcPr>
            <w:tcW w:w="26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20EDD" w14:textId="77777777" w:rsidR="00580515" w:rsidRPr="00A60359" w:rsidRDefault="00580515">
            <w:pPr>
              <w:jc w:val="center"/>
              <w:rPr>
                <w:rFonts w:ascii="宋体" w:hAnsi="宋体" w:cs="宋体" w:hint="eastAsia"/>
                <w:sz w:val="20"/>
                <w:szCs w:val="20"/>
              </w:rPr>
            </w:pP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F0FE17"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年初预算数</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508EFA"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全年预算数</w:t>
            </w:r>
          </w:p>
        </w:tc>
        <w:tc>
          <w:tcPr>
            <w:tcW w:w="2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89BF66"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全年执行数</w:t>
            </w:r>
          </w:p>
        </w:tc>
        <w:tc>
          <w:tcPr>
            <w:tcW w:w="1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8076D5"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分值</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BADDB"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执行率</w:t>
            </w:r>
          </w:p>
        </w:tc>
        <w:tc>
          <w:tcPr>
            <w:tcW w:w="1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99AA6"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得分</w:t>
            </w:r>
          </w:p>
        </w:tc>
      </w:tr>
      <w:tr w:rsidR="00A60359" w:rsidRPr="00A60359" w14:paraId="07478FBB" w14:textId="77777777">
        <w:trPr>
          <w:trHeight w:val="440"/>
        </w:trPr>
        <w:tc>
          <w:tcPr>
            <w:tcW w:w="19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F7A891" w14:textId="77777777" w:rsidR="00580515" w:rsidRPr="00A60359" w:rsidRDefault="00580515">
            <w:pPr>
              <w:jc w:val="center"/>
              <w:rPr>
                <w:rFonts w:ascii="宋体" w:hAnsi="宋体" w:cs="宋体" w:hint="eastAsia"/>
                <w:sz w:val="20"/>
                <w:szCs w:val="20"/>
              </w:rPr>
            </w:pPr>
          </w:p>
        </w:tc>
        <w:tc>
          <w:tcPr>
            <w:tcW w:w="26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0A6DAF"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年度资金总额</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EB675"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1041.93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4A5EDB"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1093.20</w:t>
            </w:r>
          </w:p>
        </w:tc>
        <w:tc>
          <w:tcPr>
            <w:tcW w:w="2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259B73"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1078.99</w:t>
            </w:r>
          </w:p>
        </w:tc>
        <w:tc>
          <w:tcPr>
            <w:tcW w:w="1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C964D8"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E89AF"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98.70%</w:t>
            </w:r>
          </w:p>
        </w:tc>
        <w:tc>
          <w:tcPr>
            <w:tcW w:w="1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4E8E6"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9.87分</w:t>
            </w:r>
          </w:p>
        </w:tc>
      </w:tr>
      <w:tr w:rsidR="00A60359" w:rsidRPr="00A60359" w14:paraId="5ABED867" w14:textId="77777777">
        <w:trPr>
          <w:trHeight w:val="440"/>
        </w:trPr>
        <w:tc>
          <w:tcPr>
            <w:tcW w:w="19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61BA0B" w14:textId="77777777" w:rsidR="00580515" w:rsidRPr="00A60359" w:rsidRDefault="00580515">
            <w:pPr>
              <w:jc w:val="center"/>
              <w:rPr>
                <w:rFonts w:ascii="宋体" w:hAnsi="宋体" w:cs="宋体" w:hint="eastAsia"/>
                <w:sz w:val="20"/>
                <w:szCs w:val="20"/>
              </w:rPr>
            </w:pPr>
          </w:p>
        </w:tc>
        <w:tc>
          <w:tcPr>
            <w:tcW w:w="26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2B3247"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其中：当年财政拨款</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4B86A"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1041.93</w:t>
            </w: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93A68E"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1093.2</w:t>
            </w:r>
          </w:p>
        </w:tc>
        <w:tc>
          <w:tcPr>
            <w:tcW w:w="2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696CBB"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1078.99</w:t>
            </w:r>
          </w:p>
        </w:tc>
        <w:tc>
          <w:tcPr>
            <w:tcW w:w="1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CFEE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C9E64"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w:t>
            </w:r>
          </w:p>
        </w:tc>
        <w:tc>
          <w:tcPr>
            <w:tcW w:w="1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5496E"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w:t>
            </w:r>
          </w:p>
        </w:tc>
      </w:tr>
      <w:tr w:rsidR="00A60359" w:rsidRPr="00A60359" w14:paraId="794E538F" w14:textId="77777777">
        <w:trPr>
          <w:trHeight w:val="440"/>
        </w:trPr>
        <w:tc>
          <w:tcPr>
            <w:tcW w:w="19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80C048" w14:textId="77777777" w:rsidR="00580515" w:rsidRPr="00A60359" w:rsidRDefault="00580515">
            <w:pPr>
              <w:jc w:val="center"/>
              <w:rPr>
                <w:rFonts w:ascii="宋体" w:hAnsi="宋体" w:cs="宋体" w:hint="eastAsia"/>
                <w:sz w:val="20"/>
                <w:szCs w:val="20"/>
              </w:rPr>
            </w:pPr>
          </w:p>
        </w:tc>
        <w:tc>
          <w:tcPr>
            <w:tcW w:w="26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5D7454"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 xml:space="preserve">      上年结转资金</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4A31E" w14:textId="77777777" w:rsidR="00580515" w:rsidRPr="00A60359" w:rsidRDefault="00580515">
            <w:pPr>
              <w:jc w:val="center"/>
              <w:rPr>
                <w:rFonts w:ascii="宋体" w:hAnsi="宋体" w:cs="宋体" w:hint="eastAsia"/>
                <w:sz w:val="20"/>
                <w:szCs w:val="20"/>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27F41" w14:textId="77777777" w:rsidR="00580515" w:rsidRPr="00A60359" w:rsidRDefault="00580515">
            <w:pPr>
              <w:jc w:val="center"/>
              <w:rPr>
                <w:rFonts w:ascii="宋体" w:hAnsi="宋体" w:cs="宋体" w:hint="eastAsia"/>
                <w:sz w:val="20"/>
                <w:szCs w:val="20"/>
              </w:rPr>
            </w:pPr>
          </w:p>
        </w:tc>
        <w:tc>
          <w:tcPr>
            <w:tcW w:w="2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48B3C9" w14:textId="77777777" w:rsidR="00580515" w:rsidRPr="00A60359" w:rsidRDefault="00580515">
            <w:pPr>
              <w:jc w:val="center"/>
              <w:rPr>
                <w:rFonts w:ascii="宋体" w:hAnsi="宋体" w:cs="宋体" w:hint="eastAsia"/>
                <w:sz w:val="20"/>
                <w:szCs w:val="20"/>
              </w:rPr>
            </w:pPr>
          </w:p>
        </w:tc>
        <w:tc>
          <w:tcPr>
            <w:tcW w:w="1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25F153"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7C5B0"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w:t>
            </w:r>
          </w:p>
        </w:tc>
        <w:tc>
          <w:tcPr>
            <w:tcW w:w="1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79DD1"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w:t>
            </w:r>
          </w:p>
        </w:tc>
      </w:tr>
      <w:tr w:rsidR="00A60359" w:rsidRPr="00A60359" w14:paraId="1F45D697" w14:textId="77777777">
        <w:trPr>
          <w:trHeight w:val="440"/>
        </w:trPr>
        <w:tc>
          <w:tcPr>
            <w:tcW w:w="191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CE87FB9" w14:textId="77777777" w:rsidR="00580515" w:rsidRPr="00A60359" w:rsidRDefault="00580515">
            <w:pPr>
              <w:jc w:val="center"/>
              <w:rPr>
                <w:rFonts w:ascii="宋体" w:hAnsi="宋体" w:cs="宋体" w:hint="eastAsia"/>
                <w:sz w:val="20"/>
                <w:szCs w:val="20"/>
              </w:rPr>
            </w:pPr>
          </w:p>
        </w:tc>
        <w:tc>
          <w:tcPr>
            <w:tcW w:w="26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78AFE8"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 xml:space="preserve">  其他资金</w:t>
            </w:r>
          </w:p>
        </w:tc>
        <w:tc>
          <w:tcPr>
            <w:tcW w:w="12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106A3" w14:textId="77777777" w:rsidR="00580515" w:rsidRPr="00A60359" w:rsidRDefault="00580515">
            <w:pPr>
              <w:jc w:val="center"/>
              <w:rPr>
                <w:rFonts w:ascii="宋体" w:hAnsi="宋体" w:cs="宋体" w:hint="eastAsia"/>
                <w:sz w:val="20"/>
                <w:szCs w:val="20"/>
              </w:rPr>
            </w:pPr>
          </w:p>
        </w:tc>
        <w:tc>
          <w:tcPr>
            <w:tcW w:w="19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686D44"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0</w:t>
            </w:r>
          </w:p>
        </w:tc>
        <w:tc>
          <w:tcPr>
            <w:tcW w:w="22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347934" w14:textId="77777777" w:rsidR="00580515" w:rsidRPr="00A60359" w:rsidRDefault="00580515">
            <w:pPr>
              <w:jc w:val="center"/>
              <w:rPr>
                <w:rFonts w:ascii="宋体" w:hAnsi="宋体" w:cs="宋体" w:hint="eastAsia"/>
                <w:sz w:val="20"/>
                <w:szCs w:val="20"/>
              </w:rPr>
            </w:pPr>
          </w:p>
        </w:tc>
        <w:tc>
          <w:tcPr>
            <w:tcW w:w="153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1AC63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w:t>
            </w:r>
          </w:p>
        </w:tc>
        <w:tc>
          <w:tcPr>
            <w:tcW w:w="12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33DFD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w:t>
            </w:r>
          </w:p>
        </w:tc>
        <w:tc>
          <w:tcPr>
            <w:tcW w:w="10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FE29F"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w:t>
            </w:r>
          </w:p>
        </w:tc>
      </w:tr>
      <w:tr w:rsidR="00A60359" w:rsidRPr="00A60359" w14:paraId="12BFA228" w14:textId="77777777">
        <w:trPr>
          <w:trHeight w:val="270"/>
        </w:trPr>
        <w:tc>
          <w:tcPr>
            <w:tcW w:w="1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462523"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年度总体目标</w:t>
            </w:r>
          </w:p>
        </w:tc>
        <w:tc>
          <w:tcPr>
            <w:tcW w:w="683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F0B9816"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预期目标</w:t>
            </w:r>
          </w:p>
        </w:tc>
        <w:tc>
          <w:tcPr>
            <w:tcW w:w="613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D6852A"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实际完成情况</w:t>
            </w:r>
          </w:p>
        </w:tc>
      </w:tr>
      <w:tr w:rsidR="00A60359" w:rsidRPr="00A60359" w14:paraId="5B82C547" w14:textId="77777777">
        <w:trPr>
          <w:trHeight w:val="540"/>
        </w:trPr>
        <w:tc>
          <w:tcPr>
            <w:tcW w:w="1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BCA2C9" w14:textId="77777777" w:rsidR="00580515" w:rsidRPr="00A60359" w:rsidRDefault="00580515">
            <w:pPr>
              <w:jc w:val="center"/>
              <w:rPr>
                <w:rFonts w:ascii="宋体" w:hAnsi="宋体" w:cs="宋体" w:hint="eastAsia"/>
                <w:sz w:val="20"/>
                <w:szCs w:val="20"/>
              </w:rPr>
            </w:pPr>
          </w:p>
        </w:tc>
        <w:tc>
          <w:tcPr>
            <w:tcW w:w="6835" w:type="dxa"/>
            <w:gridSpan w:val="6"/>
            <w:tcBorders>
              <w:top w:val="single" w:sz="4" w:space="0" w:color="000000"/>
              <w:left w:val="single" w:sz="4" w:space="0" w:color="000000"/>
              <w:bottom w:val="single" w:sz="4" w:space="0" w:color="000000"/>
              <w:right w:val="single" w:sz="4" w:space="0" w:color="000000"/>
            </w:tcBorders>
            <w:shd w:val="clear" w:color="auto" w:fill="auto"/>
          </w:tcPr>
          <w:p w14:paraId="4BBDD315" w14:textId="77777777" w:rsidR="00580515" w:rsidRPr="00A60359" w:rsidRDefault="00000000">
            <w:pPr>
              <w:widowControl/>
              <w:jc w:val="left"/>
              <w:textAlignment w:val="top"/>
              <w:rPr>
                <w:rFonts w:ascii="宋体" w:hAnsi="宋体" w:cs="宋体" w:hint="eastAsia"/>
                <w:sz w:val="20"/>
                <w:szCs w:val="20"/>
              </w:rPr>
            </w:pPr>
            <w:r w:rsidRPr="00A60359">
              <w:rPr>
                <w:rFonts w:ascii="宋体" w:hAnsi="宋体" w:cs="宋体" w:hint="eastAsia"/>
                <w:kern w:val="0"/>
                <w:sz w:val="20"/>
                <w:szCs w:val="20"/>
                <w:lang w:bidi="ar"/>
              </w:rPr>
              <w:t>享受优抚对象生活补助至少600人以上，经费能够足额拨付，医疗待遇能够落实到位，补助资金能够及时发放到位，全面支持落实优抚对象抚恤和生活补助政策，及时足额向优抚对象和符合发放条件的退役士兵发放补助，使优抚对象生活得到有效改善，基本生活得到保障，维护社会稳定。充分体现党和政府对各类优抚对象的关怀，提高和改善他们的生活水平。</w:t>
            </w:r>
          </w:p>
        </w:tc>
        <w:tc>
          <w:tcPr>
            <w:tcW w:w="6133" w:type="dxa"/>
            <w:gridSpan w:val="6"/>
            <w:tcBorders>
              <w:top w:val="single" w:sz="4" w:space="0" w:color="000000"/>
              <w:left w:val="single" w:sz="4" w:space="0" w:color="000000"/>
              <w:bottom w:val="single" w:sz="4" w:space="0" w:color="000000"/>
              <w:right w:val="single" w:sz="4" w:space="0" w:color="000000"/>
            </w:tcBorders>
            <w:shd w:val="clear" w:color="auto" w:fill="auto"/>
          </w:tcPr>
          <w:p w14:paraId="4C57B335" w14:textId="77777777" w:rsidR="00580515" w:rsidRPr="00A60359" w:rsidRDefault="00000000">
            <w:pPr>
              <w:widowControl/>
              <w:jc w:val="left"/>
              <w:textAlignment w:val="top"/>
              <w:rPr>
                <w:rFonts w:ascii="宋体" w:hAnsi="宋体" w:cs="宋体" w:hint="eastAsia"/>
                <w:sz w:val="20"/>
                <w:szCs w:val="20"/>
              </w:rPr>
            </w:pPr>
            <w:r w:rsidRPr="00A60359">
              <w:rPr>
                <w:rFonts w:ascii="宋体" w:hAnsi="宋体" w:cs="宋体" w:hint="eastAsia"/>
                <w:kern w:val="0"/>
                <w:sz w:val="20"/>
                <w:szCs w:val="20"/>
                <w:lang w:bidi="ar"/>
              </w:rPr>
              <w:t>截止2023年12月31日，本项目已投入资金1078.99万元，已完成2023年1-12月优抚对象生活补助的发放，经费全部足额拨付，补助资金已经及时发放到位，全面支持和落实了优抚对象抚恤和生活补助政策，使优抚对象生活得到了有效的改善，基本生活得到了保障，维护了社会稳定，充分体现了党和政府对各类优抚对象的关怀，提高和改善了他们的生活水平。</w:t>
            </w:r>
          </w:p>
        </w:tc>
      </w:tr>
      <w:tr w:rsidR="00A60359" w:rsidRPr="00A60359" w14:paraId="37F51464" w14:textId="77777777">
        <w:trPr>
          <w:trHeight w:val="312"/>
        </w:trPr>
        <w:tc>
          <w:tcPr>
            <w:tcW w:w="1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2D72A81" w14:textId="77777777" w:rsidR="00580515" w:rsidRPr="00A60359" w:rsidRDefault="00580515">
            <w:pPr>
              <w:jc w:val="center"/>
              <w:rPr>
                <w:rFonts w:ascii="宋体" w:hAnsi="宋体" w:cs="宋体" w:hint="eastAsia"/>
                <w:sz w:val="20"/>
                <w:szCs w:val="20"/>
              </w:rPr>
            </w:pP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867E6A"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一级指标</w:t>
            </w:r>
          </w:p>
        </w:tc>
        <w:tc>
          <w:tcPr>
            <w:tcW w:w="11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9AC8365"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二级指标</w:t>
            </w:r>
          </w:p>
        </w:tc>
        <w:tc>
          <w:tcPr>
            <w:tcW w:w="340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39A032"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三级指标</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C36439"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年度指标值</w:t>
            </w:r>
          </w:p>
        </w:tc>
        <w:tc>
          <w:tcPr>
            <w:tcW w:w="14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E8B22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实际完成值</w:t>
            </w:r>
          </w:p>
        </w:tc>
        <w:tc>
          <w:tcPr>
            <w:tcW w:w="11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084F85"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分值</w:t>
            </w:r>
          </w:p>
        </w:tc>
        <w:tc>
          <w:tcPr>
            <w:tcW w:w="113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DFA62B"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得分</w:t>
            </w:r>
          </w:p>
        </w:tc>
        <w:tc>
          <w:tcPr>
            <w:tcW w:w="235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F6750C"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偏差原因分析及改进措施</w:t>
            </w:r>
          </w:p>
        </w:tc>
      </w:tr>
      <w:tr w:rsidR="00A60359" w:rsidRPr="00A60359" w14:paraId="50558336" w14:textId="77777777">
        <w:trPr>
          <w:trHeight w:val="312"/>
        </w:trPr>
        <w:tc>
          <w:tcPr>
            <w:tcW w:w="1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1C21A9" w14:textId="77777777" w:rsidR="00580515" w:rsidRPr="00A60359" w:rsidRDefault="00580515">
            <w:pPr>
              <w:jc w:val="center"/>
              <w:rPr>
                <w:rFonts w:ascii="宋体" w:hAnsi="宋体" w:cs="宋体" w:hint="eastAsia"/>
                <w:sz w:val="20"/>
                <w:szCs w:val="20"/>
              </w:rPr>
            </w:pPr>
          </w:p>
        </w:tc>
        <w:tc>
          <w:tcPr>
            <w:tcW w:w="9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44285C" w14:textId="77777777" w:rsidR="00580515" w:rsidRPr="00A60359" w:rsidRDefault="00580515">
            <w:pPr>
              <w:jc w:val="center"/>
              <w:rPr>
                <w:rFonts w:ascii="宋体" w:hAnsi="宋体" w:cs="宋体" w:hint="eastAsia"/>
                <w:sz w:val="20"/>
                <w:szCs w:val="20"/>
              </w:rPr>
            </w:pPr>
          </w:p>
        </w:tc>
        <w:tc>
          <w:tcPr>
            <w:tcW w:w="11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CD34B3" w14:textId="77777777" w:rsidR="00580515" w:rsidRPr="00A60359" w:rsidRDefault="00580515">
            <w:pPr>
              <w:jc w:val="center"/>
              <w:rPr>
                <w:rFonts w:ascii="宋体" w:hAnsi="宋体" w:cs="宋体" w:hint="eastAsia"/>
                <w:sz w:val="20"/>
                <w:szCs w:val="20"/>
              </w:rPr>
            </w:pPr>
          </w:p>
        </w:tc>
        <w:tc>
          <w:tcPr>
            <w:tcW w:w="3400"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6BAAB8" w14:textId="77777777" w:rsidR="00580515" w:rsidRPr="00A60359" w:rsidRDefault="00580515">
            <w:pPr>
              <w:jc w:val="center"/>
              <w:rPr>
                <w:rFonts w:ascii="宋体" w:hAnsi="宋体" w:cs="宋体" w:hint="eastAsia"/>
                <w:sz w:val="20"/>
                <w:szCs w:val="20"/>
              </w:rPr>
            </w:pP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8119B4" w14:textId="77777777" w:rsidR="00580515" w:rsidRPr="00A60359" w:rsidRDefault="00580515">
            <w:pPr>
              <w:jc w:val="center"/>
              <w:rPr>
                <w:rFonts w:ascii="宋体" w:hAnsi="宋体" w:cs="宋体" w:hint="eastAsia"/>
                <w:sz w:val="20"/>
                <w:szCs w:val="20"/>
              </w:rPr>
            </w:pPr>
          </w:p>
        </w:tc>
        <w:tc>
          <w:tcPr>
            <w:tcW w:w="14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C3E576" w14:textId="77777777" w:rsidR="00580515" w:rsidRPr="00A60359" w:rsidRDefault="00580515">
            <w:pPr>
              <w:jc w:val="center"/>
              <w:rPr>
                <w:rFonts w:ascii="宋体" w:hAnsi="宋体" w:cs="宋体" w:hint="eastAsia"/>
                <w:sz w:val="20"/>
                <w:szCs w:val="20"/>
              </w:rPr>
            </w:pPr>
          </w:p>
        </w:tc>
        <w:tc>
          <w:tcPr>
            <w:tcW w:w="11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4695E4" w14:textId="77777777" w:rsidR="00580515" w:rsidRPr="00A60359" w:rsidRDefault="00580515">
            <w:pPr>
              <w:jc w:val="center"/>
              <w:rPr>
                <w:rFonts w:ascii="宋体" w:hAnsi="宋体" w:cs="宋体" w:hint="eastAsia"/>
                <w:sz w:val="20"/>
                <w:szCs w:val="20"/>
              </w:rPr>
            </w:pPr>
          </w:p>
        </w:tc>
        <w:tc>
          <w:tcPr>
            <w:tcW w:w="113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F1243E" w14:textId="77777777" w:rsidR="00580515" w:rsidRPr="00A60359" w:rsidRDefault="00580515">
            <w:pPr>
              <w:jc w:val="center"/>
              <w:rPr>
                <w:rFonts w:ascii="宋体" w:hAnsi="宋体" w:cs="宋体" w:hint="eastAsia"/>
                <w:sz w:val="20"/>
                <w:szCs w:val="20"/>
              </w:rPr>
            </w:pPr>
          </w:p>
        </w:tc>
        <w:tc>
          <w:tcPr>
            <w:tcW w:w="2351"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084540" w14:textId="77777777" w:rsidR="00580515" w:rsidRPr="00A60359" w:rsidRDefault="00580515">
            <w:pPr>
              <w:jc w:val="center"/>
              <w:rPr>
                <w:rFonts w:ascii="宋体" w:hAnsi="宋体" w:cs="宋体" w:hint="eastAsia"/>
                <w:sz w:val="20"/>
                <w:szCs w:val="20"/>
              </w:rPr>
            </w:pPr>
          </w:p>
        </w:tc>
      </w:tr>
      <w:tr w:rsidR="00A60359" w:rsidRPr="00A60359" w14:paraId="477DEEA4" w14:textId="77777777">
        <w:trPr>
          <w:trHeight w:val="413"/>
        </w:trPr>
        <w:tc>
          <w:tcPr>
            <w:tcW w:w="100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979C16"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年度绩效指标完成情况</w:t>
            </w:r>
          </w:p>
        </w:tc>
        <w:tc>
          <w:tcPr>
            <w:tcW w:w="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24BE04C"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产出指标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87118"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数量指标</w:t>
            </w:r>
          </w:p>
        </w:tc>
        <w:tc>
          <w:tcPr>
            <w:tcW w:w="34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476302" w14:textId="77777777" w:rsidR="00580515" w:rsidRPr="00A60359" w:rsidRDefault="00000000">
            <w:pPr>
              <w:widowControl/>
              <w:jc w:val="left"/>
              <w:textAlignment w:val="center"/>
              <w:rPr>
                <w:rFonts w:ascii="宋体" w:hAnsi="宋体" w:cs="宋体" w:hint="eastAsia"/>
                <w:sz w:val="20"/>
                <w:szCs w:val="20"/>
              </w:rPr>
            </w:pPr>
            <w:r w:rsidRPr="00A60359">
              <w:rPr>
                <w:rFonts w:ascii="宋体" w:hAnsi="宋体" w:cs="宋体" w:hint="eastAsia"/>
                <w:kern w:val="0"/>
                <w:sz w:val="20"/>
                <w:szCs w:val="20"/>
                <w:lang w:bidi="ar"/>
              </w:rPr>
              <w:t>优抚对象抚恤补助发放人数</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AE4AE7"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&gt;=656人</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C271C"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=656人</w:t>
            </w:r>
          </w:p>
        </w:tc>
        <w:tc>
          <w:tcPr>
            <w:tcW w:w="1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51093"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8</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9A21A"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8</w:t>
            </w:r>
          </w:p>
        </w:tc>
        <w:tc>
          <w:tcPr>
            <w:tcW w:w="2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1CC353" w14:textId="77777777" w:rsidR="00580515" w:rsidRPr="00A60359" w:rsidRDefault="00580515">
            <w:pPr>
              <w:jc w:val="center"/>
              <w:rPr>
                <w:rFonts w:ascii="宋体" w:hAnsi="宋体" w:cs="宋体" w:hint="eastAsia"/>
                <w:sz w:val="20"/>
                <w:szCs w:val="20"/>
              </w:rPr>
            </w:pPr>
          </w:p>
        </w:tc>
      </w:tr>
      <w:tr w:rsidR="00A60359" w:rsidRPr="00A60359" w14:paraId="3A3B9FF5" w14:textId="77777777">
        <w:trPr>
          <w:trHeight w:val="400"/>
        </w:trPr>
        <w:tc>
          <w:tcPr>
            <w:tcW w:w="1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38D8DA" w14:textId="77777777" w:rsidR="00580515" w:rsidRPr="00A60359" w:rsidRDefault="00580515">
            <w:pPr>
              <w:jc w:val="center"/>
              <w:rPr>
                <w:rFonts w:ascii="宋体" w:hAnsi="宋体" w:cs="宋体" w:hint="eastAsia"/>
                <w:sz w:val="20"/>
                <w:szCs w:val="20"/>
              </w:rPr>
            </w:pPr>
          </w:p>
        </w:tc>
        <w:tc>
          <w:tcPr>
            <w:tcW w:w="9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E40F3E" w14:textId="77777777" w:rsidR="00580515" w:rsidRPr="00A60359" w:rsidRDefault="00580515">
            <w:pPr>
              <w:jc w:val="center"/>
              <w:rPr>
                <w:rFonts w:ascii="宋体" w:hAnsi="宋体" w:cs="宋体" w:hint="eastAsia"/>
                <w:sz w:val="20"/>
                <w:szCs w:val="20"/>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99484"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质量指标</w:t>
            </w:r>
          </w:p>
        </w:tc>
        <w:tc>
          <w:tcPr>
            <w:tcW w:w="34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33615F" w14:textId="77777777" w:rsidR="00580515" w:rsidRPr="00A60359" w:rsidRDefault="00000000">
            <w:pPr>
              <w:widowControl/>
              <w:jc w:val="left"/>
              <w:textAlignment w:val="center"/>
              <w:rPr>
                <w:rFonts w:ascii="宋体" w:hAnsi="宋体" w:cs="宋体" w:hint="eastAsia"/>
                <w:sz w:val="20"/>
                <w:szCs w:val="20"/>
              </w:rPr>
            </w:pPr>
            <w:r w:rsidRPr="00A60359">
              <w:rPr>
                <w:rFonts w:ascii="宋体" w:hAnsi="宋体" w:cs="宋体" w:hint="eastAsia"/>
                <w:kern w:val="0"/>
                <w:sz w:val="20"/>
                <w:szCs w:val="20"/>
                <w:lang w:bidi="ar"/>
              </w:rPr>
              <w:t>经费足额拨付率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B560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0F0B7"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=98.7%</w:t>
            </w:r>
          </w:p>
        </w:tc>
        <w:tc>
          <w:tcPr>
            <w:tcW w:w="1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6F549B"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8</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0D73A9"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7.74</w:t>
            </w:r>
          </w:p>
        </w:tc>
        <w:tc>
          <w:tcPr>
            <w:tcW w:w="2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1ADA75"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存在偏差的原因为剩余资金为中央多下达资金，为杜绝此现象，再申请资金时将预算做准确</w:t>
            </w:r>
          </w:p>
        </w:tc>
      </w:tr>
      <w:tr w:rsidR="00A60359" w:rsidRPr="00A60359" w14:paraId="4CF127D5" w14:textId="77777777">
        <w:trPr>
          <w:trHeight w:val="400"/>
        </w:trPr>
        <w:tc>
          <w:tcPr>
            <w:tcW w:w="1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7451BF" w14:textId="77777777" w:rsidR="00580515" w:rsidRPr="00A60359" w:rsidRDefault="00580515">
            <w:pPr>
              <w:jc w:val="center"/>
              <w:rPr>
                <w:rFonts w:ascii="宋体" w:hAnsi="宋体" w:cs="宋体" w:hint="eastAsia"/>
                <w:sz w:val="20"/>
                <w:szCs w:val="20"/>
              </w:rPr>
            </w:pPr>
          </w:p>
        </w:tc>
        <w:tc>
          <w:tcPr>
            <w:tcW w:w="9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70DAC3" w14:textId="77777777" w:rsidR="00580515" w:rsidRPr="00A60359" w:rsidRDefault="00580515">
            <w:pPr>
              <w:jc w:val="center"/>
              <w:rPr>
                <w:rFonts w:ascii="宋体" w:hAnsi="宋体" w:cs="宋体" w:hint="eastAsia"/>
                <w:sz w:val="20"/>
                <w:szCs w:val="20"/>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54487"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质量指标</w:t>
            </w:r>
          </w:p>
        </w:tc>
        <w:tc>
          <w:tcPr>
            <w:tcW w:w="34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A2D925" w14:textId="77777777" w:rsidR="00580515" w:rsidRPr="00A60359" w:rsidRDefault="00000000">
            <w:pPr>
              <w:widowControl/>
              <w:jc w:val="left"/>
              <w:textAlignment w:val="center"/>
              <w:rPr>
                <w:rFonts w:ascii="宋体" w:hAnsi="宋体" w:cs="宋体" w:hint="eastAsia"/>
                <w:sz w:val="20"/>
                <w:szCs w:val="20"/>
              </w:rPr>
            </w:pPr>
            <w:r w:rsidRPr="00A60359">
              <w:rPr>
                <w:rFonts w:ascii="宋体" w:hAnsi="宋体" w:cs="宋体" w:hint="eastAsia"/>
                <w:kern w:val="0"/>
                <w:sz w:val="20"/>
                <w:szCs w:val="20"/>
                <w:lang w:bidi="ar"/>
              </w:rPr>
              <w:t>各类优抚对象抚恤标准按规定执行率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11BB6"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0E299"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=100%</w:t>
            </w:r>
          </w:p>
        </w:tc>
        <w:tc>
          <w:tcPr>
            <w:tcW w:w="1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1B404"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8</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3CC47"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8</w:t>
            </w:r>
          </w:p>
        </w:tc>
        <w:tc>
          <w:tcPr>
            <w:tcW w:w="2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E09CEE" w14:textId="77777777" w:rsidR="00580515" w:rsidRPr="00A60359" w:rsidRDefault="00580515">
            <w:pPr>
              <w:jc w:val="center"/>
              <w:rPr>
                <w:rFonts w:ascii="宋体" w:hAnsi="宋体" w:cs="宋体" w:hint="eastAsia"/>
                <w:sz w:val="20"/>
                <w:szCs w:val="20"/>
              </w:rPr>
            </w:pPr>
          </w:p>
        </w:tc>
      </w:tr>
      <w:tr w:rsidR="00A60359" w:rsidRPr="00A60359" w14:paraId="4E1A9EF7" w14:textId="77777777">
        <w:trPr>
          <w:trHeight w:val="400"/>
        </w:trPr>
        <w:tc>
          <w:tcPr>
            <w:tcW w:w="1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91FA42" w14:textId="77777777" w:rsidR="00580515" w:rsidRPr="00A60359" w:rsidRDefault="00580515">
            <w:pPr>
              <w:jc w:val="center"/>
              <w:rPr>
                <w:rFonts w:ascii="宋体" w:hAnsi="宋体" w:cs="宋体" w:hint="eastAsia"/>
                <w:sz w:val="20"/>
                <w:szCs w:val="20"/>
              </w:rPr>
            </w:pPr>
          </w:p>
        </w:tc>
        <w:tc>
          <w:tcPr>
            <w:tcW w:w="9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A94B0" w14:textId="77777777" w:rsidR="00580515" w:rsidRPr="00A60359" w:rsidRDefault="00580515">
            <w:pPr>
              <w:jc w:val="center"/>
              <w:rPr>
                <w:rFonts w:ascii="宋体" w:hAnsi="宋体" w:cs="宋体" w:hint="eastAsia"/>
                <w:sz w:val="20"/>
                <w:szCs w:val="20"/>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6EE31"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时效指标</w:t>
            </w:r>
          </w:p>
        </w:tc>
        <w:tc>
          <w:tcPr>
            <w:tcW w:w="34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CCA7DD" w14:textId="77777777" w:rsidR="00580515" w:rsidRPr="00A60359" w:rsidRDefault="00000000">
            <w:pPr>
              <w:widowControl/>
              <w:jc w:val="left"/>
              <w:textAlignment w:val="center"/>
              <w:rPr>
                <w:rFonts w:ascii="宋体" w:hAnsi="宋体" w:cs="宋体" w:hint="eastAsia"/>
                <w:sz w:val="20"/>
                <w:szCs w:val="20"/>
              </w:rPr>
            </w:pPr>
            <w:r w:rsidRPr="00A60359">
              <w:rPr>
                <w:rFonts w:ascii="宋体" w:hAnsi="宋体" w:cs="宋体" w:hint="eastAsia"/>
                <w:kern w:val="0"/>
                <w:sz w:val="20"/>
                <w:szCs w:val="20"/>
                <w:lang w:bidi="ar"/>
              </w:rPr>
              <w:t>优抚对象生活补助资金发放及时率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50AFD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77E63"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=100%</w:t>
            </w:r>
          </w:p>
        </w:tc>
        <w:tc>
          <w:tcPr>
            <w:tcW w:w="1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387248"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8</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851797"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8</w:t>
            </w:r>
          </w:p>
        </w:tc>
        <w:tc>
          <w:tcPr>
            <w:tcW w:w="2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E6B0D5" w14:textId="77777777" w:rsidR="00580515" w:rsidRPr="00A60359" w:rsidRDefault="00580515">
            <w:pPr>
              <w:jc w:val="center"/>
              <w:rPr>
                <w:rFonts w:ascii="宋体" w:hAnsi="宋体" w:cs="宋体" w:hint="eastAsia"/>
                <w:sz w:val="20"/>
                <w:szCs w:val="20"/>
              </w:rPr>
            </w:pPr>
          </w:p>
        </w:tc>
      </w:tr>
      <w:tr w:rsidR="00A60359" w:rsidRPr="00A60359" w14:paraId="6CED3B38" w14:textId="77777777">
        <w:trPr>
          <w:trHeight w:val="400"/>
        </w:trPr>
        <w:tc>
          <w:tcPr>
            <w:tcW w:w="1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E513D6C" w14:textId="77777777" w:rsidR="00580515" w:rsidRPr="00A60359" w:rsidRDefault="00580515">
            <w:pPr>
              <w:jc w:val="center"/>
              <w:rPr>
                <w:rFonts w:ascii="宋体" w:hAnsi="宋体" w:cs="宋体" w:hint="eastAsia"/>
                <w:sz w:val="20"/>
                <w:szCs w:val="20"/>
              </w:rPr>
            </w:pPr>
          </w:p>
        </w:tc>
        <w:tc>
          <w:tcPr>
            <w:tcW w:w="91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AE5451" w14:textId="77777777" w:rsidR="00580515" w:rsidRPr="00A60359" w:rsidRDefault="00580515">
            <w:pPr>
              <w:jc w:val="center"/>
              <w:rPr>
                <w:rFonts w:ascii="宋体" w:hAnsi="宋体" w:cs="宋体" w:hint="eastAsia"/>
                <w:sz w:val="20"/>
                <w:szCs w:val="20"/>
              </w:rPr>
            </w:pP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57978"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时效指标</w:t>
            </w:r>
          </w:p>
        </w:tc>
        <w:tc>
          <w:tcPr>
            <w:tcW w:w="34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71ECD2" w14:textId="77777777" w:rsidR="00580515" w:rsidRPr="00A60359" w:rsidRDefault="00000000">
            <w:pPr>
              <w:widowControl/>
              <w:jc w:val="left"/>
              <w:textAlignment w:val="center"/>
              <w:rPr>
                <w:rFonts w:ascii="宋体" w:hAnsi="宋体" w:cs="宋体" w:hint="eastAsia"/>
                <w:sz w:val="20"/>
                <w:szCs w:val="20"/>
              </w:rPr>
            </w:pPr>
            <w:r w:rsidRPr="00A60359">
              <w:rPr>
                <w:rFonts w:ascii="宋体" w:hAnsi="宋体" w:cs="宋体" w:hint="eastAsia"/>
                <w:kern w:val="0"/>
                <w:sz w:val="20"/>
                <w:szCs w:val="20"/>
                <w:lang w:bidi="ar"/>
              </w:rPr>
              <w:t>优抚对象补助资金按月发放时间</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73AA3"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=2023年12月31日</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14CEA"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=2023年12月31日</w:t>
            </w:r>
          </w:p>
        </w:tc>
        <w:tc>
          <w:tcPr>
            <w:tcW w:w="1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E094B4"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8</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5CC95"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8</w:t>
            </w:r>
          </w:p>
        </w:tc>
        <w:tc>
          <w:tcPr>
            <w:tcW w:w="2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6281A" w14:textId="77777777" w:rsidR="00580515" w:rsidRPr="00A60359" w:rsidRDefault="00580515">
            <w:pPr>
              <w:jc w:val="center"/>
              <w:rPr>
                <w:rFonts w:ascii="宋体" w:hAnsi="宋体" w:cs="宋体" w:hint="eastAsia"/>
                <w:sz w:val="20"/>
                <w:szCs w:val="20"/>
              </w:rPr>
            </w:pPr>
          </w:p>
        </w:tc>
      </w:tr>
      <w:tr w:rsidR="00A60359" w:rsidRPr="00A60359" w14:paraId="754F0BF0" w14:textId="77777777">
        <w:trPr>
          <w:trHeight w:val="400"/>
        </w:trPr>
        <w:tc>
          <w:tcPr>
            <w:tcW w:w="1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405C203" w14:textId="77777777" w:rsidR="00580515" w:rsidRPr="00A60359" w:rsidRDefault="00580515">
            <w:pPr>
              <w:jc w:val="center"/>
              <w:rPr>
                <w:rFonts w:ascii="宋体" w:hAnsi="宋体" w:cs="宋体" w:hint="eastAsia"/>
                <w:sz w:val="20"/>
                <w:szCs w:val="20"/>
              </w:rPr>
            </w:pP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0D1DE"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成本指标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01740"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经济成本指标</w:t>
            </w:r>
          </w:p>
        </w:tc>
        <w:tc>
          <w:tcPr>
            <w:tcW w:w="34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E78D7C7" w14:textId="77777777" w:rsidR="00580515" w:rsidRPr="00A60359" w:rsidRDefault="00000000">
            <w:pPr>
              <w:widowControl/>
              <w:jc w:val="left"/>
              <w:textAlignment w:val="center"/>
              <w:rPr>
                <w:rFonts w:ascii="宋体" w:hAnsi="宋体" w:cs="宋体" w:hint="eastAsia"/>
                <w:sz w:val="20"/>
                <w:szCs w:val="20"/>
              </w:rPr>
            </w:pPr>
            <w:r w:rsidRPr="00A60359">
              <w:rPr>
                <w:rFonts w:ascii="宋体" w:hAnsi="宋体" w:cs="宋体" w:hint="eastAsia"/>
                <w:kern w:val="0"/>
                <w:sz w:val="20"/>
                <w:szCs w:val="20"/>
                <w:lang w:bidi="ar"/>
              </w:rPr>
              <w:t>预算控制率</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FACBE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E2CBF"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=98.7%</w:t>
            </w:r>
          </w:p>
        </w:tc>
        <w:tc>
          <w:tcPr>
            <w:tcW w:w="1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B779B8"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20</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57C0E"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19.35</w:t>
            </w:r>
          </w:p>
        </w:tc>
        <w:tc>
          <w:tcPr>
            <w:tcW w:w="2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351ABA"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存在偏差的原因为剩余资金为中央多下达资金，为杜绝此现象，再申请资金时将预算做准确。</w:t>
            </w:r>
          </w:p>
        </w:tc>
      </w:tr>
      <w:tr w:rsidR="00A60359" w:rsidRPr="00A60359" w14:paraId="213435D8" w14:textId="77777777">
        <w:trPr>
          <w:trHeight w:val="400"/>
        </w:trPr>
        <w:tc>
          <w:tcPr>
            <w:tcW w:w="1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89E321" w14:textId="77777777" w:rsidR="00580515" w:rsidRPr="00A60359" w:rsidRDefault="00580515">
            <w:pPr>
              <w:jc w:val="center"/>
              <w:rPr>
                <w:rFonts w:ascii="宋体" w:hAnsi="宋体" w:cs="宋体" w:hint="eastAsia"/>
                <w:sz w:val="20"/>
                <w:szCs w:val="20"/>
              </w:rPr>
            </w:pPr>
          </w:p>
        </w:tc>
        <w:tc>
          <w:tcPr>
            <w:tcW w:w="918" w:type="dxa"/>
            <w:tcBorders>
              <w:top w:val="single" w:sz="4" w:space="0" w:color="000000"/>
              <w:left w:val="single" w:sz="4" w:space="0" w:color="000000"/>
              <w:right w:val="single" w:sz="4" w:space="0" w:color="000000"/>
            </w:tcBorders>
            <w:shd w:val="clear" w:color="auto" w:fill="auto"/>
            <w:vAlign w:val="center"/>
          </w:tcPr>
          <w:p w14:paraId="68DB6D62" w14:textId="77777777" w:rsidR="00580515" w:rsidRPr="00A60359" w:rsidRDefault="00000000">
            <w:pPr>
              <w:jc w:val="center"/>
              <w:rPr>
                <w:rFonts w:ascii="宋体" w:hAnsi="宋体" w:cs="宋体" w:hint="eastAsia"/>
                <w:sz w:val="20"/>
                <w:szCs w:val="20"/>
              </w:rPr>
            </w:pPr>
            <w:r w:rsidRPr="00A60359">
              <w:rPr>
                <w:rFonts w:ascii="宋体" w:hAnsi="宋体" w:cs="宋体" w:hint="eastAsia"/>
                <w:sz w:val="20"/>
                <w:szCs w:val="20"/>
              </w:rPr>
              <w:t>效益指标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0474E"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社会效益指标</w:t>
            </w:r>
          </w:p>
        </w:tc>
        <w:tc>
          <w:tcPr>
            <w:tcW w:w="34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BC5B18" w14:textId="77777777" w:rsidR="00580515" w:rsidRPr="00A60359" w:rsidRDefault="00000000">
            <w:pPr>
              <w:widowControl/>
              <w:jc w:val="left"/>
              <w:textAlignment w:val="center"/>
              <w:rPr>
                <w:rFonts w:ascii="宋体" w:hAnsi="宋体" w:cs="宋体" w:hint="eastAsia"/>
                <w:sz w:val="20"/>
                <w:szCs w:val="20"/>
              </w:rPr>
            </w:pPr>
            <w:r w:rsidRPr="00A60359">
              <w:rPr>
                <w:rFonts w:ascii="宋体" w:hAnsi="宋体" w:cs="宋体" w:hint="eastAsia"/>
                <w:kern w:val="0"/>
                <w:sz w:val="20"/>
                <w:szCs w:val="20"/>
                <w:lang w:bidi="ar"/>
              </w:rPr>
              <w:t>优抚对象生活情况</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F86C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有效改善</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35391"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有效改善</w:t>
            </w:r>
          </w:p>
        </w:tc>
        <w:tc>
          <w:tcPr>
            <w:tcW w:w="1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09CD7F"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20</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D6997"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20</w:t>
            </w:r>
          </w:p>
        </w:tc>
        <w:tc>
          <w:tcPr>
            <w:tcW w:w="2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88147" w14:textId="77777777" w:rsidR="00580515" w:rsidRPr="00A60359" w:rsidRDefault="00580515">
            <w:pPr>
              <w:jc w:val="center"/>
              <w:rPr>
                <w:rFonts w:ascii="宋体" w:hAnsi="宋体" w:cs="宋体" w:hint="eastAsia"/>
                <w:sz w:val="20"/>
                <w:szCs w:val="20"/>
              </w:rPr>
            </w:pPr>
          </w:p>
        </w:tc>
      </w:tr>
      <w:tr w:rsidR="00A60359" w:rsidRPr="00A60359" w14:paraId="1D1427B2" w14:textId="77777777">
        <w:trPr>
          <w:trHeight w:val="400"/>
        </w:trPr>
        <w:tc>
          <w:tcPr>
            <w:tcW w:w="100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026A05" w14:textId="77777777" w:rsidR="00580515" w:rsidRPr="00A60359" w:rsidRDefault="00580515">
            <w:pPr>
              <w:jc w:val="center"/>
              <w:rPr>
                <w:rFonts w:ascii="宋体" w:hAnsi="宋体" w:cs="宋体" w:hint="eastAsia"/>
                <w:sz w:val="20"/>
                <w:szCs w:val="20"/>
              </w:rPr>
            </w:pPr>
          </w:p>
        </w:tc>
        <w:tc>
          <w:tcPr>
            <w:tcW w:w="91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A4341"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满意度指标</w:t>
            </w:r>
          </w:p>
        </w:tc>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2F964"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满意度指标</w:t>
            </w:r>
          </w:p>
        </w:tc>
        <w:tc>
          <w:tcPr>
            <w:tcW w:w="3400"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8656EF" w14:textId="77777777" w:rsidR="00580515" w:rsidRPr="00A60359" w:rsidRDefault="00000000">
            <w:pPr>
              <w:widowControl/>
              <w:jc w:val="left"/>
              <w:textAlignment w:val="center"/>
              <w:rPr>
                <w:rFonts w:ascii="宋体" w:hAnsi="宋体" w:cs="宋体" w:hint="eastAsia"/>
                <w:sz w:val="20"/>
                <w:szCs w:val="20"/>
              </w:rPr>
            </w:pPr>
            <w:r w:rsidRPr="00A60359">
              <w:rPr>
                <w:rFonts w:ascii="宋体" w:hAnsi="宋体" w:cs="宋体" w:hint="eastAsia"/>
                <w:kern w:val="0"/>
                <w:sz w:val="20"/>
                <w:szCs w:val="20"/>
                <w:lang w:bidi="ar"/>
              </w:rPr>
              <w:t>优抚对象满意度</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1CDF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&gt;=90%</w:t>
            </w:r>
          </w:p>
        </w:tc>
        <w:tc>
          <w:tcPr>
            <w:tcW w:w="14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84178"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=91.11%</w:t>
            </w:r>
          </w:p>
        </w:tc>
        <w:tc>
          <w:tcPr>
            <w:tcW w:w="1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C47B45"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BA0EBC"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w:t>
            </w:r>
          </w:p>
        </w:tc>
        <w:tc>
          <w:tcPr>
            <w:tcW w:w="2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42820"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存在偏差原因为预期满意度设置较低，实际满意度测评较高，二者存在差距，为杜绝此现象，以后需将指标设置准确</w:t>
            </w:r>
          </w:p>
        </w:tc>
      </w:tr>
      <w:tr w:rsidR="00580515" w:rsidRPr="00A60359" w14:paraId="718D5060" w14:textId="77777777">
        <w:trPr>
          <w:trHeight w:val="270"/>
        </w:trPr>
        <w:tc>
          <w:tcPr>
            <w:tcW w:w="930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2943A9DD"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总分</w:t>
            </w:r>
          </w:p>
        </w:tc>
        <w:tc>
          <w:tcPr>
            <w:tcW w:w="11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D840BA"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100</w:t>
            </w:r>
          </w:p>
        </w:tc>
        <w:tc>
          <w:tcPr>
            <w:tcW w:w="11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F750" w14:textId="77777777" w:rsidR="00580515" w:rsidRPr="00A60359" w:rsidRDefault="00000000">
            <w:pPr>
              <w:widowControl/>
              <w:jc w:val="center"/>
              <w:textAlignment w:val="center"/>
              <w:rPr>
                <w:rFonts w:ascii="宋体" w:hAnsi="宋体" w:cs="宋体" w:hint="eastAsia"/>
                <w:sz w:val="20"/>
                <w:szCs w:val="20"/>
              </w:rPr>
            </w:pPr>
            <w:r w:rsidRPr="00A60359">
              <w:rPr>
                <w:rFonts w:ascii="宋体" w:hAnsi="宋体" w:cs="宋体" w:hint="eastAsia"/>
                <w:kern w:val="0"/>
                <w:sz w:val="20"/>
                <w:szCs w:val="20"/>
                <w:lang w:bidi="ar"/>
              </w:rPr>
              <w:t>98.96分</w:t>
            </w:r>
          </w:p>
        </w:tc>
        <w:tc>
          <w:tcPr>
            <w:tcW w:w="2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78671" w14:textId="77777777" w:rsidR="00580515" w:rsidRPr="00A60359" w:rsidRDefault="00580515">
            <w:pPr>
              <w:jc w:val="center"/>
              <w:rPr>
                <w:rFonts w:ascii="宋体" w:hAnsi="宋体" w:cs="宋体" w:hint="eastAsia"/>
                <w:sz w:val="20"/>
                <w:szCs w:val="20"/>
              </w:rPr>
            </w:pPr>
          </w:p>
        </w:tc>
      </w:tr>
    </w:tbl>
    <w:p w14:paraId="55515CF9" w14:textId="77777777" w:rsidR="00580515" w:rsidRPr="00A60359" w:rsidRDefault="00580515">
      <w:pPr>
        <w:pStyle w:val="2"/>
        <w:spacing w:after="0" w:line="560" w:lineRule="exact"/>
        <w:ind w:leftChars="0" w:left="0" w:firstLine="640"/>
        <w:rPr>
          <w:rFonts w:ascii="仿宋_GB2312" w:eastAsia="仿宋_GB2312" w:hAnsi="仿宋_GB2312" w:cs="仿宋_GB2312" w:hint="eastAsia"/>
          <w:sz w:val="32"/>
          <w:szCs w:val="32"/>
        </w:rPr>
      </w:pPr>
    </w:p>
    <w:p w14:paraId="2D689E17" w14:textId="77777777" w:rsidR="00580515" w:rsidRPr="00A60359" w:rsidRDefault="00580515">
      <w:pPr>
        <w:pStyle w:val="2"/>
        <w:spacing w:after="0" w:line="560" w:lineRule="exact"/>
        <w:ind w:leftChars="0" w:left="0" w:firstLine="640"/>
        <w:rPr>
          <w:rFonts w:ascii="仿宋_GB2312" w:eastAsia="仿宋_GB2312" w:hAnsi="仿宋_GB2312" w:cs="仿宋_GB2312" w:hint="eastAsia"/>
          <w:sz w:val="32"/>
          <w:szCs w:val="32"/>
        </w:rPr>
      </w:pPr>
    </w:p>
    <w:p w14:paraId="2185A5D5" w14:textId="77777777" w:rsidR="00580515" w:rsidRPr="00A60359" w:rsidRDefault="00580515">
      <w:pPr>
        <w:pStyle w:val="2"/>
        <w:spacing w:after="0" w:line="560" w:lineRule="exact"/>
        <w:ind w:leftChars="0" w:left="0" w:firstLineChars="0" w:firstLine="0"/>
        <w:rPr>
          <w:rFonts w:ascii="仿宋_GB2312" w:eastAsia="仿宋_GB2312" w:hAnsi="仿宋_GB2312" w:cs="仿宋_GB2312" w:hint="eastAsia"/>
          <w:sz w:val="32"/>
          <w:szCs w:val="32"/>
        </w:rPr>
      </w:pPr>
    </w:p>
    <w:p w14:paraId="1F37AF2D" w14:textId="77777777" w:rsidR="00580515" w:rsidRPr="00A60359" w:rsidRDefault="00580515">
      <w:pPr>
        <w:widowControl/>
        <w:jc w:val="center"/>
        <w:textAlignment w:val="center"/>
        <w:rPr>
          <w:rFonts w:eastAsia="方正小标宋简体"/>
          <w:b/>
          <w:kern w:val="0"/>
          <w:sz w:val="32"/>
          <w:szCs w:val="32"/>
          <w:lang w:bidi="ar"/>
        </w:rPr>
        <w:sectPr w:rsidR="00580515" w:rsidRPr="00A60359">
          <w:pgSz w:w="16838" w:h="11906" w:orient="landscape"/>
          <w:pgMar w:top="1800" w:right="1440" w:bottom="1558" w:left="1440" w:header="851" w:footer="992" w:gutter="0"/>
          <w:cols w:space="425"/>
          <w:docGrid w:type="lines" w:linePitch="312"/>
        </w:sectPr>
      </w:pPr>
    </w:p>
    <w:p w14:paraId="3648202C" w14:textId="77777777" w:rsidR="00580515" w:rsidRPr="00A60359" w:rsidRDefault="00000000">
      <w:pPr>
        <w:spacing w:line="600" w:lineRule="exact"/>
        <w:rPr>
          <w:rFonts w:ascii="黑体" w:eastAsia="黑体" w:hAnsi="黑体" w:cs="黑体" w:hint="eastAsia"/>
        </w:rPr>
      </w:pPr>
      <w:r w:rsidRPr="00A60359">
        <w:rPr>
          <w:rFonts w:ascii="黑体" w:eastAsia="黑体" w:hAnsi="黑体" w:cs="黑体" w:hint="eastAsia"/>
          <w:bCs/>
          <w:sz w:val="32"/>
          <w:szCs w:val="32"/>
        </w:rPr>
        <w:lastRenderedPageBreak/>
        <w:t>附件1</w:t>
      </w:r>
    </w:p>
    <w:p w14:paraId="08071520" w14:textId="77777777" w:rsidR="00580515" w:rsidRPr="00A60359" w:rsidRDefault="00000000">
      <w:pPr>
        <w:pStyle w:val="-"/>
        <w:ind w:firstLine="562"/>
        <w:jc w:val="center"/>
        <w:rPr>
          <w:sz w:val="28"/>
          <w:szCs w:val="40"/>
        </w:rPr>
      </w:pPr>
      <w:bookmarkStart w:id="7" w:name="_Toc26499_WPSOffice_Level2"/>
      <w:bookmarkStart w:id="8" w:name="_Toc30064_WPSOffice_Level1"/>
      <w:r w:rsidRPr="00A60359">
        <w:rPr>
          <w:rFonts w:hint="eastAsia"/>
          <w:b/>
          <w:bCs/>
          <w:sz w:val="28"/>
          <w:szCs w:val="40"/>
        </w:rPr>
        <w:t>2023</w:t>
      </w:r>
      <w:r w:rsidRPr="00A60359">
        <w:rPr>
          <w:rFonts w:hint="eastAsia"/>
          <w:b/>
          <w:bCs/>
          <w:sz w:val="28"/>
          <w:szCs w:val="40"/>
        </w:rPr>
        <w:t>年自治区和中央优抚对象补助经费项目绩效评价指标体系及综合评分表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A60359" w:rsidRPr="00A60359" w14:paraId="60D9813A" w14:textId="77777777">
        <w:trPr>
          <w:trHeight w:val="692"/>
          <w:tblHeader/>
          <w:jc w:val="center"/>
        </w:trPr>
        <w:tc>
          <w:tcPr>
            <w:tcW w:w="328" w:type="pct"/>
            <w:shd w:val="clear" w:color="auto" w:fill="FFFFFF"/>
            <w:vAlign w:val="center"/>
          </w:tcPr>
          <w:p w14:paraId="12C217A3" w14:textId="77777777" w:rsidR="00580515" w:rsidRPr="00A60359" w:rsidRDefault="00000000">
            <w:pPr>
              <w:widowControl/>
              <w:spacing w:line="0" w:lineRule="atLeast"/>
              <w:jc w:val="center"/>
              <w:rPr>
                <w:b/>
                <w:bCs/>
                <w:kern w:val="0"/>
                <w:sz w:val="22"/>
                <w:szCs w:val="22"/>
              </w:rPr>
            </w:pPr>
            <w:r w:rsidRPr="00A60359">
              <w:rPr>
                <w:b/>
                <w:bCs/>
                <w:kern w:val="0"/>
                <w:sz w:val="22"/>
                <w:szCs w:val="22"/>
              </w:rPr>
              <w:t>一级指标</w:t>
            </w:r>
          </w:p>
        </w:tc>
        <w:tc>
          <w:tcPr>
            <w:tcW w:w="301" w:type="pct"/>
            <w:shd w:val="clear" w:color="auto" w:fill="FFFFFF"/>
            <w:vAlign w:val="center"/>
          </w:tcPr>
          <w:p w14:paraId="3B1185BB" w14:textId="77777777" w:rsidR="00580515" w:rsidRPr="00A60359" w:rsidRDefault="00000000">
            <w:pPr>
              <w:widowControl/>
              <w:spacing w:line="0" w:lineRule="atLeast"/>
              <w:jc w:val="center"/>
              <w:rPr>
                <w:b/>
                <w:bCs/>
                <w:kern w:val="0"/>
                <w:sz w:val="22"/>
                <w:szCs w:val="22"/>
              </w:rPr>
            </w:pPr>
            <w:r w:rsidRPr="00A60359">
              <w:rPr>
                <w:b/>
                <w:bCs/>
                <w:kern w:val="0"/>
                <w:sz w:val="22"/>
                <w:szCs w:val="22"/>
              </w:rPr>
              <w:t>二级指标</w:t>
            </w:r>
          </w:p>
        </w:tc>
        <w:tc>
          <w:tcPr>
            <w:tcW w:w="344" w:type="pct"/>
            <w:shd w:val="clear" w:color="auto" w:fill="FFFFFF"/>
            <w:vAlign w:val="center"/>
          </w:tcPr>
          <w:p w14:paraId="2A4435A5" w14:textId="77777777" w:rsidR="00580515" w:rsidRPr="00A60359" w:rsidRDefault="00000000">
            <w:pPr>
              <w:widowControl/>
              <w:spacing w:line="0" w:lineRule="atLeast"/>
              <w:jc w:val="center"/>
              <w:rPr>
                <w:b/>
                <w:bCs/>
                <w:kern w:val="0"/>
                <w:sz w:val="22"/>
                <w:szCs w:val="22"/>
              </w:rPr>
            </w:pPr>
            <w:r w:rsidRPr="00A60359">
              <w:rPr>
                <w:b/>
                <w:bCs/>
                <w:kern w:val="0"/>
                <w:sz w:val="22"/>
                <w:szCs w:val="22"/>
              </w:rPr>
              <w:t>三级指标</w:t>
            </w:r>
          </w:p>
        </w:tc>
        <w:tc>
          <w:tcPr>
            <w:tcW w:w="927" w:type="pct"/>
            <w:shd w:val="clear" w:color="auto" w:fill="FFFFFF"/>
            <w:vAlign w:val="center"/>
          </w:tcPr>
          <w:p w14:paraId="15CAC533" w14:textId="77777777" w:rsidR="00580515" w:rsidRPr="00A60359" w:rsidRDefault="00000000">
            <w:pPr>
              <w:widowControl/>
              <w:spacing w:line="0" w:lineRule="atLeast"/>
              <w:jc w:val="center"/>
              <w:rPr>
                <w:b/>
                <w:bCs/>
                <w:kern w:val="0"/>
                <w:sz w:val="22"/>
                <w:szCs w:val="22"/>
              </w:rPr>
            </w:pPr>
            <w:r w:rsidRPr="00A60359">
              <w:rPr>
                <w:b/>
                <w:bCs/>
                <w:kern w:val="0"/>
                <w:sz w:val="22"/>
                <w:szCs w:val="22"/>
              </w:rPr>
              <w:t>指标解释</w:t>
            </w:r>
          </w:p>
        </w:tc>
        <w:tc>
          <w:tcPr>
            <w:tcW w:w="2048" w:type="pct"/>
            <w:shd w:val="clear" w:color="auto" w:fill="FFFFFF"/>
            <w:vAlign w:val="center"/>
          </w:tcPr>
          <w:p w14:paraId="1EFBE93B" w14:textId="77777777" w:rsidR="00580515" w:rsidRPr="00A60359" w:rsidRDefault="00000000">
            <w:pPr>
              <w:widowControl/>
              <w:spacing w:line="0" w:lineRule="atLeast"/>
              <w:jc w:val="center"/>
              <w:rPr>
                <w:b/>
                <w:bCs/>
                <w:kern w:val="0"/>
                <w:sz w:val="22"/>
                <w:szCs w:val="22"/>
              </w:rPr>
            </w:pPr>
            <w:r w:rsidRPr="00A60359">
              <w:rPr>
                <w:b/>
                <w:bCs/>
                <w:kern w:val="0"/>
                <w:sz w:val="22"/>
                <w:szCs w:val="22"/>
              </w:rPr>
              <w:t>指标说明</w:t>
            </w:r>
          </w:p>
        </w:tc>
        <w:tc>
          <w:tcPr>
            <w:tcW w:w="512" w:type="pct"/>
            <w:shd w:val="clear" w:color="auto" w:fill="FFFFFF"/>
            <w:vAlign w:val="center"/>
          </w:tcPr>
          <w:p w14:paraId="412F3CA6" w14:textId="77777777" w:rsidR="00580515" w:rsidRPr="00A60359" w:rsidRDefault="00000000">
            <w:pPr>
              <w:widowControl/>
              <w:spacing w:line="0" w:lineRule="atLeast"/>
              <w:jc w:val="center"/>
              <w:rPr>
                <w:b/>
                <w:bCs/>
                <w:kern w:val="0"/>
                <w:sz w:val="22"/>
                <w:szCs w:val="22"/>
              </w:rPr>
            </w:pPr>
            <w:r w:rsidRPr="00A60359">
              <w:rPr>
                <w:b/>
                <w:bCs/>
                <w:kern w:val="0"/>
                <w:sz w:val="22"/>
                <w:szCs w:val="22"/>
              </w:rPr>
              <w:t>权重</w:t>
            </w:r>
          </w:p>
        </w:tc>
        <w:tc>
          <w:tcPr>
            <w:tcW w:w="537" w:type="pct"/>
            <w:shd w:val="clear" w:color="auto" w:fill="FFFFFF"/>
            <w:vAlign w:val="center"/>
          </w:tcPr>
          <w:p w14:paraId="4C367955" w14:textId="77777777" w:rsidR="00580515" w:rsidRPr="00A60359" w:rsidRDefault="00000000">
            <w:pPr>
              <w:widowControl/>
              <w:spacing w:line="0" w:lineRule="atLeast"/>
              <w:jc w:val="center"/>
              <w:rPr>
                <w:b/>
                <w:bCs/>
                <w:kern w:val="0"/>
                <w:sz w:val="22"/>
                <w:szCs w:val="22"/>
              </w:rPr>
            </w:pPr>
            <w:r w:rsidRPr="00A60359">
              <w:rPr>
                <w:b/>
                <w:bCs/>
                <w:kern w:val="0"/>
                <w:sz w:val="22"/>
                <w:szCs w:val="22"/>
              </w:rPr>
              <w:t>得分</w:t>
            </w:r>
          </w:p>
        </w:tc>
      </w:tr>
      <w:tr w:rsidR="00A60359" w:rsidRPr="00A60359" w14:paraId="6BE3A0D9" w14:textId="77777777">
        <w:trPr>
          <w:trHeight w:val="2919"/>
          <w:jc w:val="center"/>
        </w:trPr>
        <w:tc>
          <w:tcPr>
            <w:tcW w:w="328" w:type="pct"/>
            <w:vMerge w:val="restart"/>
            <w:shd w:val="clear" w:color="auto" w:fill="FFFFFF"/>
            <w:vAlign w:val="center"/>
          </w:tcPr>
          <w:p w14:paraId="133F75A0" w14:textId="77777777" w:rsidR="00580515" w:rsidRPr="00A60359" w:rsidRDefault="00580515">
            <w:pPr>
              <w:widowControl/>
              <w:spacing w:line="0" w:lineRule="atLeast"/>
              <w:jc w:val="center"/>
              <w:rPr>
                <w:kern w:val="0"/>
                <w:sz w:val="22"/>
                <w:szCs w:val="22"/>
              </w:rPr>
            </w:pPr>
          </w:p>
          <w:p w14:paraId="04902FA7" w14:textId="77777777" w:rsidR="00580515" w:rsidRPr="00A60359" w:rsidRDefault="00580515">
            <w:pPr>
              <w:widowControl/>
              <w:spacing w:line="0" w:lineRule="atLeast"/>
              <w:jc w:val="center"/>
              <w:rPr>
                <w:kern w:val="0"/>
                <w:sz w:val="22"/>
                <w:szCs w:val="22"/>
              </w:rPr>
            </w:pPr>
          </w:p>
          <w:p w14:paraId="2A80D9CF" w14:textId="77777777" w:rsidR="00580515" w:rsidRPr="00A60359" w:rsidRDefault="00580515">
            <w:pPr>
              <w:widowControl/>
              <w:spacing w:line="0" w:lineRule="atLeast"/>
              <w:jc w:val="center"/>
              <w:rPr>
                <w:kern w:val="0"/>
                <w:sz w:val="22"/>
                <w:szCs w:val="22"/>
              </w:rPr>
            </w:pPr>
          </w:p>
          <w:p w14:paraId="2C30A042" w14:textId="77777777" w:rsidR="00580515" w:rsidRPr="00A60359" w:rsidRDefault="00580515">
            <w:pPr>
              <w:widowControl/>
              <w:spacing w:line="0" w:lineRule="atLeast"/>
              <w:jc w:val="center"/>
              <w:rPr>
                <w:kern w:val="0"/>
                <w:sz w:val="22"/>
                <w:szCs w:val="22"/>
              </w:rPr>
            </w:pPr>
          </w:p>
          <w:p w14:paraId="6080D772" w14:textId="77777777" w:rsidR="00580515" w:rsidRPr="00A60359" w:rsidRDefault="00580515">
            <w:pPr>
              <w:widowControl/>
              <w:spacing w:line="0" w:lineRule="atLeast"/>
              <w:jc w:val="center"/>
              <w:rPr>
                <w:kern w:val="0"/>
                <w:sz w:val="22"/>
                <w:szCs w:val="22"/>
              </w:rPr>
            </w:pPr>
          </w:p>
          <w:p w14:paraId="49D61797" w14:textId="77777777" w:rsidR="00580515" w:rsidRPr="00A60359" w:rsidRDefault="00580515">
            <w:pPr>
              <w:widowControl/>
              <w:spacing w:line="0" w:lineRule="atLeast"/>
              <w:jc w:val="center"/>
              <w:rPr>
                <w:kern w:val="0"/>
                <w:sz w:val="22"/>
                <w:szCs w:val="22"/>
              </w:rPr>
            </w:pPr>
          </w:p>
          <w:p w14:paraId="3553DA44" w14:textId="77777777" w:rsidR="00580515" w:rsidRPr="00A60359" w:rsidRDefault="00000000">
            <w:pPr>
              <w:widowControl/>
              <w:spacing w:line="0" w:lineRule="atLeast"/>
              <w:jc w:val="center"/>
              <w:rPr>
                <w:kern w:val="0"/>
                <w:sz w:val="22"/>
                <w:szCs w:val="22"/>
              </w:rPr>
            </w:pPr>
            <w:r w:rsidRPr="00A60359">
              <w:rPr>
                <w:kern w:val="0"/>
                <w:sz w:val="22"/>
                <w:szCs w:val="22"/>
              </w:rPr>
              <w:t xml:space="preserve">决策　</w:t>
            </w:r>
          </w:p>
        </w:tc>
        <w:tc>
          <w:tcPr>
            <w:tcW w:w="301" w:type="pct"/>
            <w:vMerge w:val="restart"/>
            <w:shd w:val="clear" w:color="auto" w:fill="FFFFFF"/>
            <w:vAlign w:val="center"/>
          </w:tcPr>
          <w:p w14:paraId="6CE93772" w14:textId="77777777" w:rsidR="00580515" w:rsidRPr="00A60359" w:rsidRDefault="00000000">
            <w:pPr>
              <w:widowControl/>
              <w:spacing w:line="0" w:lineRule="atLeast"/>
              <w:jc w:val="center"/>
              <w:rPr>
                <w:kern w:val="0"/>
                <w:sz w:val="22"/>
                <w:szCs w:val="22"/>
              </w:rPr>
            </w:pPr>
            <w:r w:rsidRPr="00A60359">
              <w:rPr>
                <w:kern w:val="0"/>
                <w:sz w:val="22"/>
                <w:szCs w:val="22"/>
              </w:rPr>
              <w:t xml:space="preserve">项目立项　</w:t>
            </w:r>
          </w:p>
        </w:tc>
        <w:tc>
          <w:tcPr>
            <w:tcW w:w="344" w:type="pct"/>
            <w:shd w:val="clear" w:color="auto" w:fill="FFFFFF"/>
            <w:vAlign w:val="center"/>
          </w:tcPr>
          <w:p w14:paraId="4A00FAF6" w14:textId="77777777" w:rsidR="00580515" w:rsidRPr="00A60359" w:rsidRDefault="00000000">
            <w:pPr>
              <w:widowControl/>
              <w:spacing w:line="0" w:lineRule="atLeast"/>
              <w:jc w:val="center"/>
              <w:rPr>
                <w:kern w:val="0"/>
                <w:sz w:val="22"/>
                <w:szCs w:val="22"/>
              </w:rPr>
            </w:pPr>
            <w:r w:rsidRPr="00A60359">
              <w:rPr>
                <w:kern w:val="0"/>
                <w:sz w:val="22"/>
                <w:szCs w:val="22"/>
              </w:rPr>
              <w:t>立项依据</w:t>
            </w:r>
          </w:p>
          <w:p w14:paraId="22A89499" w14:textId="77777777" w:rsidR="00580515" w:rsidRPr="00A60359" w:rsidRDefault="00000000">
            <w:pPr>
              <w:widowControl/>
              <w:spacing w:line="0" w:lineRule="atLeast"/>
              <w:jc w:val="center"/>
              <w:rPr>
                <w:kern w:val="0"/>
                <w:sz w:val="22"/>
                <w:szCs w:val="22"/>
              </w:rPr>
            </w:pPr>
            <w:r w:rsidRPr="00A60359">
              <w:rPr>
                <w:kern w:val="0"/>
                <w:sz w:val="22"/>
                <w:szCs w:val="22"/>
              </w:rPr>
              <w:t>充分性</w:t>
            </w:r>
          </w:p>
        </w:tc>
        <w:tc>
          <w:tcPr>
            <w:tcW w:w="927" w:type="pct"/>
            <w:shd w:val="clear" w:color="auto" w:fill="FFFFFF"/>
            <w:vAlign w:val="center"/>
          </w:tcPr>
          <w:p w14:paraId="38597445" w14:textId="77777777" w:rsidR="00580515" w:rsidRPr="00A60359" w:rsidRDefault="00000000">
            <w:pPr>
              <w:widowControl/>
              <w:spacing w:line="0" w:lineRule="atLeast"/>
              <w:rPr>
                <w:kern w:val="0"/>
                <w:sz w:val="22"/>
                <w:szCs w:val="22"/>
              </w:rPr>
            </w:pPr>
            <w:r w:rsidRPr="00A60359">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5ACE47DE" w14:textId="77777777" w:rsidR="00580515" w:rsidRPr="00A60359" w:rsidRDefault="00000000">
            <w:pPr>
              <w:widowControl/>
              <w:spacing w:line="0" w:lineRule="atLeast"/>
              <w:jc w:val="left"/>
              <w:rPr>
                <w:kern w:val="0"/>
                <w:sz w:val="22"/>
                <w:szCs w:val="22"/>
              </w:rPr>
            </w:pPr>
            <w:r w:rsidRPr="00A60359">
              <w:rPr>
                <w:kern w:val="0"/>
                <w:sz w:val="22"/>
                <w:szCs w:val="22"/>
              </w:rPr>
              <w:t>评价要点：</w:t>
            </w:r>
            <w:r w:rsidRPr="00A60359">
              <w:rPr>
                <w:kern w:val="0"/>
                <w:sz w:val="22"/>
                <w:szCs w:val="22"/>
              </w:rPr>
              <w:br/>
              <w:t>①</w:t>
            </w:r>
            <w:r w:rsidRPr="00A60359">
              <w:rPr>
                <w:kern w:val="0"/>
                <w:sz w:val="22"/>
                <w:szCs w:val="22"/>
              </w:rPr>
              <w:t>项目立项是否符合国家法律法规、国民经济发展规划和相关政策；</w:t>
            </w:r>
            <w:r w:rsidRPr="00A60359">
              <w:rPr>
                <w:kern w:val="0"/>
                <w:sz w:val="22"/>
                <w:szCs w:val="22"/>
              </w:rPr>
              <w:br/>
              <w:t>②</w:t>
            </w:r>
            <w:r w:rsidRPr="00A60359">
              <w:rPr>
                <w:kern w:val="0"/>
                <w:sz w:val="22"/>
                <w:szCs w:val="22"/>
              </w:rPr>
              <w:t>项目立项是否符合行业发展规划和政策要求；</w:t>
            </w:r>
            <w:r w:rsidRPr="00A60359">
              <w:rPr>
                <w:kern w:val="0"/>
                <w:sz w:val="22"/>
                <w:szCs w:val="22"/>
              </w:rPr>
              <w:br/>
              <w:t>③</w:t>
            </w:r>
            <w:r w:rsidRPr="00A60359">
              <w:rPr>
                <w:kern w:val="0"/>
                <w:sz w:val="22"/>
                <w:szCs w:val="22"/>
              </w:rPr>
              <w:t>项目立项是否与部门职责范围相符，属于部门履职所需；</w:t>
            </w:r>
            <w:r w:rsidRPr="00A60359">
              <w:rPr>
                <w:kern w:val="0"/>
                <w:sz w:val="22"/>
                <w:szCs w:val="22"/>
              </w:rPr>
              <w:br/>
              <w:t>④</w:t>
            </w:r>
            <w:r w:rsidRPr="00A60359">
              <w:rPr>
                <w:kern w:val="0"/>
                <w:sz w:val="22"/>
                <w:szCs w:val="22"/>
              </w:rPr>
              <w:t>项目是否属于公共财政支持范围，是否符合中央、地方事权支出责任划分原则；</w:t>
            </w:r>
            <w:r w:rsidRPr="00A60359">
              <w:rPr>
                <w:kern w:val="0"/>
                <w:sz w:val="22"/>
                <w:szCs w:val="22"/>
              </w:rPr>
              <w:br/>
              <w:t>⑤</w:t>
            </w:r>
            <w:r w:rsidRPr="00A60359">
              <w:rPr>
                <w:kern w:val="0"/>
                <w:sz w:val="22"/>
                <w:szCs w:val="22"/>
              </w:rPr>
              <w:t>项目是否与相关部门同类项目或部门内部相关项目重复。</w:t>
            </w:r>
          </w:p>
        </w:tc>
        <w:tc>
          <w:tcPr>
            <w:tcW w:w="512" w:type="pct"/>
            <w:shd w:val="clear" w:color="auto" w:fill="FFFFFF"/>
            <w:vAlign w:val="center"/>
          </w:tcPr>
          <w:p w14:paraId="36A7F075" w14:textId="77777777" w:rsidR="00580515" w:rsidRPr="00A60359" w:rsidRDefault="00000000">
            <w:pPr>
              <w:widowControl/>
              <w:spacing w:line="0" w:lineRule="atLeast"/>
              <w:jc w:val="center"/>
              <w:rPr>
                <w:b/>
                <w:bCs/>
                <w:kern w:val="0"/>
                <w:sz w:val="22"/>
                <w:szCs w:val="22"/>
              </w:rPr>
            </w:pPr>
            <w:r w:rsidRPr="00A60359">
              <w:rPr>
                <w:b/>
                <w:bCs/>
                <w:kern w:val="0"/>
                <w:sz w:val="22"/>
                <w:szCs w:val="22"/>
              </w:rPr>
              <w:t>3</w:t>
            </w:r>
          </w:p>
        </w:tc>
        <w:tc>
          <w:tcPr>
            <w:tcW w:w="537" w:type="pct"/>
            <w:shd w:val="clear" w:color="auto" w:fill="FFFFFF"/>
            <w:vAlign w:val="center"/>
          </w:tcPr>
          <w:p w14:paraId="63C0860E"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3</w:t>
            </w:r>
          </w:p>
        </w:tc>
      </w:tr>
      <w:tr w:rsidR="00A60359" w:rsidRPr="00A60359" w14:paraId="128C2141" w14:textId="77777777">
        <w:trPr>
          <w:trHeight w:val="90"/>
          <w:jc w:val="center"/>
        </w:trPr>
        <w:tc>
          <w:tcPr>
            <w:tcW w:w="328" w:type="pct"/>
            <w:vMerge/>
            <w:shd w:val="clear" w:color="auto" w:fill="FFFFFF"/>
            <w:vAlign w:val="center"/>
          </w:tcPr>
          <w:p w14:paraId="169E95E7" w14:textId="77777777" w:rsidR="00580515" w:rsidRPr="00A60359" w:rsidRDefault="00580515">
            <w:pPr>
              <w:spacing w:line="0" w:lineRule="atLeast"/>
              <w:jc w:val="center"/>
              <w:rPr>
                <w:kern w:val="0"/>
                <w:sz w:val="22"/>
                <w:szCs w:val="22"/>
              </w:rPr>
            </w:pPr>
          </w:p>
        </w:tc>
        <w:tc>
          <w:tcPr>
            <w:tcW w:w="301" w:type="pct"/>
            <w:vMerge/>
            <w:shd w:val="clear" w:color="auto" w:fill="FFFFFF"/>
            <w:vAlign w:val="center"/>
          </w:tcPr>
          <w:p w14:paraId="5CE97624" w14:textId="77777777" w:rsidR="00580515" w:rsidRPr="00A60359" w:rsidRDefault="00580515">
            <w:pPr>
              <w:widowControl/>
              <w:spacing w:line="0" w:lineRule="atLeast"/>
              <w:jc w:val="center"/>
              <w:rPr>
                <w:kern w:val="0"/>
                <w:sz w:val="22"/>
                <w:szCs w:val="22"/>
              </w:rPr>
            </w:pPr>
          </w:p>
        </w:tc>
        <w:tc>
          <w:tcPr>
            <w:tcW w:w="344" w:type="pct"/>
            <w:shd w:val="clear" w:color="auto" w:fill="FFFFFF"/>
            <w:vAlign w:val="center"/>
          </w:tcPr>
          <w:p w14:paraId="036617E7" w14:textId="77777777" w:rsidR="00580515" w:rsidRPr="00A60359" w:rsidRDefault="00000000">
            <w:pPr>
              <w:widowControl/>
              <w:spacing w:line="0" w:lineRule="atLeast"/>
              <w:jc w:val="center"/>
              <w:rPr>
                <w:kern w:val="0"/>
                <w:sz w:val="22"/>
                <w:szCs w:val="22"/>
              </w:rPr>
            </w:pPr>
            <w:r w:rsidRPr="00A60359">
              <w:rPr>
                <w:kern w:val="0"/>
                <w:sz w:val="22"/>
                <w:szCs w:val="22"/>
              </w:rPr>
              <w:t>立项程序</w:t>
            </w:r>
          </w:p>
          <w:p w14:paraId="7EAF9DB4" w14:textId="77777777" w:rsidR="00580515" w:rsidRPr="00A60359" w:rsidRDefault="00000000">
            <w:pPr>
              <w:widowControl/>
              <w:spacing w:line="0" w:lineRule="atLeast"/>
              <w:jc w:val="center"/>
              <w:rPr>
                <w:kern w:val="0"/>
                <w:sz w:val="22"/>
                <w:szCs w:val="22"/>
              </w:rPr>
            </w:pPr>
            <w:r w:rsidRPr="00A60359">
              <w:rPr>
                <w:kern w:val="0"/>
                <w:sz w:val="22"/>
                <w:szCs w:val="22"/>
              </w:rPr>
              <w:t>规范性</w:t>
            </w:r>
          </w:p>
        </w:tc>
        <w:tc>
          <w:tcPr>
            <w:tcW w:w="927" w:type="pct"/>
            <w:shd w:val="clear" w:color="auto" w:fill="FFFFFF"/>
            <w:vAlign w:val="center"/>
          </w:tcPr>
          <w:p w14:paraId="324209B6" w14:textId="77777777" w:rsidR="00580515" w:rsidRPr="00A60359" w:rsidRDefault="00000000">
            <w:pPr>
              <w:widowControl/>
              <w:spacing w:line="0" w:lineRule="atLeast"/>
              <w:rPr>
                <w:kern w:val="0"/>
                <w:sz w:val="22"/>
                <w:szCs w:val="22"/>
              </w:rPr>
            </w:pPr>
            <w:r w:rsidRPr="00A60359">
              <w:rPr>
                <w:kern w:val="0"/>
                <w:sz w:val="22"/>
                <w:szCs w:val="22"/>
              </w:rPr>
              <w:t>项目申请、设立过程是否符合相关要求，用以反映和考核项目立项的规范情况。</w:t>
            </w:r>
          </w:p>
        </w:tc>
        <w:tc>
          <w:tcPr>
            <w:tcW w:w="2048" w:type="pct"/>
            <w:shd w:val="clear" w:color="auto" w:fill="FFFFFF"/>
            <w:vAlign w:val="center"/>
          </w:tcPr>
          <w:p w14:paraId="2A7B66C2" w14:textId="77777777" w:rsidR="00580515" w:rsidRPr="00A60359" w:rsidRDefault="00000000">
            <w:pPr>
              <w:widowControl/>
              <w:spacing w:line="0" w:lineRule="atLeast"/>
              <w:jc w:val="left"/>
              <w:rPr>
                <w:kern w:val="0"/>
                <w:sz w:val="22"/>
                <w:szCs w:val="22"/>
              </w:rPr>
            </w:pPr>
            <w:r w:rsidRPr="00A60359">
              <w:rPr>
                <w:kern w:val="0"/>
                <w:sz w:val="22"/>
                <w:szCs w:val="22"/>
              </w:rPr>
              <w:t>评价要点：</w:t>
            </w:r>
            <w:r w:rsidRPr="00A60359">
              <w:rPr>
                <w:kern w:val="0"/>
                <w:sz w:val="22"/>
                <w:szCs w:val="22"/>
              </w:rPr>
              <w:br/>
              <w:t>①</w:t>
            </w:r>
            <w:r w:rsidRPr="00A60359">
              <w:rPr>
                <w:kern w:val="0"/>
                <w:sz w:val="22"/>
                <w:szCs w:val="22"/>
              </w:rPr>
              <w:t>项目是否按照规定的程序申请设立；</w:t>
            </w:r>
            <w:r w:rsidRPr="00A60359">
              <w:rPr>
                <w:kern w:val="0"/>
                <w:sz w:val="22"/>
                <w:szCs w:val="22"/>
              </w:rPr>
              <w:br/>
              <w:t>②</w:t>
            </w:r>
            <w:r w:rsidRPr="00A60359">
              <w:rPr>
                <w:kern w:val="0"/>
                <w:sz w:val="22"/>
                <w:szCs w:val="22"/>
              </w:rPr>
              <w:t>审批文件、材料是否符合相关要求；</w:t>
            </w:r>
            <w:r w:rsidRPr="00A60359">
              <w:rPr>
                <w:kern w:val="0"/>
                <w:sz w:val="22"/>
                <w:szCs w:val="22"/>
              </w:rPr>
              <w:br/>
              <w:t>③</w:t>
            </w:r>
            <w:r w:rsidRPr="00A60359">
              <w:rPr>
                <w:kern w:val="0"/>
                <w:sz w:val="22"/>
                <w:szCs w:val="22"/>
              </w:rPr>
              <w:t>事前是否已经过必要的可行性研究、专家论证、风险评估、绩效评估、集体决策。</w:t>
            </w:r>
          </w:p>
        </w:tc>
        <w:tc>
          <w:tcPr>
            <w:tcW w:w="512" w:type="pct"/>
            <w:shd w:val="clear" w:color="auto" w:fill="FFFFFF"/>
            <w:vAlign w:val="center"/>
          </w:tcPr>
          <w:p w14:paraId="5B21D992" w14:textId="77777777" w:rsidR="00580515" w:rsidRPr="00A60359" w:rsidRDefault="00000000">
            <w:pPr>
              <w:widowControl/>
              <w:spacing w:line="0" w:lineRule="atLeast"/>
              <w:jc w:val="center"/>
              <w:rPr>
                <w:b/>
                <w:bCs/>
                <w:kern w:val="0"/>
                <w:sz w:val="22"/>
                <w:szCs w:val="22"/>
              </w:rPr>
            </w:pPr>
            <w:r w:rsidRPr="00A60359">
              <w:rPr>
                <w:b/>
                <w:bCs/>
                <w:kern w:val="0"/>
                <w:sz w:val="22"/>
                <w:szCs w:val="22"/>
              </w:rPr>
              <w:t>3</w:t>
            </w:r>
          </w:p>
        </w:tc>
        <w:tc>
          <w:tcPr>
            <w:tcW w:w="537" w:type="pct"/>
            <w:shd w:val="clear" w:color="auto" w:fill="FFFFFF"/>
            <w:vAlign w:val="center"/>
          </w:tcPr>
          <w:p w14:paraId="3CA49F9D"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3</w:t>
            </w:r>
          </w:p>
        </w:tc>
      </w:tr>
      <w:tr w:rsidR="00A60359" w:rsidRPr="00A60359" w14:paraId="0A3B36A8" w14:textId="77777777">
        <w:trPr>
          <w:trHeight w:val="90"/>
          <w:jc w:val="center"/>
        </w:trPr>
        <w:tc>
          <w:tcPr>
            <w:tcW w:w="328" w:type="pct"/>
            <w:vMerge/>
            <w:shd w:val="clear" w:color="auto" w:fill="FFFFFF"/>
            <w:vAlign w:val="center"/>
          </w:tcPr>
          <w:p w14:paraId="24E47E93" w14:textId="77777777" w:rsidR="00580515" w:rsidRPr="00A60359" w:rsidRDefault="00580515">
            <w:pPr>
              <w:spacing w:line="0" w:lineRule="atLeast"/>
              <w:jc w:val="center"/>
              <w:rPr>
                <w:kern w:val="0"/>
                <w:sz w:val="22"/>
                <w:szCs w:val="22"/>
              </w:rPr>
            </w:pPr>
          </w:p>
        </w:tc>
        <w:tc>
          <w:tcPr>
            <w:tcW w:w="301" w:type="pct"/>
            <w:vMerge w:val="restart"/>
            <w:shd w:val="clear" w:color="auto" w:fill="FFFFFF"/>
            <w:vAlign w:val="center"/>
          </w:tcPr>
          <w:p w14:paraId="6CD89D93" w14:textId="77777777" w:rsidR="00580515" w:rsidRPr="00A60359" w:rsidRDefault="00000000">
            <w:pPr>
              <w:widowControl/>
              <w:spacing w:line="0" w:lineRule="atLeast"/>
              <w:jc w:val="center"/>
              <w:rPr>
                <w:kern w:val="0"/>
                <w:sz w:val="22"/>
                <w:szCs w:val="22"/>
              </w:rPr>
            </w:pPr>
            <w:r w:rsidRPr="00A60359">
              <w:rPr>
                <w:kern w:val="0"/>
                <w:sz w:val="22"/>
                <w:szCs w:val="22"/>
              </w:rPr>
              <w:t xml:space="preserve">绩效目标　</w:t>
            </w:r>
          </w:p>
        </w:tc>
        <w:tc>
          <w:tcPr>
            <w:tcW w:w="344" w:type="pct"/>
            <w:shd w:val="clear" w:color="auto" w:fill="FFFFFF"/>
            <w:vAlign w:val="center"/>
          </w:tcPr>
          <w:p w14:paraId="4D21F7E1" w14:textId="77777777" w:rsidR="00580515" w:rsidRPr="00A60359" w:rsidRDefault="00000000">
            <w:pPr>
              <w:widowControl/>
              <w:spacing w:line="0" w:lineRule="atLeast"/>
              <w:jc w:val="center"/>
              <w:rPr>
                <w:kern w:val="0"/>
                <w:sz w:val="22"/>
                <w:szCs w:val="22"/>
              </w:rPr>
            </w:pPr>
            <w:r w:rsidRPr="00A60359">
              <w:rPr>
                <w:kern w:val="0"/>
                <w:sz w:val="22"/>
                <w:szCs w:val="22"/>
              </w:rPr>
              <w:t>绩效目标</w:t>
            </w:r>
          </w:p>
          <w:p w14:paraId="2B2F46BC" w14:textId="77777777" w:rsidR="00580515" w:rsidRPr="00A60359" w:rsidRDefault="00000000">
            <w:pPr>
              <w:widowControl/>
              <w:spacing w:line="0" w:lineRule="atLeast"/>
              <w:jc w:val="center"/>
              <w:rPr>
                <w:kern w:val="0"/>
                <w:sz w:val="22"/>
                <w:szCs w:val="22"/>
              </w:rPr>
            </w:pPr>
            <w:r w:rsidRPr="00A60359">
              <w:rPr>
                <w:kern w:val="0"/>
                <w:sz w:val="22"/>
                <w:szCs w:val="22"/>
              </w:rPr>
              <w:t>合理性</w:t>
            </w:r>
          </w:p>
        </w:tc>
        <w:tc>
          <w:tcPr>
            <w:tcW w:w="927" w:type="pct"/>
            <w:shd w:val="clear" w:color="000000" w:fill="FFFFFF"/>
            <w:vAlign w:val="center"/>
          </w:tcPr>
          <w:p w14:paraId="4FB96586" w14:textId="77777777" w:rsidR="00580515" w:rsidRPr="00A60359" w:rsidRDefault="00000000">
            <w:pPr>
              <w:widowControl/>
              <w:spacing w:line="0" w:lineRule="atLeast"/>
              <w:rPr>
                <w:kern w:val="0"/>
                <w:sz w:val="22"/>
                <w:szCs w:val="22"/>
              </w:rPr>
            </w:pPr>
            <w:r w:rsidRPr="00A60359">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1678AD9C" w14:textId="77777777" w:rsidR="00580515" w:rsidRPr="00A60359" w:rsidRDefault="00000000">
            <w:pPr>
              <w:widowControl/>
              <w:spacing w:line="0" w:lineRule="atLeast"/>
              <w:jc w:val="left"/>
              <w:rPr>
                <w:kern w:val="0"/>
                <w:sz w:val="22"/>
                <w:szCs w:val="22"/>
              </w:rPr>
            </w:pPr>
            <w:r w:rsidRPr="00A60359">
              <w:rPr>
                <w:kern w:val="0"/>
                <w:sz w:val="22"/>
                <w:szCs w:val="22"/>
              </w:rPr>
              <w:t>评价要点：</w:t>
            </w:r>
            <w:r w:rsidRPr="00A60359">
              <w:rPr>
                <w:kern w:val="0"/>
                <w:sz w:val="22"/>
                <w:szCs w:val="22"/>
              </w:rPr>
              <w:br/>
            </w:r>
            <w:r w:rsidRPr="00A60359">
              <w:rPr>
                <w:kern w:val="0"/>
                <w:sz w:val="22"/>
                <w:szCs w:val="22"/>
              </w:rPr>
              <w:t>（如未设定预算绩效目标，也可考核其他工作任务目标）</w:t>
            </w:r>
            <w:r w:rsidRPr="00A60359">
              <w:rPr>
                <w:kern w:val="0"/>
                <w:sz w:val="22"/>
                <w:szCs w:val="22"/>
              </w:rPr>
              <w:br/>
              <w:t>①</w:t>
            </w:r>
            <w:r w:rsidRPr="00A60359">
              <w:rPr>
                <w:kern w:val="0"/>
                <w:sz w:val="22"/>
                <w:szCs w:val="22"/>
              </w:rPr>
              <w:t>项目是否有绩效目标；</w:t>
            </w:r>
            <w:r w:rsidRPr="00A60359">
              <w:rPr>
                <w:kern w:val="0"/>
                <w:sz w:val="22"/>
                <w:szCs w:val="22"/>
              </w:rPr>
              <w:br/>
              <w:t>②</w:t>
            </w:r>
            <w:r w:rsidRPr="00A60359">
              <w:rPr>
                <w:kern w:val="0"/>
                <w:sz w:val="22"/>
                <w:szCs w:val="22"/>
              </w:rPr>
              <w:t>项目绩效目标与实际工作内容是否具有相关性；</w:t>
            </w:r>
            <w:r w:rsidRPr="00A60359">
              <w:rPr>
                <w:kern w:val="0"/>
                <w:sz w:val="22"/>
                <w:szCs w:val="22"/>
              </w:rPr>
              <w:br/>
              <w:t>③</w:t>
            </w:r>
            <w:r w:rsidRPr="00A60359">
              <w:rPr>
                <w:kern w:val="0"/>
                <w:sz w:val="22"/>
                <w:szCs w:val="22"/>
              </w:rPr>
              <w:t>项目预期产出效益和效果是否符合正常的业绩水平；</w:t>
            </w:r>
          </w:p>
          <w:p w14:paraId="2EA8EAAD" w14:textId="77777777" w:rsidR="00580515" w:rsidRPr="00A60359" w:rsidRDefault="00000000">
            <w:pPr>
              <w:widowControl/>
              <w:spacing w:line="0" w:lineRule="atLeast"/>
              <w:jc w:val="left"/>
              <w:rPr>
                <w:kern w:val="0"/>
                <w:sz w:val="22"/>
                <w:szCs w:val="22"/>
              </w:rPr>
            </w:pPr>
            <w:r w:rsidRPr="00A60359">
              <w:rPr>
                <w:kern w:val="0"/>
                <w:sz w:val="22"/>
                <w:szCs w:val="22"/>
              </w:rPr>
              <w:t>④</w:t>
            </w:r>
            <w:r w:rsidRPr="00A60359">
              <w:rPr>
                <w:kern w:val="0"/>
                <w:sz w:val="22"/>
                <w:szCs w:val="22"/>
              </w:rPr>
              <w:t>是否与预算确定的项目投资额或资金量相匹配。</w:t>
            </w:r>
          </w:p>
        </w:tc>
        <w:tc>
          <w:tcPr>
            <w:tcW w:w="512" w:type="pct"/>
            <w:shd w:val="clear" w:color="000000" w:fill="FFFFFF"/>
            <w:vAlign w:val="center"/>
          </w:tcPr>
          <w:p w14:paraId="213FC0BF" w14:textId="77777777" w:rsidR="00580515" w:rsidRPr="00A60359" w:rsidRDefault="00000000">
            <w:pPr>
              <w:widowControl/>
              <w:spacing w:line="0" w:lineRule="atLeast"/>
              <w:jc w:val="center"/>
              <w:rPr>
                <w:b/>
                <w:bCs/>
                <w:kern w:val="0"/>
                <w:sz w:val="22"/>
                <w:szCs w:val="22"/>
              </w:rPr>
            </w:pPr>
            <w:r w:rsidRPr="00A60359">
              <w:rPr>
                <w:b/>
                <w:bCs/>
                <w:kern w:val="0"/>
                <w:sz w:val="22"/>
                <w:szCs w:val="22"/>
              </w:rPr>
              <w:t>3</w:t>
            </w:r>
          </w:p>
        </w:tc>
        <w:tc>
          <w:tcPr>
            <w:tcW w:w="537" w:type="pct"/>
            <w:shd w:val="clear" w:color="000000" w:fill="FFFFFF"/>
            <w:vAlign w:val="center"/>
          </w:tcPr>
          <w:p w14:paraId="25D22752"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3</w:t>
            </w:r>
          </w:p>
        </w:tc>
      </w:tr>
      <w:tr w:rsidR="00A60359" w:rsidRPr="00A60359" w14:paraId="43AEB928" w14:textId="77777777">
        <w:trPr>
          <w:trHeight w:val="1464"/>
          <w:jc w:val="center"/>
        </w:trPr>
        <w:tc>
          <w:tcPr>
            <w:tcW w:w="328" w:type="pct"/>
            <w:vMerge/>
            <w:shd w:val="clear" w:color="auto" w:fill="FFFFFF"/>
            <w:vAlign w:val="center"/>
          </w:tcPr>
          <w:p w14:paraId="1CAC718C" w14:textId="77777777" w:rsidR="00580515" w:rsidRPr="00A60359" w:rsidRDefault="00580515">
            <w:pPr>
              <w:widowControl/>
              <w:spacing w:line="0" w:lineRule="atLeast"/>
              <w:jc w:val="center"/>
              <w:rPr>
                <w:kern w:val="0"/>
                <w:sz w:val="22"/>
                <w:szCs w:val="22"/>
              </w:rPr>
            </w:pPr>
          </w:p>
        </w:tc>
        <w:tc>
          <w:tcPr>
            <w:tcW w:w="301" w:type="pct"/>
            <w:vMerge/>
            <w:shd w:val="clear" w:color="auto" w:fill="FFFFFF"/>
            <w:vAlign w:val="center"/>
          </w:tcPr>
          <w:p w14:paraId="1E8CC946" w14:textId="77777777" w:rsidR="00580515" w:rsidRPr="00A60359" w:rsidRDefault="00580515">
            <w:pPr>
              <w:widowControl/>
              <w:spacing w:line="0" w:lineRule="atLeast"/>
              <w:jc w:val="center"/>
              <w:rPr>
                <w:kern w:val="0"/>
                <w:sz w:val="22"/>
                <w:szCs w:val="22"/>
              </w:rPr>
            </w:pPr>
          </w:p>
        </w:tc>
        <w:tc>
          <w:tcPr>
            <w:tcW w:w="344" w:type="pct"/>
            <w:shd w:val="clear" w:color="auto" w:fill="FFFFFF"/>
            <w:vAlign w:val="center"/>
          </w:tcPr>
          <w:p w14:paraId="1A124BDD" w14:textId="77777777" w:rsidR="00580515" w:rsidRPr="00A60359" w:rsidRDefault="00000000">
            <w:pPr>
              <w:widowControl/>
              <w:spacing w:line="0" w:lineRule="atLeast"/>
              <w:jc w:val="center"/>
              <w:rPr>
                <w:kern w:val="0"/>
                <w:sz w:val="22"/>
                <w:szCs w:val="22"/>
              </w:rPr>
            </w:pPr>
            <w:r w:rsidRPr="00A60359">
              <w:rPr>
                <w:kern w:val="0"/>
                <w:sz w:val="22"/>
                <w:szCs w:val="22"/>
              </w:rPr>
              <w:t>绩效指标</w:t>
            </w:r>
          </w:p>
          <w:p w14:paraId="4AF5110F" w14:textId="77777777" w:rsidR="00580515" w:rsidRPr="00A60359" w:rsidRDefault="00000000">
            <w:pPr>
              <w:widowControl/>
              <w:spacing w:line="0" w:lineRule="atLeast"/>
              <w:jc w:val="center"/>
              <w:rPr>
                <w:kern w:val="0"/>
                <w:sz w:val="22"/>
                <w:szCs w:val="22"/>
              </w:rPr>
            </w:pPr>
            <w:r w:rsidRPr="00A60359">
              <w:rPr>
                <w:kern w:val="0"/>
                <w:sz w:val="22"/>
                <w:szCs w:val="22"/>
              </w:rPr>
              <w:t>明确性</w:t>
            </w:r>
          </w:p>
        </w:tc>
        <w:tc>
          <w:tcPr>
            <w:tcW w:w="927" w:type="pct"/>
            <w:shd w:val="clear" w:color="000000" w:fill="FFFFFF"/>
            <w:vAlign w:val="center"/>
          </w:tcPr>
          <w:p w14:paraId="369C59FF" w14:textId="77777777" w:rsidR="00580515" w:rsidRPr="00A60359" w:rsidRDefault="00000000">
            <w:pPr>
              <w:widowControl/>
              <w:spacing w:line="0" w:lineRule="atLeast"/>
              <w:rPr>
                <w:kern w:val="0"/>
                <w:sz w:val="22"/>
                <w:szCs w:val="22"/>
              </w:rPr>
            </w:pPr>
            <w:r w:rsidRPr="00A60359">
              <w:rPr>
                <w:kern w:val="0"/>
                <w:sz w:val="22"/>
                <w:szCs w:val="22"/>
              </w:rPr>
              <w:t>依据绩效目标设定的绩效指标是否清晰、细化、可衡量等，用以反映和考核项目绩效目标的</w:t>
            </w:r>
            <w:proofErr w:type="gramStart"/>
            <w:r w:rsidRPr="00A60359">
              <w:rPr>
                <w:kern w:val="0"/>
                <w:sz w:val="22"/>
                <w:szCs w:val="22"/>
              </w:rPr>
              <w:t>明细化</w:t>
            </w:r>
            <w:proofErr w:type="gramEnd"/>
            <w:r w:rsidRPr="00A60359">
              <w:rPr>
                <w:kern w:val="0"/>
                <w:sz w:val="22"/>
                <w:szCs w:val="22"/>
              </w:rPr>
              <w:t>情况。</w:t>
            </w:r>
          </w:p>
        </w:tc>
        <w:tc>
          <w:tcPr>
            <w:tcW w:w="2048" w:type="pct"/>
            <w:shd w:val="clear" w:color="000000" w:fill="FFFFFF"/>
            <w:vAlign w:val="center"/>
          </w:tcPr>
          <w:p w14:paraId="2735548B" w14:textId="77777777" w:rsidR="00580515" w:rsidRPr="00A60359" w:rsidRDefault="00000000">
            <w:pPr>
              <w:widowControl/>
              <w:spacing w:line="0" w:lineRule="atLeast"/>
              <w:rPr>
                <w:kern w:val="0"/>
                <w:sz w:val="22"/>
                <w:szCs w:val="22"/>
              </w:rPr>
            </w:pPr>
            <w:r w:rsidRPr="00A60359">
              <w:rPr>
                <w:kern w:val="0"/>
                <w:sz w:val="22"/>
                <w:szCs w:val="22"/>
              </w:rPr>
              <w:t>评价要点：</w:t>
            </w:r>
            <w:r w:rsidRPr="00A60359">
              <w:rPr>
                <w:kern w:val="0"/>
                <w:sz w:val="22"/>
                <w:szCs w:val="22"/>
              </w:rPr>
              <w:br/>
              <w:t>①</w:t>
            </w:r>
            <w:r w:rsidRPr="00A60359">
              <w:rPr>
                <w:kern w:val="0"/>
                <w:sz w:val="22"/>
                <w:szCs w:val="22"/>
              </w:rPr>
              <w:t>是否将项目绩效目标细化分解为具体的绩效指标；</w:t>
            </w:r>
            <w:r w:rsidRPr="00A60359">
              <w:rPr>
                <w:kern w:val="0"/>
                <w:sz w:val="22"/>
                <w:szCs w:val="22"/>
              </w:rPr>
              <w:br/>
              <w:t>②</w:t>
            </w:r>
            <w:r w:rsidRPr="00A60359">
              <w:rPr>
                <w:kern w:val="0"/>
                <w:sz w:val="22"/>
                <w:szCs w:val="22"/>
              </w:rPr>
              <w:t>是否通过清晰、可衡量的指标</w:t>
            </w:r>
            <w:proofErr w:type="gramStart"/>
            <w:r w:rsidRPr="00A60359">
              <w:rPr>
                <w:kern w:val="0"/>
                <w:sz w:val="22"/>
                <w:szCs w:val="22"/>
              </w:rPr>
              <w:t>值予以</w:t>
            </w:r>
            <w:proofErr w:type="gramEnd"/>
            <w:r w:rsidRPr="00A60359">
              <w:rPr>
                <w:kern w:val="0"/>
                <w:sz w:val="22"/>
                <w:szCs w:val="22"/>
              </w:rPr>
              <w:t>体现；</w:t>
            </w:r>
            <w:r w:rsidRPr="00A60359">
              <w:rPr>
                <w:kern w:val="0"/>
                <w:sz w:val="22"/>
                <w:szCs w:val="22"/>
              </w:rPr>
              <w:br/>
              <w:t>③</w:t>
            </w:r>
            <w:r w:rsidRPr="00A60359">
              <w:rPr>
                <w:kern w:val="0"/>
                <w:sz w:val="22"/>
                <w:szCs w:val="22"/>
              </w:rPr>
              <w:t>是否与项目目标任务数或计划数相对应。</w:t>
            </w:r>
            <w:r w:rsidRPr="00A60359">
              <w:rPr>
                <w:kern w:val="0"/>
                <w:sz w:val="22"/>
                <w:szCs w:val="22"/>
              </w:rPr>
              <w:br/>
            </w:r>
          </w:p>
        </w:tc>
        <w:tc>
          <w:tcPr>
            <w:tcW w:w="512" w:type="pct"/>
            <w:shd w:val="clear" w:color="000000" w:fill="FFFFFF"/>
            <w:vAlign w:val="center"/>
          </w:tcPr>
          <w:p w14:paraId="43F92838" w14:textId="77777777" w:rsidR="00580515" w:rsidRPr="00A60359" w:rsidRDefault="00000000">
            <w:pPr>
              <w:widowControl/>
              <w:spacing w:line="0" w:lineRule="atLeast"/>
              <w:jc w:val="center"/>
              <w:rPr>
                <w:b/>
                <w:bCs/>
                <w:kern w:val="0"/>
                <w:sz w:val="22"/>
                <w:szCs w:val="22"/>
              </w:rPr>
            </w:pPr>
            <w:r w:rsidRPr="00A60359">
              <w:rPr>
                <w:b/>
                <w:bCs/>
                <w:kern w:val="0"/>
                <w:sz w:val="22"/>
                <w:szCs w:val="22"/>
              </w:rPr>
              <w:t>3</w:t>
            </w:r>
          </w:p>
        </w:tc>
        <w:tc>
          <w:tcPr>
            <w:tcW w:w="537" w:type="pct"/>
            <w:shd w:val="clear" w:color="000000" w:fill="FFFFFF"/>
            <w:vAlign w:val="center"/>
          </w:tcPr>
          <w:p w14:paraId="4888D05F"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3</w:t>
            </w:r>
          </w:p>
        </w:tc>
      </w:tr>
      <w:tr w:rsidR="00A60359" w:rsidRPr="00A60359" w14:paraId="73AFE473" w14:textId="77777777">
        <w:trPr>
          <w:trHeight w:val="1942"/>
          <w:jc w:val="center"/>
        </w:trPr>
        <w:tc>
          <w:tcPr>
            <w:tcW w:w="328" w:type="pct"/>
            <w:vMerge/>
            <w:shd w:val="clear" w:color="auto" w:fill="FFFFFF"/>
            <w:vAlign w:val="center"/>
          </w:tcPr>
          <w:p w14:paraId="21021BE9" w14:textId="77777777" w:rsidR="00580515" w:rsidRPr="00A60359" w:rsidRDefault="00580515">
            <w:pPr>
              <w:spacing w:line="0" w:lineRule="atLeast"/>
              <w:jc w:val="center"/>
              <w:rPr>
                <w:kern w:val="0"/>
                <w:sz w:val="22"/>
                <w:szCs w:val="22"/>
              </w:rPr>
            </w:pPr>
          </w:p>
        </w:tc>
        <w:tc>
          <w:tcPr>
            <w:tcW w:w="301" w:type="pct"/>
            <w:vMerge w:val="restart"/>
            <w:shd w:val="clear" w:color="auto" w:fill="FFFFFF"/>
            <w:vAlign w:val="center"/>
          </w:tcPr>
          <w:p w14:paraId="68F56E18" w14:textId="77777777" w:rsidR="00580515" w:rsidRPr="00A60359" w:rsidRDefault="00000000">
            <w:pPr>
              <w:widowControl/>
              <w:spacing w:line="0" w:lineRule="atLeast"/>
              <w:jc w:val="center"/>
              <w:rPr>
                <w:kern w:val="0"/>
                <w:sz w:val="22"/>
                <w:szCs w:val="22"/>
              </w:rPr>
            </w:pPr>
            <w:r w:rsidRPr="00A60359">
              <w:rPr>
                <w:kern w:val="0"/>
                <w:sz w:val="22"/>
                <w:szCs w:val="22"/>
              </w:rPr>
              <w:t>资金投入</w:t>
            </w:r>
          </w:p>
          <w:p w14:paraId="2A8D6E41" w14:textId="77777777" w:rsidR="00580515" w:rsidRPr="00A60359" w:rsidRDefault="00000000">
            <w:pPr>
              <w:spacing w:line="0" w:lineRule="atLeast"/>
              <w:jc w:val="center"/>
              <w:rPr>
                <w:kern w:val="0"/>
                <w:sz w:val="22"/>
                <w:szCs w:val="22"/>
              </w:rPr>
            </w:pPr>
            <w:r w:rsidRPr="00A60359">
              <w:rPr>
                <w:kern w:val="0"/>
                <w:sz w:val="22"/>
                <w:szCs w:val="22"/>
              </w:rPr>
              <w:t xml:space="preserve">　</w:t>
            </w:r>
          </w:p>
        </w:tc>
        <w:tc>
          <w:tcPr>
            <w:tcW w:w="344" w:type="pct"/>
            <w:shd w:val="clear" w:color="auto" w:fill="FFFFFF"/>
            <w:vAlign w:val="center"/>
          </w:tcPr>
          <w:p w14:paraId="0ECB7DCC" w14:textId="77777777" w:rsidR="00580515" w:rsidRPr="00A60359" w:rsidRDefault="00000000">
            <w:pPr>
              <w:widowControl/>
              <w:spacing w:line="0" w:lineRule="atLeast"/>
              <w:jc w:val="center"/>
              <w:rPr>
                <w:kern w:val="0"/>
                <w:sz w:val="22"/>
                <w:szCs w:val="22"/>
              </w:rPr>
            </w:pPr>
            <w:r w:rsidRPr="00A60359">
              <w:rPr>
                <w:kern w:val="0"/>
                <w:sz w:val="22"/>
                <w:szCs w:val="22"/>
              </w:rPr>
              <w:t>预算编制</w:t>
            </w:r>
          </w:p>
          <w:p w14:paraId="2FA5A7D8" w14:textId="77777777" w:rsidR="00580515" w:rsidRPr="00A60359" w:rsidRDefault="00000000">
            <w:pPr>
              <w:widowControl/>
              <w:spacing w:line="0" w:lineRule="atLeast"/>
              <w:jc w:val="center"/>
              <w:rPr>
                <w:kern w:val="0"/>
                <w:sz w:val="22"/>
                <w:szCs w:val="22"/>
              </w:rPr>
            </w:pPr>
            <w:r w:rsidRPr="00A60359">
              <w:rPr>
                <w:kern w:val="0"/>
                <w:sz w:val="22"/>
                <w:szCs w:val="22"/>
              </w:rPr>
              <w:t>科学性</w:t>
            </w:r>
          </w:p>
        </w:tc>
        <w:tc>
          <w:tcPr>
            <w:tcW w:w="927" w:type="pct"/>
            <w:shd w:val="clear" w:color="auto" w:fill="FFFFFF"/>
            <w:vAlign w:val="center"/>
          </w:tcPr>
          <w:p w14:paraId="0124CDCF" w14:textId="77777777" w:rsidR="00580515" w:rsidRPr="00A60359" w:rsidRDefault="00000000">
            <w:pPr>
              <w:widowControl/>
              <w:spacing w:line="0" w:lineRule="atLeast"/>
              <w:rPr>
                <w:kern w:val="0"/>
                <w:sz w:val="22"/>
                <w:szCs w:val="22"/>
              </w:rPr>
            </w:pPr>
            <w:r w:rsidRPr="00A60359">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7BF8247C" w14:textId="77777777" w:rsidR="00580515" w:rsidRPr="00A60359" w:rsidRDefault="00000000">
            <w:pPr>
              <w:widowControl/>
              <w:spacing w:line="0" w:lineRule="atLeast"/>
              <w:rPr>
                <w:kern w:val="0"/>
                <w:sz w:val="22"/>
                <w:szCs w:val="22"/>
              </w:rPr>
            </w:pPr>
            <w:r w:rsidRPr="00A60359">
              <w:rPr>
                <w:kern w:val="0"/>
                <w:sz w:val="22"/>
                <w:szCs w:val="22"/>
              </w:rPr>
              <w:t>评价要点：</w:t>
            </w:r>
            <w:r w:rsidRPr="00A60359">
              <w:rPr>
                <w:kern w:val="0"/>
                <w:sz w:val="22"/>
                <w:szCs w:val="22"/>
              </w:rPr>
              <w:br/>
              <w:t>①</w:t>
            </w:r>
            <w:r w:rsidRPr="00A60359">
              <w:rPr>
                <w:kern w:val="0"/>
                <w:sz w:val="22"/>
                <w:szCs w:val="22"/>
              </w:rPr>
              <w:t>预算编制是否经过科学论证；</w:t>
            </w:r>
            <w:r w:rsidRPr="00A60359">
              <w:rPr>
                <w:kern w:val="0"/>
                <w:sz w:val="22"/>
                <w:szCs w:val="22"/>
              </w:rPr>
              <w:br/>
              <w:t>②</w:t>
            </w:r>
            <w:r w:rsidRPr="00A60359">
              <w:rPr>
                <w:kern w:val="0"/>
                <w:sz w:val="22"/>
                <w:szCs w:val="22"/>
              </w:rPr>
              <w:t>预算内容与项目内容是否匹配；</w:t>
            </w:r>
            <w:r w:rsidRPr="00A60359">
              <w:rPr>
                <w:kern w:val="0"/>
                <w:sz w:val="22"/>
                <w:szCs w:val="22"/>
              </w:rPr>
              <w:br/>
              <w:t>③</w:t>
            </w:r>
            <w:r w:rsidRPr="00A60359">
              <w:rPr>
                <w:kern w:val="0"/>
                <w:sz w:val="22"/>
                <w:szCs w:val="22"/>
              </w:rPr>
              <w:t>预算额度测算依据是否充分，是否按照标准编制；</w:t>
            </w:r>
            <w:r w:rsidRPr="00A60359">
              <w:rPr>
                <w:kern w:val="0"/>
                <w:sz w:val="22"/>
                <w:szCs w:val="22"/>
              </w:rPr>
              <w:br/>
              <w:t>④</w:t>
            </w:r>
            <w:r w:rsidRPr="00A60359">
              <w:rPr>
                <w:kern w:val="0"/>
                <w:sz w:val="22"/>
                <w:szCs w:val="22"/>
              </w:rPr>
              <w:t>预算确定的项目投资额或资金量是否与工作任务相匹配。</w:t>
            </w:r>
          </w:p>
        </w:tc>
        <w:tc>
          <w:tcPr>
            <w:tcW w:w="512" w:type="pct"/>
            <w:shd w:val="clear" w:color="auto" w:fill="FFFFFF"/>
            <w:vAlign w:val="center"/>
          </w:tcPr>
          <w:p w14:paraId="799CA247" w14:textId="77777777" w:rsidR="00580515" w:rsidRPr="00A60359" w:rsidRDefault="00000000">
            <w:pPr>
              <w:widowControl/>
              <w:spacing w:line="0" w:lineRule="atLeast"/>
              <w:jc w:val="center"/>
              <w:rPr>
                <w:b/>
                <w:bCs/>
                <w:kern w:val="0"/>
                <w:sz w:val="22"/>
                <w:szCs w:val="22"/>
              </w:rPr>
            </w:pPr>
            <w:r w:rsidRPr="00A60359">
              <w:rPr>
                <w:b/>
                <w:bCs/>
                <w:kern w:val="0"/>
                <w:sz w:val="22"/>
                <w:szCs w:val="22"/>
              </w:rPr>
              <w:t>4</w:t>
            </w:r>
          </w:p>
        </w:tc>
        <w:tc>
          <w:tcPr>
            <w:tcW w:w="537" w:type="pct"/>
            <w:shd w:val="clear" w:color="auto" w:fill="FFFFFF"/>
            <w:vAlign w:val="center"/>
          </w:tcPr>
          <w:p w14:paraId="090A857E"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4</w:t>
            </w:r>
          </w:p>
        </w:tc>
      </w:tr>
      <w:tr w:rsidR="00A60359" w:rsidRPr="00A60359" w14:paraId="33E91803" w14:textId="77777777">
        <w:trPr>
          <w:trHeight w:val="1706"/>
          <w:jc w:val="center"/>
        </w:trPr>
        <w:tc>
          <w:tcPr>
            <w:tcW w:w="328" w:type="pct"/>
            <w:vMerge/>
            <w:shd w:val="clear" w:color="auto" w:fill="FFFFFF"/>
            <w:vAlign w:val="center"/>
          </w:tcPr>
          <w:p w14:paraId="3DDBFA07" w14:textId="77777777" w:rsidR="00580515" w:rsidRPr="00A60359" w:rsidRDefault="00580515">
            <w:pPr>
              <w:widowControl/>
              <w:spacing w:line="0" w:lineRule="atLeast"/>
              <w:jc w:val="center"/>
              <w:rPr>
                <w:kern w:val="0"/>
                <w:sz w:val="22"/>
                <w:szCs w:val="22"/>
              </w:rPr>
            </w:pPr>
          </w:p>
        </w:tc>
        <w:tc>
          <w:tcPr>
            <w:tcW w:w="301" w:type="pct"/>
            <w:vMerge/>
            <w:shd w:val="clear" w:color="auto" w:fill="FFFFFF"/>
            <w:vAlign w:val="center"/>
          </w:tcPr>
          <w:p w14:paraId="3B13A7E6" w14:textId="77777777" w:rsidR="00580515" w:rsidRPr="00A60359" w:rsidRDefault="00580515">
            <w:pPr>
              <w:widowControl/>
              <w:spacing w:line="0" w:lineRule="atLeast"/>
              <w:jc w:val="center"/>
              <w:rPr>
                <w:kern w:val="0"/>
                <w:sz w:val="22"/>
                <w:szCs w:val="22"/>
              </w:rPr>
            </w:pPr>
          </w:p>
        </w:tc>
        <w:tc>
          <w:tcPr>
            <w:tcW w:w="344" w:type="pct"/>
            <w:shd w:val="clear" w:color="auto" w:fill="FFFFFF"/>
            <w:vAlign w:val="center"/>
          </w:tcPr>
          <w:p w14:paraId="7C1CF5B9" w14:textId="77777777" w:rsidR="00580515" w:rsidRPr="00A60359" w:rsidRDefault="00000000">
            <w:pPr>
              <w:widowControl/>
              <w:spacing w:line="0" w:lineRule="atLeast"/>
              <w:jc w:val="center"/>
              <w:rPr>
                <w:kern w:val="0"/>
                <w:sz w:val="22"/>
                <w:szCs w:val="22"/>
              </w:rPr>
            </w:pPr>
            <w:r w:rsidRPr="00A60359">
              <w:rPr>
                <w:kern w:val="0"/>
                <w:sz w:val="22"/>
                <w:szCs w:val="22"/>
              </w:rPr>
              <w:t>资金分配</w:t>
            </w:r>
          </w:p>
          <w:p w14:paraId="7E0BABDF" w14:textId="77777777" w:rsidR="00580515" w:rsidRPr="00A60359" w:rsidRDefault="00000000">
            <w:pPr>
              <w:widowControl/>
              <w:spacing w:line="0" w:lineRule="atLeast"/>
              <w:jc w:val="center"/>
              <w:rPr>
                <w:kern w:val="0"/>
                <w:sz w:val="22"/>
                <w:szCs w:val="22"/>
              </w:rPr>
            </w:pPr>
            <w:r w:rsidRPr="00A60359">
              <w:rPr>
                <w:kern w:val="0"/>
                <w:sz w:val="22"/>
                <w:szCs w:val="22"/>
              </w:rPr>
              <w:t>合理性</w:t>
            </w:r>
          </w:p>
        </w:tc>
        <w:tc>
          <w:tcPr>
            <w:tcW w:w="927" w:type="pct"/>
            <w:shd w:val="clear" w:color="auto" w:fill="FFFFFF"/>
            <w:vAlign w:val="center"/>
          </w:tcPr>
          <w:p w14:paraId="20CD78FC" w14:textId="77777777" w:rsidR="00580515" w:rsidRPr="00A60359" w:rsidRDefault="00000000">
            <w:pPr>
              <w:widowControl/>
              <w:spacing w:line="0" w:lineRule="atLeast"/>
              <w:rPr>
                <w:kern w:val="0"/>
                <w:sz w:val="22"/>
                <w:szCs w:val="22"/>
              </w:rPr>
            </w:pPr>
            <w:r w:rsidRPr="00A60359">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05A70F7A" w14:textId="77777777" w:rsidR="00580515" w:rsidRPr="00A60359" w:rsidRDefault="00000000">
            <w:pPr>
              <w:widowControl/>
              <w:spacing w:line="0" w:lineRule="atLeast"/>
              <w:rPr>
                <w:kern w:val="0"/>
                <w:sz w:val="22"/>
                <w:szCs w:val="22"/>
              </w:rPr>
            </w:pPr>
            <w:r w:rsidRPr="00A60359">
              <w:rPr>
                <w:kern w:val="0"/>
                <w:sz w:val="22"/>
                <w:szCs w:val="22"/>
              </w:rPr>
              <w:t>评价要点：</w:t>
            </w:r>
            <w:r w:rsidRPr="00A60359">
              <w:rPr>
                <w:kern w:val="0"/>
                <w:sz w:val="22"/>
                <w:szCs w:val="22"/>
              </w:rPr>
              <w:br/>
              <w:t>①</w:t>
            </w:r>
            <w:r w:rsidRPr="00A60359">
              <w:rPr>
                <w:kern w:val="0"/>
                <w:sz w:val="22"/>
                <w:szCs w:val="22"/>
              </w:rPr>
              <w:t>预算资金分配依据是否充分；</w:t>
            </w:r>
            <w:r w:rsidRPr="00A60359">
              <w:rPr>
                <w:kern w:val="0"/>
                <w:sz w:val="22"/>
                <w:szCs w:val="22"/>
              </w:rPr>
              <w:br/>
              <w:t>②</w:t>
            </w:r>
            <w:r w:rsidRPr="00A60359">
              <w:rPr>
                <w:kern w:val="0"/>
                <w:sz w:val="22"/>
                <w:szCs w:val="22"/>
              </w:rPr>
              <w:t>资金分配额度是否合理，与项目单位或地方实际是否相适应。</w:t>
            </w:r>
          </w:p>
        </w:tc>
        <w:tc>
          <w:tcPr>
            <w:tcW w:w="512" w:type="pct"/>
            <w:shd w:val="clear" w:color="auto" w:fill="FFFFFF"/>
            <w:vAlign w:val="center"/>
          </w:tcPr>
          <w:p w14:paraId="75096A13" w14:textId="77777777" w:rsidR="00580515" w:rsidRPr="00A60359" w:rsidRDefault="00000000">
            <w:pPr>
              <w:widowControl/>
              <w:spacing w:line="0" w:lineRule="atLeast"/>
              <w:jc w:val="center"/>
              <w:rPr>
                <w:b/>
                <w:bCs/>
                <w:kern w:val="0"/>
                <w:sz w:val="22"/>
                <w:szCs w:val="22"/>
              </w:rPr>
            </w:pPr>
            <w:r w:rsidRPr="00A60359">
              <w:rPr>
                <w:b/>
                <w:bCs/>
                <w:kern w:val="0"/>
                <w:sz w:val="22"/>
                <w:szCs w:val="22"/>
              </w:rPr>
              <w:t>4</w:t>
            </w:r>
          </w:p>
        </w:tc>
        <w:tc>
          <w:tcPr>
            <w:tcW w:w="537" w:type="pct"/>
            <w:shd w:val="clear" w:color="auto" w:fill="FFFFFF"/>
            <w:vAlign w:val="center"/>
          </w:tcPr>
          <w:p w14:paraId="053741EF"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4</w:t>
            </w:r>
          </w:p>
        </w:tc>
      </w:tr>
      <w:tr w:rsidR="00A60359" w:rsidRPr="00A60359" w14:paraId="64C57D2B" w14:textId="77777777">
        <w:trPr>
          <w:trHeight w:val="1415"/>
          <w:jc w:val="center"/>
        </w:trPr>
        <w:tc>
          <w:tcPr>
            <w:tcW w:w="328" w:type="pct"/>
            <w:vMerge w:val="restart"/>
            <w:shd w:val="clear" w:color="auto" w:fill="FFFFFF"/>
            <w:vAlign w:val="center"/>
          </w:tcPr>
          <w:p w14:paraId="104AE8AF" w14:textId="77777777" w:rsidR="00580515" w:rsidRPr="00A60359" w:rsidRDefault="00580515">
            <w:pPr>
              <w:spacing w:line="0" w:lineRule="atLeast"/>
              <w:jc w:val="center"/>
              <w:rPr>
                <w:kern w:val="0"/>
                <w:sz w:val="22"/>
                <w:szCs w:val="22"/>
              </w:rPr>
            </w:pPr>
          </w:p>
          <w:p w14:paraId="24CD40E4" w14:textId="77777777" w:rsidR="00580515" w:rsidRPr="00A60359" w:rsidRDefault="00580515">
            <w:pPr>
              <w:spacing w:line="0" w:lineRule="atLeast"/>
              <w:jc w:val="center"/>
              <w:rPr>
                <w:kern w:val="0"/>
                <w:sz w:val="22"/>
                <w:szCs w:val="22"/>
              </w:rPr>
            </w:pPr>
          </w:p>
          <w:p w14:paraId="713F30F5" w14:textId="77777777" w:rsidR="00580515" w:rsidRPr="00A60359" w:rsidRDefault="00580515">
            <w:pPr>
              <w:spacing w:line="0" w:lineRule="atLeast"/>
              <w:jc w:val="center"/>
              <w:rPr>
                <w:kern w:val="0"/>
                <w:sz w:val="22"/>
                <w:szCs w:val="22"/>
              </w:rPr>
            </w:pPr>
          </w:p>
          <w:p w14:paraId="204627CF" w14:textId="77777777" w:rsidR="00580515" w:rsidRPr="00A60359" w:rsidRDefault="00580515">
            <w:pPr>
              <w:spacing w:line="0" w:lineRule="atLeast"/>
              <w:jc w:val="center"/>
              <w:rPr>
                <w:kern w:val="0"/>
                <w:sz w:val="22"/>
                <w:szCs w:val="22"/>
              </w:rPr>
            </w:pPr>
          </w:p>
          <w:p w14:paraId="3E71ECF7" w14:textId="77777777" w:rsidR="00580515" w:rsidRPr="00A60359" w:rsidRDefault="00580515">
            <w:pPr>
              <w:spacing w:line="0" w:lineRule="atLeast"/>
              <w:jc w:val="center"/>
              <w:rPr>
                <w:kern w:val="0"/>
                <w:sz w:val="22"/>
                <w:szCs w:val="22"/>
              </w:rPr>
            </w:pPr>
          </w:p>
          <w:p w14:paraId="339CA57C" w14:textId="77777777" w:rsidR="00580515" w:rsidRPr="00A60359" w:rsidRDefault="00580515">
            <w:pPr>
              <w:spacing w:line="0" w:lineRule="atLeast"/>
              <w:jc w:val="center"/>
              <w:rPr>
                <w:kern w:val="0"/>
                <w:sz w:val="22"/>
                <w:szCs w:val="22"/>
              </w:rPr>
            </w:pPr>
          </w:p>
          <w:p w14:paraId="1B855327" w14:textId="77777777" w:rsidR="00580515" w:rsidRPr="00A60359" w:rsidRDefault="00580515">
            <w:pPr>
              <w:spacing w:line="0" w:lineRule="atLeast"/>
              <w:jc w:val="center"/>
              <w:rPr>
                <w:kern w:val="0"/>
                <w:sz w:val="22"/>
                <w:szCs w:val="22"/>
              </w:rPr>
            </w:pPr>
          </w:p>
          <w:p w14:paraId="64D3AF1F" w14:textId="77777777" w:rsidR="00580515" w:rsidRPr="00A60359" w:rsidRDefault="00580515">
            <w:pPr>
              <w:spacing w:line="0" w:lineRule="atLeast"/>
              <w:jc w:val="center"/>
              <w:rPr>
                <w:kern w:val="0"/>
                <w:sz w:val="22"/>
                <w:szCs w:val="22"/>
              </w:rPr>
            </w:pPr>
          </w:p>
          <w:p w14:paraId="27F21BB1" w14:textId="77777777" w:rsidR="00580515" w:rsidRPr="00A60359" w:rsidRDefault="00580515">
            <w:pPr>
              <w:spacing w:line="0" w:lineRule="atLeast"/>
              <w:jc w:val="center"/>
              <w:rPr>
                <w:kern w:val="0"/>
                <w:sz w:val="22"/>
                <w:szCs w:val="22"/>
              </w:rPr>
            </w:pPr>
          </w:p>
          <w:p w14:paraId="0E1D3091" w14:textId="77777777" w:rsidR="00580515" w:rsidRPr="00A60359" w:rsidRDefault="00580515">
            <w:pPr>
              <w:spacing w:line="0" w:lineRule="atLeast"/>
              <w:jc w:val="center"/>
              <w:rPr>
                <w:kern w:val="0"/>
                <w:sz w:val="22"/>
                <w:szCs w:val="22"/>
              </w:rPr>
            </w:pPr>
          </w:p>
          <w:p w14:paraId="10DCE74C" w14:textId="77777777" w:rsidR="00580515" w:rsidRPr="00A60359" w:rsidRDefault="00580515">
            <w:pPr>
              <w:spacing w:line="0" w:lineRule="atLeast"/>
              <w:jc w:val="center"/>
              <w:rPr>
                <w:kern w:val="0"/>
                <w:sz w:val="22"/>
                <w:szCs w:val="22"/>
              </w:rPr>
            </w:pPr>
          </w:p>
          <w:p w14:paraId="05A20011" w14:textId="77777777" w:rsidR="00580515" w:rsidRPr="00A60359" w:rsidRDefault="00580515">
            <w:pPr>
              <w:spacing w:line="0" w:lineRule="atLeast"/>
              <w:jc w:val="center"/>
              <w:rPr>
                <w:kern w:val="0"/>
                <w:sz w:val="22"/>
                <w:szCs w:val="22"/>
              </w:rPr>
            </w:pPr>
          </w:p>
          <w:p w14:paraId="32E93B28" w14:textId="77777777" w:rsidR="00580515" w:rsidRPr="00A60359" w:rsidRDefault="00580515">
            <w:pPr>
              <w:spacing w:line="0" w:lineRule="atLeast"/>
              <w:jc w:val="center"/>
              <w:rPr>
                <w:kern w:val="0"/>
                <w:sz w:val="22"/>
                <w:szCs w:val="22"/>
              </w:rPr>
            </w:pPr>
          </w:p>
          <w:p w14:paraId="388F431A" w14:textId="77777777" w:rsidR="00580515" w:rsidRPr="00A60359" w:rsidRDefault="00580515">
            <w:pPr>
              <w:spacing w:line="0" w:lineRule="atLeast"/>
              <w:jc w:val="center"/>
              <w:rPr>
                <w:kern w:val="0"/>
                <w:sz w:val="22"/>
                <w:szCs w:val="22"/>
              </w:rPr>
            </w:pPr>
          </w:p>
          <w:p w14:paraId="6B0E008E" w14:textId="77777777" w:rsidR="00580515" w:rsidRPr="00A60359" w:rsidRDefault="00580515">
            <w:pPr>
              <w:spacing w:line="0" w:lineRule="atLeast"/>
              <w:jc w:val="center"/>
              <w:rPr>
                <w:kern w:val="0"/>
                <w:sz w:val="22"/>
                <w:szCs w:val="22"/>
              </w:rPr>
            </w:pPr>
          </w:p>
          <w:p w14:paraId="133825B3" w14:textId="77777777" w:rsidR="00580515" w:rsidRPr="00A60359" w:rsidRDefault="00000000">
            <w:pPr>
              <w:spacing w:line="0" w:lineRule="atLeast"/>
              <w:jc w:val="center"/>
              <w:rPr>
                <w:kern w:val="0"/>
                <w:sz w:val="22"/>
                <w:szCs w:val="22"/>
              </w:rPr>
            </w:pPr>
            <w:r w:rsidRPr="00A60359">
              <w:rPr>
                <w:kern w:val="0"/>
                <w:sz w:val="22"/>
                <w:szCs w:val="22"/>
              </w:rPr>
              <w:t>过程</w:t>
            </w:r>
          </w:p>
          <w:p w14:paraId="6C0AFCE5" w14:textId="77777777" w:rsidR="00580515" w:rsidRPr="00A60359" w:rsidRDefault="00000000">
            <w:pPr>
              <w:widowControl/>
              <w:spacing w:line="0" w:lineRule="atLeast"/>
              <w:jc w:val="center"/>
              <w:rPr>
                <w:kern w:val="0"/>
                <w:sz w:val="22"/>
                <w:szCs w:val="22"/>
              </w:rPr>
            </w:pPr>
            <w:r w:rsidRPr="00A60359">
              <w:rPr>
                <w:kern w:val="0"/>
                <w:sz w:val="22"/>
                <w:szCs w:val="22"/>
              </w:rPr>
              <w:t xml:space="preserve">　　</w:t>
            </w:r>
          </w:p>
        </w:tc>
        <w:tc>
          <w:tcPr>
            <w:tcW w:w="301" w:type="pct"/>
            <w:vMerge w:val="restart"/>
            <w:shd w:val="clear" w:color="auto" w:fill="FFFFFF"/>
            <w:vAlign w:val="center"/>
          </w:tcPr>
          <w:p w14:paraId="7C94D838" w14:textId="77777777" w:rsidR="00580515" w:rsidRPr="00A60359" w:rsidRDefault="00000000">
            <w:pPr>
              <w:widowControl/>
              <w:spacing w:line="0" w:lineRule="atLeast"/>
              <w:jc w:val="center"/>
              <w:rPr>
                <w:kern w:val="0"/>
                <w:sz w:val="22"/>
                <w:szCs w:val="22"/>
              </w:rPr>
            </w:pPr>
            <w:r w:rsidRPr="00A60359">
              <w:rPr>
                <w:kern w:val="0"/>
                <w:sz w:val="22"/>
                <w:szCs w:val="22"/>
              </w:rPr>
              <w:lastRenderedPageBreak/>
              <w:t>资金管理</w:t>
            </w:r>
          </w:p>
        </w:tc>
        <w:tc>
          <w:tcPr>
            <w:tcW w:w="344" w:type="pct"/>
            <w:shd w:val="clear" w:color="auto" w:fill="FFFFFF"/>
            <w:vAlign w:val="center"/>
          </w:tcPr>
          <w:p w14:paraId="7537E66F" w14:textId="77777777" w:rsidR="00580515" w:rsidRPr="00A60359" w:rsidRDefault="00000000">
            <w:pPr>
              <w:widowControl/>
              <w:spacing w:line="0" w:lineRule="atLeast"/>
              <w:jc w:val="center"/>
              <w:rPr>
                <w:kern w:val="0"/>
                <w:sz w:val="22"/>
                <w:szCs w:val="22"/>
              </w:rPr>
            </w:pPr>
            <w:r w:rsidRPr="00A60359">
              <w:rPr>
                <w:kern w:val="0"/>
                <w:sz w:val="22"/>
                <w:szCs w:val="22"/>
              </w:rPr>
              <w:t>资金到位率</w:t>
            </w:r>
          </w:p>
        </w:tc>
        <w:tc>
          <w:tcPr>
            <w:tcW w:w="927" w:type="pct"/>
            <w:shd w:val="clear" w:color="000000" w:fill="FFFFFF"/>
            <w:vAlign w:val="center"/>
          </w:tcPr>
          <w:p w14:paraId="7C902788" w14:textId="77777777" w:rsidR="00580515" w:rsidRPr="00A60359" w:rsidRDefault="00000000">
            <w:pPr>
              <w:widowControl/>
              <w:spacing w:line="0" w:lineRule="atLeast"/>
              <w:rPr>
                <w:kern w:val="0"/>
                <w:sz w:val="22"/>
                <w:szCs w:val="22"/>
              </w:rPr>
            </w:pPr>
            <w:r w:rsidRPr="00A60359">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41498C4F" w14:textId="77777777" w:rsidR="00580515" w:rsidRPr="00A60359" w:rsidRDefault="00000000">
            <w:pPr>
              <w:widowControl/>
              <w:spacing w:line="0" w:lineRule="atLeast"/>
              <w:rPr>
                <w:kern w:val="0"/>
                <w:sz w:val="22"/>
                <w:szCs w:val="22"/>
              </w:rPr>
            </w:pPr>
            <w:r w:rsidRPr="00A60359">
              <w:rPr>
                <w:kern w:val="0"/>
                <w:sz w:val="22"/>
                <w:szCs w:val="22"/>
              </w:rPr>
              <w:t>资金到位率</w:t>
            </w:r>
            <w:r w:rsidRPr="00A60359">
              <w:rPr>
                <w:kern w:val="0"/>
                <w:sz w:val="22"/>
                <w:szCs w:val="22"/>
              </w:rPr>
              <w:t>=</w:t>
            </w:r>
            <w:r w:rsidRPr="00A60359">
              <w:rPr>
                <w:kern w:val="0"/>
                <w:sz w:val="22"/>
                <w:szCs w:val="22"/>
              </w:rPr>
              <w:t>（实际到位资金</w:t>
            </w:r>
            <w:r w:rsidRPr="00A60359">
              <w:rPr>
                <w:kern w:val="0"/>
                <w:sz w:val="22"/>
                <w:szCs w:val="22"/>
              </w:rPr>
              <w:t>/</w:t>
            </w:r>
            <w:r w:rsidRPr="00A60359">
              <w:rPr>
                <w:kern w:val="0"/>
                <w:sz w:val="22"/>
                <w:szCs w:val="22"/>
              </w:rPr>
              <w:t>预算资金）</w:t>
            </w:r>
            <w:r w:rsidRPr="00A60359">
              <w:rPr>
                <w:kern w:val="0"/>
                <w:sz w:val="22"/>
                <w:szCs w:val="22"/>
              </w:rPr>
              <w:t>×100%</w:t>
            </w:r>
            <w:r w:rsidRPr="00A60359">
              <w:rPr>
                <w:kern w:val="0"/>
                <w:sz w:val="22"/>
                <w:szCs w:val="22"/>
              </w:rPr>
              <w:t>。</w:t>
            </w:r>
          </w:p>
          <w:p w14:paraId="3D988EF0" w14:textId="77777777" w:rsidR="00580515" w:rsidRPr="00A60359" w:rsidRDefault="00000000">
            <w:pPr>
              <w:widowControl/>
              <w:spacing w:line="0" w:lineRule="atLeast"/>
              <w:rPr>
                <w:kern w:val="0"/>
                <w:sz w:val="22"/>
                <w:szCs w:val="22"/>
              </w:rPr>
            </w:pPr>
            <w:r w:rsidRPr="00A60359">
              <w:rPr>
                <w:kern w:val="0"/>
                <w:sz w:val="22"/>
                <w:szCs w:val="22"/>
              </w:rPr>
              <w:t>实际到位资金：一定时期（本年度或项目期）内落实到具体项目的资金。</w:t>
            </w:r>
          </w:p>
          <w:p w14:paraId="20B057AB" w14:textId="77777777" w:rsidR="00580515" w:rsidRPr="00A60359" w:rsidRDefault="00000000">
            <w:pPr>
              <w:widowControl/>
              <w:spacing w:line="0" w:lineRule="atLeast"/>
              <w:rPr>
                <w:kern w:val="0"/>
                <w:sz w:val="22"/>
                <w:szCs w:val="22"/>
              </w:rPr>
            </w:pPr>
            <w:r w:rsidRPr="00A60359">
              <w:rPr>
                <w:kern w:val="0"/>
                <w:sz w:val="22"/>
                <w:szCs w:val="22"/>
              </w:rPr>
              <w:t>预算资金：一定时期（本年度或项目期）</w:t>
            </w:r>
            <w:proofErr w:type="gramStart"/>
            <w:r w:rsidRPr="00A60359">
              <w:rPr>
                <w:kern w:val="0"/>
                <w:sz w:val="22"/>
                <w:szCs w:val="22"/>
              </w:rPr>
              <w:t>内预算</w:t>
            </w:r>
            <w:proofErr w:type="gramEnd"/>
            <w:r w:rsidRPr="00A60359">
              <w:rPr>
                <w:kern w:val="0"/>
                <w:sz w:val="22"/>
                <w:szCs w:val="22"/>
              </w:rPr>
              <w:t>安排到具体项目的资金。</w:t>
            </w:r>
          </w:p>
        </w:tc>
        <w:tc>
          <w:tcPr>
            <w:tcW w:w="512" w:type="pct"/>
            <w:shd w:val="clear" w:color="000000" w:fill="FFFFFF"/>
            <w:vAlign w:val="center"/>
          </w:tcPr>
          <w:p w14:paraId="282003BA" w14:textId="77777777" w:rsidR="00580515" w:rsidRPr="00A60359" w:rsidRDefault="00000000">
            <w:pPr>
              <w:widowControl/>
              <w:spacing w:line="0" w:lineRule="atLeast"/>
              <w:jc w:val="center"/>
              <w:rPr>
                <w:b/>
                <w:bCs/>
                <w:kern w:val="0"/>
                <w:sz w:val="22"/>
                <w:szCs w:val="22"/>
              </w:rPr>
            </w:pPr>
            <w:r w:rsidRPr="00A60359">
              <w:rPr>
                <w:b/>
                <w:bCs/>
                <w:kern w:val="0"/>
                <w:sz w:val="22"/>
                <w:szCs w:val="22"/>
              </w:rPr>
              <w:t>4</w:t>
            </w:r>
          </w:p>
        </w:tc>
        <w:tc>
          <w:tcPr>
            <w:tcW w:w="537" w:type="pct"/>
            <w:shd w:val="clear" w:color="000000" w:fill="FFFFFF"/>
            <w:vAlign w:val="center"/>
          </w:tcPr>
          <w:p w14:paraId="6F3BD0C8"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4</w:t>
            </w:r>
          </w:p>
        </w:tc>
      </w:tr>
      <w:tr w:rsidR="00A60359" w:rsidRPr="00A60359" w14:paraId="215D8C78" w14:textId="77777777">
        <w:trPr>
          <w:trHeight w:val="1320"/>
          <w:jc w:val="center"/>
        </w:trPr>
        <w:tc>
          <w:tcPr>
            <w:tcW w:w="328" w:type="pct"/>
            <w:vMerge/>
            <w:shd w:val="clear" w:color="auto" w:fill="FFFFFF"/>
            <w:vAlign w:val="center"/>
          </w:tcPr>
          <w:p w14:paraId="075FC5D9" w14:textId="77777777" w:rsidR="00580515" w:rsidRPr="00A60359" w:rsidRDefault="00580515">
            <w:pPr>
              <w:spacing w:line="0" w:lineRule="atLeast"/>
              <w:jc w:val="center"/>
              <w:rPr>
                <w:kern w:val="0"/>
                <w:sz w:val="22"/>
                <w:szCs w:val="22"/>
              </w:rPr>
            </w:pPr>
          </w:p>
        </w:tc>
        <w:tc>
          <w:tcPr>
            <w:tcW w:w="301" w:type="pct"/>
            <w:vMerge/>
            <w:shd w:val="clear" w:color="auto" w:fill="FFFFFF"/>
            <w:vAlign w:val="center"/>
          </w:tcPr>
          <w:p w14:paraId="0035C68A" w14:textId="77777777" w:rsidR="00580515" w:rsidRPr="00A60359" w:rsidRDefault="00580515">
            <w:pPr>
              <w:spacing w:line="0" w:lineRule="atLeast"/>
              <w:jc w:val="center"/>
              <w:rPr>
                <w:kern w:val="0"/>
                <w:sz w:val="22"/>
                <w:szCs w:val="22"/>
              </w:rPr>
            </w:pPr>
          </w:p>
        </w:tc>
        <w:tc>
          <w:tcPr>
            <w:tcW w:w="344" w:type="pct"/>
            <w:shd w:val="clear" w:color="auto" w:fill="FFFFFF"/>
            <w:vAlign w:val="center"/>
          </w:tcPr>
          <w:p w14:paraId="2A0E5228" w14:textId="77777777" w:rsidR="00580515" w:rsidRPr="00A60359" w:rsidRDefault="00000000">
            <w:pPr>
              <w:widowControl/>
              <w:spacing w:line="0" w:lineRule="atLeast"/>
              <w:jc w:val="center"/>
              <w:rPr>
                <w:kern w:val="0"/>
                <w:sz w:val="22"/>
                <w:szCs w:val="22"/>
              </w:rPr>
            </w:pPr>
            <w:r w:rsidRPr="00A60359">
              <w:rPr>
                <w:kern w:val="0"/>
                <w:sz w:val="22"/>
                <w:szCs w:val="22"/>
              </w:rPr>
              <w:t>预算执行率</w:t>
            </w:r>
          </w:p>
        </w:tc>
        <w:tc>
          <w:tcPr>
            <w:tcW w:w="927" w:type="pct"/>
            <w:shd w:val="clear" w:color="auto" w:fill="FFFFFF"/>
            <w:vAlign w:val="center"/>
          </w:tcPr>
          <w:p w14:paraId="0272A0F4" w14:textId="77777777" w:rsidR="00580515" w:rsidRPr="00A60359" w:rsidRDefault="00000000">
            <w:pPr>
              <w:widowControl/>
              <w:spacing w:line="0" w:lineRule="atLeast"/>
              <w:rPr>
                <w:kern w:val="0"/>
                <w:sz w:val="22"/>
                <w:szCs w:val="22"/>
              </w:rPr>
            </w:pPr>
            <w:r w:rsidRPr="00A60359">
              <w:rPr>
                <w:kern w:val="0"/>
                <w:sz w:val="22"/>
                <w:szCs w:val="22"/>
              </w:rPr>
              <w:t>项目预算资金是否按照计划执行，用以反映或考核项目预算执行情况。</w:t>
            </w:r>
          </w:p>
        </w:tc>
        <w:tc>
          <w:tcPr>
            <w:tcW w:w="2048" w:type="pct"/>
            <w:shd w:val="clear" w:color="auto" w:fill="FFFFFF"/>
            <w:vAlign w:val="center"/>
          </w:tcPr>
          <w:p w14:paraId="02955908" w14:textId="77777777" w:rsidR="00580515" w:rsidRPr="00A60359" w:rsidRDefault="00000000">
            <w:pPr>
              <w:widowControl/>
              <w:spacing w:line="0" w:lineRule="atLeast"/>
              <w:rPr>
                <w:kern w:val="0"/>
                <w:sz w:val="22"/>
                <w:szCs w:val="22"/>
              </w:rPr>
            </w:pPr>
            <w:r w:rsidRPr="00A60359">
              <w:rPr>
                <w:kern w:val="0"/>
                <w:sz w:val="22"/>
                <w:szCs w:val="22"/>
              </w:rPr>
              <w:t>预算执行率</w:t>
            </w:r>
            <w:r w:rsidRPr="00A60359">
              <w:rPr>
                <w:kern w:val="0"/>
                <w:sz w:val="22"/>
                <w:szCs w:val="22"/>
              </w:rPr>
              <w:t>=</w:t>
            </w:r>
            <w:r w:rsidRPr="00A60359">
              <w:rPr>
                <w:kern w:val="0"/>
                <w:sz w:val="22"/>
                <w:szCs w:val="22"/>
              </w:rPr>
              <w:t>（实际支出资金</w:t>
            </w:r>
            <w:r w:rsidRPr="00A60359">
              <w:rPr>
                <w:kern w:val="0"/>
                <w:sz w:val="22"/>
                <w:szCs w:val="22"/>
              </w:rPr>
              <w:t>/</w:t>
            </w:r>
            <w:r w:rsidRPr="00A60359">
              <w:rPr>
                <w:kern w:val="0"/>
                <w:sz w:val="22"/>
                <w:szCs w:val="22"/>
              </w:rPr>
              <w:t>实际到位资金）</w:t>
            </w:r>
            <w:r w:rsidRPr="00A60359">
              <w:rPr>
                <w:kern w:val="0"/>
                <w:sz w:val="22"/>
                <w:szCs w:val="22"/>
              </w:rPr>
              <w:t>×100%</w:t>
            </w:r>
            <w:r w:rsidRPr="00A60359">
              <w:rPr>
                <w:kern w:val="0"/>
                <w:sz w:val="22"/>
                <w:szCs w:val="22"/>
              </w:rPr>
              <w:t>。</w:t>
            </w:r>
            <w:r w:rsidRPr="00A60359">
              <w:rPr>
                <w:kern w:val="0"/>
                <w:sz w:val="22"/>
                <w:szCs w:val="22"/>
              </w:rPr>
              <w:br/>
            </w:r>
            <w:r w:rsidRPr="00A60359">
              <w:rPr>
                <w:kern w:val="0"/>
                <w:sz w:val="22"/>
                <w:szCs w:val="22"/>
              </w:rPr>
              <w:t>实际支出资金：一定时期（本年度或项目期）内项目实际拨付的资金。</w:t>
            </w:r>
          </w:p>
        </w:tc>
        <w:tc>
          <w:tcPr>
            <w:tcW w:w="512" w:type="pct"/>
            <w:shd w:val="clear" w:color="auto" w:fill="FFFFFF"/>
            <w:vAlign w:val="center"/>
          </w:tcPr>
          <w:p w14:paraId="368537B7" w14:textId="77777777" w:rsidR="00580515" w:rsidRPr="00A60359" w:rsidRDefault="00000000">
            <w:pPr>
              <w:widowControl/>
              <w:spacing w:line="0" w:lineRule="atLeast"/>
              <w:jc w:val="center"/>
              <w:rPr>
                <w:b/>
                <w:bCs/>
                <w:kern w:val="0"/>
                <w:sz w:val="22"/>
                <w:szCs w:val="22"/>
              </w:rPr>
            </w:pPr>
            <w:r w:rsidRPr="00A60359">
              <w:rPr>
                <w:b/>
                <w:bCs/>
                <w:kern w:val="0"/>
                <w:sz w:val="22"/>
                <w:szCs w:val="22"/>
              </w:rPr>
              <w:t>4</w:t>
            </w:r>
          </w:p>
        </w:tc>
        <w:tc>
          <w:tcPr>
            <w:tcW w:w="537" w:type="pct"/>
            <w:shd w:val="clear" w:color="auto" w:fill="FFFFFF"/>
            <w:vAlign w:val="center"/>
          </w:tcPr>
          <w:p w14:paraId="2FB72D9C"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3.95</w:t>
            </w:r>
          </w:p>
        </w:tc>
      </w:tr>
      <w:tr w:rsidR="00A60359" w:rsidRPr="00A60359" w14:paraId="01910EF5" w14:textId="77777777">
        <w:trPr>
          <w:trHeight w:val="2076"/>
          <w:jc w:val="center"/>
        </w:trPr>
        <w:tc>
          <w:tcPr>
            <w:tcW w:w="328" w:type="pct"/>
            <w:vMerge/>
            <w:shd w:val="clear" w:color="auto" w:fill="FFFFFF"/>
            <w:vAlign w:val="center"/>
          </w:tcPr>
          <w:p w14:paraId="1CE2A66C" w14:textId="77777777" w:rsidR="00580515" w:rsidRPr="00A60359" w:rsidRDefault="00580515">
            <w:pPr>
              <w:spacing w:line="0" w:lineRule="atLeast"/>
              <w:jc w:val="center"/>
              <w:rPr>
                <w:kern w:val="0"/>
                <w:sz w:val="22"/>
                <w:szCs w:val="22"/>
              </w:rPr>
            </w:pPr>
          </w:p>
        </w:tc>
        <w:tc>
          <w:tcPr>
            <w:tcW w:w="301" w:type="pct"/>
            <w:shd w:val="clear" w:color="auto" w:fill="FFFFFF"/>
            <w:vAlign w:val="center"/>
          </w:tcPr>
          <w:p w14:paraId="3E173402" w14:textId="77777777" w:rsidR="00580515" w:rsidRPr="00A60359" w:rsidRDefault="00000000">
            <w:pPr>
              <w:widowControl/>
              <w:spacing w:line="0" w:lineRule="atLeast"/>
              <w:jc w:val="center"/>
              <w:rPr>
                <w:kern w:val="0"/>
                <w:sz w:val="22"/>
                <w:szCs w:val="22"/>
              </w:rPr>
            </w:pPr>
            <w:r w:rsidRPr="00A60359">
              <w:rPr>
                <w:kern w:val="0"/>
                <w:sz w:val="22"/>
                <w:szCs w:val="22"/>
              </w:rPr>
              <w:t>资金管理</w:t>
            </w:r>
          </w:p>
        </w:tc>
        <w:tc>
          <w:tcPr>
            <w:tcW w:w="344" w:type="pct"/>
            <w:shd w:val="clear" w:color="auto" w:fill="FFFFFF"/>
            <w:vAlign w:val="center"/>
          </w:tcPr>
          <w:p w14:paraId="1B33021A" w14:textId="77777777" w:rsidR="00580515" w:rsidRPr="00A60359" w:rsidRDefault="00000000">
            <w:pPr>
              <w:widowControl/>
              <w:spacing w:line="0" w:lineRule="atLeast"/>
              <w:jc w:val="center"/>
              <w:rPr>
                <w:kern w:val="0"/>
                <w:sz w:val="22"/>
                <w:szCs w:val="22"/>
              </w:rPr>
            </w:pPr>
            <w:r w:rsidRPr="00A60359">
              <w:rPr>
                <w:kern w:val="0"/>
                <w:sz w:val="22"/>
                <w:szCs w:val="22"/>
              </w:rPr>
              <w:t>资金使用</w:t>
            </w:r>
          </w:p>
          <w:p w14:paraId="0EE45CF7" w14:textId="77777777" w:rsidR="00580515" w:rsidRPr="00A60359" w:rsidRDefault="00000000">
            <w:pPr>
              <w:widowControl/>
              <w:spacing w:line="0" w:lineRule="atLeast"/>
              <w:jc w:val="center"/>
              <w:rPr>
                <w:kern w:val="0"/>
                <w:sz w:val="22"/>
                <w:szCs w:val="22"/>
              </w:rPr>
            </w:pPr>
            <w:r w:rsidRPr="00A60359">
              <w:rPr>
                <w:kern w:val="0"/>
                <w:sz w:val="22"/>
                <w:szCs w:val="22"/>
              </w:rPr>
              <w:t>合</w:t>
            </w:r>
            <w:proofErr w:type="gramStart"/>
            <w:r w:rsidRPr="00A60359">
              <w:rPr>
                <w:kern w:val="0"/>
                <w:sz w:val="22"/>
                <w:szCs w:val="22"/>
              </w:rPr>
              <w:t>规</w:t>
            </w:r>
            <w:proofErr w:type="gramEnd"/>
            <w:r w:rsidRPr="00A60359">
              <w:rPr>
                <w:kern w:val="0"/>
                <w:sz w:val="22"/>
                <w:szCs w:val="22"/>
              </w:rPr>
              <w:t>性</w:t>
            </w:r>
          </w:p>
        </w:tc>
        <w:tc>
          <w:tcPr>
            <w:tcW w:w="927" w:type="pct"/>
            <w:shd w:val="clear" w:color="000000" w:fill="FFFFFF"/>
            <w:vAlign w:val="center"/>
          </w:tcPr>
          <w:p w14:paraId="69CF2813" w14:textId="77777777" w:rsidR="00580515" w:rsidRPr="00A60359" w:rsidRDefault="00000000">
            <w:pPr>
              <w:widowControl/>
              <w:spacing w:line="0" w:lineRule="atLeast"/>
              <w:rPr>
                <w:kern w:val="0"/>
                <w:sz w:val="22"/>
                <w:szCs w:val="22"/>
              </w:rPr>
            </w:pPr>
            <w:r w:rsidRPr="00A60359">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4B415185" w14:textId="77777777" w:rsidR="00580515" w:rsidRPr="00A60359" w:rsidRDefault="00000000">
            <w:pPr>
              <w:widowControl/>
              <w:spacing w:line="0" w:lineRule="atLeast"/>
              <w:rPr>
                <w:kern w:val="0"/>
                <w:sz w:val="22"/>
                <w:szCs w:val="22"/>
              </w:rPr>
            </w:pPr>
            <w:r w:rsidRPr="00A60359">
              <w:rPr>
                <w:kern w:val="0"/>
                <w:sz w:val="22"/>
                <w:szCs w:val="22"/>
              </w:rPr>
              <w:t>评价要点：</w:t>
            </w:r>
            <w:r w:rsidRPr="00A60359">
              <w:rPr>
                <w:kern w:val="0"/>
                <w:sz w:val="22"/>
                <w:szCs w:val="22"/>
              </w:rPr>
              <w:br/>
              <w:t>①</w:t>
            </w:r>
            <w:r w:rsidRPr="00A60359">
              <w:rPr>
                <w:kern w:val="0"/>
                <w:sz w:val="22"/>
                <w:szCs w:val="22"/>
              </w:rPr>
              <w:t>是否符合国家财经法规和财务管理制度以及有关专项资金管理办法的规定；</w:t>
            </w:r>
            <w:r w:rsidRPr="00A60359">
              <w:rPr>
                <w:kern w:val="0"/>
                <w:sz w:val="22"/>
                <w:szCs w:val="22"/>
              </w:rPr>
              <w:br/>
              <w:t>②</w:t>
            </w:r>
            <w:r w:rsidRPr="00A60359">
              <w:rPr>
                <w:kern w:val="0"/>
                <w:sz w:val="22"/>
                <w:szCs w:val="22"/>
              </w:rPr>
              <w:t>资金的拨付是否有完整的审批程序和手续；</w:t>
            </w:r>
            <w:r w:rsidRPr="00A60359">
              <w:rPr>
                <w:kern w:val="0"/>
                <w:sz w:val="22"/>
                <w:szCs w:val="22"/>
              </w:rPr>
              <w:br/>
              <w:t>③</w:t>
            </w:r>
            <w:r w:rsidRPr="00A60359">
              <w:rPr>
                <w:kern w:val="0"/>
                <w:sz w:val="22"/>
                <w:szCs w:val="22"/>
              </w:rPr>
              <w:t>是否符合项目预算批复或合同规定的用途；</w:t>
            </w:r>
            <w:r w:rsidRPr="00A60359">
              <w:rPr>
                <w:kern w:val="0"/>
                <w:sz w:val="22"/>
                <w:szCs w:val="22"/>
              </w:rPr>
              <w:br/>
              <w:t>④</w:t>
            </w:r>
            <w:r w:rsidRPr="00A60359">
              <w:rPr>
                <w:kern w:val="0"/>
                <w:sz w:val="22"/>
                <w:szCs w:val="22"/>
              </w:rPr>
              <w:t>是否存在截留、挤占、挪用、虚列支出等情况。</w:t>
            </w:r>
          </w:p>
        </w:tc>
        <w:tc>
          <w:tcPr>
            <w:tcW w:w="512" w:type="pct"/>
            <w:shd w:val="clear" w:color="000000" w:fill="FFFFFF"/>
            <w:vAlign w:val="center"/>
          </w:tcPr>
          <w:p w14:paraId="23E13562" w14:textId="77777777" w:rsidR="00580515" w:rsidRPr="00A60359" w:rsidRDefault="00000000">
            <w:pPr>
              <w:widowControl/>
              <w:spacing w:line="0" w:lineRule="atLeast"/>
              <w:jc w:val="center"/>
              <w:rPr>
                <w:b/>
                <w:bCs/>
                <w:kern w:val="0"/>
                <w:sz w:val="22"/>
                <w:szCs w:val="22"/>
              </w:rPr>
            </w:pPr>
            <w:r w:rsidRPr="00A60359">
              <w:rPr>
                <w:b/>
                <w:bCs/>
                <w:kern w:val="0"/>
                <w:sz w:val="22"/>
                <w:szCs w:val="22"/>
              </w:rPr>
              <w:t>4</w:t>
            </w:r>
          </w:p>
        </w:tc>
        <w:tc>
          <w:tcPr>
            <w:tcW w:w="537" w:type="pct"/>
            <w:shd w:val="clear" w:color="000000" w:fill="FFFFFF"/>
            <w:vAlign w:val="center"/>
          </w:tcPr>
          <w:p w14:paraId="11C9B0D1"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4</w:t>
            </w:r>
          </w:p>
        </w:tc>
      </w:tr>
      <w:tr w:rsidR="00A60359" w:rsidRPr="00A60359" w14:paraId="27D64DC6" w14:textId="77777777">
        <w:trPr>
          <w:trHeight w:val="1797"/>
          <w:jc w:val="center"/>
        </w:trPr>
        <w:tc>
          <w:tcPr>
            <w:tcW w:w="328" w:type="pct"/>
            <w:vMerge/>
            <w:shd w:val="clear" w:color="auto" w:fill="FFFFFF"/>
            <w:vAlign w:val="center"/>
          </w:tcPr>
          <w:p w14:paraId="34F775FE" w14:textId="77777777" w:rsidR="00580515" w:rsidRPr="00A60359" w:rsidRDefault="00580515">
            <w:pPr>
              <w:spacing w:line="0" w:lineRule="atLeast"/>
              <w:jc w:val="center"/>
              <w:rPr>
                <w:kern w:val="0"/>
                <w:sz w:val="22"/>
                <w:szCs w:val="22"/>
              </w:rPr>
            </w:pPr>
          </w:p>
        </w:tc>
        <w:tc>
          <w:tcPr>
            <w:tcW w:w="301" w:type="pct"/>
            <w:vMerge w:val="restart"/>
            <w:shd w:val="clear" w:color="auto" w:fill="FFFFFF"/>
            <w:vAlign w:val="center"/>
          </w:tcPr>
          <w:p w14:paraId="14765277" w14:textId="77777777" w:rsidR="00580515" w:rsidRPr="00A60359" w:rsidRDefault="00000000">
            <w:pPr>
              <w:widowControl/>
              <w:spacing w:line="0" w:lineRule="atLeast"/>
              <w:jc w:val="center"/>
              <w:rPr>
                <w:kern w:val="0"/>
                <w:sz w:val="22"/>
                <w:szCs w:val="22"/>
              </w:rPr>
            </w:pPr>
            <w:r w:rsidRPr="00A60359">
              <w:rPr>
                <w:kern w:val="0"/>
                <w:sz w:val="22"/>
                <w:szCs w:val="22"/>
              </w:rPr>
              <w:t>组织实施</w:t>
            </w:r>
          </w:p>
          <w:p w14:paraId="1A465F42" w14:textId="77777777" w:rsidR="00580515" w:rsidRPr="00A60359" w:rsidRDefault="00000000">
            <w:pPr>
              <w:spacing w:line="0" w:lineRule="atLeast"/>
              <w:jc w:val="center"/>
              <w:rPr>
                <w:kern w:val="0"/>
                <w:sz w:val="22"/>
                <w:szCs w:val="22"/>
              </w:rPr>
            </w:pPr>
            <w:r w:rsidRPr="00A60359">
              <w:rPr>
                <w:kern w:val="0"/>
                <w:sz w:val="22"/>
                <w:szCs w:val="22"/>
              </w:rPr>
              <w:t xml:space="preserve">　</w:t>
            </w:r>
          </w:p>
        </w:tc>
        <w:tc>
          <w:tcPr>
            <w:tcW w:w="344" w:type="pct"/>
            <w:shd w:val="clear" w:color="auto" w:fill="FFFFFF"/>
            <w:vAlign w:val="center"/>
          </w:tcPr>
          <w:p w14:paraId="18C135C4" w14:textId="77777777" w:rsidR="00580515" w:rsidRPr="00A60359" w:rsidRDefault="00000000">
            <w:pPr>
              <w:widowControl/>
              <w:spacing w:line="0" w:lineRule="atLeast"/>
              <w:jc w:val="center"/>
              <w:rPr>
                <w:kern w:val="0"/>
                <w:sz w:val="22"/>
                <w:szCs w:val="22"/>
              </w:rPr>
            </w:pPr>
            <w:r w:rsidRPr="00A60359">
              <w:rPr>
                <w:kern w:val="0"/>
                <w:sz w:val="22"/>
                <w:szCs w:val="22"/>
              </w:rPr>
              <w:t>管理制度</w:t>
            </w:r>
          </w:p>
          <w:p w14:paraId="473866AC" w14:textId="77777777" w:rsidR="00580515" w:rsidRPr="00A60359" w:rsidRDefault="00000000">
            <w:pPr>
              <w:widowControl/>
              <w:spacing w:line="0" w:lineRule="atLeast"/>
              <w:jc w:val="center"/>
              <w:rPr>
                <w:kern w:val="0"/>
                <w:sz w:val="22"/>
                <w:szCs w:val="22"/>
              </w:rPr>
            </w:pPr>
            <w:r w:rsidRPr="00A60359">
              <w:rPr>
                <w:kern w:val="0"/>
                <w:sz w:val="22"/>
                <w:szCs w:val="22"/>
              </w:rPr>
              <w:t>健全性</w:t>
            </w:r>
          </w:p>
        </w:tc>
        <w:tc>
          <w:tcPr>
            <w:tcW w:w="927" w:type="pct"/>
            <w:shd w:val="clear" w:color="000000" w:fill="FFFFFF"/>
            <w:vAlign w:val="center"/>
          </w:tcPr>
          <w:p w14:paraId="59C7BB19" w14:textId="77777777" w:rsidR="00580515" w:rsidRPr="00A60359" w:rsidRDefault="00000000">
            <w:pPr>
              <w:widowControl/>
              <w:spacing w:line="0" w:lineRule="atLeast"/>
              <w:rPr>
                <w:kern w:val="0"/>
                <w:sz w:val="22"/>
                <w:szCs w:val="22"/>
              </w:rPr>
            </w:pPr>
            <w:r w:rsidRPr="00A60359">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5E6191BC" w14:textId="77777777" w:rsidR="00580515" w:rsidRPr="00A60359" w:rsidRDefault="00000000">
            <w:pPr>
              <w:widowControl/>
              <w:spacing w:line="0" w:lineRule="atLeast"/>
              <w:rPr>
                <w:kern w:val="0"/>
                <w:sz w:val="22"/>
                <w:szCs w:val="22"/>
              </w:rPr>
            </w:pPr>
            <w:r w:rsidRPr="00A60359">
              <w:rPr>
                <w:kern w:val="0"/>
                <w:sz w:val="22"/>
                <w:szCs w:val="22"/>
              </w:rPr>
              <w:t>评价要点：</w:t>
            </w:r>
            <w:r w:rsidRPr="00A60359">
              <w:rPr>
                <w:kern w:val="0"/>
                <w:sz w:val="22"/>
                <w:szCs w:val="22"/>
              </w:rPr>
              <w:br/>
              <w:t>①</w:t>
            </w:r>
            <w:r w:rsidRPr="00A60359">
              <w:rPr>
                <w:kern w:val="0"/>
                <w:sz w:val="22"/>
                <w:szCs w:val="22"/>
              </w:rPr>
              <w:t>是否已制定或具有相应的财务和业务管理制度；</w:t>
            </w:r>
            <w:r w:rsidRPr="00A60359">
              <w:rPr>
                <w:kern w:val="0"/>
                <w:sz w:val="22"/>
                <w:szCs w:val="22"/>
              </w:rPr>
              <w:br/>
              <w:t>②</w:t>
            </w:r>
            <w:r w:rsidRPr="00A60359">
              <w:rPr>
                <w:kern w:val="0"/>
                <w:sz w:val="22"/>
                <w:szCs w:val="22"/>
              </w:rPr>
              <w:t>财务和业务管理制度是否合法、合</w:t>
            </w:r>
            <w:proofErr w:type="gramStart"/>
            <w:r w:rsidRPr="00A60359">
              <w:rPr>
                <w:kern w:val="0"/>
                <w:sz w:val="22"/>
                <w:szCs w:val="22"/>
              </w:rPr>
              <w:t>规</w:t>
            </w:r>
            <w:proofErr w:type="gramEnd"/>
            <w:r w:rsidRPr="00A60359">
              <w:rPr>
                <w:kern w:val="0"/>
                <w:sz w:val="22"/>
                <w:szCs w:val="22"/>
              </w:rPr>
              <w:t>、完整。</w:t>
            </w:r>
          </w:p>
        </w:tc>
        <w:tc>
          <w:tcPr>
            <w:tcW w:w="512" w:type="pct"/>
            <w:shd w:val="clear" w:color="000000" w:fill="FFFFFF"/>
            <w:vAlign w:val="center"/>
          </w:tcPr>
          <w:p w14:paraId="6020C976" w14:textId="77777777" w:rsidR="00580515" w:rsidRPr="00A60359" w:rsidRDefault="00000000">
            <w:pPr>
              <w:widowControl/>
              <w:spacing w:line="0" w:lineRule="atLeast"/>
              <w:jc w:val="center"/>
              <w:rPr>
                <w:b/>
                <w:bCs/>
                <w:kern w:val="0"/>
                <w:sz w:val="22"/>
                <w:szCs w:val="22"/>
              </w:rPr>
            </w:pPr>
            <w:r w:rsidRPr="00A60359">
              <w:rPr>
                <w:b/>
                <w:bCs/>
                <w:kern w:val="0"/>
                <w:sz w:val="22"/>
                <w:szCs w:val="22"/>
              </w:rPr>
              <w:t>4</w:t>
            </w:r>
          </w:p>
        </w:tc>
        <w:tc>
          <w:tcPr>
            <w:tcW w:w="537" w:type="pct"/>
            <w:shd w:val="clear" w:color="000000" w:fill="FFFFFF"/>
            <w:vAlign w:val="center"/>
          </w:tcPr>
          <w:p w14:paraId="64DDB0D8"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4</w:t>
            </w:r>
          </w:p>
        </w:tc>
      </w:tr>
      <w:tr w:rsidR="00A60359" w:rsidRPr="00A60359" w14:paraId="608F48F4" w14:textId="77777777">
        <w:trPr>
          <w:trHeight w:val="1769"/>
          <w:jc w:val="center"/>
        </w:trPr>
        <w:tc>
          <w:tcPr>
            <w:tcW w:w="328" w:type="pct"/>
            <w:vMerge/>
            <w:shd w:val="clear" w:color="auto" w:fill="FFFFFF"/>
            <w:vAlign w:val="center"/>
          </w:tcPr>
          <w:p w14:paraId="63726FB5" w14:textId="77777777" w:rsidR="00580515" w:rsidRPr="00A60359" w:rsidRDefault="00580515">
            <w:pPr>
              <w:widowControl/>
              <w:spacing w:line="0" w:lineRule="atLeast"/>
              <w:jc w:val="center"/>
              <w:rPr>
                <w:kern w:val="0"/>
                <w:sz w:val="22"/>
                <w:szCs w:val="22"/>
              </w:rPr>
            </w:pPr>
          </w:p>
        </w:tc>
        <w:tc>
          <w:tcPr>
            <w:tcW w:w="301" w:type="pct"/>
            <w:vMerge/>
            <w:shd w:val="clear" w:color="auto" w:fill="FFFFFF"/>
            <w:vAlign w:val="center"/>
          </w:tcPr>
          <w:p w14:paraId="3834573C" w14:textId="77777777" w:rsidR="00580515" w:rsidRPr="00A60359" w:rsidRDefault="00580515">
            <w:pPr>
              <w:widowControl/>
              <w:spacing w:line="0" w:lineRule="atLeast"/>
              <w:jc w:val="center"/>
              <w:rPr>
                <w:kern w:val="0"/>
                <w:sz w:val="22"/>
                <w:szCs w:val="22"/>
              </w:rPr>
            </w:pPr>
          </w:p>
        </w:tc>
        <w:tc>
          <w:tcPr>
            <w:tcW w:w="344" w:type="pct"/>
            <w:shd w:val="clear" w:color="auto" w:fill="FFFFFF"/>
            <w:vAlign w:val="center"/>
          </w:tcPr>
          <w:p w14:paraId="4B036287" w14:textId="77777777" w:rsidR="00580515" w:rsidRPr="00A60359" w:rsidRDefault="00000000">
            <w:pPr>
              <w:widowControl/>
              <w:spacing w:line="0" w:lineRule="atLeast"/>
              <w:jc w:val="center"/>
              <w:rPr>
                <w:kern w:val="0"/>
                <w:sz w:val="22"/>
                <w:szCs w:val="22"/>
              </w:rPr>
            </w:pPr>
            <w:r w:rsidRPr="00A60359">
              <w:rPr>
                <w:kern w:val="0"/>
                <w:sz w:val="22"/>
                <w:szCs w:val="22"/>
              </w:rPr>
              <w:t>制度执行</w:t>
            </w:r>
          </w:p>
          <w:p w14:paraId="5BE7A4B1" w14:textId="77777777" w:rsidR="00580515" w:rsidRPr="00A60359" w:rsidRDefault="00000000">
            <w:pPr>
              <w:widowControl/>
              <w:spacing w:line="0" w:lineRule="atLeast"/>
              <w:jc w:val="center"/>
              <w:rPr>
                <w:kern w:val="0"/>
                <w:sz w:val="22"/>
                <w:szCs w:val="22"/>
              </w:rPr>
            </w:pPr>
            <w:r w:rsidRPr="00A60359">
              <w:rPr>
                <w:kern w:val="0"/>
                <w:sz w:val="22"/>
                <w:szCs w:val="22"/>
              </w:rPr>
              <w:t>有效性</w:t>
            </w:r>
          </w:p>
        </w:tc>
        <w:tc>
          <w:tcPr>
            <w:tcW w:w="927" w:type="pct"/>
            <w:shd w:val="clear" w:color="000000" w:fill="FFFFFF"/>
            <w:vAlign w:val="center"/>
          </w:tcPr>
          <w:p w14:paraId="60A5F75C" w14:textId="77777777" w:rsidR="00580515" w:rsidRPr="00A60359" w:rsidRDefault="00000000">
            <w:pPr>
              <w:widowControl/>
              <w:spacing w:line="0" w:lineRule="atLeast"/>
              <w:rPr>
                <w:kern w:val="0"/>
                <w:sz w:val="22"/>
                <w:szCs w:val="22"/>
              </w:rPr>
            </w:pPr>
            <w:r w:rsidRPr="00A60359">
              <w:rPr>
                <w:kern w:val="0"/>
                <w:sz w:val="22"/>
                <w:szCs w:val="22"/>
              </w:rPr>
              <w:t>项目实施是否符合相关管理规定，用以反映和考核相关管理制度的有效执行情况。</w:t>
            </w:r>
          </w:p>
        </w:tc>
        <w:tc>
          <w:tcPr>
            <w:tcW w:w="2048" w:type="pct"/>
            <w:shd w:val="clear" w:color="000000" w:fill="FFFFFF"/>
            <w:vAlign w:val="center"/>
          </w:tcPr>
          <w:p w14:paraId="5A0F7530" w14:textId="77777777" w:rsidR="00580515" w:rsidRPr="00A60359" w:rsidRDefault="00000000">
            <w:pPr>
              <w:widowControl/>
              <w:spacing w:line="0" w:lineRule="atLeast"/>
              <w:rPr>
                <w:kern w:val="0"/>
                <w:sz w:val="22"/>
                <w:szCs w:val="22"/>
              </w:rPr>
            </w:pPr>
            <w:r w:rsidRPr="00A60359">
              <w:rPr>
                <w:kern w:val="0"/>
                <w:sz w:val="22"/>
                <w:szCs w:val="22"/>
              </w:rPr>
              <w:t>评价要点：</w:t>
            </w:r>
            <w:r w:rsidRPr="00A60359">
              <w:rPr>
                <w:kern w:val="0"/>
                <w:sz w:val="22"/>
                <w:szCs w:val="22"/>
              </w:rPr>
              <w:br/>
              <w:t>①</w:t>
            </w:r>
            <w:r w:rsidRPr="00A60359">
              <w:rPr>
                <w:kern w:val="0"/>
                <w:sz w:val="22"/>
                <w:szCs w:val="22"/>
              </w:rPr>
              <w:t>是否遵守相关法律法规和相关管理规定；</w:t>
            </w:r>
            <w:r w:rsidRPr="00A60359">
              <w:rPr>
                <w:kern w:val="0"/>
                <w:sz w:val="22"/>
                <w:szCs w:val="22"/>
              </w:rPr>
              <w:br/>
              <w:t>②</w:t>
            </w:r>
            <w:r w:rsidRPr="00A60359">
              <w:rPr>
                <w:kern w:val="0"/>
                <w:sz w:val="22"/>
                <w:szCs w:val="22"/>
              </w:rPr>
              <w:t>项目调整及支出调整手续是否完备；</w:t>
            </w:r>
            <w:r w:rsidRPr="00A60359">
              <w:rPr>
                <w:kern w:val="0"/>
                <w:sz w:val="22"/>
                <w:szCs w:val="22"/>
              </w:rPr>
              <w:br/>
              <w:t>③</w:t>
            </w:r>
            <w:r w:rsidRPr="00A60359">
              <w:rPr>
                <w:kern w:val="0"/>
                <w:sz w:val="22"/>
                <w:szCs w:val="22"/>
              </w:rPr>
              <w:t>项目合同书、验收报告、技术鉴定等资料是否齐全并及时归档；</w:t>
            </w:r>
            <w:r w:rsidRPr="00A60359">
              <w:rPr>
                <w:kern w:val="0"/>
                <w:sz w:val="22"/>
                <w:szCs w:val="22"/>
              </w:rPr>
              <w:br/>
              <w:t>④</w:t>
            </w:r>
            <w:r w:rsidRPr="00A60359">
              <w:rPr>
                <w:kern w:val="0"/>
                <w:sz w:val="22"/>
                <w:szCs w:val="22"/>
              </w:rPr>
              <w:t>项目实施的人员条件、场地设备、信息支撑等是否落实到位。</w:t>
            </w:r>
          </w:p>
        </w:tc>
        <w:tc>
          <w:tcPr>
            <w:tcW w:w="512" w:type="pct"/>
            <w:shd w:val="clear" w:color="000000" w:fill="FFFFFF"/>
            <w:vAlign w:val="center"/>
          </w:tcPr>
          <w:p w14:paraId="1E0F9A71" w14:textId="77777777" w:rsidR="00580515" w:rsidRPr="00A60359" w:rsidRDefault="00000000">
            <w:pPr>
              <w:widowControl/>
              <w:spacing w:line="0" w:lineRule="atLeast"/>
              <w:jc w:val="center"/>
              <w:rPr>
                <w:b/>
                <w:bCs/>
                <w:kern w:val="0"/>
                <w:sz w:val="22"/>
                <w:szCs w:val="22"/>
              </w:rPr>
            </w:pPr>
            <w:r w:rsidRPr="00A60359">
              <w:rPr>
                <w:b/>
                <w:bCs/>
                <w:kern w:val="0"/>
                <w:sz w:val="22"/>
                <w:szCs w:val="22"/>
              </w:rPr>
              <w:t>4</w:t>
            </w:r>
          </w:p>
        </w:tc>
        <w:tc>
          <w:tcPr>
            <w:tcW w:w="537" w:type="pct"/>
            <w:shd w:val="clear" w:color="000000" w:fill="FFFFFF"/>
            <w:vAlign w:val="center"/>
          </w:tcPr>
          <w:p w14:paraId="57A49905"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4</w:t>
            </w:r>
          </w:p>
        </w:tc>
      </w:tr>
      <w:tr w:rsidR="00A60359" w:rsidRPr="00A60359" w14:paraId="75D48F85" w14:textId="77777777">
        <w:trPr>
          <w:trHeight w:val="1917"/>
          <w:jc w:val="center"/>
        </w:trPr>
        <w:tc>
          <w:tcPr>
            <w:tcW w:w="328" w:type="pct"/>
            <w:vMerge w:val="restart"/>
            <w:shd w:val="clear" w:color="auto" w:fill="FFFFFF"/>
            <w:vAlign w:val="center"/>
          </w:tcPr>
          <w:p w14:paraId="73EEA74F" w14:textId="77777777" w:rsidR="00580515" w:rsidRPr="00A60359" w:rsidRDefault="00000000">
            <w:pPr>
              <w:widowControl/>
              <w:spacing w:line="0" w:lineRule="atLeast"/>
              <w:jc w:val="center"/>
              <w:rPr>
                <w:kern w:val="0"/>
                <w:sz w:val="22"/>
                <w:szCs w:val="22"/>
              </w:rPr>
            </w:pPr>
            <w:r w:rsidRPr="00A60359">
              <w:rPr>
                <w:kern w:val="0"/>
                <w:sz w:val="22"/>
                <w:szCs w:val="22"/>
              </w:rPr>
              <w:lastRenderedPageBreak/>
              <w:t>产出</w:t>
            </w:r>
          </w:p>
        </w:tc>
        <w:tc>
          <w:tcPr>
            <w:tcW w:w="301" w:type="pct"/>
            <w:shd w:val="clear" w:color="auto" w:fill="FFFFFF"/>
            <w:vAlign w:val="center"/>
          </w:tcPr>
          <w:p w14:paraId="25956668" w14:textId="77777777" w:rsidR="00580515" w:rsidRPr="00A60359" w:rsidRDefault="00000000">
            <w:pPr>
              <w:widowControl/>
              <w:spacing w:line="0" w:lineRule="atLeast"/>
              <w:jc w:val="center"/>
              <w:rPr>
                <w:kern w:val="0"/>
                <w:sz w:val="22"/>
                <w:szCs w:val="22"/>
              </w:rPr>
            </w:pPr>
            <w:r w:rsidRPr="00A60359">
              <w:rPr>
                <w:kern w:val="0"/>
                <w:sz w:val="22"/>
                <w:szCs w:val="22"/>
              </w:rPr>
              <w:t>产出数量</w:t>
            </w:r>
          </w:p>
        </w:tc>
        <w:tc>
          <w:tcPr>
            <w:tcW w:w="344" w:type="pct"/>
            <w:shd w:val="clear" w:color="auto" w:fill="FFFFFF"/>
            <w:vAlign w:val="center"/>
          </w:tcPr>
          <w:p w14:paraId="6F865C0D" w14:textId="77777777" w:rsidR="00580515" w:rsidRPr="00A60359" w:rsidRDefault="00000000">
            <w:pPr>
              <w:widowControl/>
              <w:spacing w:line="0" w:lineRule="atLeast"/>
              <w:jc w:val="center"/>
              <w:rPr>
                <w:kern w:val="0"/>
                <w:sz w:val="22"/>
                <w:szCs w:val="22"/>
              </w:rPr>
            </w:pPr>
            <w:r w:rsidRPr="00A60359">
              <w:rPr>
                <w:kern w:val="0"/>
                <w:sz w:val="22"/>
                <w:szCs w:val="22"/>
              </w:rPr>
              <w:t>实际完成率</w:t>
            </w:r>
          </w:p>
        </w:tc>
        <w:tc>
          <w:tcPr>
            <w:tcW w:w="927" w:type="pct"/>
            <w:shd w:val="clear" w:color="000000" w:fill="FFFFFF"/>
            <w:vAlign w:val="center"/>
          </w:tcPr>
          <w:p w14:paraId="10864860" w14:textId="77777777" w:rsidR="00580515" w:rsidRPr="00A60359" w:rsidRDefault="00000000">
            <w:pPr>
              <w:widowControl/>
              <w:spacing w:line="0" w:lineRule="atLeast"/>
              <w:rPr>
                <w:kern w:val="0"/>
                <w:sz w:val="22"/>
                <w:szCs w:val="22"/>
              </w:rPr>
            </w:pPr>
            <w:r w:rsidRPr="00A60359">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0A9342DA" w14:textId="77777777" w:rsidR="00580515" w:rsidRPr="00A60359" w:rsidRDefault="00000000">
            <w:pPr>
              <w:widowControl/>
              <w:spacing w:line="0" w:lineRule="atLeast"/>
              <w:rPr>
                <w:kern w:val="0"/>
                <w:sz w:val="22"/>
                <w:szCs w:val="22"/>
              </w:rPr>
            </w:pPr>
            <w:r w:rsidRPr="00A60359">
              <w:rPr>
                <w:kern w:val="0"/>
                <w:sz w:val="22"/>
                <w:szCs w:val="22"/>
              </w:rPr>
              <w:t>实际完成率</w:t>
            </w:r>
            <w:r w:rsidRPr="00A60359">
              <w:rPr>
                <w:kern w:val="0"/>
                <w:sz w:val="22"/>
                <w:szCs w:val="22"/>
              </w:rPr>
              <w:t>=</w:t>
            </w:r>
            <w:r w:rsidRPr="00A60359">
              <w:rPr>
                <w:kern w:val="0"/>
                <w:sz w:val="22"/>
                <w:szCs w:val="22"/>
              </w:rPr>
              <w:t>（实际产出数</w:t>
            </w:r>
            <w:r w:rsidRPr="00A60359">
              <w:rPr>
                <w:kern w:val="0"/>
                <w:sz w:val="22"/>
                <w:szCs w:val="22"/>
              </w:rPr>
              <w:t>/</w:t>
            </w:r>
            <w:r w:rsidRPr="00A60359">
              <w:rPr>
                <w:kern w:val="0"/>
                <w:sz w:val="22"/>
                <w:szCs w:val="22"/>
              </w:rPr>
              <w:t>计划产出数）</w:t>
            </w:r>
            <w:r w:rsidRPr="00A60359">
              <w:rPr>
                <w:kern w:val="0"/>
                <w:sz w:val="22"/>
                <w:szCs w:val="22"/>
              </w:rPr>
              <w:t>×100%</w:t>
            </w:r>
            <w:r w:rsidRPr="00A60359">
              <w:rPr>
                <w:kern w:val="0"/>
                <w:sz w:val="22"/>
                <w:szCs w:val="22"/>
              </w:rPr>
              <w:t>。</w:t>
            </w:r>
            <w:r w:rsidRPr="00A60359">
              <w:rPr>
                <w:kern w:val="0"/>
                <w:sz w:val="22"/>
                <w:szCs w:val="22"/>
              </w:rPr>
              <w:br/>
            </w:r>
            <w:r w:rsidRPr="00A60359">
              <w:rPr>
                <w:kern w:val="0"/>
                <w:sz w:val="22"/>
                <w:szCs w:val="22"/>
              </w:rPr>
              <w:t>实际产出数：一定时期（本年度或项目期）内项目实际产出的产品或提供的服务数量。</w:t>
            </w:r>
            <w:r w:rsidRPr="00A60359">
              <w:rPr>
                <w:kern w:val="0"/>
                <w:sz w:val="22"/>
                <w:szCs w:val="22"/>
              </w:rPr>
              <w:br/>
            </w:r>
            <w:r w:rsidRPr="00A60359">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4E784C9B" w14:textId="77777777" w:rsidR="00580515" w:rsidRPr="00A60359" w:rsidRDefault="00000000">
            <w:pPr>
              <w:widowControl/>
              <w:spacing w:line="0" w:lineRule="atLeast"/>
              <w:jc w:val="center"/>
              <w:rPr>
                <w:b/>
                <w:bCs/>
                <w:kern w:val="0"/>
                <w:sz w:val="22"/>
                <w:szCs w:val="22"/>
              </w:rPr>
            </w:pPr>
            <w:r w:rsidRPr="00A60359">
              <w:rPr>
                <w:b/>
                <w:bCs/>
                <w:kern w:val="0"/>
                <w:sz w:val="22"/>
                <w:szCs w:val="22"/>
              </w:rPr>
              <w:t>10</w:t>
            </w:r>
          </w:p>
        </w:tc>
        <w:tc>
          <w:tcPr>
            <w:tcW w:w="537" w:type="pct"/>
            <w:shd w:val="clear" w:color="000000" w:fill="FFFFFF"/>
            <w:vAlign w:val="center"/>
          </w:tcPr>
          <w:p w14:paraId="781FC4F9"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10</w:t>
            </w:r>
          </w:p>
        </w:tc>
      </w:tr>
      <w:tr w:rsidR="00A60359" w:rsidRPr="00A60359" w14:paraId="16B3F41E" w14:textId="77777777">
        <w:trPr>
          <w:trHeight w:val="1718"/>
          <w:jc w:val="center"/>
        </w:trPr>
        <w:tc>
          <w:tcPr>
            <w:tcW w:w="328" w:type="pct"/>
            <w:vMerge/>
            <w:shd w:val="clear" w:color="auto" w:fill="FFFFFF"/>
            <w:vAlign w:val="center"/>
          </w:tcPr>
          <w:p w14:paraId="7692E650" w14:textId="77777777" w:rsidR="00580515" w:rsidRPr="00A60359" w:rsidRDefault="00580515">
            <w:pPr>
              <w:widowControl/>
              <w:spacing w:line="0" w:lineRule="atLeast"/>
              <w:jc w:val="center"/>
              <w:rPr>
                <w:kern w:val="0"/>
                <w:sz w:val="22"/>
                <w:szCs w:val="22"/>
              </w:rPr>
            </w:pPr>
          </w:p>
        </w:tc>
        <w:tc>
          <w:tcPr>
            <w:tcW w:w="301" w:type="pct"/>
            <w:shd w:val="clear" w:color="auto" w:fill="FFFFFF"/>
            <w:vAlign w:val="center"/>
          </w:tcPr>
          <w:p w14:paraId="7C9A74C8" w14:textId="77777777" w:rsidR="00580515" w:rsidRPr="00A60359" w:rsidRDefault="00000000">
            <w:pPr>
              <w:widowControl/>
              <w:spacing w:line="0" w:lineRule="atLeast"/>
              <w:jc w:val="center"/>
              <w:rPr>
                <w:kern w:val="0"/>
                <w:sz w:val="22"/>
                <w:szCs w:val="22"/>
              </w:rPr>
            </w:pPr>
            <w:r w:rsidRPr="00A60359">
              <w:rPr>
                <w:kern w:val="0"/>
                <w:sz w:val="22"/>
                <w:szCs w:val="22"/>
              </w:rPr>
              <w:t>产出质量</w:t>
            </w:r>
          </w:p>
        </w:tc>
        <w:tc>
          <w:tcPr>
            <w:tcW w:w="344" w:type="pct"/>
            <w:shd w:val="clear" w:color="auto" w:fill="FFFFFF"/>
            <w:vAlign w:val="center"/>
          </w:tcPr>
          <w:p w14:paraId="4C7F283F" w14:textId="77777777" w:rsidR="00580515" w:rsidRPr="00A60359" w:rsidRDefault="00000000">
            <w:pPr>
              <w:widowControl/>
              <w:spacing w:line="0" w:lineRule="atLeast"/>
              <w:jc w:val="center"/>
              <w:rPr>
                <w:kern w:val="0"/>
                <w:sz w:val="22"/>
                <w:szCs w:val="22"/>
              </w:rPr>
            </w:pPr>
            <w:r w:rsidRPr="00A60359">
              <w:rPr>
                <w:kern w:val="0"/>
                <w:sz w:val="22"/>
                <w:szCs w:val="22"/>
              </w:rPr>
              <w:t>质量达标率</w:t>
            </w:r>
          </w:p>
        </w:tc>
        <w:tc>
          <w:tcPr>
            <w:tcW w:w="927" w:type="pct"/>
            <w:shd w:val="clear" w:color="000000" w:fill="FFFFFF"/>
            <w:vAlign w:val="center"/>
          </w:tcPr>
          <w:p w14:paraId="4537E203" w14:textId="77777777" w:rsidR="00580515" w:rsidRPr="00A60359" w:rsidRDefault="00000000">
            <w:pPr>
              <w:widowControl/>
              <w:spacing w:line="0" w:lineRule="atLeast"/>
              <w:rPr>
                <w:kern w:val="0"/>
                <w:sz w:val="22"/>
                <w:szCs w:val="22"/>
              </w:rPr>
            </w:pPr>
            <w:r w:rsidRPr="00A60359">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0BE660DD" w14:textId="77777777" w:rsidR="00580515" w:rsidRPr="00A60359" w:rsidRDefault="00000000">
            <w:pPr>
              <w:widowControl/>
              <w:spacing w:line="0" w:lineRule="atLeast"/>
              <w:rPr>
                <w:kern w:val="0"/>
                <w:sz w:val="22"/>
                <w:szCs w:val="22"/>
              </w:rPr>
            </w:pPr>
            <w:r w:rsidRPr="00A60359">
              <w:rPr>
                <w:kern w:val="0"/>
                <w:sz w:val="22"/>
                <w:szCs w:val="22"/>
              </w:rPr>
              <w:t>质量达标率</w:t>
            </w:r>
            <w:r w:rsidRPr="00A60359">
              <w:rPr>
                <w:kern w:val="0"/>
                <w:sz w:val="22"/>
                <w:szCs w:val="22"/>
              </w:rPr>
              <w:t>=</w:t>
            </w:r>
            <w:r w:rsidRPr="00A60359">
              <w:rPr>
                <w:kern w:val="0"/>
                <w:sz w:val="22"/>
                <w:szCs w:val="22"/>
              </w:rPr>
              <w:t>（质量达标产出数</w:t>
            </w:r>
            <w:r w:rsidRPr="00A60359">
              <w:rPr>
                <w:kern w:val="0"/>
                <w:sz w:val="22"/>
                <w:szCs w:val="22"/>
              </w:rPr>
              <w:t>/</w:t>
            </w:r>
            <w:r w:rsidRPr="00A60359">
              <w:rPr>
                <w:kern w:val="0"/>
                <w:sz w:val="22"/>
                <w:szCs w:val="22"/>
              </w:rPr>
              <w:t>实际产出数）</w:t>
            </w:r>
            <w:r w:rsidRPr="00A60359">
              <w:rPr>
                <w:kern w:val="0"/>
                <w:sz w:val="22"/>
                <w:szCs w:val="22"/>
              </w:rPr>
              <w:t>×100%</w:t>
            </w:r>
            <w:r w:rsidRPr="00A60359">
              <w:rPr>
                <w:kern w:val="0"/>
                <w:sz w:val="22"/>
                <w:szCs w:val="22"/>
              </w:rPr>
              <w:t>。</w:t>
            </w:r>
          </w:p>
          <w:p w14:paraId="201EB49C" w14:textId="77777777" w:rsidR="00580515" w:rsidRPr="00A60359" w:rsidRDefault="00000000">
            <w:pPr>
              <w:widowControl/>
              <w:spacing w:line="0" w:lineRule="atLeast"/>
              <w:rPr>
                <w:kern w:val="0"/>
                <w:sz w:val="22"/>
                <w:szCs w:val="22"/>
              </w:rPr>
            </w:pPr>
            <w:r w:rsidRPr="00A60359">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55039299" w14:textId="77777777" w:rsidR="00580515" w:rsidRPr="00A60359" w:rsidRDefault="00000000">
            <w:pPr>
              <w:widowControl/>
              <w:spacing w:line="0" w:lineRule="atLeast"/>
              <w:jc w:val="center"/>
              <w:rPr>
                <w:b/>
                <w:bCs/>
                <w:kern w:val="0"/>
                <w:sz w:val="22"/>
                <w:szCs w:val="22"/>
              </w:rPr>
            </w:pPr>
            <w:r w:rsidRPr="00A60359">
              <w:rPr>
                <w:b/>
                <w:bCs/>
                <w:kern w:val="0"/>
                <w:sz w:val="22"/>
                <w:szCs w:val="22"/>
              </w:rPr>
              <w:t>10</w:t>
            </w:r>
          </w:p>
        </w:tc>
        <w:tc>
          <w:tcPr>
            <w:tcW w:w="537" w:type="pct"/>
            <w:shd w:val="clear" w:color="000000" w:fill="FFFFFF"/>
            <w:vAlign w:val="center"/>
          </w:tcPr>
          <w:p w14:paraId="051BCDD4"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9.94</w:t>
            </w:r>
          </w:p>
        </w:tc>
      </w:tr>
      <w:tr w:rsidR="00A60359" w:rsidRPr="00A60359" w14:paraId="14795F98" w14:textId="77777777">
        <w:trPr>
          <w:trHeight w:val="1506"/>
          <w:jc w:val="center"/>
        </w:trPr>
        <w:tc>
          <w:tcPr>
            <w:tcW w:w="328" w:type="pct"/>
            <w:vMerge/>
            <w:shd w:val="clear" w:color="auto" w:fill="FFFFFF"/>
            <w:vAlign w:val="center"/>
          </w:tcPr>
          <w:p w14:paraId="10A8DBEC" w14:textId="77777777" w:rsidR="00580515" w:rsidRPr="00A60359" w:rsidRDefault="00580515">
            <w:pPr>
              <w:spacing w:line="0" w:lineRule="atLeast"/>
              <w:jc w:val="center"/>
              <w:rPr>
                <w:kern w:val="0"/>
                <w:sz w:val="22"/>
                <w:szCs w:val="22"/>
              </w:rPr>
            </w:pPr>
          </w:p>
        </w:tc>
        <w:tc>
          <w:tcPr>
            <w:tcW w:w="301" w:type="pct"/>
            <w:shd w:val="clear" w:color="auto" w:fill="FFFFFF"/>
            <w:vAlign w:val="center"/>
          </w:tcPr>
          <w:p w14:paraId="3909A8FA" w14:textId="77777777" w:rsidR="00580515" w:rsidRPr="00A60359" w:rsidRDefault="00000000">
            <w:pPr>
              <w:spacing w:line="0" w:lineRule="atLeast"/>
              <w:jc w:val="center"/>
              <w:rPr>
                <w:kern w:val="0"/>
                <w:sz w:val="22"/>
                <w:szCs w:val="22"/>
              </w:rPr>
            </w:pPr>
            <w:r w:rsidRPr="00A60359">
              <w:rPr>
                <w:kern w:val="0"/>
                <w:sz w:val="22"/>
                <w:szCs w:val="22"/>
              </w:rPr>
              <w:t>产出时效</w:t>
            </w:r>
          </w:p>
        </w:tc>
        <w:tc>
          <w:tcPr>
            <w:tcW w:w="344" w:type="pct"/>
            <w:shd w:val="clear" w:color="auto" w:fill="FFFFFF"/>
            <w:vAlign w:val="center"/>
          </w:tcPr>
          <w:p w14:paraId="42A45A28" w14:textId="77777777" w:rsidR="00580515" w:rsidRPr="00A60359" w:rsidRDefault="00000000">
            <w:pPr>
              <w:widowControl/>
              <w:spacing w:line="0" w:lineRule="atLeast"/>
              <w:jc w:val="center"/>
              <w:rPr>
                <w:kern w:val="0"/>
                <w:sz w:val="22"/>
                <w:szCs w:val="22"/>
              </w:rPr>
            </w:pPr>
            <w:r w:rsidRPr="00A60359">
              <w:rPr>
                <w:kern w:val="0"/>
                <w:sz w:val="22"/>
                <w:szCs w:val="22"/>
              </w:rPr>
              <w:t>完成及时性</w:t>
            </w:r>
          </w:p>
        </w:tc>
        <w:tc>
          <w:tcPr>
            <w:tcW w:w="927" w:type="pct"/>
            <w:shd w:val="clear" w:color="000000" w:fill="FFFFFF"/>
            <w:vAlign w:val="center"/>
          </w:tcPr>
          <w:p w14:paraId="36239A7B" w14:textId="77777777" w:rsidR="00580515" w:rsidRPr="00A60359" w:rsidRDefault="00000000">
            <w:pPr>
              <w:widowControl/>
              <w:spacing w:line="0" w:lineRule="atLeast"/>
              <w:rPr>
                <w:kern w:val="0"/>
                <w:sz w:val="22"/>
                <w:szCs w:val="22"/>
              </w:rPr>
            </w:pPr>
            <w:r w:rsidRPr="00A60359">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0EEA3462" w14:textId="77777777" w:rsidR="00580515" w:rsidRPr="00A60359" w:rsidRDefault="00000000">
            <w:pPr>
              <w:widowControl/>
              <w:spacing w:line="0" w:lineRule="atLeast"/>
              <w:rPr>
                <w:kern w:val="0"/>
                <w:sz w:val="22"/>
                <w:szCs w:val="22"/>
              </w:rPr>
            </w:pPr>
            <w:r w:rsidRPr="00A60359">
              <w:rPr>
                <w:kern w:val="0"/>
                <w:sz w:val="22"/>
                <w:szCs w:val="22"/>
              </w:rPr>
              <w:t>实际完成时间：项目实施单位完成该项目实际所耗用的时间。</w:t>
            </w:r>
            <w:r w:rsidRPr="00A60359">
              <w:rPr>
                <w:kern w:val="0"/>
                <w:sz w:val="22"/>
                <w:szCs w:val="22"/>
              </w:rPr>
              <w:br/>
            </w:r>
            <w:r w:rsidRPr="00A60359">
              <w:rPr>
                <w:kern w:val="0"/>
                <w:sz w:val="22"/>
                <w:szCs w:val="22"/>
              </w:rPr>
              <w:t>计划完成时间：按照项目实施计划或相关规定完成该项目所需的时间。</w:t>
            </w:r>
          </w:p>
        </w:tc>
        <w:tc>
          <w:tcPr>
            <w:tcW w:w="512" w:type="pct"/>
            <w:shd w:val="clear" w:color="000000" w:fill="FFFFFF"/>
            <w:vAlign w:val="center"/>
          </w:tcPr>
          <w:p w14:paraId="49E842F5" w14:textId="77777777" w:rsidR="00580515" w:rsidRPr="00A60359" w:rsidRDefault="00000000">
            <w:pPr>
              <w:widowControl/>
              <w:spacing w:line="0" w:lineRule="atLeast"/>
              <w:jc w:val="center"/>
              <w:rPr>
                <w:b/>
                <w:bCs/>
                <w:kern w:val="0"/>
                <w:sz w:val="22"/>
                <w:szCs w:val="22"/>
              </w:rPr>
            </w:pPr>
            <w:r w:rsidRPr="00A60359">
              <w:rPr>
                <w:b/>
                <w:bCs/>
                <w:kern w:val="0"/>
                <w:sz w:val="22"/>
                <w:szCs w:val="22"/>
              </w:rPr>
              <w:t>10</w:t>
            </w:r>
          </w:p>
        </w:tc>
        <w:tc>
          <w:tcPr>
            <w:tcW w:w="537" w:type="pct"/>
            <w:shd w:val="clear" w:color="000000" w:fill="FFFFFF"/>
            <w:vAlign w:val="center"/>
          </w:tcPr>
          <w:p w14:paraId="6E5D830C"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10</w:t>
            </w:r>
          </w:p>
        </w:tc>
      </w:tr>
      <w:tr w:rsidR="00A60359" w:rsidRPr="00A60359" w14:paraId="5257A88C" w14:textId="77777777">
        <w:trPr>
          <w:trHeight w:val="2076"/>
          <w:jc w:val="center"/>
        </w:trPr>
        <w:tc>
          <w:tcPr>
            <w:tcW w:w="328" w:type="pct"/>
            <w:vMerge/>
            <w:shd w:val="clear" w:color="auto" w:fill="FFFFFF"/>
            <w:vAlign w:val="center"/>
          </w:tcPr>
          <w:p w14:paraId="0F5503FE" w14:textId="77777777" w:rsidR="00580515" w:rsidRPr="00A60359" w:rsidRDefault="00580515">
            <w:pPr>
              <w:widowControl/>
              <w:spacing w:line="0" w:lineRule="atLeast"/>
              <w:jc w:val="center"/>
              <w:rPr>
                <w:kern w:val="0"/>
                <w:sz w:val="22"/>
                <w:szCs w:val="22"/>
              </w:rPr>
            </w:pPr>
          </w:p>
        </w:tc>
        <w:tc>
          <w:tcPr>
            <w:tcW w:w="301" w:type="pct"/>
            <w:shd w:val="clear" w:color="auto" w:fill="FFFFFF"/>
            <w:vAlign w:val="center"/>
          </w:tcPr>
          <w:p w14:paraId="4B86DC79" w14:textId="77777777" w:rsidR="00580515" w:rsidRPr="00A60359" w:rsidRDefault="00000000">
            <w:pPr>
              <w:widowControl/>
              <w:spacing w:line="0" w:lineRule="atLeast"/>
              <w:jc w:val="center"/>
              <w:rPr>
                <w:kern w:val="0"/>
                <w:sz w:val="22"/>
                <w:szCs w:val="22"/>
              </w:rPr>
            </w:pPr>
            <w:r w:rsidRPr="00A60359">
              <w:rPr>
                <w:kern w:val="0"/>
                <w:sz w:val="22"/>
                <w:szCs w:val="22"/>
              </w:rPr>
              <w:t>产出成本</w:t>
            </w:r>
          </w:p>
        </w:tc>
        <w:tc>
          <w:tcPr>
            <w:tcW w:w="344" w:type="pct"/>
            <w:shd w:val="clear" w:color="auto" w:fill="FFFFFF"/>
            <w:vAlign w:val="center"/>
          </w:tcPr>
          <w:p w14:paraId="0FC4E673" w14:textId="77777777" w:rsidR="00580515" w:rsidRPr="00A60359" w:rsidRDefault="00000000">
            <w:pPr>
              <w:widowControl/>
              <w:spacing w:line="0" w:lineRule="atLeast"/>
              <w:jc w:val="center"/>
              <w:rPr>
                <w:kern w:val="0"/>
                <w:sz w:val="22"/>
                <w:szCs w:val="22"/>
              </w:rPr>
            </w:pPr>
            <w:r w:rsidRPr="00A60359">
              <w:rPr>
                <w:kern w:val="0"/>
                <w:sz w:val="22"/>
                <w:szCs w:val="22"/>
              </w:rPr>
              <w:t>成本节约率</w:t>
            </w:r>
          </w:p>
        </w:tc>
        <w:tc>
          <w:tcPr>
            <w:tcW w:w="927" w:type="pct"/>
            <w:shd w:val="clear" w:color="000000" w:fill="FFFFFF"/>
            <w:vAlign w:val="center"/>
          </w:tcPr>
          <w:p w14:paraId="0FC9911D" w14:textId="77777777" w:rsidR="00580515" w:rsidRPr="00A60359" w:rsidRDefault="00000000">
            <w:pPr>
              <w:widowControl/>
              <w:spacing w:line="0" w:lineRule="atLeast"/>
              <w:rPr>
                <w:kern w:val="0"/>
                <w:sz w:val="22"/>
                <w:szCs w:val="22"/>
              </w:rPr>
            </w:pPr>
            <w:r w:rsidRPr="00A60359">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42D0B604" w14:textId="77777777" w:rsidR="00580515" w:rsidRPr="00A60359" w:rsidRDefault="00000000">
            <w:pPr>
              <w:widowControl/>
              <w:spacing w:line="0" w:lineRule="atLeast"/>
              <w:rPr>
                <w:kern w:val="0"/>
                <w:sz w:val="22"/>
                <w:szCs w:val="22"/>
              </w:rPr>
            </w:pPr>
            <w:r w:rsidRPr="00A60359">
              <w:rPr>
                <w:kern w:val="0"/>
                <w:sz w:val="22"/>
                <w:szCs w:val="22"/>
              </w:rPr>
              <w:br/>
            </w:r>
            <w:r w:rsidRPr="00A60359">
              <w:rPr>
                <w:kern w:val="0"/>
                <w:sz w:val="22"/>
                <w:szCs w:val="22"/>
              </w:rPr>
              <w:t>成本节约率</w:t>
            </w:r>
            <w:r w:rsidRPr="00A60359">
              <w:rPr>
                <w:kern w:val="0"/>
                <w:sz w:val="22"/>
                <w:szCs w:val="22"/>
              </w:rPr>
              <w:t>=[</w:t>
            </w:r>
            <w:r w:rsidRPr="00A60359">
              <w:rPr>
                <w:kern w:val="0"/>
                <w:sz w:val="22"/>
                <w:szCs w:val="22"/>
              </w:rPr>
              <w:t>（计划成本</w:t>
            </w:r>
            <w:r w:rsidRPr="00A60359">
              <w:rPr>
                <w:kern w:val="0"/>
                <w:sz w:val="22"/>
                <w:szCs w:val="22"/>
              </w:rPr>
              <w:t>-</w:t>
            </w:r>
            <w:r w:rsidRPr="00A60359">
              <w:rPr>
                <w:kern w:val="0"/>
                <w:sz w:val="22"/>
                <w:szCs w:val="22"/>
              </w:rPr>
              <w:t>实际成本）</w:t>
            </w:r>
            <w:r w:rsidRPr="00A60359">
              <w:rPr>
                <w:kern w:val="0"/>
                <w:sz w:val="22"/>
                <w:szCs w:val="22"/>
              </w:rPr>
              <w:t>/</w:t>
            </w:r>
            <w:r w:rsidRPr="00A60359">
              <w:rPr>
                <w:kern w:val="0"/>
                <w:sz w:val="22"/>
                <w:szCs w:val="22"/>
              </w:rPr>
              <w:t>计划成本</w:t>
            </w:r>
            <w:r w:rsidRPr="00A60359">
              <w:rPr>
                <w:kern w:val="0"/>
                <w:sz w:val="22"/>
                <w:szCs w:val="22"/>
              </w:rPr>
              <w:t>]×100%</w:t>
            </w:r>
            <w:r w:rsidRPr="00A60359">
              <w:rPr>
                <w:kern w:val="0"/>
                <w:sz w:val="22"/>
                <w:szCs w:val="22"/>
              </w:rPr>
              <w:t>。</w:t>
            </w:r>
            <w:r w:rsidRPr="00A60359">
              <w:rPr>
                <w:kern w:val="0"/>
                <w:sz w:val="22"/>
                <w:szCs w:val="22"/>
              </w:rPr>
              <w:br/>
            </w:r>
            <w:r w:rsidRPr="00A60359">
              <w:rPr>
                <w:kern w:val="0"/>
                <w:sz w:val="22"/>
                <w:szCs w:val="22"/>
              </w:rPr>
              <w:t>实际成本：项目实施单位如期、保质、保量完成既定工作目标实际所耗费的支出。</w:t>
            </w:r>
            <w:r w:rsidRPr="00A60359">
              <w:rPr>
                <w:kern w:val="0"/>
                <w:sz w:val="22"/>
                <w:szCs w:val="22"/>
              </w:rPr>
              <w:br/>
            </w:r>
            <w:r w:rsidRPr="00A60359">
              <w:rPr>
                <w:kern w:val="0"/>
                <w:sz w:val="22"/>
                <w:szCs w:val="22"/>
              </w:rPr>
              <w:t>计划成本：项目实施单位为完成工作目标计划安排的支出，一般以项目预算为参考。</w:t>
            </w:r>
          </w:p>
        </w:tc>
        <w:tc>
          <w:tcPr>
            <w:tcW w:w="512" w:type="pct"/>
            <w:shd w:val="clear" w:color="000000" w:fill="FFFFFF"/>
            <w:vAlign w:val="center"/>
          </w:tcPr>
          <w:p w14:paraId="5BE37EEF" w14:textId="77777777" w:rsidR="00580515" w:rsidRPr="00A60359" w:rsidRDefault="00000000">
            <w:pPr>
              <w:widowControl/>
              <w:spacing w:line="0" w:lineRule="atLeast"/>
              <w:jc w:val="center"/>
              <w:rPr>
                <w:b/>
                <w:bCs/>
                <w:kern w:val="0"/>
                <w:sz w:val="22"/>
                <w:szCs w:val="22"/>
              </w:rPr>
            </w:pPr>
            <w:r w:rsidRPr="00A60359">
              <w:rPr>
                <w:b/>
                <w:bCs/>
                <w:kern w:val="0"/>
                <w:sz w:val="22"/>
                <w:szCs w:val="22"/>
              </w:rPr>
              <w:t>10</w:t>
            </w:r>
          </w:p>
        </w:tc>
        <w:tc>
          <w:tcPr>
            <w:tcW w:w="537" w:type="pct"/>
            <w:shd w:val="clear" w:color="000000" w:fill="FFFFFF"/>
            <w:vAlign w:val="center"/>
          </w:tcPr>
          <w:p w14:paraId="41897B9A"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9.87</w:t>
            </w:r>
          </w:p>
        </w:tc>
      </w:tr>
      <w:tr w:rsidR="00A60359" w:rsidRPr="00A60359" w14:paraId="6F6FCC43" w14:textId="77777777">
        <w:trPr>
          <w:trHeight w:val="889"/>
          <w:jc w:val="center"/>
        </w:trPr>
        <w:tc>
          <w:tcPr>
            <w:tcW w:w="328" w:type="pct"/>
            <w:vMerge w:val="restart"/>
            <w:shd w:val="clear" w:color="auto" w:fill="FFFFFF"/>
            <w:vAlign w:val="center"/>
          </w:tcPr>
          <w:p w14:paraId="07E9E864" w14:textId="77777777" w:rsidR="00580515" w:rsidRPr="00A60359" w:rsidRDefault="00000000">
            <w:pPr>
              <w:widowControl/>
              <w:spacing w:line="0" w:lineRule="atLeast"/>
              <w:jc w:val="center"/>
              <w:rPr>
                <w:kern w:val="0"/>
                <w:sz w:val="22"/>
                <w:szCs w:val="22"/>
              </w:rPr>
            </w:pPr>
            <w:r w:rsidRPr="00A60359">
              <w:rPr>
                <w:kern w:val="0"/>
                <w:sz w:val="22"/>
                <w:szCs w:val="22"/>
              </w:rPr>
              <w:lastRenderedPageBreak/>
              <w:t xml:space="preserve">效益　</w:t>
            </w:r>
          </w:p>
        </w:tc>
        <w:tc>
          <w:tcPr>
            <w:tcW w:w="301" w:type="pct"/>
            <w:vMerge w:val="restart"/>
            <w:shd w:val="clear" w:color="auto" w:fill="FFFFFF"/>
            <w:vAlign w:val="center"/>
          </w:tcPr>
          <w:p w14:paraId="3384FC87" w14:textId="77777777" w:rsidR="00580515" w:rsidRPr="00A60359" w:rsidRDefault="00000000">
            <w:pPr>
              <w:widowControl/>
              <w:spacing w:line="0" w:lineRule="atLeast"/>
              <w:jc w:val="center"/>
              <w:rPr>
                <w:kern w:val="0"/>
                <w:sz w:val="22"/>
                <w:szCs w:val="22"/>
              </w:rPr>
            </w:pPr>
            <w:r w:rsidRPr="00A60359">
              <w:rPr>
                <w:kern w:val="0"/>
                <w:sz w:val="22"/>
                <w:szCs w:val="22"/>
              </w:rPr>
              <w:t xml:space="preserve">项目效益　</w:t>
            </w:r>
          </w:p>
        </w:tc>
        <w:tc>
          <w:tcPr>
            <w:tcW w:w="344" w:type="pct"/>
            <w:shd w:val="clear" w:color="auto" w:fill="FFFFFF"/>
            <w:vAlign w:val="center"/>
          </w:tcPr>
          <w:p w14:paraId="0FD8835D" w14:textId="77777777" w:rsidR="00580515" w:rsidRPr="00A60359" w:rsidRDefault="00000000">
            <w:pPr>
              <w:widowControl/>
              <w:spacing w:line="0" w:lineRule="atLeast"/>
              <w:jc w:val="center"/>
              <w:rPr>
                <w:kern w:val="0"/>
                <w:sz w:val="22"/>
                <w:szCs w:val="22"/>
              </w:rPr>
            </w:pPr>
            <w:r w:rsidRPr="00A60359">
              <w:rPr>
                <w:kern w:val="0"/>
                <w:sz w:val="22"/>
                <w:szCs w:val="22"/>
              </w:rPr>
              <w:t>实施效益</w:t>
            </w:r>
          </w:p>
        </w:tc>
        <w:tc>
          <w:tcPr>
            <w:tcW w:w="927" w:type="pct"/>
            <w:shd w:val="clear" w:color="auto" w:fill="FFFFFF"/>
            <w:vAlign w:val="center"/>
          </w:tcPr>
          <w:p w14:paraId="003442BB" w14:textId="77777777" w:rsidR="00580515" w:rsidRPr="00A60359" w:rsidRDefault="00000000">
            <w:pPr>
              <w:widowControl/>
              <w:spacing w:line="0" w:lineRule="atLeast"/>
              <w:jc w:val="left"/>
              <w:rPr>
                <w:kern w:val="0"/>
                <w:sz w:val="22"/>
                <w:szCs w:val="22"/>
              </w:rPr>
            </w:pPr>
            <w:r w:rsidRPr="00A60359">
              <w:rPr>
                <w:kern w:val="0"/>
                <w:sz w:val="22"/>
                <w:szCs w:val="22"/>
              </w:rPr>
              <w:t>项目实施所产生的效益。</w:t>
            </w:r>
          </w:p>
        </w:tc>
        <w:tc>
          <w:tcPr>
            <w:tcW w:w="2048" w:type="pct"/>
            <w:shd w:val="clear" w:color="auto" w:fill="FFFFFF"/>
            <w:vAlign w:val="center"/>
          </w:tcPr>
          <w:p w14:paraId="6FF0BF65" w14:textId="77777777" w:rsidR="00580515" w:rsidRPr="00A60359" w:rsidRDefault="00000000">
            <w:pPr>
              <w:widowControl/>
              <w:spacing w:line="0" w:lineRule="atLeast"/>
              <w:rPr>
                <w:kern w:val="0"/>
                <w:sz w:val="22"/>
                <w:szCs w:val="22"/>
              </w:rPr>
            </w:pPr>
            <w:r w:rsidRPr="00A60359">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01EB8021" w14:textId="77777777" w:rsidR="00580515" w:rsidRPr="00A60359" w:rsidRDefault="00000000">
            <w:pPr>
              <w:widowControl/>
              <w:spacing w:line="0" w:lineRule="atLeast"/>
              <w:jc w:val="center"/>
              <w:rPr>
                <w:b/>
                <w:bCs/>
                <w:kern w:val="0"/>
                <w:sz w:val="22"/>
                <w:szCs w:val="22"/>
              </w:rPr>
            </w:pPr>
            <w:r w:rsidRPr="00A60359">
              <w:rPr>
                <w:b/>
                <w:bCs/>
                <w:kern w:val="0"/>
                <w:sz w:val="22"/>
                <w:szCs w:val="22"/>
              </w:rPr>
              <w:t>10</w:t>
            </w:r>
          </w:p>
        </w:tc>
        <w:tc>
          <w:tcPr>
            <w:tcW w:w="537" w:type="pct"/>
            <w:shd w:val="clear" w:color="auto" w:fill="FFFFFF"/>
            <w:vAlign w:val="center"/>
          </w:tcPr>
          <w:p w14:paraId="429F2C35"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10</w:t>
            </w:r>
          </w:p>
        </w:tc>
      </w:tr>
      <w:tr w:rsidR="00A60359" w:rsidRPr="00A60359" w14:paraId="7DAB0A6B" w14:textId="77777777">
        <w:trPr>
          <w:trHeight w:val="1137"/>
          <w:jc w:val="center"/>
        </w:trPr>
        <w:tc>
          <w:tcPr>
            <w:tcW w:w="328" w:type="pct"/>
            <w:vMerge/>
            <w:shd w:val="clear" w:color="auto" w:fill="FFFFFF"/>
            <w:vAlign w:val="center"/>
          </w:tcPr>
          <w:p w14:paraId="2EFC2379" w14:textId="77777777" w:rsidR="00580515" w:rsidRPr="00A60359" w:rsidRDefault="00580515">
            <w:pPr>
              <w:widowControl/>
              <w:spacing w:line="0" w:lineRule="atLeast"/>
              <w:jc w:val="center"/>
              <w:rPr>
                <w:kern w:val="0"/>
                <w:sz w:val="22"/>
                <w:szCs w:val="22"/>
              </w:rPr>
            </w:pPr>
          </w:p>
        </w:tc>
        <w:tc>
          <w:tcPr>
            <w:tcW w:w="301" w:type="pct"/>
            <w:vMerge/>
            <w:shd w:val="clear" w:color="auto" w:fill="FFFFFF"/>
            <w:vAlign w:val="center"/>
          </w:tcPr>
          <w:p w14:paraId="19E9999F" w14:textId="77777777" w:rsidR="00580515" w:rsidRPr="00A60359" w:rsidRDefault="00580515">
            <w:pPr>
              <w:widowControl/>
              <w:spacing w:line="0" w:lineRule="atLeast"/>
              <w:jc w:val="center"/>
              <w:rPr>
                <w:kern w:val="0"/>
                <w:sz w:val="22"/>
                <w:szCs w:val="22"/>
              </w:rPr>
            </w:pPr>
          </w:p>
        </w:tc>
        <w:tc>
          <w:tcPr>
            <w:tcW w:w="344" w:type="pct"/>
            <w:shd w:val="clear" w:color="auto" w:fill="FFFFFF"/>
            <w:vAlign w:val="center"/>
          </w:tcPr>
          <w:p w14:paraId="31B7393C" w14:textId="77777777" w:rsidR="00580515" w:rsidRPr="00A60359" w:rsidRDefault="00000000">
            <w:pPr>
              <w:widowControl/>
              <w:spacing w:line="0" w:lineRule="atLeast"/>
              <w:jc w:val="center"/>
              <w:rPr>
                <w:kern w:val="0"/>
                <w:sz w:val="22"/>
                <w:szCs w:val="22"/>
              </w:rPr>
            </w:pPr>
            <w:r w:rsidRPr="00A60359">
              <w:rPr>
                <w:kern w:val="0"/>
                <w:sz w:val="22"/>
                <w:szCs w:val="22"/>
              </w:rPr>
              <w:t>满意度</w:t>
            </w:r>
          </w:p>
        </w:tc>
        <w:tc>
          <w:tcPr>
            <w:tcW w:w="927" w:type="pct"/>
            <w:shd w:val="clear" w:color="000000" w:fill="FFFFFF"/>
            <w:vAlign w:val="center"/>
          </w:tcPr>
          <w:p w14:paraId="5D1B8FC8" w14:textId="77777777" w:rsidR="00580515" w:rsidRPr="00A60359" w:rsidRDefault="00000000">
            <w:pPr>
              <w:widowControl/>
              <w:spacing w:line="0" w:lineRule="atLeast"/>
              <w:rPr>
                <w:kern w:val="0"/>
                <w:sz w:val="22"/>
                <w:szCs w:val="22"/>
              </w:rPr>
            </w:pPr>
            <w:r w:rsidRPr="00A60359">
              <w:rPr>
                <w:kern w:val="0"/>
                <w:sz w:val="22"/>
                <w:szCs w:val="22"/>
              </w:rPr>
              <w:t>社会公众或服务对象对项目实施效果的满意程度。</w:t>
            </w:r>
          </w:p>
        </w:tc>
        <w:tc>
          <w:tcPr>
            <w:tcW w:w="2048" w:type="pct"/>
            <w:shd w:val="clear" w:color="000000" w:fill="FFFFFF"/>
            <w:vAlign w:val="center"/>
          </w:tcPr>
          <w:p w14:paraId="0567D575" w14:textId="77777777" w:rsidR="00580515" w:rsidRPr="00A60359" w:rsidRDefault="00000000">
            <w:pPr>
              <w:widowControl/>
              <w:spacing w:line="0" w:lineRule="atLeast"/>
              <w:rPr>
                <w:kern w:val="0"/>
                <w:sz w:val="22"/>
                <w:szCs w:val="22"/>
              </w:rPr>
            </w:pPr>
            <w:r w:rsidRPr="00A60359">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7B74AF42" w14:textId="77777777" w:rsidR="00580515" w:rsidRPr="00A60359" w:rsidRDefault="00000000">
            <w:pPr>
              <w:widowControl/>
              <w:spacing w:line="0" w:lineRule="atLeast"/>
              <w:jc w:val="center"/>
              <w:rPr>
                <w:b/>
                <w:bCs/>
                <w:kern w:val="0"/>
                <w:sz w:val="22"/>
                <w:szCs w:val="22"/>
              </w:rPr>
            </w:pPr>
            <w:r w:rsidRPr="00A60359">
              <w:rPr>
                <w:b/>
                <w:bCs/>
                <w:kern w:val="0"/>
                <w:sz w:val="22"/>
                <w:szCs w:val="22"/>
              </w:rPr>
              <w:t>10</w:t>
            </w:r>
          </w:p>
        </w:tc>
        <w:tc>
          <w:tcPr>
            <w:tcW w:w="537" w:type="pct"/>
            <w:shd w:val="clear" w:color="000000" w:fill="FFFFFF"/>
            <w:vAlign w:val="center"/>
          </w:tcPr>
          <w:p w14:paraId="46747B4D" w14:textId="77777777" w:rsidR="00580515" w:rsidRPr="00A60359" w:rsidRDefault="00000000">
            <w:pPr>
              <w:widowControl/>
              <w:spacing w:line="0" w:lineRule="atLeast"/>
              <w:jc w:val="center"/>
              <w:rPr>
                <w:b/>
                <w:bCs/>
                <w:kern w:val="0"/>
                <w:sz w:val="22"/>
                <w:szCs w:val="22"/>
              </w:rPr>
            </w:pPr>
            <w:r w:rsidRPr="00A60359">
              <w:rPr>
                <w:rFonts w:hint="eastAsia"/>
                <w:b/>
                <w:bCs/>
                <w:kern w:val="0"/>
                <w:sz w:val="22"/>
                <w:szCs w:val="22"/>
              </w:rPr>
              <w:t>10</w:t>
            </w:r>
          </w:p>
        </w:tc>
      </w:tr>
    </w:tbl>
    <w:p w14:paraId="25BB95B9" w14:textId="77777777" w:rsidR="00580515" w:rsidRPr="00A60359" w:rsidRDefault="00580515"/>
    <w:sectPr w:rsidR="00580515" w:rsidRPr="00A60359">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5F79AA" w14:textId="77777777" w:rsidR="00812952" w:rsidRDefault="00812952">
      <w:r>
        <w:separator/>
      </w:r>
    </w:p>
  </w:endnote>
  <w:endnote w:type="continuationSeparator" w:id="0">
    <w:p w14:paraId="409B7C85" w14:textId="77777777" w:rsidR="00812952" w:rsidRDefault="00812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45D500D4" w14:textId="77777777" w:rsidR="00580515" w:rsidRDefault="00000000">
        <w:pPr>
          <w:pStyle w:val="aa"/>
          <w:jc w:val="center"/>
        </w:pPr>
        <w:r>
          <w:fldChar w:fldCharType="begin"/>
        </w:r>
        <w:r>
          <w:instrText>PAGE   \* MERGEFORMAT</w:instrText>
        </w:r>
        <w:r>
          <w:fldChar w:fldCharType="separate"/>
        </w:r>
        <w:r>
          <w:rPr>
            <w:lang w:val="zh-CN"/>
          </w:rPr>
          <w:t>13</w:t>
        </w:r>
        <w:r>
          <w:fldChar w:fldCharType="end"/>
        </w:r>
      </w:p>
    </w:sdtContent>
  </w:sdt>
  <w:p w14:paraId="178DB0B1" w14:textId="77777777" w:rsidR="00580515" w:rsidRDefault="0058051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81CC6" w14:textId="77777777" w:rsidR="00812952" w:rsidRDefault="00812952">
      <w:r>
        <w:separator/>
      </w:r>
    </w:p>
  </w:footnote>
  <w:footnote w:type="continuationSeparator" w:id="0">
    <w:p w14:paraId="2605A767" w14:textId="77777777" w:rsidR="00812952" w:rsidRDefault="008129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2"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3"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4"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466624171">
    <w:abstractNumId w:val="0"/>
  </w:num>
  <w:num w:numId="2" w16cid:durableId="2083259248">
    <w:abstractNumId w:val="3"/>
  </w:num>
  <w:num w:numId="3" w16cid:durableId="1058479304">
    <w:abstractNumId w:val="2"/>
  </w:num>
  <w:num w:numId="4" w16cid:durableId="75368276">
    <w:abstractNumId w:val="4"/>
  </w:num>
  <w:num w:numId="5" w16cid:durableId="6353368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580515"/>
    <w:rsid w:val="006F7242"/>
    <w:rsid w:val="007B168A"/>
    <w:rsid w:val="00812952"/>
    <w:rsid w:val="008B2CFE"/>
    <w:rsid w:val="00A60359"/>
    <w:rsid w:val="00AE08E3"/>
    <w:rsid w:val="00F26FF6"/>
    <w:rsid w:val="07397B77"/>
    <w:rsid w:val="13471461"/>
    <w:rsid w:val="13B90F01"/>
    <w:rsid w:val="181066D2"/>
    <w:rsid w:val="1C671E73"/>
    <w:rsid w:val="26E1165A"/>
    <w:rsid w:val="2A06253E"/>
    <w:rsid w:val="2FB56378"/>
    <w:rsid w:val="36653CCF"/>
    <w:rsid w:val="38CA40DD"/>
    <w:rsid w:val="395F2B56"/>
    <w:rsid w:val="3BECE841"/>
    <w:rsid w:val="3FF7797D"/>
    <w:rsid w:val="441B2960"/>
    <w:rsid w:val="5BFF6039"/>
    <w:rsid w:val="5D76A616"/>
    <w:rsid w:val="5D7F20B9"/>
    <w:rsid w:val="5DAC7D0E"/>
    <w:rsid w:val="5E5F1000"/>
    <w:rsid w:val="5F98B5AF"/>
    <w:rsid w:val="5FFE8511"/>
    <w:rsid w:val="5FFEACE2"/>
    <w:rsid w:val="63D0156C"/>
    <w:rsid w:val="643EE26D"/>
    <w:rsid w:val="6546000A"/>
    <w:rsid w:val="6B91714D"/>
    <w:rsid w:val="6D572E2F"/>
    <w:rsid w:val="6F5C41AC"/>
    <w:rsid w:val="6FAF6C78"/>
    <w:rsid w:val="7317C656"/>
    <w:rsid w:val="734ED73F"/>
    <w:rsid w:val="77FD8BE9"/>
    <w:rsid w:val="793C0810"/>
    <w:rsid w:val="79A9BD3F"/>
    <w:rsid w:val="7BFFFDD0"/>
    <w:rsid w:val="7C336E5F"/>
    <w:rsid w:val="7D7A5F86"/>
    <w:rsid w:val="7F37BB4E"/>
    <w:rsid w:val="7FAF32C2"/>
    <w:rsid w:val="7FEF918E"/>
    <w:rsid w:val="7FF4FB6F"/>
    <w:rsid w:val="7FF7FF27"/>
    <w:rsid w:val="7FF87972"/>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455650"/>
  <w15:docId w15:val="{AB9E740B-1E58-4047-99B8-D8C1F9533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22</Pages>
  <Words>1618</Words>
  <Characters>9223</Characters>
  <Application>Microsoft Office Word</Application>
  <DocSecurity>0</DocSecurity>
  <Lines>76</Lines>
  <Paragraphs>21</Paragraphs>
  <ScaleCrop>false</ScaleCrop>
  <Company/>
  <LinksUpToDate>false</LinksUpToDate>
  <CharactersWithSpaces>10820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CAD02A43CC2944BFB5AE080CBE6FC4A3</vt:lpwstr>
  </property>
</Properties>
</file>