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5CF2C6" w14:textId="77777777" w:rsidR="0028657E" w:rsidRPr="004D7F1B" w:rsidRDefault="0028657E">
      <w:pPr>
        <w:spacing w:line="540" w:lineRule="exact"/>
        <w:jc w:val="center"/>
        <w:rPr>
          <w:rFonts w:eastAsia="华文中宋"/>
          <w:b/>
          <w:kern w:val="0"/>
          <w:sz w:val="52"/>
          <w:szCs w:val="52"/>
        </w:rPr>
      </w:pPr>
    </w:p>
    <w:p w14:paraId="78DA6846" w14:textId="77777777" w:rsidR="0028657E" w:rsidRPr="004D7F1B" w:rsidRDefault="0028657E">
      <w:pPr>
        <w:spacing w:line="540" w:lineRule="exact"/>
        <w:rPr>
          <w:rFonts w:eastAsia="华文中宋"/>
          <w:b/>
          <w:kern w:val="0"/>
          <w:sz w:val="52"/>
          <w:szCs w:val="52"/>
        </w:rPr>
      </w:pPr>
    </w:p>
    <w:p w14:paraId="6DDF372B" w14:textId="77777777" w:rsidR="0028657E" w:rsidRPr="004D7F1B" w:rsidRDefault="0028657E">
      <w:pPr>
        <w:spacing w:line="540" w:lineRule="exact"/>
        <w:jc w:val="center"/>
        <w:rPr>
          <w:rFonts w:eastAsia="华文中宋"/>
          <w:b/>
          <w:kern w:val="0"/>
          <w:sz w:val="52"/>
          <w:szCs w:val="52"/>
        </w:rPr>
      </w:pPr>
    </w:p>
    <w:p w14:paraId="275462A3" w14:textId="77777777" w:rsidR="0028657E" w:rsidRPr="004D7F1B" w:rsidRDefault="0028657E">
      <w:pPr>
        <w:spacing w:line="540" w:lineRule="exact"/>
        <w:jc w:val="center"/>
        <w:rPr>
          <w:rFonts w:eastAsia="华文中宋"/>
          <w:b/>
          <w:kern w:val="0"/>
          <w:sz w:val="52"/>
          <w:szCs w:val="52"/>
        </w:rPr>
      </w:pPr>
    </w:p>
    <w:p w14:paraId="6B58BDFC" w14:textId="77777777" w:rsidR="0028657E" w:rsidRPr="004D7F1B" w:rsidRDefault="00000000">
      <w:pPr>
        <w:spacing w:line="540" w:lineRule="exact"/>
        <w:jc w:val="center"/>
        <w:rPr>
          <w:rFonts w:eastAsia="方正小标宋_GBK"/>
          <w:kern w:val="0"/>
          <w:sz w:val="48"/>
          <w:szCs w:val="48"/>
        </w:rPr>
      </w:pPr>
      <w:r w:rsidRPr="004D7F1B">
        <w:rPr>
          <w:rFonts w:eastAsia="方正小标宋_GBK" w:hint="eastAsia"/>
          <w:kern w:val="0"/>
          <w:sz w:val="48"/>
          <w:szCs w:val="48"/>
        </w:rPr>
        <w:t>2023</w:t>
      </w:r>
      <w:r w:rsidRPr="004D7F1B">
        <w:rPr>
          <w:rFonts w:eastAsia="方正小标宋_GBK" w:hint="eastAsia"/>
          <w:kern w:val="0"/>
          <w:sz w:val="48"/>
          <w:szCs w:val="48"/>
        </w:rPr>
        <w:t>年中央困难群众救助补助资金</w:t>
      </w:r>
      <w:r w:rsidRPr="004D7F1B">
        <w:rPr>
          <w:rFonts w:eastAsia="方正小标宋_GBK"/>
          <w:kern w:val="0"/>
          <w:sz w:val="48"/>
          <w:szCs w:val="48"/>
        </w:rPr>
        <w:t>项目支出绩效评价报告</w:t>
      </w:r>
    </w:p>
    <w:p w14:paraId="467D6448" w14:textId="77777777" w:rsidR="0028657E" w:rsidRPr="004D7F1B" w:rsidRDefault="0028657E">
      <w:pPr>
        <w:spacing w:line="540" w:lineRule="exact"/>
        <w:jc w:val="center"/>
        <w:rPr>
          <w:rFonts w:eastAsia="华文中宋"/>
          <w:b/>
          <w:kern w:val="0"/>
          <w:sz w:val="52"/>
          <w:szCs w:val="52"/>
        </w:rPr>
      </w:pPr>
    </w:p>
    <w:p w14:paraId="537D022F" w14:textId="77777777" w:rsidR="0028657E" w:rsidRPr="004D7F1B" w:rsidRDefault="00000000">
      <w:pPr>
        <w:spacing w:line="540" w:lineRule="exact"/>
        <w:jc w:val="center"/>
        <w:rPr>
          <w:rFonts w:eastAsia="仿宋_GB2312"/>
          <w:kern w:val="0"/>
          <w:sz w:val="36"/>
          <w:szCs w:val="36"/>
        </w:rPr>
      </w:pPr>
      <w:r w:rsidRPr="004D7F1B">
        <w:rPr>
          <w:rFonts w:eastAsia="仿宋_GB2312"/>
          <w:kern w:val="0"/>
          <w:sz w:val="36"/>
          <w:szCs w:val="36"/>
        </w:rPr>
        <w:t>（</w:t>
      </w:r>
      <w:r w:rsidRPr="004D7F1B">
        <w:rPr>
          <w:rFonts w:eastAsia="仿宋_GB2312"/>
          <w:kern w:val="0"/>
          <w:sz w:val="36"/>
          <w:szCs w:val="36"/>
        </w:rPr>
        <w:t xml:space="preserve"> 202</w:t>
      </w:r>
      <w:r w:rsidRPr="004D7F1B">
        <w:rPr>
          <w:rFonts w:eastAsia="仿宋_GB2312" w:hint="eastAsia"/>
          <w:kern w:val="0"/>
          <w:sz w:val="36"/>
          <w:szCs w:val="36"/>
        </w:rPr>
        <w:t>3</w:t>
      </w:r>
      <w:r w:rsidRPr="004D7F1B">
        <w:rPr>
          <w:rFonts w:eastAsia="仿宋_GB2312"/>
          <w:kern w:val="0"/>
          <w:sz w:val="36"/>
          <w:szCs w:val="36"/>
        </w:rPr>
        <w:t>年度）</w:t>
      </w:r>
    </w:p>
    <w:p w14:paraId="7DC9B1B7" w14:textId="77777777" w:rsidR="0028657E" w:rsidRPr="004D7F1B" w:rsidRDefault="0028657E">
      <w:pPr>
        <w:spacing w:line="540" w:lineRule="exact"/>
        <w:jc w:val="center"/>
        <w:rPr>
          <w:rFonts w:eastAsia="仿宋_GB2312"/>
          <w:kern w:val="0"/>
          <w:sz w:val="30"/>
          <w:szCs w:val="30"/>
        </w:rPr>
      </w:pPr>
    </w:p>
    <w:p w14:paraId="3DB3C838" w14:textId="77777777" w:rsidR="0028657E" w:rsidRPr="004D7F1B" w:rsidRDefault="0028657E">
      <w:pPr>
        <w:spacing w:line="540" w:lineRule="exact"/>
        <w:jc w:val="center"/>
        <w:rPr>
          <w:rFonts w:eastAsia="仿宋_GB2312"/>
          <w:kern w:val="0"/>
          <w:sz w:val="30"/>
          <w:szCs w:val="30"/>
        </w:rPr>
      </w:pPr>
    </w:p>
    <w:p w14:paraId="3514E73C" w14:textId="77777777" w:rsidR="0028657E" w:rsidRPr="004D7F1B" w:rsidRDefault="0028657E">
      <w:pPr>
        <w:spacing w:line="540" w:lineRule="exact"/>
        <w:jc w:val="center"/>
        <w:rPr>
          <w:rFonts w:eastAsia="仿宋_GB2312"/>
          <w:kern w:val="0"/>
          <w:sz w:val="30"/>
          <w:szCs w:val="30"/>
        </w:rPr>
      </w:pPr>
    </w:p>
    <w:p w14:paraId="7DF7A8EF" w14:textId="77777777" w:rsidR="0028657E" w:rsidRPr="004D7F1B" w:rsidRDefault="0028657E">
      <w:pPr>
        <w:pStyle w:val="a0"/>
      </w:pPr>
    </w:p>
    <w:p w14:paraId="2118C53F" w14:textId="77777777" w:rsidR="0028657E" w:rsidRPr="004D7F1B" w:rsidRDefault="0028657E">
      <w:pPr>
        <w:spacing w:line="540" w:lineRule="exact"/>
        <w:jc w:val="center"/>
        <w:rPr>
          <w:rFonts w:eastAsia="仿宋_GB2312"/>
          <w:kern w:val="0"/>
          <w:sz w:val="30"/>
          <w:szCs w:val="30"/>
        </w:rPr>
      </w:pPr>
    </w:p>
    <w:p w14:paraId="4E53D56E" w14:textId="77777777" w:rsidR="0028657E" w:rsidRPr="004D7F1B" w:rsidRDefault="0028657E">
      <w:pPr>
        <w:spacing w:line="540" w:lineRule="exact"/>
        <w:rPr>
          <w:rFonts w:eastAsia="仿宋_GB2312"/>
          <w:kern w:val="0"/>
          <w:sz w:val="30"/>
          <w:szCs w:val="30"/>
        </w:rPr>
      </w:pPr>
    </w:p>
    <w:p w14:paraId="012FCB1C" w14:textId="77777777" w:rsidR="0028657E" w:rsidRPr="004D7F1B" w:rsidRDefault="00000000">
      <w:pPr>
        <w:spacing w:line="700" w:lineRule="exact"/>
        <w:jc w:val="left"/>
        <w:rPr>
          <w:rFonts w:eastAsia="仿宋_GB2312"/>
          <w:kern w:val="0"/>
          <w:sz w:val="36"/>
          <w:szCs w:val="36"/>
        </w:rPr>
      </w:pPr>
      <w:r w:rsidRPr="004D7F1B">
        <w:rPr>
          <w:rFonts w:eastAsia="仿宋_GB2312"/>
          <w:kern w:val="0"/>
          <w:sz w:val="36"/>
          <w:szCs w:val="36"/>
        </w:rPr>
        <w:t>项目名称：</w:t>
      </w:r>
      <w:r w:rsidRPr="004D7F1B">
        <w:rPr>
          <w:rFonts w:eastAsia="仿宋_GB2312" w:hint="eastAsia"/>
          <w:kern w:val="0"/>
          <w:sz w:val="36"/>
          <w:szCs w:val="36"/>
        </w:rPr>
        <w:t>2023</w:t>
      </w:r>
      <w:r w:rsidRPr="004D7F1B">
        <w:rPr>
          <w:rFonts w:eastAsia="仿宋_GB2312" w:hint="eastAsia"/>
          <w:kern w:val="0"/>
          <w:sz w:val="36"/>
          <w:szCs w:val="36"/>
        </w:rPr>
        <w:t>年中央困难群众救助补助资金</w:t>
      </w:r>
      <w:r w:rsidRPr="004D7F1B">
        <w:rPr>
          <w:rFonts w:eastAsia="仿宋_GB2312"/>
          <w:kern w:val="0"/>
          <w:sz w:val="36"/>
          <w:szCs w:val="36"/>
        </w:rPr>
        <w:t>项目</w:t>
      </w:r>
    </w:p>
    <w:p w14:paraId="218FA519" w14:textId="77777777" w:rsidR="0028657E" w:rsidRPr="004D7F1B" w:rsidRDefault="00000000">
      <w:pPr>
        <w:spacing w:line="700" w:lineRule="exact"/>
        <w:jc w:val="left"/>
        <w:rPr>
          <w:rFonts w:eastAsia="仿宋_GB2312"/>
          <w:kern w:val="0"/>
          <w:sz w:val="36"/>
          <w:szCs w:val="36"/>
        </w:rPr>
      </w:pPr>
      <w:r w:rsidRPr="004D7F1B">
        <w:rPr>
          <w:rFonts w:eastAsia="仿宋_GB2312"/>
          <w:kern w:val="0"/>
          <w:sz w:val="36"/>
          <w:szCs w:val="36"/>
        </w:rPr>
        <w:t>实施单位（公章）：</w:t>
      </w:r>
      <w:r w:rsidRPr="004D7F1B">
        <w:rPr>
          <w:rFonts w:eastAsia="仿宋_GB2312" w:hint="eastAsia"/>
          <w:kern w:val="0"/>
          <w:sz w:val="36"/>
          <w:szCs w:val="36"/>
        </w:rPr>
        <w:t>奇台县民政局</w:t>
      </w:r>
    </w:p>
    <w:p w14:paraId="1EBD8534" w14:textId="77777777" w:rsidR="0028657E" w:rsidRPr="004D7F1B" w:rsidRDefault="00000000">
      <w:pPr>
        <w:spacing w:line="700" w:lineRule="exact"/>
        <w:jc w:val="left"/>
        <w:rPr>
          <w:rFonts w:eastAsia="仿宋_GB2312"/>
          <w:kern w:val="0"/>
          <w:sz w:val="36"/>
          <w:szCs w:val="36"/>
        </w:rPr>
      </w:pPr>
      <w:r w:rsidRPr="004D7F1B">
        <w:rPr>
          <w:rFonts w:eastAsia="仿宋_GB2312"/>
          <w:kern w:val="0"/>
          <w:sz w:val="36"/>
          <w:szCs w:val="36"/>
        </w:rPr>
        <w:t>主管部门（公章）：</w:t>
      </w:r>
      <w:r w:rsidRPr="004D7F1B">
        <w:rPr>
          <w:rFonts w:eastAsia="仿宋_GB2312" w:hint="eastAsia"/>
          <w:kern w:val="0"/>
          <w:sz w:val="36"/>
          <w:szCs w:val="36"/>
        </w:rPr>
        <w:t>奇台县民政局</w:t>
      </w:r>
    </w:p>
    <w:p w14:paraId="67ABE80E" w14:textId="77777777" w:rsidR="0028657E" w:rsidRPr="004D7F1B" w:rsidRDefault="00000000">
      <w:pPr>
        <w:spacing w:line="700" w:lineRule="exact"/>
        <w:jc w:val="left"/>
        <w:rPr>
          <w:rFonts w:eastAsia="仿宋_GB2312"/>
          <w:kern w:val="0"/>
          <w:sz w:val="36"/>
          <w:szCs w:val="36"/>
        </w:rPr>
      </w:pPr>
      <w:r w:rsidRPr="004D7F1B">
        <w:rPr>
          <w:rFonts w:eastAsia="仿宋_GB2312"/>
          <w:kern w:val="0"/>
          <w:sz w:val="36"/>
          <w:szCs w:val="36"/>
        </w:rPr>
        <w:t>项目负责人（签章）：</w:t>
      </w:r>
      <w:r w:rsidRPr="004D7F1B">
        <w:rPr>
          <w:rFonts w:eastAsia="仿宋_GB2312" w:hint="eastAsia"/>
          <w:kern w:val="0"/>
          <w:sz w:val="36"/>
          <w:szCs w:val="36"/>
        </w:rPr>
        <w:t>董雪艳</w:t>
      </w:r>
    </w:p>
    <w:p w14:paraId="48F24035" w14:textId="77777777" w:rsidR="0028657E" w:rsidRPr="004D7F1B" w:rsidRDefault="00000000">
      <w:pPr>
        <w:spacing w:line="700" w:lineRule="exact"/>
        <w:jc w:val="left"/>
        <w:rPr>
          <w:rFonts w:eastAsia="仿宋_GB2312"/>
          <w:kern w:val="0"/>
          <w:sz w:val="36"/>
          <w:szCs w:val="36"/>
        </w:rPr>
      </w:pPr>
      <w:r w:rsidRPr="004D7F1B">
        <w:rPr>
          <w:rFonts w:eastAsia="仿宋_GB2312"/>
          <w:kern w:val="0"/>
          <w:sz w:val="36"/>
          <w:szCs w:val="36"/>
        </w:rPr>
        <w:t>填报时间：</w:t>
      </w:r>
      <w:r w:rsidRPr="004D7F1B">
        <w:rPr>
          <w:rFonts w:eastAsia="仿宋_GB2312" w:hint="eastAsia"/>
          <w:kern w:val="0"/>
          <w:sz w:val="36"/>
          <w:szCs w:val="36"/>
        </w:rPr>
        <w:t>2024</w:t>
      </w:r>
      <w:r w:rsidRPr="004D7F1B">
        <w:rPr>
          <w:rFonts w:eastAsia="仿宋_GB2312"/>
          <w:kern w:val="0"/>
          <w:sz w:val="36"/>
          <w:szCs w:val="36"/>
        </w:rPr>
        <w:t>年</w:t>
      </w:r>
      <w:r w:rsidRPr="004D7F1B">
        <w:rPr>
          <w:rFonts w:eastAsia="仿宋_GB2312" w:hint="eastAsia"/>
          <w:kern w:val="0"/>
          <w:sz w:val="36"/>
          <w:szCs w:val="36"/>
        </w:rPr>
        <w:t>4</w:t>
      </w:r>
      <w:r w:rsidRPr="004D7F1B">
        <w:rPr>
          <w:rFonts w:eastAsia="仿宋_GB2312"/>
          <w:kern w:val="0"/>
          <w:sz w:val="36"/>
          <w:szCs w:val="36"/>
        </w:rPr>
        <w:t>月</w:t>
      </w:r>
      <w:r w:rsidRPr="004D7F1B">
        <w:rPr>
          <w:rFonts w:eastAsia="仿宋_GB2312" w:hint="eastAsia"/>
          <w:kern w:val="0"/>
          <w:sz w:val="36"/>
          <w:szCs w:val="36"/>
        </w:rPr>
        <w:t>16</w:t>
      </w:r>
      <w:r w:rsidRPr="004D7F1B">
        <w:rPr>
          <w:rFonts w:eastAsia="仿宋_GB2312"/>
          <w:kern w:val="0"/>
          <w:sz w:val="36"/>
          <w:szCs w:val="36"/>
        </w:rPr>
        <w:t>日</w:t>
      </w:r>
    </w:p>
    <w:p w14:paraId="10960E9E" w14:textId="77777777" w:rsidR="0028657E" w:rsidRPr="004D7F1B" w:rsidRDefault="0028657E">
      <w:pPr>
        <w:spacing w:line="540" w:lineRule="exact"/>
        <w:jc w:val="center"/>
        <w:rPr>
          <w:rFonts w:eastAsia="仿宋_GB2312"/>
          <w:kern w:val="0"/>
          <w:sz w:val="30"/>
          <w:szCs w:val="30"/>
        </w:rPr>
      </w:pPr>
    </w:p>
    <w:p w14:paraId="67BB834F" w14:textId="77777777" w:rsidR="0028657E" w:rsidRPr="004D7F1B" w:rsidRDefault="0028657E">
      <w:pPr>
        <w:spacing w:line="540" w:lineRule="exact"/>
        <w:rPr>
          <w:rStyle w:val="af0"/>
          <w:rFonts w:eastAsia="黑体"/>
          <w:b w:val="0"/>
          <w:spacing w:val="-4"/>
          <w:sz w:val="32"/>
          <w:szCs w:val="32"/>
        </w:rPr>
      </w:pPr>
    </w:p>
    <w:p w14:paraId="1FA96B95" w14:textId="77777777" w:rsidR="0028657E" w:rsidRPr="004D7F1B" w:rsidRDefault="0028657E">
      <w:pPr>
        <w:spacing w:line="540" w:lineRule="exact"/>
        <w:ind w:firstLine="640"/>
        <w:rPr>
          <w:rStyle w:val="af0"/>
          <w:rFonts w:eastAsia="黑体"/>
          <w:b w:val="0"/>
          <w:spacing w:val="-4"/>
          <w:sz w:val="32"/>
          <w:szCs w:val="32"/>
        </w:rPr>
      </w:pPr>
    </w:p>
    <w:p w14:paraId="4190EC99" w14:textId="77777777" w:rsidR="0028657E" w:rsidRPr="004D7F1B" w:rsidRDefault="0028657E">
      <w:pPr>
        <w:spacing w:line="540" w:lineRule="exact"/>
        <w:rPr>
          <w:rStyle w:val="af0"/>
          <w:rFonts w:eastAsia="黑体"/>
          <w:b w:val="0"/>
          <w:spacing w:val="-4"/>
          <w:sz w:val="32"/>
          <w:szCs w:val="32"/>
        </w:rPr>
      </w:pPr>
    </w:p>
    <w:p w14:paraId="6FD18FA2" w14:textId="77777777" w:rsidR="0028657E" w:rsidRPr="004D7F1B" w:rsidRDefault="0028657E">
      <w:pPr>
        <w:spacing w:line="560" w:lineRule="exact"/>
        <w:ind w:firstLineChars="200" w:firstLine="640"/>
        <w:rPr>
          <w:rFonts w:eastAsia="黑体"/>
          <w:bCs/>
          <w:sz w:val="32"/>
          <w:szCs w:val="32"/>
        </w:rPr>
        <w:sectPr w:rsidR="0028657E" w:rsidRPr="004D7F1B">
          <w:headerReference w:type="default" r:id="rId7"/>
          <w:footerReference w:type="default" r:id="rId8"/>
          <w:pgSz w:w="11906" w:h="16838"/>
          <w:pgMar w:top="1440" w:right="1558" w:bottom="1440" w:left="1800" w:header="851" w:footer="992" w:gutter="0"/>
          <w:cols w:space="425"/>
          <w:docGrid w:type="lines" w:linePitch="312"/>
        </w:sectPr>
      </w:pPr>
    </w:p>
    <w:p w14:paraId="558022D3" w14:textId="77777777" w:rsidR="0028657E" w:rsidRPr="004D7F1B" w:rsidRDefault="00000000">
      <w:pPr>
        <w:spacing w:line="560" w:lineRule="exact"/>
        <w:ind w:firstLineChars="200" w:firstLine="640"/>
        <w:rPr>
          <w:rFonts w:eastAsia="黑体"/>
          <w:bCs/>
          <w:sz w:val="32"/>
          <w:szCs w:val="32"/>
        </w:rPr>
      </w:pPr>
      <w:r w:rsidRPr="004D7F1B">
        <w:rPr>
          <w:rFonts w:eastAsia="黑体"/>
          <w:bCs/>
          <w:sz w:val="32"/>
          <w:szCs w:val="32"/>
        </w:rPr>
        <w:lastRenderedPageBreak/>
        <w:t>一、基本情况</w:t>
      </w:r>
    </w:p>
    <w:p w14:paraId="2FC4E4ED" w14:textId="77777777" w:rsidR="0028657E" w:rsidRPr="004D7F1B" w:rsidRDefault="00000000">
      <w:pPr>
        <w:spacing w:line="560" w:lineRule="exact"/>
        <w:ind w:firstLineChars="200" w:firstLine="643"/>
        <w:rPr>
          <w:rFonts w:eastAsia="楷体_GB2312"/>
          <w:b/>
          <w:bCs/>
          <w:sz w:val="32"/>
          <w:szCs w:val="32"/>
        </w:rPr>
      </w:pPr>
      <w:r w:rsidRPr="004D7F1B">
        <w:rPr>
          <w:rFonts w:eastAsia="楷体_GB2312"/>
          <w:b/>
          <w:bCs/>
          <w:sz w:val="32"/>
          <w:szCs w:val="32"/>
        </w:rPr>
        <w:t>（一）项目概况</w:t>
      </w:r>
    </w:p>
    <w:p w14:paraId="2F8F1DA2" w14:textId="77777777" w:rsidR="0028657E" w:rsidRPr="004D7F1B" w:rsidRDefault="00000000">
      <w:pPr>
        <w:spacing w:line="560" w:lineRule="exact"/>
        <w:ind w:firstLineChars="200" w:firstLine="643"/>
        <w:rPr>
          <w:rFonts w:eastAsia="仿宋_GB2312"/>
          <w:b/>
          <w:bCs/>
          <w:sz w:val="32"/>
          <w:szCs w:val="32"/>
        </w:rPr>
      </w:pPr>
      <w:r w:rsidRPr="004D7F1B">
        <w:rPr>
          <w:rFonts w:eastAsia="仿宋_GB2312"/>
          <w:b/>
          <w:bCs/>
          <w:sz w:val="32"/>
          <w:szCs w:val="32"/>
        </w:rPr>
        <w:t>1</w:t>
      </w:r>
      <w:r w:rsidRPr="004D7F1B">
        <w:rPr>
          <w:rFonts w:eastAsia="仿宋_GB2312"/>
          <w:b/>
          <w:bCs/>
          <w:sz w:val="32"/>
          <w:szCs w:val="32"/>
        </w:rPr>
        <w:t>、项目背景</w:t>
      </w:r>
    </w:p>
    <w:p w14:paraId="207098E9" w14:textId="77777777" w:rsidR="0028657E" w:rsidRPr="004D7F1B" w:rsidRDefault="00000000">
      <w:pPr>
        <w:spacing w:line="560" w:lineRule="exact"/>
        <w:ind w:firstLineChars="200" w:firstLine="640"/>
        <w:rPr>
          <w:rStyle w:val="af0"/>
          <w:rFonts w:eastAsia="黑体"/>
          <w:b w:val="0"/>
          <w:spacing w:val="-4"/>
          <w:sz w:val="32"/>
          <w:szCs w:val="32"/>
        </w:rPr>
      </w:pPr>
      <w:r w:rsidRPr="004D7F1B">
        <w:rPr>
          <w:rFonts w:eastAsia="仿宋_GB2312" w:hint="eastAsia"/>
          <w:sz w:val="32"/>
          <w:szCs w:val="32"/>
        </w:rPr>
        <w:t>依据昌州财社【</w:t>
      </w:r>
      <w:r w:rsidRPr="004D7F1B">
        <w:rPr>
          <w:rFonts w:eastAsia="仿宋_GB2312" w:hint="eastAsia"/>
          <w:sz w:val="32"/>
          <w:szCs w:val="32"/>
        </w:rPr>
        <w:t>2022</w:t>
      </w:r>
      <w:r w:rsidRPr="004D7F1B">
        <w:rPr>
          <w:rFonts w:eastAsia="仿宋_GB2312" w:hint="eastAsia"/>
          <w:sz w:val="32"/>
          <w:szCs w:val="32"/>
        </w:rPr>
        <w:t>】</w:t>
      </w:r>
      <w:r w:rsidRPr="004D7F1B">
        <w:rPr>
          <w:rFonts w:eastAsia="仿宋_GB2312" w:hint="eastAsia"/>
          <w:sz w:val="32"/>
          <w:szCs w:val="32"/>
        </w:rPr>
        <w:t>38</w:t>
      </w:r>
      <w:r w:rsidRPr="004D7F1B">
        <w:rPr>
          <w:rFonts w:eastAsia="仿宋_GB2312" w:hint="eastAsia"/>
          <w:sz w:val="32"/>
          <w:szCs w:val="32"/>
        </w:rPr>
        <w:t>号文件关于下达</w:t>
      </w:r>
      <w:r w:rsidRPr="004D7F1B">
        <w:rPr>
          <w:rFonts w:eastAsia="仿宋_GB2312" w:hint="eastAsia"/>
          <w:sz w:val="32"/>
          <w:szCs w:val="32"/>
        </w:rPr>
        <w:t>2023</w:t>
      </w:r>
      <w:r w:rsidRPr="004D7F1B">
        <w:rPr>
          <w:rFonts w:eastAsia="仿宋_GB2312" w:hint="eastAsia"/>
          <w:sz w:val="32"/>
          <w:szCs w:val="32"/>
        </w:rPr>
        <w:t>年中央财政困难群众救助补助资金的通知，此项目用于城乡低保、特困供养、临时救助、生活苦难家庭中的和纳入特困供养范围的事实无人抚养儿童基本生活保障和流浪乞讨人员救助。</w:t>
      </w:r>
    </w:p>
    <w:p w14:paraId="1AA6D9F2" w14:textId="77777777" w:rsidR="0028657E" w:rsidRPr="004D7F1B" w:rsidRDefault="00000000">
      <w:pPr>
        <w:pStyle w:val="a0"/>
        <w:numPr>
          <w:ilvl w:val="0"/>
          <w:numId w:val="1"/>
        </w:numPr>
        <w:spacing w:before="0" w:after="0" w:line="560" w:lineRule="exact"/>
        <w:ind w:firstLineChars="200" w:firstLine="643"/>
        <w:jc w:val="both"/>
        <w:rPr>
          <w:rFonts w:ascii="Times New Roman" w:eastAsia="仿宋_GB2312" w:hAnsi="Times New Roman"/>
          <w:kern w:val="2"/>
        </w:rPr>
      </w:pPr>
      <w:r w:rsidRPr="004D7F1B">
        <w:rPr>
          <w:rFonts w:ascii="Times New Roman" w:eastAsia="仿宋_GB2312" w:hAnsi="Times New Roman"/>
          <w:kern w:val="2"/>
        </w:rPr>
        <w:t>项目主要内容：</w:t>
      </w:r>
    </w:p>
    <w:p w14:paraId="0E03CE57" w14:textId="77777777" w:rsidR="0028657E" w:rsidRPr="004D7F1B" w:rsidRDefault="00000000">
      <w:pPr>
        <w:ind w:firstLine="560"/>
        <w:rPr>
          <w:rFonts w:eastAsia="黑体"/>
        </w:rPr>
      </w:pPr>
      <w:r w:rsidRPr="004D7F1B">
        <w:rPr>
          <w:rFonts w:ascii="仿宋_GB2312" w:eastAsia="仿宋_GB2312" w:hAnsi="仿宋_GB2312" w:cs="仿宋_GB2312" w:hint="eastAsia"/>
          <w:sz w:val="30"/>
          <w:szCs w:val="30"/>
        </w:rPr>
        <w:t>项目主要内容：</w:t>
      </w:r>
      <w:r w:rsidRPr="004D7F1B">
        <w:rPr>
          <w:rFonts w:eastAsia="仿宋_GB2312" w:hint="eastAsia"/>
          <w:sz w:val="32"/>
          <w:szCs w:val="32"/>
        </w:rPr>
        <w:t>对农村中无劳动能力、无生活来源、无法定赡养扶养义务人或虽有法定赡养扶养义务人，但无赡养扶养能力的老年人、残疾人和未成年人实行保吃、保穿、保住、保医、保葬的“五保”供养制度。</w:t>
      </w:r>
    </w:p>
    <w:p w14:paraId="430FA6A3" w14:textId="77777777" w:rsidR="0028657E" w:rsidRPr="004D7F1B" w:rsidRDefault="00000000">
      <w:pPr>
        <w:ind w:firstLine="560"/>
      </w:pPr>
      <w:r w:rsidRPr="004D7F1B">
        <w:rPr>
          <w:rFonts w:eastAsia="仿宋_GB2312"/>
          <w:sz w:val="32"/>
          <w:szCs w:val="32"/>
        </w:rPr>
        <w:t>项目实施情况：</w:t>
      </w:r>
      <w:r w:rsidRPr="004D7F1B">
        <w:rPr>
          <w:rFonts w:eastAsia="仿宋_GB2312" w:hint="eastAsia"/>
          <w:sz w:val="32"/>
          <w:szCs w:val="32"/>
        </w:rPr>
        <w:t>完成建立社会就住家庭居民经济状况核对机制的县比例</w:t>
      </w:r>
      <w:r w:rsidRPr="004D7F1B">
        <w:rPr>
          <w:rFonts w:eastAsia="仿宋_GB2312" w:hint="eastAsia"/>
          <w:sz w:val="32"/>
          <w:szCs w:val="32"/>
        </w:rPr>
        <w:t>92%</w:t>
      </w:r>
      <w:r w:rsidRPr="004D7F1B">
        <w:rPr>
          <w:rFonts w:eastAsia="仿宋_GB2312" w:hint="eastAsia"/>
          <w:sz w:val="32"/>
          <w:szCs w:val="32"/>
        </w:rPr>
        <w:t>；完成孤儿、艾滋病病毒感染儿童、事实无人抚养儿童认准准确率</w:t>
      </w:r>
      <w:r w:rsidRPr="004D7F1B">
        <w:rPr>
          <w:rFonts w:eastAsia="仿宋_GB2312" w:hint="eastAsia"/>
          <w:sz w:val="32"/>
          <w:szCs w:val="32"/>
        </w:rPr>
        <w:t>90%</w:t>
      </w:r>
      <w:r w:rsidRPr="004D7F1B">
        <w:rPr>
          <w:rFonts w:eastAsia="仿宋_GB2312" w:hint="eastAsia"/>
          <w:sz w:val="32"/>
          <w:szCs w:val="32"/>
        </w:rPr>
        <w:t>以上；完成向本行政区域县级以上各级财政部门下达中央财政困难群众救助补助资金</w:t>
      </w:r>
      <w:r w:rsidRPr="004D7F1B">
        <w:rPr>
          <w:rFonts w:eastAsia="仿宋_GB2312" w:hint="eastAsia"/>
          <w:sz w:val="32"/>
          <w:szCs w:val="32"/>
        </w:rPr>
        <w:t>92%</w:t>
      </w:r>
      <w:r w:rsidRPr="004D7F1B">
        <w:rPr>
          <w:rFonts w:eastAsia="仿宋_GB2312" w:hint="eastAsia"/>
          <w:sz w:val="32"/>
          <w:szCs w:val="32"/>
        </w:rPr>
        <w:t>以上；保障困难群众基本生活救助和孤儿基本生活费按时发放；保障受助人员基本生活救助；保障低保资金社会化发放率</w:t>
      </w:r>
      <w:r w:rsidRPr="004D7F1B">
        <w:rPr>
          <w:rFonts w:eastAsia="仿宋_GB2312" w:hint="eastAsia"/>
          <w:sz w:val="32"/>
          <w:szCs w:val="32"/>
        </w:rPr>
        <w:t>90%</w:t>
      </w:r>
      <w:r w:rsidRPr="004D7F1B">
        <w:rPr>
          <w:rFonts w:eastAsia="仿宋_GB2312" w:hint="eastAsia"/>
          <w:sz w:val="32"/>
          <w:szCs w:val="32"/>
        </w:rPr>
        <w:t>以上；保障流浪乞讨人员基本生活救助；保障困难群众生活水平逐步提高。项目目前已经全部完成。在项目实施前，局党组召开会议，研究制定了相关管理办法，对财政资金进行严格管理，做到专款专用，项目资金使用符合相关的财务管理制度规定。该项目的顺利实施，提升了困难群众的幸福感，使多数的困难</w:t>
      </w:r>
      <w:r w:rsidRPr="004D7F1B">
        <w:rPr>
          <w:rFonts w:eastAsia="仿宋_GB2312" w:hint="eastAsia"/>
          <w:sz w:val="32"/>
          <w:szCs w:val="32"/>
        </w:rPr>
        <w:lastRenderedPageBreak/>
        <w:t>群众得到及时的救助与帮扶。</w:t>
      </w:r>
    </w:p>
    <w:p w14:paraId="4A789C8C" w14:textId="77777777" w:rsidR="0028657E" w:rsidRPr="004D7F1B" w:rsidRDefault="00000000">
      <w:pPr>
        <w:spacing w:line="560" w:lineRule="exact"/>
        <w:ind w:firstLineChars="200" w:firstLine="643"/>
        <w:rPr>
          <w:rFonts w:eastAsia="仿宋_GB2312"/>
          <w:b/>
          <w:bCs/>
          <w:sz w:val="32"/>
          <w:szCs w:val="32"/>
        </w:rPr>
      </w:pPr>
      <w:r w:rsidRPr="004D7F1B">
        <w:rPr>
          <w:rFonts w:eastAsia="仿宋_GB2312"/>
          <w:b/>
          <w:bCs/>
          <w:sz w:val="32"/>
          <w:szCs w:val="32"/>
        </w:rPr>
        <w:t>3</w:t>
      </w:r>
      <w:r w:rsidRPr="004D7F1B">
        <w:rPr>
          <w:rFonts w:eastAsia="仿宋_GB2312"/>
          <w:b/>
          <w:bCs/>
          <w:sz w:val="32"/>
          <w:szCs w:val="32"/>
        </w:rPr>
        <w:t>、资金投入和使用情况</w:t>
      </w:r>
    </w:p>
    <w:p w14:paraId="101A7ED4" w14:textId="77777777" w:rsidR="0028657E" w:rsidRPr="004D7F1B" w:rsidRDefault="00000000">
      <w:pPr>
        <w:spacing w:line="600" w:lineRule="exact"/>
        <w:ind w:firstLineChars="200" w:firstLine="640"/>
        <w:outlineLvl w:val="0"/>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rPr>
        <w:t>（1）资金投入情况</w:t>
      </w:r>
    </w:p>
    <w:p w14:paraId="638047EE" w14:textId="77777777" w:rsidR="0028657E" w:rsidRPr="004D7F1B" w:rsidRDefault="00000000">
      <w:pPr>
        <w:spacing w:line="600" w:lineRule="exact"/>
        <w:ind w:firstLineChars="200" w:firstLine="640"/>
        <w:outlineLvl w:val="0"/>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rPr>
        <w:t>该项目年初预算数2068万元，全年预算数1686.38万元，实际总投入1686.38万元，该项目资金已全部落实到位，资金来源为中央转移支付。</w:t>
      </w:r>
    </w:p>
    <w:p w14:paraId="4B546926" w14:textId="77777777" w:rsidR="0028657E" w:rsidRPr="004D7F1B" w:rsidRDefault="00000000">
      <w:pPr>
        <w:spacing w:line="600" w:lineRule="exact"/>
        <w:ind w:firstLineChars="200" w:firstLine="640"/>
        <w:outlineLvl w:val="0"/>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rPr>
        <w:t>（2）资金使用情况</w:t>
      </w:r>
    </w:p>
    <w:p w14:paraId="0052C208" w14:textId="77777777" w:rsidR="0028657E" w:rsidRPr="004D7F1B" w:rsidRDefault="00000000">
      <w:pPr>
        <w:spacing w:line="600" w:lineRule="exact"/>
        <w:ind w:firstLineChars="200" w:firstLine="640"/>
        <w:outlineLvl w:val="0"/>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rPr>
        <w:t>该项目年初预算数2068万元，全年预算数1686.38万元,，全年执行数1679.35万元，预算执行率为99.58%，主要用于：城乡最低生活保障、特困人员救助补助、孤儿生活费、临时救助、流浪乞讨人员生活补助等方面。</w:t>
      </w:r>
    </w:p>
    <w:p w14:paraId="01EA5D9D" w14:textId="77777777" w:rsidR="0028657E" w:rsidRPr="004D7F1B" w:rsidRDefault="00000000">
      <w:pPr>
        <w:spacing w:line="560" w:lineRule="exact"/>
        <w:ind w:firstLineChars="200" w:firstLine="643"/>
        <w:rPr>
          <w:rFonts w:eastAsia="楷体_GB2312"/>
          <w:b/>
          <w:bCs/>
          <w:sz w:val="32"/>
          <w:szCs w:val="32"/>
        </w:rPr>
      </w:pPr>
      <w:r w:rsidRPr="004D7F1B">
        <w:rPr>
          <w:rFonts w:eastAsia="楷体_GB2312"/>
          <w:b/>
          <w:bCs/>
          <w:sz w:val="32"/>
          <w:szCs w:val="32"/>
        </w:rPr>
        <w:t>（二）项目绩效目标</w:t>
      </w:r>
    </w:p>
    <w:p w14:paraId="17160610" w14:textId="77777777" w:rsidR="0028657E" w:rsidRPr="004D7F1B" w:rsidRDefault="00000000">
      <w:pPr>
        <w:spacing w:line="560" w:lineRule="exact"/>
        <w:ind w:firstLineChars="200" w:firstLine="640"/>
        <w:rPr>
          <w:rFonts w:eastAsia="黑体"/>
          <w:bCs/>
        </w:rPr>
      </w:pPr>
      <w:r w:rsidRPr="004D7F1B">
        <w:rPr>
          <w:rFonts w:eastAsia="仿宋_GB2312"/>
          <w:sz w:val="32"/>
          <w:szCs w:val="32"/>
        </w:rPr>
        <w:t>1</w:t>
      </w:r>
      <w:r w:rsidRPr="004D7F1B">
        <w:rPr>
          <w:rFonts w:eastAsia="仿宋_GB2312"/>
          <w:sz w:val="32"/>
          <w:szCs w:val="32"/>
        </w:rPr>
        <w:t>、总体目标</w:t>
      </w:r>
      <w:r w:rsidRPr="004D7F1B">
        <w:rPr>
          <w:rFonts w:ascii="宋体" w:hAnsi="宋体" w:cs="宋体"/>
          <w:sz w:val="24"/>
        </w:rPr>
        <w:br/>
      </w:r>
      <w:r w:rsidRPr="004D7F1B">
        <w:rPr>
          <w:rFonts w:ascii="仿宋_GB2312" w:eastAsia="仿宋_GB2312" w:hAnsi="仿宋_GB2312" w:cs="仿宋_GB2312" w:hint="eastAsia"/>
          <w:sz w:val="32"/>
          <w:szCs w:val="32"/>
        </w:rPr>
        <w:t>规范实施临时救助政策，实现及时高效，救急救难，为生活无着流浪乞讨人员提高临时食宿，疾病救治，协助返回等救助，并妥善安置返乡受助人员。引导地方提高孤儿生活保障水平，孤儿生活保障政策规范高效实施，是孤儿、艾滋病毒感染儿童和事实无人抚养儿童生活得到保障。对农村留守儿童、困境儿童等存在流浪风险的未成年人以及流浪乞讨儿童开展家庭监护评估、监护支持、精神关爱等工作，为其提供临时照料、医疗救治、心理疏导、行为矫治、社会融入、家庭关系调试、法律援助等专业服务，从源头上预防未成年人外出流浪。积极为走失、务工不着、家庭暴力受害者等离家在外的临时遇困人员提供救助。</w:t>
      </w:r>
    </w:p>
    <w:p w14:paraId="42F3543D" w14:textId="77777777" w:rsidR="0028657E" w:rsidRPr="004D7F1B" w:rsidRDefault="00000000">
      <w:pPr>
        <w:spacing w:line="560" w:lineRule="exact"/>
        <w:ind w:firstLineChars="200" w:firstLine="640"/>
        <w:rPr>
          <w:rFonts w:ascii="仿宋_GB2312" w:eastAsia="仿宋_GB2312" w:hAnsi="仿宋_GB2312" w:cs="仿宋_GB2312" w:hint="eastAsia"/>
          <w:sz w:val="32"/>
          <w:szCs w:val="32"/>
        </w:rPr>
      </w:pPr>
      <w:r w:rsidRPr="004D7F1B">
        <w:rPr>
          <w:rFonts w:eastAsia="仿宋_GB2312"/>
          <w:sz w:val="32"/>
          <w:szCs w:val="32"/>
        </w:rPr>
        <w:lastRenderedPageBreak/>
        <w:t>2</w:t>
      </w:r>
      <w:r w:rsidRPr="004D7F1B">
        <w:rPr>
          <w:rFonts w:eastAsia="仿宋_GB2312"/>
          <w:sz w:val="32"/>
          <w:szCs w:val="32"/>
        </w:rPr>
        <w:t>、阶段性目标</w:t>
      </w:r>
      <w:r w:rsidRPr="004D7F1B">
        <w:rPr>
          <w:rFonts w:ascii="仿宋_GB2312" w:eastAsia="仿宋_GB2312" w:hAnsi="仿宋_GB2312" w:cs="仿宋_GB2312" w:hint="eastAsia"/>
          <w:sz w:val="32"/>
          <w:szCs w:val="32"/>
        </w:rPr>
        <w:t>工作内容：</w:t>
      </w:r>
    </w:p>
    <w:p w14:paraId="0BF38A35" w14:textId="77777777" w:rsidR="0028657E" w:rsidRPr="004D7F1B" w:rsidRDefault="00000000">
      <w:pPr>
        <w:pStyle w:val="a0"/>
        <w:spacing w:before="0" w:after="0"/>
        <w:ind w:firstLineChars="200" w:firstLine="643"/>
        <w:jc w:val="both"/>
        <w:rPr>
          <w:rFonts w:ascii="仿宋_GB2312" w:eastAsia="仿宋_GB2312" w:hAnsi="仿宋_GB2312" w:cs="仿宋_GB2312" w:hint="eastAsia"/>
          <w:b w:val="0"/>
          <w:bCs w:val="0"/>
          <w:kern w:val="2"/>
        </w:rPr>
      </w:pPr>
      <w:r w:rsidRPr="004D7F1B">
        <w:rPr>
          <w:rFonts w:hint="eastAsia"/>
        </w:rPr>
        <w:t xml:space="preserve"> </w:t>
      </w:r>
      <w:r w:rsidRPr="004D7F1B">
        <w:rPr>
          <w:rFonts w:ascii="仿宋_GB2312" w:eastAsia="仿宋_GB2312" w:hAnsi="仿宋_GB2312" w:cs="仿宋_GB2312" w:hint="eastAsia"/>
          <w:b w:val="0"/>
          <w:bCs w:val="0"/>
          <w:kern w:val="2"/>
        </w:rPr>
        <w:t xml:space="preserve"> 截止2023年11月6日，已申请拨付资金1686.38万元，用于保障困难群众救助补助工作，且已支付完成。救助城乡低保人数2210人，完成50次的临时救助，资金发放准确率100%，预算控制率100%，救助对象对社会救助实施的满意度大于等于90%，困难群众生活水平情况逐步提高；帮助查明身份滞留流浪乞讨人员及时返乡；为自愿前来救助站或由公安等部门护送至救助站的传销解救人员、打拐解救人员、家暴受害者等提供临时救助服务率大于等于95%；使困难群众得到及时的救助，改善他们的基本生活条件。</w:t>
      </w:r>
    </w:p>
    <w:p w14:paraId="1909CD8D" w14:textId="77777777" w:rsidR="0028657E" w:rsidRPr="004D7F1B" w:rsidRDefault="00000000">
      <w:pPr>
        <w:spacing w:line="560" w:lineRule="exact"/>
        <w:ind w:firstLineChars="200" w:firstLine="640"/>
        <w:rPr>
          <w:rFonts w:eastAsia="黑体"/>
          <w:sz w:val="32"/>
          <w:szCs w:val="32"/>
        </w:rPr>
      </w:pPr>
      <w:r w:rsidRPr="004D7F1B">
        <w:rPr>
          <w:rFonts w:eastAsia="黑体"/>
          <w:sz w:val="32"/>
          <w:szCs w:val="32"/>
        </w:rPr>
        <w:t>二、绩效评价工作开展情况</w:t>
      </w:r>
    </w:p>
    <w:p w14:paraId="281F59D7" w14:textId="77777777" w:rsidR="0028657E" w:rsidRPr="004D7F1B" w:rsidRDefault="00000000">
      <w:pPr>
        <w:spacing w:line="560" w:lineRule="exact"/>
        <w:ind w:firstLineChars="200" w:firstLine="643"/>
        <w:rPr>
          <w:rFonts w:eastAsia="楷体_GB2312"/>
          <w:b/>
          <w:bCs/>
          <w:sz w:val="32"/>
          <w:szCs w:val="32"/>
        </w:rPr>
      </w:pPr>
      <w:r w:rsidRPr="004D7F1B">
        <w:rPr>
          <w:rFonts w:eastAsia="楷体_GB2312"/>
          <w:b/>
          <w:bCs/>
          <w:sz w:val="32"/>
          <w:szCs w:val="32"/>
        </w:rPr>
        <w:t>（一）绩效评价目的、对象和范围</w:t>
      </w:r>
    </w:p>
    <w:p w14:paraId="55C648BF" w14:textId="77777777" w:rsidR="0028657E" w:rsidRPr="004D7F1B"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4D7F1B">
        <w:rPr>
          <w:rFonts w:ascii="Times New Roman" w:eastAsia="仿宋_GB2312" w:hAnsi="Times New Roman"/>
          <w:b w:val="0"/>
          <w:bCs w:val="0"/>
        </w:rPr>
        <w:t>1</w:t>
      </w:r>
      <w:r w:rsidRPr="004D7F1B">
        <w:rPr>
          <w:rFonts w:ascii="Times New Roman" w:eastAsia="仿宋_GB2312" w:hAnsi="Times New Roman"/>
          <w:b w:val="0"/>
          <w:bCs w:val="0"/>
        </w:rPr>
        <w:t>、绩效评价的目的</w:t>
      </w:r>
    </w:p>
    <w:p w14:paraId="32E1B7B5" w14:textId="77777777" w:rsidR="0028657E" w:rsidRPr="004D7F1B" w:rsidRDefault="00000000">
      <w:pPr>
        <w:spacing w:line="560" w:lineRule="exact"/>
        <w:ind w:firstLineChars="200" w:firstLine="640"/>
        <w:rPr>
          <w:rFonts w:eastAsia="仿宋_GB2312"/>
          <w:sz w:val="32"/>
          <w:szCs w:val="32"/>
        </w:rPr>
      </w:pPr>
      <w:r w:rsidRPr="004D7F1B">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185158F2" w14:textId="77777777" w:rsidR="0028657E" w:rsidRPr="004D7F1B" w:rsidRDefault="00000000">
      <w:pPr>
        <w:numPr>
          <w:ilvl w:val="0"/>
          <w:numId w:val="2"/>
        </w:numPr>
        <w:spacing w:line="560" w:lineRule="exact"/>
        <w:ind w:firstLineChars="200" w:firstLine="640"/>
        <w:rPr>
          <w:rFonts w:eastAsia="仿宋_GB2312"/>
          <w:sz w:val="32"/>
          <w:szCs w:val="32"/>
        </w:rPr>
      </w:pPr>
      <w:r w:rsidRPr="004D7F1B">
        <w:rPr>
          <w:rFonts w:eastAsia="仿宋_GB2312"/>
          <w:sz w:val="32"/>
          <w:szCs w:val="32"/>
        </w:rPr>
        <w:t>项目在实施前向项目负责人提供财政支出绩效方面的资金管理信息，促进项目支出严格按照资金管理规定进行。</w:t>
      </w:r>
    </w:p>
    <w:p w14:paraId="03CE0C9E" w14:textId="77777777" w:rsidR="0028657E" w:rsidRPr="004D7F1B" w:rsidRDefault="00000000">
      <w:pPr>
        <w:spacing w:line="560" w:lineRule="exact"/>
        <w:ind w:firstLineChars="200" w:firstLine="640"/>
        <w:rPr>
          <w:rFonts w:eastAsia="仿宋_GB2312"/>
          <w:sz w:val="32"/>
          <w:szCs w:val="32"/>
        </w:rPr>
      </w:pPr>
      <w:r w:rsidRPr="004D7F1B">
        <w:rPr>
          <w:rFonts w:eastAsia="仿宋_GB2312"/>
          <w:sz w:val="32"/>
          <w:szCs w:val="32"/>
        </w:rPr>
        <w:t>（</w:t>
      </w:r>
      <w:r w:rsidRPr="004D7F1B">
        <w:rPr>
          <w:rFonts w:eastAsia="仿宋_GB2312"/>
          <w:sz w:val="32"/>
          <w:szCs w:val="32"/>
        </w:rPr>
        <w:t>2</w:t>
      </w:r>
      <w:r w:rsidRPr="004D7F1B">
        <w:rPr>
          <w:rFonts w:eastAsia="仿宋_GB2312"/>
          <w:sz w:val="32"/>
          <w:szCs w:val="32"/>
        </w:rPr>
        <w:t>）项目绩效管理财政支出运行提供及时、有效的信息。</w:t>
      </w:r>
    </w:p>
    <w:p w14:paraId="12C6AE91" w14:textId="77777777" w:rsidR="0028657E" w:rsidRPr="004D7F1B" w:rsidRDefault="00000000">
      <w:pPr>
        <w:pStyle w:val="-"/>
        <w:spacing w:line="560" w:lineRule="exact"/>
        <w:ind w:firstLineChars="200" w:firstLine="640"/>
        <w:rPr>
          <w:rFonts w:eastAsia="方正仿宋_GBK" w:cs="方正仿宋_GBK"/>
          <w:sz w:val="32"/>
          <w:szCs w:val="32"/>
        </w:rPr>
      </w:pPr>
      <w:r w:rsidRPr="004D7F1B">
        <w:rPr>
          <w:rFonts w:eastAsia="仿宋_GB2312"/>
          <w:sz w:val="32"/>
          <w:szCs w:val="32"/>
        </w:rPr>
        <w:t>综合来看，通过开展有效的财政支出绩效评价管理，</w:t>
      </w:r>
      <w:r w:rsidRPr="004D7F1B">
        <w:rPr>
          <w:rFonts w:eastAsia="仿宋_GB2312" w:hint="eastAsia"/>
          <w:sz w:val="32"/>
          <w:szCs w:val="32"/>
        </w:rPr>
        <w:t>全面</w:t>
      </w:r>
      <w:r w:rsidRPr="004D7F1B">
        <w:rPr>
          <w:rFonts w:eastAsia="仿宋_GB2312" w:hint="eastAsia"/>
          <w:sz w:val="32"/>
          <w:szCs w:val="32"/>
        </w:rPr>
        <w:lastRenderedPageBreak/>
        <w:t>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6B23A7BF" w14:textId="77777777" w:rsidR="0028657E" w:rsidRPr="004D7F1B"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4D7F1B">
        <w:rPr>
          <w:rFonts w:ascii="Times New Roman" w:eastAsia="仿宋_GB2312" w:hAnsi="Times New Roman"/>
          <w:b w:val="0"/>
          <w:bCs w:val="0"/>
        </w:rPr>
        <w:t>2</w:t>
      </w:r>
      <w:r w:rsidRPr="004D7F1B">
        <w:rPr>
          <w:rFonts w:ascii="Times New Roman" w:eastAsia="仿宋_GB2312" w:hAnsi="Times New Roman"/>
          <w:b w:val="0"/>
          <w:bCs w:val="0"/>
        </w:rPr>
        <w:t>、绩效评价的对象</w:t>
      </w:r>
    </w:p>
    <w:p w14:paraId="51E737A2" w14:textId="77777777" w:rsidR="0028657E" w:rsidRPr="004D7F1B" w:rsidRDefault="00000000">
      <w:pPr>
        <w:spacing w:line="560" w:lineRule="exact"/>
        <w:ind w:firstLineChars="200" w:firstLine="640"/>
        <w:rPr>
          <w:rFonts w:eastAsia="仿宋_GB2312"/>
          <w:kern w:val="0"/>
          <w:sz w:val="32"/>
          <w:szCs w:val="32"/>
        </w:rPr>
      </w:pPr>
      <w:r w:rsidRPr="004D7F1B">
        <w:rPr>
          <w:rFonts w:eastAsia="仿宋_GB2312" w:hint="eastAsia"/>
          <w:kern w:val="0"/>
          <w:sz w:val="32"/>
          <w:szCs w:val="32"/>
        </w:rPr>
        <w:t>2023</w:t>
      </w:r>
      <w:r w:rsidRPr="004D7F1B">
        <w:rPr>
          <w:rFonts w:eastAsia="仿宋_GB2312" w:hint="eastAsia"/>
          <w:kern w:val="0"/>
          <w:sz w:val="32"/>
          <w:szCs w:val="32"/>
        </w:rPr>
        <w:t>年中央财政困难群众救助补助资金项目所包含的全部项目内容。</w:t>
      </w:r>
    </w:p>
    <w:p w14:paraId="2E4E1566" w14:textId="77777777" w:rsidR="0028657E" w:rsidRPr="004D7F1B" w:rsidRDefault="00000000">
      <w:pPr>
        <w:pStyle w:val="a0"/>
        <w:widowControl w:val="0"/>
        <w:spacing w:before="0" w:after="0" w:line="560" w:lineRule="exact"/>
        <w:ind w:firstLineChars="200" w:firstLine="643"/>
        <w:jc w:val="both"/>
        <w:outlineLvl w:val="9"/>
        <w:rPr>
          <w:rFonts w:ascii="Times New Roman" w:eastAsia="仿宋_GB2312" w:hAnsi="Times New Roman"/>
          <w:kern w:val="0"/>
        </w:rPr>
      </w:pPr>
      <w:r w:rsidRPr="004D7F1B">
        <w:rPr>
          <w:rFonts w:ascii="Times New Roman" w:eastAsia="仿宋_GB2312" w:hAnsi="Times New Roman" w:hint="eastAsia"/>
          <w:kern w:val="0"/>
        </w:rPr>
        <w:t>3</w:t>
      </w:r>
      <w:r w:rsidRPr="004D7F1B">
        <w:rPr>
          <w:rFonts w:ascii="Times New Roman" w:eastAsia="仿宋_GB2312" w:hAnsi="Times New Roman" w:hint="eastAsia"/>
          <w:kern w:val="0"/>
        </w:rPr>
        <w:t>、绩效评价的范围</w:t>
      </w:r>
    </w:p>
    <w:p w14:paraId="0497B1D7" w14:textId="77777777" w:rsidR="0028657E" w:rsidRPr="004D7F1B" w:rsidRDefault="00000000">
      <w:pPr>
        <w:spacing w:line="560" w:lineRule="exact"/>
        <w:ind w:firstLineChars="200" w:firstLine="640"/>
        <w:rPr>
          <w:rFonts w:ascii="仿宋_GB2312" w:eastAsia="仿宋_GB2312" w:hAnsi="仿宋_GB2312" w:cs="仿宋_GB2312" w:hint="eastAsia"/>
          <w:sz w:val="32"/>
          <w:szCs w:val="32"/>
        </w:rPr>
      </w:pPr>
      <w:r w:rsidRPr="004D7F1B">
        <w:rPr>
          <w:rFonts w:eastAsia="仿宋_GB2312" w:hint="eastAsia"/>
          <w:kern w:val="0"/>
          <w:sz w:val="32"/>
          <w:szCs w:val="32"/>
        </w:rPr>
        <w:t>本次评价从项目决策（包括绩效目标、决策过程）、项目管理（包括项目资金、项目实施）、项目产出（包括项目产出数量、产出质量、产出时效和产出成本）项目效益四个维度对</w:t>
      </w:r>
      <w:r w:rsidRPr="004D7F1B">
        <w:rPr>
          <w:rFonts w:eastAsia="仿宋_GB2312" w:hint="eastAsia"/>
          <w:kern w:val="0"/>
          <w:sz w:val="32"/>
          <w:szCs w:val="32"/>
        </w:rPr>
        <w:t>2023</w:t>
      </w:r>
      <w:r w:rsidRPr="004D7F1B">
        <w:rPr>
          <w:rFonts w:eastAsia="仿宋_GB2312" w:hint="eastAsia"/>
          <w:kern w:val="0"/>
          <w:sz w:val="32"/>
          <w:szCs w:val="32"/>
        </w:rPr>
        <w:t>年中央财政困难群众救助补助资金项目进</w:t>
      </w:r>
      <w:r w:rsidRPr="004D7F1B">
        <w:rPr>
          <w:rFonts w:ascii="仿宋_GB2312" w:eastAsia="仿宋_GB2312" w:hAnsi="仿宋_GB2312" w:cs="仿宋_GB2312" w:hint="eastAsia"/>
          <w:sz w:val="32"/>
          <w:szCs w:val="32"/>
        </w:rPr>
        <w:t>行评价，评价核心为专项资金的支出完成情况和效果。</w:t>
      </w:r>
    </w:p>
    <w:p w14:paraId="4A8E3908" w14:textId="77777777" w:rsidR="0028657E" w:rsidRPr="004D7F1B" w:rsidRDefault="00000000">
      <w:pPr>
        <w:spacing w:line="560" w:lineRule="exact"/>
        <w:ind w:firstLineChars="200" w:firstLine="643"/>
      </w:pPr>
      <w:r w:rsidRPr="004D7F1B">
        <w:rPr>
          <w:rFonts w:eastAsia="楷体_GB2312"/>
          <w:b/>
          <w:bCs/>
          <w:sz w:val="32"/>
          <w:szCs w:val="32"/>
        </w:rPr>
        <w:t>（二）绩效评价原则、评价指标体系（详情见表</w:t>
      </w:r>
      <w:r w:rsidRPr="004D7F1B">
        <w:rPr>
          <w:rFonts w:eastAsia="楷体_GB2312"/>
          <w:b/>
          <w:bCs/>
          <w:sz w:val="32"/>
          <w:szCs w:val="32"/>
        </w:rPr>
        <w:t>1</w:t>
      </w:r>
      <w:r w:rsidRPr="004D7F1B">
        <w:rPr>
          <w:rFonts w:eastAsia="楷体_GB2312"/>
          <w:b/>
          <w:bCs/>
          <w:sz w:val="32"/>
          <w:szCs w:val="32"/>
        </w:rPr>
        <w:t>）、评价方法、评价标准。</w:t>
      </w:r>
    </w:p>
    <w:p w14:paraId="4D2EBD06" w14:textId="77777777" w:rsidR="0028657E" w:rsidRPr="004D7F1B"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4D7F1B">
        <w:rPr>
          <w:rFonts w:ascii="Times New Roman" w:eastAsia="仿宋_GB2312" w:hAnsi="Times New Roman"/>
          <w:b w:val="0"/>
          <w:bCs w:val="0"/>
        </w:rPr>
        <w:t>1</w:t>
      </w:r>
      <w:r w:rsidRPr="004D7F1B">
        <w:rPr>
          <w:rFonts w:ascii="Times New Roman" w:eastAsia="仿宋_GB2312" w:hAnsi="Times New Roman"/>
          <w:b w:val="0"/>
          <w:bCs w:val="0"/>
        </w:rPr>
        <w:t>、绩效评价原则</w:t>
      </w:r>
    </w:p>
    <w:p w14:paraId="15167636" w14:textId="77777777" w:rsidR="0028657E" w:rsidRPr="004D7F1B" w:rsidRDefault="00000000">
      <w:pPr>
        <w:spacing w:line="560" w:lineRule="exact"/>
        <w:ind w:firstLineChars="200" w:firstLine="640"/>
        <w:rPr>
          <w:rFonts w:eastAsia="仿宋_GB2312"/>
          <w:sz w:val="32"/>
          <w:szCs w:val="32"/>
        </w:rPr>
      </w:pPr>
      <w:r w:rsidRPr="004D7F1B">
        <w:rPr>
          <w:rFonts w:eastAsia="仿宋_GB2312"/>
          <w:sz w:val="32"/>
          <w:szCs w:val="32"/>
        </w:rPr>
        <w:t>本次项目绩效评价遵循以下基本原则：</w:t>
      </w:r>
    </w:p>
    <w:p w14:paraId="19C19FBB" w14:textId="77777777" w:rsidR="0028657E" w:rsidRPr="004D7F1B"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4D7F1B">
        <w:rPr>
          <w:rFonts w:ascii="Times New Roman" w:eastAsia="仿宋_GB2312" w:hAnsi="Times New Roman"/>
          <w:b w:val="0"/>
          <w:bCs w:val="0"/>
        </w:rPr>
        <w:t>（</w:t>
      </w:r>
      <w:r w:rsidRPr="004D7F1B">
        <w:rPr>
          <w:rFonts w:ascii="Times New Roman" w:eastAsia="仿宋_GB2312" w:hAnsi="Times New Roman"/>
          <w:b w:val="0"/>
          <w:bCs w:val="0"/>
        </w:rPr>
        <w:t>1</w:t>
      </w:r>
      <w:r w:rsidRPr="004D7F1B">
        <w:rPr>
          <w:rFonts w:ascii="Times New Roman" w:eastAsia="仿宋_GB2312" w:hAnsi="Times New Roman"/>
          <w:b w:val="0"/>
          <w:bCs w:val="0"/>
        </w:rPr>
        <w:t>）科学公正。绩效评价应当运用科学合理的方法，按照规范的程序，对项目绩效进行客观、公正的反映。</w:t>
      </w:r>
    </w:p>
    <w:p w14:paraId="34197F8F" w14:textId="77777777" w:rsidR="0028657E" w:rsidRPr="004D7F1B"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4D7F1B">
        <w:rPr>
          <w:rFonts w:ascii="Times New Roman" w:eastAsia="仿宋_GB2312" w:hAnsi="Times New Roman"/>
          <w:b w:val="0"/>
          <w:bCs w:val="0"/>
        </w:rPr>
        <w:t>（</w:t>
      </w:r>
      <w:r w:rsidRPr="004D7F1B">
        <w:rPr>
          <w:rFonts w:ascii="Times New Roman" w:eastAsia="仿宋_GB2312" w:hAnsi="Times New Roman"/>
          <w:b w:val="0"/>
          <w:bCs w:val="0"/>
        </w:rPr>
        <w:t>2</w:t>
      </w:r>
      <w:r w:rsidRPr="004D7F1B">
        <w:rPr>
          <w:rFonts w:ascii="Times New Roman" w:eastAsia="仿宋_GB2312" w:hAnsi="Times New Roman"/>
          <w:b w:val="0"/>
          <w:bCs w:val="0"/>
        </w:rPr>
        <w:t>）统筹兼顾。单位自评、部门评价和财政评价应职责明确，各有侧重，相互衔接。单位自评应由项目单位自主实施，</w:t>
      </w:r>
      <w:r w:rsidRPr="004D7F1B">
        <w:rPr>
          <w:rFonts w:ascii="Times New Roman" w:eastAsia="仿宋_GB2312" w:hAnsi="Times New Roman"/>
          <w:b w:val="0"/>
          <w:bCs w:val="0"/>
        </w:rPr>
        <w:lastRenderedPageBreak/>
        <w:t>即</w:t>
      </w:r>
      <w:r w:rsidRPr="004D7F1B">
        <w:rPr>
          <w:rFonts w:ascii="Times New Roman" w:eastAsia="仿宋_GB2312" w:hAnsi="Times New Roman"/>
          <w:b w:val="0"/>
          <w:bCs w:val="0"/>
        </w:rPr>
        <w:t>“</w:t>
      </w:r>
      <w:r w:rsidRPr="004D7F1B">
        <w:rPr>
          <w:rFonts w:ascii="Times New Roman" w:eastAsia="仿宋_GB2312" w:hAnsi="Times New Roman"/>
          <w:b w:val="0"/>
          <w:bCs w:val="0"/>
        </w:rPr>
        <w:t>谁支出、谁自评</w:t>
      </w:r>
      <w:r w:rsidRPr="004D7F1B">
        <w:rPr>
          <w:rFonts w:ascii="Times New Roman" w:eastAsia="仿宋_GB2312" w:hAnsi="Times New Roman"/>
          <w:b w:val="0"/>
          <w:bCs w:val="0"/>
        </w:rPr>
        <w:t>”</w:t>
      </w:r>
      <w:r w:rsidRPr="004D7F1B">
        <w:rPr>
          <w:rFonts w:ascii="Times New Roman" w:eastAsia="仿宋_GB2312" w:hAnsi="Times New Roman"/>
          <w:b w:val="0"/>
          <w:bCs w:val="0"/>
        </w:rPr>
        <w:t>。部门评价和财政评价应在单位自评的基础上开展。</w:t>
      </w:r>
    </w:p>
    <w:p w14:paraId="513F5462" w14:textId="77777777" w:rsidR="0028657E" w:rsidRPr="004D7F1B"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4D7F1B">
        <w:rPr>
          <w:rFonts w:ascii="Times New Roman" w:eastAsia="仿宋_GB2312" w:hAnsi="Times New Roman"/>
          <w:b w:val="0"/>
          <w:bCs w:val="0"/>
        </w:rPr>
        <w:t>（</w:t>
      </w:r>
      <w:r w:rsidRPr="004D7F1B">
        <w:rPr>
          <w:rFonts w:ascii="Times New Roman" w:eastAsia="仿宋_GB2312" w:hAnsi="Times New Roman"/>
          <w:b w:val="0"/>
          <w:bCs w:val="0"/>
        </w:rPr>
        <w:t>3</w:t>
      </w:r>
      <w:r w:rsidRPr="004D7F1B">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14:paraId="05951FBA" w14:textId="77777777" w:rsidR="0028657E" w:rsidRPr="004D7F1B"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4D7F1B">
        <w:rPr>
          <w:rFonts w:ascii="Times New Roman" w:eastAsia="仿宋_GB2312" w:hAnsi="Times New Roman"/>
          <w:b w:val="0"/>
          <w:bCs w:val="0"/>
        </w:rPr>
        <w:t>（</w:t>
      </w:r>
      <w:r w:rsidRPr="004D7F1B">
        <w:rPr>
          <w:rFonts w:ascii="Times New Roman" w:eastAsia="仿宋_GB2312" w:hAnsi="Times New Roman"/>
          <w:b w:val="0"/>
          <w:bCs w:val="0"/>
        </w:rPr>
        <w:t>4</w:t>
      </w:r>
      <w:r w:rsidRPr="004D7F1B">
        <w:rPr>
          <w:rFonts w:ascii="Times New Roman" w:eastAsia="仿宋_GB2312" w:hAnsi="Times New Roman"/>
          <w:b w:val="0"/>
          <w:bCs w:val="0"/>
        </w:rPr>
        <w:t>）公开透明。绩效评价结果应依法依规公开，并自觉接受社会监督。</w:t>
      </w:r>
    </w:p>
    <w:p w14:paraId="44EEDA2B" w14:textId="77777777" w:rsidR="0028657E" w:rsidRPr="004D7F1B"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4D7F1B">
        <w:rPr>
          <w:rFonts w:ascii="Times New Roman" w:eastAsia="仿宋_GB2312" w:hAnsi="Times New Roman"/>
          <w:b w:val="0"/>
          <w:bCs w:val="0"/>
        </w:rPr>
        <w:t>2</w:t>
      </w:r>
      <w:r w:rsidRPr="004D7F1B">
        <w:rPr>
          <w:rFonts w:ascii="Times New Roman" w:eastAsia="仿宋_GB2312" w:hAnsi="Times New Roman"/>
          <w:b w:val="0"/>
          <w:bCs w:val="0"/>
        </w:rPr>
        <w:t>、评价指标体系</w:t>
      </w:r>
    </w:p>
    <w:p w14:paraId="1A3474EC" w14:textId="77777777" w:rsidR="0028657E" w:rsidRPr="004D7F1B" w:rsidRDefault="00000000">
      <w:pPr>
        <w:spacing w:line="560" w:lineRule="exact"/>
        <w:ind w:firstLineChars="200" w:firstLine="708"/>
        <w:rPr>
          <w:spacing w:val="17"/>
          <w:sz w:val="32"/>
          <w:szCs w:val="32"/>
        </w:rPr>
      </w:pPr>
      <w:r w:rsidRPr="004D7F1B">
        <w:rPr>
          <w:rFonts w:eastAsia="仿宋_GB2312"/>
          <w:spacing w:val="17"/>
          <w:sz w:val="32"/>
          <w:szCs w:val="32"/>
        </w:rPr>
        <w:t>绩效评价框架是开展绩效评价的核心。绩效评价框架包括评价准则、关键评价问题、评价指标、数据来源、数据收集方法等。指标体系建立过程如下：</w:t>
      </w:r>
    </w:p>
    <w:p w14:paraId="69763848" w14:textId="77777777" w:rsidR="0028657E" w:rsidRPr="004D7F1B" w:rsidRDefault="00000000">
      <w:pPr>
        <w:spacing w:line="560" w:lineRule="exact"/>
        <w:ind w:firstLineChars="200" w:firstLine="708"/>
        <w:rPr>
          <w:rFonts w:eastAsia="仿宋_GB2312"/>
          <w:spacing w:val="17"/>
          <w:sz w:val="32"/>
          <w:szCs w:val="32"/>
        </w:rPr>
      </w:pPr>
      <w:r w:rsidRPr="004D7F1B">
        <w:rPr>
          <w:rFonts w:eastAsia="仿宋_GB2312"/>
          <w:spacing w:val="17"/>
          <w:sz w:val="32"/>
          <w:szCs w:val="32"/>
        </w:rPr>
        <w:t>（</w:t>
      </w:r>
      <w:r w:rsidRPr="004D7F1B">
        <w:rPr>
          <w:rFonts w:eastAsia="仿宋_GB2312"/>
          <w:spacing w:val="17"/>
          <w:sz w:val="32"/>
          <w:szCs w:val="32"/>
        </w:rPr>
        <w:t>1</w:t>
      </w:r>
      <w:r w:rsidRPr="004D7F1B">
        <w:rPr>
          <w:rFonts w:eastAsia="仿宋_GB2312"/>
          <w:spacing w:val="17"/>
          <w:sz w:val="32"/>
          <w:szCs w:val="32"/>
        </w:rPr>
        <w:t>）确定评价指标</w:t>
      </w:r>
    </w:p>
    <w:p w14:paraId="775A04FC" w14:textId="77777777" w:rsidR="0028657E" w:rsidRPr="004D7F1B" w:rsidRDefault="00000000">
      <w:pPr>
        <w:spacing w:line="560" w:lineRule="exact"/>
        <w:ind w:firstLineChars="200" w:firstLine="708"/>
        <w:rPr>
          <w:rFonts w:eastAsia="仿宋_GB2312"/>
          <w:spacing w:val="17"/>
          <w:sz w:val="32"/>
          <w:szCs w:val="32"/>
        </w:rPr>
      </w:pPr>
      <w:r w:rsidRPr="004D7F1B">
        <w:rPr>
          <w:rFonts w:eastAsia="仿宋_GB2312"/>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537E27CA" w14:textId="77777777" w:rsidR="0028657E" w:rsidRPr="004D7F1B" w:rsidRDefault="00000000">
      <w:pPr>
        <w:spacing w:line="560" w:lineRule="exact"/>
        <w:ind w:firstLineChars="200" w:firstLine="708"/>
        <w:rPr>
          <w:rFonts w:eastAsia="仿宋_GB2312"/>
          <w:spacing w:val="17"/>
          <w:sz w:val="32"/>
          <w:szCs w:val="32"/>
        </w:rPr>
      </w:pPr>
      <w:r w:rsidRPr="004D7F1B">
        <w:rPr>
          <w:rFonts w:eastAsia="仿宋_GB2312"/>
          <w:spacing w:val="17"/>
          <w:sz w:val="32"/>
          <w:szCs w:val="32"/>
        </w:rPr>
        <w:t>（</w:t>
      </w:r>
      <w:r w:rsidRPr="004D7F1B">
        <w:rPr>
          <w:rFonts w:eastAsia="仿宋_GB2312"/>
          <w:spacing w:val="17"/>
          <w:sz w:val="32"/>
          <w:szCs w:val="32"/>
        </w:rPr>
        <w:t>2</w:t>
      </w:r>
      <w:r w:rsidRPr="004D7F1B">
        <w:rPr>
          <w:rFonts w:eastAsia="仿宋_GB2312"/>
          <w:spacing w:val="17"/>
          <w:sz w:val="32"/>
          <w:szCs w:val="32"/>
        </w:rPr>
        <w:t>）确定权重</w:t>
      </w:r>
    </w:p>
    <w:p w14:paraId="29C94E1F" w14:textId="77777777" w:rsidR="0028657E" w:rsidRPr="004D7F1B" w:rsidRDefault="00000000">
      <w:pPr>
        <w:spacing w:line="560" w:lineRule="exact"/>
        <w:ind w:firstLineChars="200" w:firstLine="708"/>
        <w:rPr>
          <w:rFonts w:eastAsia="仿宋_GB2312"/>
          <w:spacing w:val="17"/>
          <w:sz w:val="32"/>
          <w:szCs w:val="32"/>
        </w:rPr>
      </w:pPr>
      <w:r w:rsidRPr="004D7F1B">
        <w:rPr>
          <w:rFonts w:eastAsia="仿宋_GB2312"/>
          <w:spacing w:val="17"/>
          <w:sz w:val="32"/>
          <w:szCs w:val="32"/>
        </w:rPr>
        <w:t>确定各个指标相对于项目总体绩效的权重分值。在绩效评价指标体系中，项目决策权重为</w:t>
      </w:r>
      <w:r w:rsidRPr="004D7F1B">
        <w:rPr>
          <w:rFonts w:eastAsia="仿宋_GB2312"/>
          <w:spacing w:val="17"/>
          <w:sz w:val="32"/>
          <w:szCs w:val="32"/>
        </w:rPr>
        <w:t>20</w:t>
      </w:r>
      <w:r w:rsidRPr="004D7F1B">
        <w:rPr>
          <w:rFonts w:eastAsia="仿宋_GB2312"/>
          <w:spacing w:val="17"/>
          <w:sz w:val="32"/>
          <w:szCs w:val="32"/>
        </w:rPr>
        <w:t>分，项目过程权重为</w:t>
      </w:r>
      <w:r w:rsidRPr="004D7F1B">
        <w:rPr>
          <w:rFonts w:eastAsia="仿宋_GB2312"/>
          <w:spacing w:val="17"/>
          <w:sz w:val="32"/>
          <w:szCs w:val="32"/>
        </w:rPr>
        <w:t>20</w:t>
      </w:r>
      <w:r w:rsidRPr="004D7F1B">
        <w:rPr>
          <w:rFonts w:eastAsia="仿宋_GB2312"/>
          <w:spacing w:val="17"/>
          <w:sz w:val="32"/>
          <w:szCs w:val="32"/>
        </w:rPr>
        <w:t>分，项目产出权重为</w:t>
      </w:r>
      <w:r w:rsidRPr="004D7F1B">
        <w:rPr>
          <w:rFonts w:eastAsia="仿宋_GB2312"/>
          <w:spacing w:val="17"/>
          <w:sz w:val="32"/>
          <w:szCs w:val="32"/>
        </w:rPr>
        <w:t>40</w:t>
      </w:r>
      <w:r w:rsidRPr="004D7F1B">
        <w:rPr>
          <w:rFonts w:eastAsia="仿宋_GB2312"/>
          <w:spacing w:val="17"/>
          <w:sz w:val="32"/>
          <w:szCs w:val="32"/>
        </w:rPr>
        <w:t>分，项目效益权重为</w:t>
      </w:r>
      <w:r w:rsidRPr="004D7F1B">
        <w:rPr>
          <w:rFonts w:eastAsia="仿宋_GB2312"/>
          <w:spacing w:val="17"/>
          <w:sz w:val="32"/>
          <w:szCs w:val="32"/>
        </w:rPr>
        <w:t>20</w:t>
      </w:r>
      <w:r w:rsidRPr="004D7F1B">
        <w:rPr>
          <w:rFonts w:eastAsia="仿宋_GB2312"/>
          <w:spacing w:val="17"/>
          <w:sz w:val="32"/>
          <w:szCs w:val="32"/>
        </w:rPr>
        <w:t>分。</w:t>
      </w:r>
    </w:p>
    <w:p w14:paraId="2AC6B7A8" w14:textId="77777777" w:rsidR="0028657E" w:rsidRPr="004D7F1B" w:rsidRDefault="00000000">
      <w:pPr>
        <w:spacing w:line="560" w:lineRule="exact"/>
        <w:ind w:firstLineChars="200" w:firstLine="708"/>
        <w:rPr>
          <w:rFonts w:eastAsia="仿宋_GB2312"/>
          <w:spacing w:val="17"/>
          <w:sz w:val="32"/>
          <w:szCs w:val="32"/>
        </w:rPr>
      </w:pPr>
      <w:r w:rsidRPr="004D7F1B">
        <w:rPr>
          <w:rFonts w:eastAsia="仿宋_GB2312"/>
          <w:spacing w:val="17"/>
          <w:sz w:val="32"/>
          <w:szCs w:val="32"/>
        </w:rPr>
        <w:t>（</w:t>
      </w:r>
      <w:r w:rsidRPr="004D7F1B">
        <w:rPr>
          <w:rFonts w:eastAsia="仿宋_GB2312"/>
          <w:spacing w:val="17"/>
          <w:sz w:val="32"/>
          <w:szCs w:val="32"/>
        </w:rPr>
        <w:t>3</w:t>
      </w:r>
      <w:r w:rsidRPr="004D7F1B">
        <w:rPr>
          <w:rFonts w:eastAsia="仿宋_GB2312"/>
          <w:spacing w:val="17"/>
          <w:sz w:val="32"/>
          <w:szCs w:val="32"/>
        </w:rPr>
        <w:t>）确定指标标准值</w:t>
      </w:r>
    </w:p>
    <w:p w14:paraId="24806AF2" w14:textId="77777777" w:rsidR="0028657E" w:rsidRPr="004D7F1B" w:rsidRDefault="00000000">
      <w:pPr>
        <w:spacing w:line="560" w:lineRule="exact"/>
        <w:ind w:firstLineChars="200" w:firstLine="708"/>
        <w:rPr>
          <w:rFonts w:eastAsia="仿宋_GB2312"/>
          <w:spacing w:val="17"/>
          <w:sz w:val="32"/>
          <w:szCs w:val="32"/>
        </w:rPr>
      </w:pPr>
      <w:r w:rsidRPr="004D7F1B">
        <w:rPr>
          <w:rFonts w:eastAsia="仿宋_GB2312"/>
          <w:spacing w:val="17"/>
          <w:sz w:val="32"/>
          <w:szCs w:val="32"/>
        </w:rPr>
        <w:t>指标标准值是绩效评价指标的尺度，既要反映同类项目的先进水平，又要符合项目的实际绩效水平。具体</w:t>
      </w:r>
      <w:r w:rsidRPr="004D7F1B">
        <w:rPr>
          <w:rFonts w:eastAsia="仿宋_GB2312"/>
          <w:spacing w:val="17"/>
          <w:sz w:val="32"/>
          <w:szCs w:val="32"/>
        </w:rPr>
        <w:lastRenderedPageBreak/>
        <w:t>采用计划标准等确定此次绩效评价指标标准值。</w:t>
      </w:r>
    </w:p>
    <w:p w14:paraId="6D938141" w14:textId="77777777" w:rsidR="0028657E" w:rsidRPr="004D7F1B" w:rsidRDefault="00000000">
      <w:pPr>
        <w:pStyle w:val="a0"/>
        <w:spacing w:before="0" w:after="0" w:line="560" w:lineRule="exact"/>
        <w:ind w:firstLineChars="200" w:firstLine="708"/>
        <w:jc w:val="both"/>
        <w:rPr>
          <w:rFonts w:ascii="Times New Roman" w:eastAsia="仿宋_GB2312" w:hAnsi="Times New Roman"/>
          <w:b w:val="0"/>
          <w:bCs w:val="0"/>
          <w:spacing w:val="17"/>
          <w:kern w:val="2"/>
        </w:rPr>
      </w:pPr>
      <w:r w:rsidRPr="004D7F1B">
        <w:rPr>
          <w:rFonts w:ascii="Times New Roman" w:eastAsia="仿宋_GB2312" w:hAnsi="Times New Roman"/>
          <w:b w:val="0"/>
          <w:bCs w:val="0"/>
          <w:spacing w:val="17"/>
          <w:kern w:val="2"/>
        </w:rPr>
        <w:t>绩效评价总分值</w:t>
      </w:r>
      <w:r w:rsidRPr="004D7F1B">
        <w:rPr>
          <w:rFonts w:ascii="Times New Roman" w:eastAsia="仿宋_GB2312" w:hAnsi="Times New Roman"/>
          <w:b w:val="0"/>
          <w:bCs w:val="0"/>
          <w:spacing w:val="17"/>
          <w:kern w:val="2"/>
        </w:rPr>
        <w:t>100</w:t>
      </w:r>
      <w:r w:rsidRPr="004D7F1B">
        <w:rPr>
          <w:rFonts w:ascii="Times New Roman" w:eastAsia="仿宋_GB2312" w:hAnsi="Times New Roman"/>
          <w:b w:val="0"/>
          <w:bCs w:val="0"/>
          <w:spacing w:val="17"/>
          <w:kern w:val="2"/>
        </w:rPr>
        <w:t>分，根据综合评分结果，评价计分</w:t>
      </w:r>
      <w:r w:rsidRPr="004D7F1B">
        <w:rPr>
          <w:rFonts w:ascii="Times New Roman" w:eastAsia="仿宋_GB2312" w:hAnsi="Times New Roman"/>
          <w:b w:val="0"/>
          <w:bCs w:val="0"/>
          <w:spacing w:val="17"/>
          <w:kern w:val="2"/>
        </w:rPr>
        <w:t>90</w:t>
      </w:r>
      <w:r w:rsidRPr="004D7F1B">
        <w:rPr>
          <w:rFonts w:ascii="Times New Roman" w:eastAsia="仿宋_GB2312" w:hAnsi="Times New Roman"/>
          <w:b w:val="0"/>
          <w:bCs w:val="0"/>
          <w:spacing w:val="17"/>
          <w:kern w:val="2"/>
        </w:rPr>
        <w:t>分</w:t>
      </w:r>
      <w:r w:rsidRPr="004D7F1B">
        <w:rPr>
          <w:rFonts w:ascii="Times New Roman" w:eastAsia="仿宋_GB2312" w:hAnsi="Times New Roman"/>
          <w:b w:val="0"/>
          <w:bCs w:val="0"/>
          <w:spacing w:val="17"/>
          <w:kern w:val="2"/>
        </w:rPr>
        <w:t>-100</w:t>
      </w:r>
      <w:r w:rsidRPr="004D7F1B">
        <w:rPr>
          <w:rFonts w:ascii="Times New Roman" w:eastAsia="仿宋_GB2312" w:hAnsi="Times New Roman"/>
          <w:b w:val="0"/>
          <w:bCs w:val="0"/>
          <w:spacing w:val="17"/>
          <w:kern w:val="2"/>
        </w:rPr>
        <w:t>分（含</w:t>
      </w:r>
      <w:r w:rsidRPr="004D7F1B">
        <w:rPr>
          <w:rFonts w:ascii="Times New Roman" w:eastAsia="仿宋_GB2312" w:hAnsi="Times New Roman"/>
          <w:b w:val="0"/>
          <w:bCs w:val="0"/>
          <w:spacing w:val="17"/>
          <w:kern w:val="2"/>
        </w:rPr>
        <w:t>90</w:t>
      </w:r>
      <w:r w:rsidRPr="004D7F1B">
        <w:rPr>
          <w:rFonts w:ascii="Times New Roman" w:eastAsia="仿宋_GB2312" w:hAnsi="Times New Roman"/>
          <w:b w:val="0"/>
          <w:bCs w:val="0"/>
          <w:spacing w:val="17"/>
          <w:kern w:val="2"/>
        </w:rPr>
        <w:t>分）对应的评分结果级别为优，</w:t>
      </w:r>
      <w:r w:rsidRPr="004D7F1B">
        <w:rPr>
          <w:rFonts w:ascii="Times New Roman" w:eastAsia="仿宋_GB2312" w:hAnsi="Times New Roman"/>
          <w:b w:val="0"/>
          <w:bCs w:val="0"/>
          <w:spacing w:val="17"/>
          <w:kern w:val="2"/>
        </w:rPr>
        <w:t>80-90</w:t>
      </w:r>
      <w:r w:rsidRPr="004D7F1B">
        <w:rPr>
          <w:rFonts w:ascii="Times New Roman" w:eastAsia="仿宋_GB2312" w:hAnsi="Times New Roman"/>
          <w:b w:val="0"/>
          <w:bCs w:val="0"/>
          <w:spacing w:val="17"/>
          <w:kern w:val="2"/>
        </w:rPr>
        <w:t>分（含</w:t>
      </w:r>
      <w:r w:rsidRPr="004D7F1B">
        <w:rPr>
          <w:rFonts w:ascii="Times New Roman" w:eastAsia="仿宋_GB2312" w:hAnsi="Times New Roman"/>
          <w:b w:val="0"/>
          <w:bCs w:val="0"/>
          <w:spacing w:val="17"/>
          <w:kern w:val="2"/>
        </w:rPr>
        <w:t>80</w:t>
      </w:r>
      <w:r w:rsidRPr="004D7F1B">
        <w:rPr>
          <w:rFonts w:ascii="Times New Roman" w:eastAsia="仿宋_GB2312" w:hAnsi="Times New Roman"/>
          <w:b w:val="0"/>
          <w:bCs w:val="0"/>
          <w:spacing w:val="17"/>
          <w:kern w:val="2"/>
        </w:rPr>
        <w:t>分）对应的评分结果级别为良，</w:t>
      </w:r>
      <w:r w:rsidRPr="004D7F1B">
        <w:rPr>
          <w:rFonts w:ascii="Times New Roman" w:eastAsia="仿宋_GB2312" w:hAnsi="Times New Roman"/>
          <w:b w:val="0"/>
          <w:bCs w:val="0"/>
          <w:spacing w:val="17"/>
          <w:kern w:val="2"/>
        </w:rPr>
        <w:t>60-80</w:t>
      </w:r>
      <w:r w:rsidRPr="004D7F1B">
        <w:rPr>
          <w:rFonts w:ascii="Times New Roman" w:eastAsia="仿宋_GB2312" w:hAnsi="Times New Roman"/>
          <w:b w:val="0"/>
          <w:bCs w:val="0"/>
          <w:spacing w:val="17"/>
          <w:kern w:val="2"/>
        </w:rPr>
        <w:t>分（含</w:t>
      </w:r>
      <w:r w:rsidRPr="004D7F1B">
        <w:rPr>
          <w:rFonts w:ascii="Times New Roman" w:eastAsia="仿宋_GB2312" w:hAnsi="Times New Roman"/>
          <w:b w:val="0"/>
          <w:bCs w:val="0"/>
          <w:spacing w:val="17"/>
          <w:kern w:val="2"/>
        </w:rPr>
        <w:t>60</w:t>
      </w:r>
      <w:r w:rsidRPr="004D7F1B">
        <w:rPr>
          <w:rFonts w:ascii="Times New Roman" w:eastAsia="仿宋_GB2312" w:hAnsi="Times New Roman"/>
          <w:b w:val="0"/>
          <w:bCs w:val="0"/>
          <w:spacing w:val="17"/>
          <w:kern w:val="2"/>
        </w:rPr>
        <w:t>分）对应的评分结果级别为中，</w:t>
      </w:r>
      <w:r w:rsidRPr="004D7F1B">
        <w:rPr>
          <w:rFonts w:ascii="Times New Roman" w:eastAsia="仿宋_GB2312" w:hAnsi="Times New Roman"/>
          <w:b w:val="0"/>
          <w:bCs w:val="0"/>
          <w:spacing w:val="17"/>
          <w:kern w:val="2"/>
        </w:rPr>
        <w:t>60</w:t>
      </w:r>
      <w:r w:rsidRPr="004D7F1B">
        <w:rPr>
          <w:rFonts w:ascii="Times New Roman" w:eastAsia="仿宋_GB2312" w:hAnsi="Times New Roman"/>
          <w:b w:val="0"/>
          <w:bCs w:val="0"/>
          <w:spacing w:val="17"/>
          <w:kern w:val="2"/>
        </w:rPr>
        <w:t>分以下对应的评分结果级别为差。</w:t>
      </w:r>
    </w:p>
    <w:p w14:paraId="4ED2956C" w14:textId="77777777" w:rsidR="0028657E" w:rsidRPr="004D7F1B" w:rsidRDefault="00000000">
      <w:pPr>
        <w:pStyle w:val="a0"/>
        <w:widowControl w:val="0"/>
        <w:spacing w:before="0" w:after="0" w:line="560" w:lineRule="exact"/>
        <w:ind w:firstLineChars="200" w:firstLine="708"/>
        <w:jc w:val="both"/>
        <w:outlineLvl w:val="9"/>
        <w:rPr>
          <w:rFonts w:ascii="Times New Roman" w:eastAsia="仿宋_GB2312" w:hAnsi="Times New Roman"/>
          <w:b w:val="0"/>
          <w:bCs w:val="0"/>
          <w:spacing w:val="17"/>
        </w:rPr>
      </w:pPr>
      <w:r w:rsidRPr="004D7F1B">
        <w:rPr>
          <w:rFonts w:ascii="Times New Roman" w:eastAsia="仿宋_GB2312" w:hAnsi="Times New Roman"/>
          <w:b w:val="0"/>
          <w:bCs w:val="0"/>
          <w:spacing w:val="17"/>
        </w:rPr>
        <w:t>具体评价指标体系详情见附件</w:t>
      </w:r>
      <w:r w:rsidRPr="004D7F1B">
        <w:rPr>
          <w:rFonts w:ascii="Times New Roman" w:eastAsia="仿宋_GB2312" w:hAnsi="Times New Roman"/>
          <w:b w:val="0"/>
          <w:bCs w:val="0"/>
          <w:spacing w:val="17"/>
        </w:rPr>
        <w:t>1</w:t>
      </w:r>
    </w:p>
    <w:p w14:paraId="7FBB1EFB" w14:textId="77777777" w:rsidR="0028657E" w:rsidRPr="004D7F1B"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4D7F1B">
        <w:rPr>
          <w:rFonts w:ascii="Times New Roman" w:eastAsia="仿宋_GB2312" w:hAnsi="Times New Roman"/>
          <w:b w:val="0"/>
          <w:bCs w:val="0"/>
        </w:rPr>
        <w:t>3</w:t>
      </w:r>
      <w:r w:rsidRPr="004D7F1B">
        <w:rPr>
          <w:rFonts w:ascii="Times New Roman" w:eastAsia="仿宋_GB2312" w:hAnsi="Times New Roman"/>
          <w:b w:val="0"/>
          <w:bCs w:val="0"/>
        </w:rPr>
        <w:t>、绩效评价方法</w:t>
      </w:r>
    </w:p>
    <w:p w14:paraId="48A07FB7" w14:textId="77777777" w:rsidR="0028657E" w:rsidRPr="004D7F1B" w:rsidRDefault="00000000">
      <w:pPr>
        <w:spacing w:line="560" w:lineRule="exact"/>
        <w:ind w:firstLineChars="200" w:firstLine="708"/>
        <w:rPr>
          <w:rFonts w:eastAsia="仿宋_GB2312"/>
          <w:spacing w:val="17"/>
          <w:sz w:val="32"/>
          <w:szCs w:val="32"/>
        </w:rPr>
      </w:pPr>
      <w:r w:rsidRPr="004D7F1B">
        <w:rPr>
          <w:rFonts w:eastAsia="仿宋_GB2312"/>
          <w:spacing w:val="17"/>
          <w:sz w:val="32"/>
          <w:szCs w:val="32"/>
        </w:rPr>
        <w:t>绩效评价从项目决策、项目过程、项目产出、项目效益四个维度进行评价。评价对象为项目目标实施情况，</w:t>
      </w:r>
      <w:r w:rsidRPr="004D7F1B">
        <w:rPr>
          <w:rFonts w:eastAsia="仿宋_GB2312"/>
          <w:spacing w:val="17"/>
          <w:sz w:val="32"/>
          <w:szCs w:val="32"/>
        </w:rPr>
        <w:t xml:space="preserve">  </w:t>
      </w:r>
      <w:r w:rsidRPr="004D7F1B">
        <w:rPr>
          <w:rFonts w:eastAsia="仿宋_GB2312"/>
          <w:spacing w:val="17"/>
          <w:sz w:val="32"/>
          <w:szCs w:val="32"/>
        </w:rPr>
        <w:t>评价核心为资金的支出完成情况和项目的产出效益。</w:t>
      </w:r>
    </w:p>
    <w:p w14:paraId="5050651F" w14:textId="77777777" w:rsidR="0028657E" w:rsidRPr="004D7F1B" w:rsidRDefault="00000000">
      <w:pPr>
        <w:spacing w:line="560" w:lineRule="exact"/>
        <w:ind w:firstLineChars="200" w:firstLine="708"/>
        <w:rPr>
          <w:rFonts w:eastAsia="仿宋_GB2312"/>
          <w:spacing w:val="17"/>
          <w:sz w:val="32"/>
          <w:szCs w:val="32"/>
        </w:rPr>
      </w:pPr>
      <w:r w:rsidRPr="004D7F1B">
        <w:rPr>
          <w:rFonts w:eastAsia="仿宋_GB2312"/>
          <w:spacing w:val="17"/>
          <w:sz w:val="32"/>
          <w:szCs w:val="32"/>
        </w:rPr>
        <w:t>本次评价指标中，既有定性指标又有定量指标，各类指标因考核内容不同和客观标准不同存在较大差异，因此核定具体指标时采用了不同方法，具体评价方法如下：</w:t>
      </w:r>
    </w:p>
    <w:p w14:paraId="374447B4" w14:textId="77777777" w:rsidR="0028657E" w:rsidRPr="004D7F1B" w:rsidRDefault="00000000">
      <w:pPr>
        <w:spacing w:line="560" w:lineRule="exact"/>
        <w:ind w:firstLineChars="200" w:firstLine="708"/>
        <w:rPr>
          <w:rFonts w:eastAsia="仿宋_GB2312"/>
          <w:spacing w:val="17"/>
          <w:sz w:val="32"/>
          <w:szCs w:val="32"/>
        </w:rPr>
      </w:pPr>
      <w:r w:rsidRPr="004D7F1B">
        <w:rPr>
          <w:rFonts w:eastAsia="仿宋_GB2312"/>
          <w:spacing w:val="17"/>
          <w:sz w:val="32"/>
          <w:szCs w:val="32"/>
        </w:rPr>
        <w:t>（</w:t>
      </w:r>
      <w:r w:rsidRPr="004D7F1B">
        <w:rPr>
          <w:rFonts w:eastAsia="仿宋_GB2312"/>
          <w:spacing w:val="17"/>
          <w:sz w:val="32"/>
          <w:szCs w:val="32"/>
        </w:rPr>
        <w:t>1</w:t>
      </w:r>
      <w:r w:rsidRPr="004D7F1B">
        <w:rPr>
          <w:rFonts w:eastAsia="仿宋_GB2312"/>
          <w:spacing w:val="17"/>
          <w:sz w:val="32"/>
          <w:szCs w:val="32"/>
        </w:rPr>
        <w:t>）比较法</w:t>
      </w:r>
    </w:p>
    <w:p w14:paraId="517F9E61" w14:textId="77777777" w:rsidR="0028657E" w:rsidRPr="004D7F1B" w:rsidRDefault="00000000">
      <w:pPr>
        <w:spacing w:line="560" w:lineRule="exact"/>
        <w:ind w:firstLineChars="200" w:firstLine="708"/>
        <w:rPr>
          <w:rFonts w:eastAsia="仿宋_GB2312"/>
          <w:spacing w:val="17"/>
          <w:sz w:val="32"/>
          <w:szCs w:val="32"/>
        </w:rPr>
      </w:pPr>
      <w:r w:rsidRPr="004D7F1B">
        <w:rPr>
          <w:rFonts w:eastAsia="仿宋_GB2312"/>
          <w:spacing w:val="17"/>
          <w:sz w:val="32"/>
          <w:szCs w:val="32"/>
        </w:rPr>
        <w:t>通过对绩效目标与实施效果、历史与当期情况，综合分析绩效目标实现程度。对</w:t>
      </w:r>
      <w:r w:rsidRPr="004D7F1B">
        <w:rPr>
          <w:rFonts w:eastAsia="仿宋_GB2312"/>
          <w:sz w:val="32"/>
          <w:szCs w:val="32"/>
        </w:rPr>
        <w:t>项目</w:t>
      </w:r>
      <w:r w:rsidRPr="004D7F1B">
        <w:rPr>
          <w:rFonts w:eastAsia="仿宋_GB2312"/>
          <w:spacing w:val="17"/>
          <w:sz w:val="32"/>
          <w:szCs w:val="32"/>
        </w:rPr>
        <w:t>最终验收情况与年度绩效目标对比、预算资金执行情况等相关因素进行比较。</w:t>
      </w:r>
    </w:p>
    <w:p w14:paraId="27EBCED9" w14:textId="77777777" w:rsidR="0028657E" w:rsidRPr="004D7F1B" w:rsidRDefault="00000000">
      <w:pPr>
        <w:spacing w:line="560" w:lineRule="exact"/>
        <w:ind w:firstLineChars="200" w:firstLine="708"/>
        <w:rPr>
          <w:rFonts w:eastAsia="仿宋_GB2312"/>
          <w:spacing w:val="17"/>
          <w:sz w:val="32"/>
          <w:szCs w:val="32"/>
        </w:rPr>
      </w:pPr>
      <w:r w:rsidRPr="004D7F1B">
        <w:rPr>
          <w:rFonts w:eastAsia="仿宋_GB2312"/>
          <w:spacing w:val="17"/>
          <w:sz w:val="32"/>
          <w:szCs w:val="32"/>
        </w:rPr>
        <w:t>（</w:t>
      </w:r>
      <w:r w:rsidRPr="004D7F1B">
        <w:rPr>
          <w:rFonts w:eastAsia="仿宋_GB2312"/>
          <w:spacing w:val="17"/>
          <w:sz w:val="32"/>
          <w:szCs w:val="32"/>
        </w:rPr>
        <w:t>2</w:t>
      </w:r>
      <w:r w:rsidRPr="004D7F1B">
        <w:rPr>
          <w:rFonts w:eastAsia="仿宋_GB2312"/>
          <w:spacing w:val="17"/>
          <w:sz w:val="32"/>
          <w:szCs w:val="32"/>
        </w:rPr>
        <w:t>）因素分析法</w:t>
      </w:r>
    </w:p>
    <w:p w14:paraId="1C6B2BFB" w14:textId="77777777" w:rsidR="0028657E" w:rsidRPr="004D7F1B" w:rsidRDefault="00000000">
      <w:pPr>
        <w:spacing w:line="560" w:lineRule="exact"/>
        <w:ind w:firstLineChars="200" w:firstLine="708"/>
        <w:rPr>
          <w:rFonts w:eastAsia="仿宋_GB2312"/>
          <w:spacing w:val="17"/>
          <w:sz w:val="32"/>
          <w:szCs w:val="32"/>
        </w:rPr>
      </w:pPr>
      <w:r w:rsidRPr="004D7F1B">
        <w:rPr>
          <w:rFonts w:eastAsia="仿宋_GB2312"/>
          <w:spacing w:val="17"/>
          <w:sz w:val="32"/>
          <w:szCs w:val="32"/>
        </w:rPr>
        <w:t>通过综合分析影响绩效目标实现、实施效果的内外因素，评价绩效目标实现程度。通过对</w:t>
      </w:r>
      <w:r w:rsidRPr="004D7F1B">
        <w:rPr>
          <w:rFonts w:eastAsia="仿宋_GB2312"/>
          <w:sz w:val="32"/>
          <w:szCs w:val="32"/>
        </w:rPr>
        <w:t>项目</w:t>
      </w:r>
      <w:r w:rsidRPr="004D7F1B">
        <w:rPr>
          <w:rFonts w:eastAsia="仿宋_GB2312"/>
          <w:spacing w:val="17"/>
          <w:sz w:val="32"/>
          <w:szCs w:val="32"/>
        </w:rPr>
        <w:t>的开展情况、项目产出数量、成本控制、资金拨付文件及自评报告等相关资料的收集和审核，综合分析各因素对绩效目标实</w:t>
      </w:r>
      <w:r w:rsidRPr="004D7F1B">
        <w:rPr>
          <w:rFonts w:eastAsia="仿宋_GB2312"/>
          <w:spacing w:val="17"/>
          <w:sz w:val="32"/>
          <w:szCs w:val="32"/>
        </w:rPr>
        <w:lastRenderedPageBreak/>
        <w:t>现的影响。</w:t>
      </w:r>
    </w:p>
    <w:p w14:paraId="56830B28" w14:textId="77777777" w:rsidR="0028657E" w:rsidRPr="004D7F1B"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4D7F1B">
        <w:rPr>
          <w:rFonts w:ascii="Times New Roman" w:eastAsia="仿宋_GB2312" w:hAnsi="Times New Roman"/>
          <w:b w:val="0"/>
          <w:bCs w:val="0"/>
        </w:rPr>
        <w:t>4</w:t>
      </w:r>
      <w:r w:rsidRPr="004D7F1B">
        <w:rPr>
          <w:rFonts w:ascii="Times New Roman" w:eastAsia="仿宋_GB2312" w:hAnsi="Times New Roman"/>
          <w:b w:val="0"/>
          <w:bCs w:val="0"/>
        </w:rPr>
        <w:t>、评价标准</w:t>
      </w:r>
    </w:p>
    <w:p w14:paraId="7C4FE89A" w14:textId="77777777" w:rsidR="0028657E" w:rsidRPr="004D7F1B" w:rsidRDefault="00000000">
      <w:pPr>
        <w:spacing w:line="560" w:lineRule="exact"/>
        <w:ind w:firstLineChars="200" w:firstLine="708"/>
        <w:rPr>
          <w:rFonts w:eastAsia="仿宋_GB2312"/>
          <w:spacing w:val="17"/>
          <w:sz w:val="32"/>
          <w:szCs w:val="32"/>
        </w:rPr>
      </w:pPr>
      <w:r w:rsidRPr="004D7F1B">
        <w:rPr>
          <w:rFonts w:eastAsia="仿宋_GB2312" w:hint="eastAsia"/>
          <w:spacing w:val="17"/>
          <w:sz w:val="32"/>
          <w:szCs w:val="32"/>
        </w:rPr>
        <w:t>绩效评价标准通常包括计划标准、行业标准、历史标准等，用于对绩效指标完成情况进行比较、分析、评价。本次评价主要采用了计划标准。</w:t>
      </w:r>
    </w:p>
    <w:p w14:paraId="209B4B71" w14:textId="77777777" w:rsidR="0028657E" w:rsidRPr="004D7F1B" w:rsidRDefault="00000000">
      <w:pPr>
        <w:spacing w:line="560" w:lineRule="exact"/>
        <w:ind w:firstLineChars="200" w:firstLine="708"/>
        <w:rPr>
          <w:rFonts w:eastAsia="仿宋_GB2312"/>
          <w:spacing w:val="17"/>
          <w:sz w:val="32"/>
          <w:szCs w:val="32"/>
        </w:rPr>
      </w:pPr>
      <w:bookmarkStart w:id="0" w:name="_Toc31464"/>
      <w:bookmarkStart w:id="1" w:name="_Toc17882"/>
      <w:r w:rsidRPr="004D7F1B">
        <w:rPr>
          <w:rFonts w:eastAsia="仿宋_GB2312" w:hint="eastAsia"/>
          <w:spacing w:val="17"/>
          <w:sz w:val="32"/>
          <w:szCs w:val="32"/>
        </w:rPr>
        <w:t>计划标准：指以预先制定的目标、计划、预算、定额等作为评价标准。</w:t>
      </w:r>
      <w:bookmarkEnd w:id="0"/>
      <w:bookmarkEnd w:id="1"/>
    </w:p>
    <w:p w14:paraId="00A9EC52" w14:textId="77777777" w:rsidR="0028657E" w:rsidRPr="004D7F1B" w:rsidRDefault="00000000">
      <w:pPr>
        <w:spacing w:line="560" w:lineRule="exact"/>
        <w:ind w:firstLineChars="200" w:firstLine="708"/>
        <w:rPr>
          <w:rFonts w:eastAsia="仿宋_GB2312"/>
          <w:spacing w:val="17"/>
          <w:sz w:val="32"/>
          <w:szCs w:val="32"/>
        </w:rPr>
      </w:pPr>
      <w:bookmarkStart w:id="2" w:name="_Toc2318"/>
      <w:bookmarkStart w:id="3" w:name="_Toc5633"/>
      <w:r w:rsidRPr="004D7F1B">
        <w:rPr>
          <w:rFonts w:eastAsia="仿宋_GB2312" w:hint="eastAsia"/>
          <w:spacing w:val="17"/>
          <w:sz w:val="32"/>
          <w:szCs w:val="32"/>
        </w:rPr>
        <w:t>行业标准：指参照国家公布的行业指标数据制定的评价标准。</w:t>
      </w:r>
      <w:bookmarkEnd w:id="2"/>
      <w:bookmarkEnd w:id="3"/>
    </w:p>
    <w:p w14:paraId="11DBB718" w14:textId="77777777" w:rsidR="0028657E" w:rsidRPr="004D7F1B" w:rsidRDefault="00000000">
      <w:pPr>
        <w:spacing w:line="560" w:lineRule="exact"/>
        <w:ind w:firstLineChars="200" w:firstLine="708"/>
        <w:rPr>
          <w:rFonts w:eastAsia="方正仿宋_GBK" w:cs="方正仿宋_GBK"/>
          <w:sz w:val="32"/>
          <w:szCs w:val="32"/>
        </w:rPr>
      </w:pPr>
      <w:bookmarkStart w:id="4" w:name="_Toc16028"/>
      <w:bookmarkStart w:id="5" w:name="_Toc430"/>
      <w:r w:rsidRPr="004D7F1B">
        <w:rPr>
          <w:rFonts w:eastAsia="仿宋_GB2312" w:hint="eastAsia"/>
          <w:spacing w:val="17"/>
          <w:sz w:val="32"/>
          <w:szCs w:val="32"/>
        </w:rPr>
        <w:t>历史标准：指参照历史数据制定的评价标准，为体现绩效改进的原则，在可实现的条件下应当确定相对较高的评价标准。</w:t>
      </w:r>
      <w:bookmarkEnd w:id="4"/>
      <w:bookmarkEnd w:id="5"/>
    </w:p>
    <w:p w14:paraId="350BDB21" w14:textId="77777777" w:rsidR="0028657E" w:rsidRPr="004D7F1B" w:rsidRDefault="00000000">
      <w:pPr>
        <w:pStyle w:val="a0"/>
        <w:numPr>
          <w:ilvl w:val="0"/>
          <w:numId w:val="3"/>
        </w:numPr>
        <w:spacing w:before="0" w:after="0" w:line="560" w:lineRule="exact"/>
        <w:ind w:firstLineChars="200" w:firstLine="711"/>
        <w:jc w:val="both"/>
        <w:rPr>
          <w:rFonts w:ascii="楷体" w:eastAsia="楷体" w:hAnsi="楷体" w:cs="楷体" w:hint="eastAsia"/>
          <w:spacing w:val="17"/>
        </w:rPr>
      </w:pPr>
      <w:r w:rsidRPr="004D7F1B">
        <w:rPr>
          <w:rFonts w:ascii="楷体" w:eastAsia="楷体" w:hAnsi="楷体" w:cs="楷体" w:hint="eastAsia"/>
          <w:spacing w:val="17"/>
        </w:rPr>
        <w:t>绩效评价工作过程</w:t>
      </w:r>
    </w:p>
    <w:p w14:paraId="22E243F0" w14:textId="77777777" w:rsidR="0028657E" w:rsidRPr="004D7F1B" w:rsidRDefault="00000000">
      <w:pPr>
        <w:spacing w:line="560" w:lineRule="exact"/>
        <w:ind w:firstLineChars="200" w:firstLine="640"/>
        <w:rPr>
          <w:rFonts w:eastAsia="仿宋_GB2312"/>
          <w:bCs/>
          <w:sz w:val="32"/>
          <w:szCs w:val="32"/>
        </w:rPr>
      </w:pPr>
      <w:r w:rsidRPr="004D7F1B">
        <w:rPr>
          <w:rFonts w:eastAsia="仿宋_GB2312" w:hint="eastAsia"/>
          <w:bCs/>
          <w:sz w:val="32"/>
          <w:szCs w:val="32"/>
        </w:rPr>
        <w:t>1.</w:t>
      </w:r>
      <w:r w:rsidRPr="004D7F1B">
        <w:rPr>
          <w:rFonts w:eastAsia="仿宋_GB2312" w:hint="eastAsia"/>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5D552032" w14:textId="77777777" w:rsidR="0028657E" w:rsidRPr="004D7F1B" w:rsidRDefault="00000000">
      <w:pPr>
        <w:spacing w:line="560" w:lineRule="exact"/>
        <w:ind w:firstLineChars="200" w:firstLine="640"/>
        <w:rPr>
          <w:rFonts w:eastAsia="仿宋_GB2312"/>
          <w:bCs/>
          <w:sz w:val="32"/>
          <w:szCs w:val="32"/>
        </w:rPr>
      </w:pPr>
      <w:r w:rsidRPr="004D7F1B">
        <w:rPr>
          <w:rFonts w:eastAsia="仿宋_GB2312" w:hint="eastAsia"/>
          <w:bCs/>
          <w:sz w:val="32"/>
          <w:szCs w:val="32"/>
        </w:rPr>
        <w:t>2.</w:t>
      </w:r>
      <w:r w:rsidRPr="004D7F1B">
        <w:rPr>
          <w:rFonts w:eastAsia="仿宋_GB2312" w:hint="eastAsia"/>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25C103BB" w14:textId="77777777" w:rsidR="0028657E" w:rsidRPr="004D7F1B" w:rsidRDefault="00000000">
      <w:pPr>
        <w:spacing w:line="560" w:lineRule="exact"/>
        <w:ind w:firstLineChars="200" w:firstLine="640"/>
        <w:rPr>
          <w:sz w:val="32"/>
          <w:szCs w:val="32"/>
        </w:rPr>
      </w:pPr>
      <w:r w:rsidRPr="004D7F1B">
        <w:rPr>
          <w:rFonts w:eastAsia="仿宋_GB2312" w:hint="eastAsia"/>
          <w:bCs/>
          <w:sz w:val="32"/>
          <w:szCs w:val="32"/>
        </w:rPr>
        <w:t>3.</w:t>
      </w:r>
      <w:r w:rsidRPr="004D7F1B">
        <w:rPr>
          <w:rFonts w:eastAsia="仿宋_GB2312" w:hint="eastAsia"/>
          <w:bCs/>
          <w:sz w:val="32"/>
          <w:szCs w:val="32"/>
        </w:rPr>
        <w:t>分析评价。根据收集梳理的资料围绕项目立项、资金落实、业务管理、财务管理、项目产出、项目效益等内容，对照已确定的绩效评价指标进行详细全面的分析评价，逐项打分并</w:t>
      </w:r>
      <w:r w:rsidRPr="004D7F1B">
        <w:rPr>
          <w:rFonts w:eastAsia="仿宋_GB2312" w:hint="eastAsia"/>
          <w:bCs/>
          <w:sz w:val="32"/>
          <w:szCs w:val="32"/>
        </w:rPr>
        <w:lastRenderedPageBreak/>
        <w:t>形成绩效评价最终结果。</w:t>
      </w:r>
    </w:p>
    <w:p w14:paraId="78B8EBC1" w14:textId="77777777" w:rsidR="0028657E" w:rsidRPr="004D7F1B" w:rsidRDefault="00000000">
      <w:pPr>
        <w:numPr>
          <w:ilvl w:val="0"/>
          <w:numId w:val="4"/>
        </w:numPr>
        <w:spacing w:line="560" w:lineRule="exact"/>
        <w:ind w:firstLineChars="200" w:firstLine="640"/>
        <w:rPr>
          <w:rFonts w:eastAsia="黑体"/>
          <w:sz w:val="32"/>
          <w:szCs w:val="32"/>
        </w:rPr>
      </w:pPr>
      <w:r w:rsidRPr="004D7F1B">
        <w:rPr>
          <w:rFonts w:eastAsia="黑体"/>
          <w:sz w:val="32"/>
          <w:szCs w:val="32"/>
        </w:rPr>
        <w:t>综合评价情况及评价结论（附相关评分表）</w:t>
      </w:r>
    </w:p>
    <w:p w14:paraId="69394E9C" w14:textId="77777777" w:rsidR="0028657E" w:rsidRPr="004D7F1B" w:rsidRDefault="00000000">
      <w:pPr>
        <w:pStyle w:val="a0"/>
        <w:spacing w:before="0" w:after="0" w:line="560" w:lineRule="exact"/>
        <w:ind w:firstLineChars="200" w:firstLine="643"/>
        <w:jc w:val="both"/>
        <w:rPr>
          <w:rFonts w:ascii="Times New Roman" w:eastAsia="楷体_GB2312" w:hAnsi="Times New Roman"/>
        </w:rPr>
      </w:pPr>
      <w:r w:rsidRPr="004D7F1B">
        <w:rPr>
          <w:rFonts w:ascii="Times New Roman" w:eastAsia="楷体_GB2312" w:hAnsi="Times New Roman" w:hint="eastAsia"/>
        </w:rPr>
        <w:t>（一）评价情况</w:t>
      </w:r>
    </w:p>
    <w:p w14:paraId="5689AE7B" w14:textId="77777777" w:rsidR="0028657E" w:rsidRPr="004D7F1B" w:rsidRDefault="00000000">
      <w:pPr>
        <w:spacing w:line="600" w:lineRule="exact"/>
        <w:ind w:firstLineChars="200" w:firstLine="640"/>
        <w:outlineLvl w:val="0"/>
        <w:rPr>
          <w:rFonts w:eastAsia="仿宋_GB2312"/>
          <w:kern w:val="28"/>
          <w:sz w:val="32"/>
          <w:szCs w:val="32"/>
        </w:rPr>
      </w:pPr>
      <w:r w:rsidRPr="004D7F1B">
        <w:rPr>
          <w:rFonts w:eastAsia="仿宋_GB2312" w:hint="eastAsia"/>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7AF78F87" w14:textId="77777777" w:rsidR="0028657E" w:rsidRPr="004D7F1B" w:rsidRDefault="00000000">
      <w:pPr>
        <w:pStyle w:val="a0"/>
        <w:spacing w:before="0" w:after="0" w:line="560" w:lineRule="exact"/>
        <w:ind w:firstLineChars="200" w:firstLine="643"/>
        <w:jc w:val="both"/>
        <w:rPr>
          <w:rFonts w:ascii="Times New Roman" w:eastAsia="楷体_GB2312" w:hAnsi="Times New Roman"/>
        </w:rPr>
      </w:pPr>
      <w:r w:rsidRPr="004D7F1B">
        <w:rPr>
          <w:rFonts w:ascii="Times New Roman" w:eastAsia="楷体_GB2312" w:hAnsi="Times New Roman" w:hint="eastAsia"/>
        </w:rPr>
        <w:t>（二）评价结论</w:t>
      </w:r>
    </w:p>
    <w:p w14:paraId="064A2F00" w14:textId="77777777" w:rsidR="0028657E" w:rsidRPr="004D7F1B"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4D7F1B">
        <w:rPr>
          <w:rFonts w:ascii="Times New Roman" w:eastAsia="仿宋_GB2312" w:hAnsi="Times New Roman" w:hint="eastAsia"/>
          <w:b w:val="0"/>
          <w:bCs w:val="0"/>
        </w:rPr>
        <w:t>运用绩效评价组制定的评价指标体系以及财政部《项目支出绩效评价管理办法》（财预〔</w:t>
      </w:r>
      <w:r w:rsidRPr="004D7F1B">
        <w:rPr>
          <w:rFonts w:ascii="Times New Roman" w:eastAsia="仿宋_GB2312" w:hAnsi="Times New Roman" w:hint="eastAsia"/>
          <w:b w:val="0"/>
          <w:bCs w:val="0"/>
        </w:rPr>
        <w:t>2020</w:t>
      </w:r>
      <w:r w:rsidRPr="004D7F1B">
        <w:rPr>
          <w:rFonts w:ascii="Times New Roman" w:eastAsia="仿宋_GB2312" w:hAnsi="Times New Roman" w:hint="eastAsia"/>
          <w:b w:val="0"/>
          <w:bCs w:val="0"/>
        </w:rPr>
        <w:t>〕</w:t>
      </w:r>
      <w:r w:rsidRPr="004D7F1B">
        <w:rPr>
          <w:rFonts w:ascii="Times New Roman" w:eastAsia="仿宋_GB2312" w:hAnsi="Times New Roman" w:hint="eastAsia"/>
          <w:b w:val="0"/>
          <w:bCs w:val="0"/>
        </w:rPr>
        <w:t>10</w:t>
      </w:r>
      <w:r w:rsidRPr="004D7F1B">
        <w:rPr>
          <w:rFonts w:ascii="Times New Roman" w:eastAsia="仿宋_GB2312" w:hAnsi="Times New Roman" w:hint="eastAsia"/>
          <w:b w:val="0"/>
          <w:bCs w:val="0"/>
        </w:rPr>
        <w:t>号）文件的评分标准，通过数据采集、问卷调查及访谈等方式，对本项目进行客观评价，最终评分结果：总得分为</w:t>
      </w:r>
      <w:r w:rsidRPr="004D7F1B">
        <w:rPr>
          <w:rFonts w:ascii="Times New Roman" w:eastAsia="仿宋_GB2312" w:hAnsi="Times New Roman" w:hint="eastAsia"/>
          <w:b w:val="0"/>
          <w:bCs w:val="0"/>
        </w:rPr>
        <w:t xml:space="preserve"> 99.94</w:t>
      </w:r>
      <w:r w:rsidRPr="004D7F1B">
        <w:rPr>
          <w:rFonts w:ascii="Times New Roman" w:eastAsia="仿宋_GB2312" w:hAnsi="Times New Roman" w:hint="eastAsia"/>
          <w:b w:val="0"/>
          <w:bCs w:val="0"/>
        </w:rPr>
        <w:t>分，属于“优”。其中，项目决策类指标权重为</w:t>
      </w:r>
      <w:r w:rsidRPr="004D7F1B">
        <w:rPr>
          <w:rFonts w:ascii="Times New Roman" w:eastAsia="仿宋_GB2312" w:hAnsi="Times New Roman" w:hint="eastAsia"/>
          <w:b w:val="0"/>
          <w:bCs w:val="0"/>
        </w:rPr>
        <w:t>20</w:t>
      </w:r>
      <w:r w:rsidRPr="004D7F1B">
        <w:rPr>
          <w:rFonts w:ascii="Times New Roman" w:eastAsia="仿宋_GB2312" w:hAnsi="Times New Roman" w:hint="eastAsia"/>
          <w:b w:val="0"/>
          <w:bCs w:val="0"/>
        </w:rPr>
        <w:t>分，得分为</w:t>
      </w:r>
      <w:r w:rsidRPr="004D7F1B">
        <w:rPr>
          <w:rFonts w:ascii="Times New Roman" w:eastAsia="仿宋_GB2312" w:hAnsi="Times New Roman" w:hint="eastAsia"/>
          <w:b w:val="0"/>
          <w:bCs w:val="0"/>
        </w:rPr>
        <w:t>20</w:t>
      </w:r>
      <w:r w:rsidRPr="004D7F1B">
        <w:rPr>
          <w:rFonts w:ascii="Times New Roman" w:eastAsia="仿宋_GB2312" w:hAnsi="Times New Roman" w:hint="eastAsia"/>
          <w:b w:val="0"/>
          <w:bCs w:val="0"/>
        </w:rPr>
        <w:t>分，得分率为</w:t>
      </w:r>
      <w:r w:rsidRPr="004D7F1B">
        <w:rPr>
          <w:rFonts w:ascii="Times New Roman" w:eastAsia="仿宋_GB2312" w:hAnsi="Times New Roman" w:hint="eastAsia"/>
          <w:b w:val="0"/>
          <w:bCs w:val="0"/>
        </w:rPr>
        <w:t xml:space="preserve"> 100%</w:t>
      </w:r>
      <w:r w:rsidRPr="004D7F1B">
        <w:rPr>
          <w:rFonts w:ascii="Times New Roman" w:eastAsia="仿宋_GB2312" w:hAnsi="Times New Roman" w:hint="eastAsia"/>
          <w:b w:val="0"/>
          <w:bCs w:val="0"/>
        </w:rPr>
        <w:t>。项目过程类指标权重为</w:t>
      </w:r>
      <w:r w:rsidRPr="004D7F1B">
        <w:rPr>
          <w:rFonts w:ascii="Times New Roman" w:eastAsia="仿宋_GB2312" w:hAnsi="Times New Roman" w:hint="eastAsia"/>
          <w:b w:val="0"/>
          <w:bCs w:val="0"/>
        </w:rPr>
        <w:t>20</w:t>
      </w:r>
      <w:r w:rsidRPr="004D7F1B">
        <w:rPr>
          <w:rFonts w:ascii="Times New Roman" w:eastAsia="仿宋_GB2312" w:hAnsi="Times New Roman" w:hint="eastAsia"/>
          <w:b w:val="0"/>
          <w:bCs w:val="0"/>
        </w:rPr>
        <w:t>分，得分为</w:t>
      </w:r>
      <w:r w:rsidRPr="004D7F1B">
        <w:rPr>
          <w:rFonts w:ascii="Times New Roman" w:eastAsia="仿宋_GB2312" w:hAnsi="Times New Roman" w:hint="eastAsia"/>
          <w:b w:val="0"/>
          <w:bCs w:val="0"/>
        </w:rPr>
        <w:t>19.98</w:t>
      </w:r>
      <w:r w:rsidRPr="004D7F1B">
        <w:rPr>
          <w:rFonts w:ascii="Times New Roman" w:eastAsia="仿宋_GB2312" w:hAnsi="Times New Roman" w:hint="eastAsia"/>
          <w:b w:val="0"/>
          <w:bCs w:val="0"/>
        </w:rPr>
        <w:t>分，得分率为</w:t>
      </w:r>
      <w:r w:rsidRPr="004D7F1B">
        <w:rPr>
          <w:rFonts w:ascii="Times New Roman" w:eastAsia="仿宋_GB2312" w:hAnsi="Times New Roman" w:hint="eastAsia"/>
          <w:b w:val="0"/>
          <w:bCs w:val="0"/>
        </w:rPr>
        <w:t>99.9%</w:t>
      </w:r>
      <w:r w:rsidRPr="004D7F1B">
        <w:rPr>
          <w:rFonts w:ascii="Times New Roman" w:eastAsia="仿宋_GB2312" w:hAnsi="Times New Roman" w:hint="eastAsia"/>
          <w:b w:val="0"/>
          <w:bCs w:val="0"/>
        </w:rPr>
        <w:t>。项目产出类指标权重为</w:t>
      </w:r>
      <w:r w:rsidRPr="004D7F1B">
        <w:rPr>
          <w:rFonts w:ascii="Times New Roman" w:eastAsia="仿宋_GB2312" w:hAnsi="Times New Roman" w:hint="eastAsia"/>
          <w:b w:val="0"/>
          <w:bCs w:val="0"/>
        </w:rPr>
        <w:t>40</w:t>
      </w:r>
      <w:r w:rsidRPr="004D7F1B">
        <w:rPr>
          <w:rFonts w:ascii="Times New Roman" w:eastAsia="仿宋_GB2312" w:hAnsi="Times New Roman" w:hint="eastAsia"/>
          <w:b w:val="0"/>
          <w:bCs w:val="0"/>
        </w:rPr>
        <w:t>分，得分为</w:t>
      </w:r>
      <w:r w:rsidRPr="004D7F1B">
        <w:rPr>
          <w:rFonts w:ascii="Times New Roman" w:eastAsia="仿宋_GB2312" w:hAnsi="Times New Roman" w:hint="eastAsia"/>
          <w:b w:val="0"/>
          <w:bCs w:val="0"/>
        </w:rPr>
        <w:t>39.96</w:t>
      </w:r>
      <w:r w:rsidRPr="004D7F1B">
        <w:rPr>
          <w:rFonts w:ascii="Times New Roman" w:eastAsia="仿宋_GB2312" w:hAnsi="Times New Roman" w:hint="eastAsia"/>
          <w:b w:val="0"/>
          <w:bCs w:val="0"/>
        </w:rPr>
        <w:t>分，得分率为</w:t>
      </w:r>
      <w:r w:rsidRPr="004D7F1B">
        <w:rPr>
          <w:rFonts w:ascii="Times New Roman" w:eastAsia="仿宋_GB2312" w:hAnsi="Times New Roman" w:hint="eastAsia"/>
          <w:b w:val="0"/>
          <w:bCs w:val="0"/>
        </w:rPr>
        <w:t xml:space="preserve"> 99.9%</w:t>
      </w:r>
      <w:r w:rsidRPr="004D7F1B">
        <w:rPr>
          <w:rFonts w:ascii="Times New Roman" w:eastAsia="仿宋_GB2312" w:hAnsi="Times New Roman" w:hint="eastAsia"/>
          <w:b w:val="0"/>
          <w:bCs w:val="0"/>
        </w:rPr>
        <w:t>。项目效益类指标权重为</w:t>
      </w:r>
      <w:r w:rsidRPr="004D7F1B">
        <w:rPr>
          <w:rFonts w:ascii="Times New Roman" w:eastAsia="仿宋_GB2312" w:hAnsi="Times New Roman" w:hint="eastAsia"/>
          <w:b w:val="0"/>
          <w:bCs w:val="0"/>
        </w:rPr>
        <w:t>20</w:t>
      </w:r>
      <w:r w:rsidRPr="004D7F1B">
        <w:rPr>
          <w:rFonts w:ascii="Times New Roman" w:eastAsia="仿宋_GB2312" w:hAnsi="Times New Roman" w:hint="eastAsia"/>
          <w:b w:val="0"/>
          <w:bCs w:val="0"/>
        </w:rPr>
        <w:t>分，得分为</w:t>
      </w:r>
      <w:r w:rsidRPr="004D7F1B">
        <w:rPr>
          <w:rFonts w:ascii="Times New Roman" w:eastAsia="仿宋_GB2312" w:hAnsi="Times New Roman" w:hint="eastAsia"/>
          <w:b w:val="0"/>
          <w:bCs w:val="0"/>
        </w:rPr>
        <w:t>20</w:t>
      </w:r>
      <w:r w:rsidRPr="004D7F1B">
        <w:rPr>
          <w:rFonts w:ascii="Times New Roman" w:eastAsia="仿宋_GB2312" w:hAnsi="Times New Roman" w:hint="eastAsia"/>
          <w:b w:val="0"/>
          <w:bCs w:val="0"/>
        </w:rPr>
        <w:t>分，得分率为</w:t>
      </w:r>
      <w:r w:rsidRPr="004D7F1B">
        <w:rPr>
          <w:rFonts w:ascii="Times New Roman" w:eastAsia="仿宋_GB2312" w:hAnsi="Times New Roman" w:hint="eastAsia"/>
          <w:b w:val="0"/>
          <w:bCs w:val="0"/>
        </w:rPr>
        <w:t>100%</w:t>
      </w:r>
      <w:r w:rsidRPr="004D7F1B">
        <w:rPr>
          <w:rFonts w:ascii="Times New Roman" w:eastAsia="仿宋_GB2312" w:hAnsi="Times New Roman" w:hint="eastAsia"/>
          <w:b w:val="0"/>
          <w:bCs w:val="0"/>
        </w:rPr>
        <w:t>。具体打分情况详见：附件</w:t>
      </w:r>
      <w:r w:rsidRPr="004D7F1B">
        <w:rPr>
          <w:rFonts w:ascii="Times New Roman" w:eastAsia="仿宋_GB2312" w:hAnsi="Times New Roman" w:hint="eastAsia"/>
          <w:b w:val="0"/>
          <w:bCs w:val="0"/>
        </w:rPr>
        <w:t>1</w:t>
      </w:r>
      <w:r w:rsidRPr="004D7F1B">
        <w:rPr>
          <w:rFonts w:ascii="Times New Roman" w:eastAsia="仿宋_GB2312" w:hAnsi="Times New Roman" w:hint="eastAsia"/>
          <w:b w:val="0"/>
          <w:bCs w:val="0"/>
        </w:rPr>
        <w:t>综合评分表。</w:t>
      </w:r>
    </w:p>
    <w:p w14:paraId="66F9B757" w14:textId="77777777" w:rsidR="0028657E" w:rsidRPr="004D7F1B" w:rsidRDefault="00000000">
      <w:pPr>
        <w:pStyle w:val="a0"/>
        <w:spacing w:before="0" w:after="0"/>
        <w:rPr>
          <w:rFonts w:ascii="Times New Roman" w:eastAsia="仿宋_GB2312" w:hAnsi="Times New Roman"/>
          <w:sz w:val="30"/>
          <w:szCs w:val="30"/>
        </w:rPr>
      </w:pPr>
      <w:r w:rsidRPr="004D7F1B">
        <w:rPr>
          <w:rFonts w:ascii="Times New Roman" w:eastAsia="仿宋_GB2312" w:hAnsi="Times New Roman"/>
          <w:sz w:val="30"/>
          <w:szCs w:val="30"/>
        </w:rPr>
        <w:t>表</w:t>
      </w:r>
      <w:r w:rsidRPr="004D7F1B">
        <w:rPr>
          <w:rFonts w:ascii="Times New Roman" w:eastAsia="仿宋_GB2312" w:hAnsi="Times New Roman"/>
          <w:sz w:val="30"/>
          <w:szCs w:val="30"/>
        </w:rPr>
        <w:t>1</w:t>
      </w:r>
      <w:r w:rsidRPr="004D7F1B">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4D7F1B" w:rsidRPr="004D7F1B" w14:paraId="72707DC2"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14FB621E" w14:textId="77777777" w:rsidR="0028657E" w:rsidRPr="004D7F1B" w:rsidRDefault="00000000">
            <w:pPr>
              <w:jc w:val="center"/>
              <w:rPr>
                <w:b/>
                <w:bCs/>
                <w:sz w:val="22"/>
              </w:rPr>
            </w:pPr>
            <w:r w:rsidRPr="004D7F1B">
              <w:rPr>
                <w:rFonts w:hint="eastAsia"/>
                <w:b/>
                <w:bCs/>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0AEFE6C1" w14:textId="77777777" w:rsidR="0028657E" w:rsidRPr="004D7F1B" w:rsidRDefault="00000000">
            <w:pPr>
              <w:jc w:val="center"/>
              <w:rPr>
                <w:b/>
                <w:bCs/>
                <w:sz w:val="22"/>
              </w:rPr>
            </w:pPr>
            <w:r w:rsidRPr="004D7F1B">
              <w:rPr>
                <w:rFonts w:hint="eastAsia"/>
                <w:b/>
                <w:bCs/>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30742307" w14:textId="77777777" w:rsidR="0028657E" w:rsidRPr="004D7F1B" w:rsidRDefault="00000000">
            <w:pPr>
              <w:jc w:val="center"/>
              <w:rPr>
                <w:b/>
                <w:bCs/>
                <w:sz w:val="22"/>
              </w:rPr>
            </w:pPr>
            <w:r w:rsidRPr="004D7F1B">
              <w:rPr>
                <w:rFonts w:hint="eastAsia"/>
                <w:b/>
                <w:bCs/>
                <w:sz w:val="22"/>
              </w:rPr>
              <w:t>得分</w:t>
            </w:r>
          </w:p>
        </w:tc>
      </w:tr>
      <w:tr w:rsidR="004D7F1B" w:rsidRPr="004D7F1B" w14:paraId="7DB433FC"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609580D9" w14:textId="77777777" w:rsidR="0028657E" w:rsidRPr="004D7F1B" w:rsidRDefault="00000000">
            <w:pPr>
              <w:jc w:val="center"/>
              <w:rPr>
                <w:sz w:val="22"/>
              </w:rPr>
            </w:pPr>
            <w:r w:rsidRPr="004D7F1B">
              <w:rPr>
                <w:rFonts w:hint="eastAsia"/>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627CEAF5" w14:textId="77777777" w:rsidR="0028657E" w:rsidRPr="004D7F1B" w:rsidRDefault="00000000">
            <w:pPr>
              <w:jc w:val="center"/>
              <w:rPr>
                <w:sz w:val="22"/>
              </w:rPr>
            </w:pPr>
            <w:r w:rsidRPr="004D7F1B">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6D4EA8F2" w14:textId="77777777" w:rsidR="0028657E" w:rsidRPr="004D7F1B" w:rsidRDefault="00000000">
            <w:pPr>
              <w:jc w:val="center"/>
              <w:rPr>
                <w:sz w:val="22"/>
              </w:rPr>
            </w:pPr>
            <w:r w:rsidRPr="004D7F1B">
              <w:rPr>
                <w:rFonts w:hint="eastAsia"/>
                <w:sz w:val="22"/>
              </w:rPr>
              <w:t>20</w:t>
            </w:r>
          </w:p>
        </w:tc>
      </w:tr>
      <w:tr w:rsidR="004D7F1B" w:rsidRPr="004D7F1B" w14:paraId="492A5A77"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053B564B" w14:textId="77777777" w:rsidR="0028657E" w:rsidRPr="004D7F1B" w:rsidRDefault="00000000">
            <w:pPr>
              <w:jc w:val="center"/>
              <w:rPr>
                <w:sz w:val="22"/>
              </w:rPr>
            </w:pPr>
            <w:r w:rsidRPr="004D7F1B">
              <w:rPr>
                <w:rFonts w:hint="eastAsia"/>
                <w:sz w:val="22"/>
              </w:rPr>
              <w:t>项目过程</w:t>
            </w:r>
          </w:p>
        </w:tc>
        <w:tc>
          <w:tcPr>
            <w:tcW w:w="2168" w:type="dxa"/>
            <w:tcBorders>
              <w:top w:val="nil"/>
              <w:left w:val="nil"/>
              <w:bottom w:val="single" w:sz="4" w:space="0" w:color="auto"/>
              <w:right w:val="single" w:sz="4" w:space="0" w:color="auto"/>
            </w:tcBorders>
            <w:shd w:val="clear" w:color="auto" w:fill="auto"/>
            <w:vAlign w:val="center"/>
          </w:tcPr>
          <w:p w14:paraId="506A2594" w14:textId="77777777" w:rsidR="0028657E" w:rsidRPr="004D7F1B" w:rsidRDefault="00000000">
            <w:pPr>
              <w:jc w:val="center"/>
              <w:rPr>
                <w:sz w:val="22"/>
              </w:rPr>
            </w:pPr>
            <w:r w:rsidRPr="004D7F1B">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133090A9" w14:textId="77777777" w:rsidR="0028657E" w:rsidRPr="004D7F1B" w:rsidRDefault="00000000">
            <w:pPr>
              <w:jc w:val="center"/>
              <w:rPr>
                <w:sz w:val="22"/>
              </w:rPr>
            </w:pPr>
            <w:r w:rsidRPr="004D7F1B">
              <w:rPr>
                <w:rFonts w:hint="eastAsia"/>
                <w:sz w:val="22"/>
              </w:rPr>
              <w:t>19.98</w:t>
            </w:r>
          </w:p>
        </w:tc>
      </w:tr>
      <w:tr w:rsidR="004D7F1B" w:rsidRPr="004D7F1B" w14:paraId="56643556"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78DD7479" w14:textId="77777777" w:rsidR="0028657E" w:rsidRPr="004D7F1B" w:rsidRDefault="00000000">
            <w:pPr>
              <w:jc w:val="center"/>
              <w:rPr>
                <w:sz w:val="22"/>
              </w:rPr>
            </w:pPr>
            <w:r w:rsidRPr="004D7F1B">
              <w:rPr>
                <w:rFonts w:hint="eastAsia"/>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62CA3FB7" w14:textId="77777777" w:rsidR="0028657E" w:rsidRPr="004D7F1B" w:rsidRDefault="00000000">
            <w:pPr>
              <w:jc w:val="center"/>
              <w:rPr>
                <w:sz w:val="22"/>
              </w:rPr>
            </w:pPr>
            <w:r w:rsidRPr="004D7F1B">
              <w:rPr>
                <w:rFonts w:hint="eastAsia"/>
                <w:sz w:val="22"/>
              </w:rPr>
              <w:t>40</w:t>
            </w:r>
          </w:p>
        </w:tc>
        <w:tc>
          <w:tcPr>
            <w:tcW w:w="2278" w:type="dxa"/>
            <w:tcBorders>
              <w:top w:val="nil"/>
              <w:left w:val="nil"/>
              <w:bottom w:val="single" w:sz="4" w:space="0" w:color="auto"/>
              <w:right w:val="single" w:sz="4" w:space="0" w:color="auto"/>
            </w:tcBorders>
            <w:shd w:val="clear" w:color="auto" w:fill="auto"/>
            <w:vAlign w:val="center"/>
          </w:tcPr>
          <w:p w14:paraId="03FB2FC4" w14:textId="77777777" w:rsidR="0028657E" w:rsidRPr="004D7F1B" w:rsidRDefault="00000000">
            <w:pPr>
              <w:jc w:val="center"/>
              <w:rPr>
                <w:sz w:val="22"/>
              </w:rPr>
            </w:pPr>
            <w:r w:rsidRPr="004D7F1B">
              <w:rPr>
                <w:rFonts w:hint="eastAsia"/>
                <w:sz w:val="22"/>
              </w:rPr>
              <w:t>39.96</w:t>
            </w:r>
          </w:p>
        </w:tc>
      </w:tr>
      <w:tr w:rsidR="004D7F1B" w:rsidRPr="004D7F1B" w14:paraId="394FE7E0"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5D5F1ADA" w14:textId="77777777" w:rsidR="0028657E" w:rsidRPr="004D7F1B" w:rsidRDefault="00000000">
            <w:pPr>
              <w:jc w:val="center"/>
              <w:rPr>
                <w:sz w:val="22"/>
              </w:rPr>
            </w:pPr>
            <w:r w:rsidRPr="004D7F1B">
              <w:rPr>
                <w:rFonts w:hint="eastAsia"/>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24960BA4" w14:textId="77777777" w:rsidR="0028657E" w:rsidRPr="004D7F1B" w:rsidRDefault="00000000">
            <w:pPr>
              <w:jc w:val="center"/>
              <w:rPr>
                <w:sz w:val="22"/>
              </w:rPr>
            </w:pPr>
            <w:r w:rsidRPr="004D7F1B">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2B496261" w14:textId="77777777" w:rsidR="0028657E" w:rsidRPr="004D7F1B" w:rsidRDefault="00000000">
            <w:pPr>
              <w:jc w:val="center"/>
              <w:rPr>
                <w:sz w:val="22"/>
              </w:rPr>
            </w:pPr>
            <w:r w:rsidRPr="004D7F1B">
              <w:rPr>
                <w:rFonts w:hint="eastAsia"/>
                <w:sz w:val="22"/>
              </w:rPr>
              <w:t>20</w:t>
            </w:r>
          </w:p>
        </w:tc>
      </w:tr>
      <w:tr w:rsidR="004D7F1B" w:rsidRPr="004D7F1B" w14:paraId="5226E299"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497F3E89" w14:textId="77777777" w:rsidR="0028657E" w:rsidRPr="004D7F1B" w:rsidRDefault="00000000">
            <w:pPr>
              <w:jc w:val="center"/>
              <w:rPr>
                <w:rFonts w:cs="宋体"/>
                <w:b/>
                <w:bCs/>
                <w:sz w:val="22"/>
              </w:rPr>
            </w:pPr>
            <w:r w:rsidRPr="004D7F1B">
              <w:rPr>
                <w:rFonts w:cs="宋体" w:hint="eastAsia"/>
                <w:b/>
                <w:bCs/>
                <w:sz w:val="22"/>
              </w:rPr>
              <w:t>合计</w:t>
            </w:r>
          </w:p>
        </w:tc>
        <w:tc>
          <w:tcPr>
            <w:tcW w:w="2168" w:type="dxa"/>
            <w:tcBorders>
              <w:top w:val="nil"/>
              <w:left w:val="nil"/>
              <w:bottom w:val="single" w:sz="4" w:space="0" w:color="auto"/>
              <w:right w:val="single" w:sz="4" w:space="0" w:color="auto"/>
            </w:tcBorders>
            <w:shd w:val="clear" w:color="auto" w:fill="auto"/>
            <w:vAlign w:val="center"/>
          </w:tcPr>
          <w:p w14:paraId="318EF685" w14:textId="77777777" w:rsidR="0028657E" w:rsidRPr="004D7F1B" w:rsidRDefault="00000000">
            <w:pPr>
              <w:jc w:val="center"/>
              <w:rPr>
                <w:b/>
                <w:bCs/>
                <w:sz w:val="22"/>
              </w:rPr>
            </w:pPr>
            <w:r w:rsidRPr="004D7F1B">
              <w:rPr>
                <w:rFonts w:hint="eastAsia"/>
                <w:b/>
                <w:bCs/>
                <w:sz w:val="22"/>
              </w:rPr>
              <w:t>100</w:t>
            </w:r>
          </w:p>
        </w:tc>
        <w:tc>
          <w:tcPr>
            <w:tcW w:w="2278" w:type="dxa"/>
            <w:tcBorders>
              <w:top w:val="nil"/>
              <w:left w:val="nil"/>
              <w:bottom w:val="single" w:sz="4" w:space="0" w:color="auto"/>
              <w:right w:val="single" w:sz="4" w:space="0" w:color="auto"/>
            </w:tcBorders>
            <w:shd w:val="clear" w:color="auto" w:fill="auto"/>
            <w:vAlign w:val="center"/>
          </w:tcPr>
          <w:p w14:paraId="5494239B" w14:textId="77777777" w:rsidR="0028657E" w:rsidRPr="004D7F1B" w:rsidRDefault="00000000">
            <w:pPr>
              <w:jc w:val="center"/>
              <w:rPr>
                <w:b/>
                <w:bCs/>
                <w:sz w:val="22"/>
              </w:rPr>
            </w:pPr>
            <w:r w:rsidRPr="004D7F1B">
              <w:rPr>
                <w:rFonts w:hint="eastAsia"/>
                <w:b/>
                <w:bCs/>
                <w:sz w:val="22"/>
              </w:rPr>
              <w:t>99.94</w:t>
            </w:r>
          </w:p>
        </w:tc>
      </w:tr>
    </w:tbl>
    <w:p w14:paraId="38CFFA00" w14:textId="77777777" w:rsidR="0028657E" w:rsidRPr="004D7F1B" w:rsidRDefault="00000000">
      <w:pPr>
        <w:spacing w:line="560" w:lineRule="exact"/>
        <w:ind w:firstLineChars="200" w:firstLine="640"/>
        <w:rPr>
          <w:rFonts w:eastAsia="黑体"/>
          <w:sz w:val="32"/>
          <w:szCs w:val="32"/>
        </w:rPr>
      </w:pPr>
      <w:r w:rsidRPr="004D7F1B">
        <w:rPr>
          <w:rFonts w:eastAsia="黑体"/>
          <w:sz w:val="32"/>
          <w:szCs w:val="32"/>
        </w:rPr>
        <w:t>四、绩效评价指标分析</w:t>
      </w:r>
    </w:p>
    <w:p w14:paraId="1DB6937D" w14:textId="77777777" w:rsidR="0028657E" w:rsidRPr="004D7F1B" w:rsidRDefault="00000000">
      <w:pPr>
        <w:pStyle w:val="a0"/>
        <w:spacing w:before="0" w:after="0" w:line="560" w:lineRule="exact"/>
        <w:ind w:firstLineChars="200" w:firstLine="643"/>
        <w:jc w:val="both"/>
        <w:rPr>
          <w:rFonts w:ascii="Times New Roman" w:eastAsia="楷体_GB2312" w:hAnsi="Times New Roman"/>
        </w:rPr>
      </w:pPr>
      <w:r w:rsidRPr="004D7F1B">
        <w:rPr>
          <w:rFonts w:ascii="Times New Roman" w:eastAsia="楷体_GB2312" w:hAnsi="Times New Roman"/>
        </w:rPr>
        <w:lastRenderedPageBreak/>
        <w:t>（一）项目决策情况</w:t>
      </w:r>
    </w:p>
    <w:p w14:paraId="0044F2D0" w14:textId="77777777" w:rsidR="0028657E" w:rsidRPr="004D7F1B" w:rsidRDefault="00000000">
      <w:pPr>
        <w:spacing w:line="600" w:lineRule="exact"/>
        <w:ind w:firstLineChars="200" w:firstLine="600"/>
        <w:outlineLvl w:val="0"/>
        <w:rPr>
          <w:rFonts w:ascii="仿宋_GB2312" w:eastAsia="仿宋_GB2312" w:hAnsi="仿宋_GB2312" w:cs="仿宋_GB2312" w:hint="eastAsia"/>
          <w:sz w:val="30"/>
          <w:szCs w:val="30"/>
        </w:rPr>
      </w:pPr>
      <w:r w:rsidRPr="004D7F1B">
        <w:rPr>
          <w:rFonts w:ascii="仿宋_GB2312" w:eastAsia="仿宋_GB2312" w:hAnsi="仿宋_GB2312" w:cs="仿宋_GB2312" w:hint="eastAsia"/>
          <w:sz w:val="30"/>
          <w:szCs w:val="30"/>
        </w:rPr>
        <w:t>项目决策类指标包括项目立项、绩效目标和资金投入三方面的内容，由6个三级指标构成，权重分值为20分，实际得分20分，得分率为100%。</w:t>
      </w:r>
    </w:p>
    <w:p w14:paraId="7023C537" w14:textId="77777777" w:rsidR="0028657E" w:rsidRPr="004D7F1B" w:rsidRDefault="00000000">
      <w:pPr>
        <w:pStyle w:val="-"/>
        <w:spacing w:line="560" w:lineRule="exact"/>
        <w:ind w:firstLine="640"/>
        <w:rPr>
          <w:rFonts w:ascii="仿宋_GB2312" w:eastAsia="仿宋_GB2312" w:hAnsi="仿宋_GB2312" w:cs="仿宋_GB2312" w:hint="eastAsia"/>
          <w:b/>
          <w:bCs/>
          <w:sz w:val="32"/>
          <w:szCs w:val="32"/>
        </w:rPr>
      </w:pPr>
      <w:r w:rsidRPr="004D7F1B">
        <w:rPr>
          <w:rFonts w:ascii="仿宋_GB2312" w:eastAsia="仿宋_GB2312" w:hAnsi="仿宋_GB2312" w:cs="仿宋_GB2312" w:hint="eastAsia"/>
          <w:b/>
          <w:bCs/>
          <w:sz w:val="32"/>
          <w:szCs w:val="32"/>
        </w:rPr>
        <w:t>1.项目立项</w:t>
      </w:r>
    </w:p>
    <w:p w14:paraId="2751BCE7" w14:textId="77777777" w:rsidR="0028657E" w:rsidRPr="004D7F1B" w:rsidRDefault="00000000">
      <w:pPr>
        <w:spacing w:line="600" w:lineRule="exact"/>
        <w:ind w:firstLineChars="200" w:firstLine="640"/>
        <w:outlineLvl w:val="0"/>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rPr>
        <w:t>（1）立项依据充分性</w:t>
      </w:r>
    </w:p>
    <w:p w14:paraId="05C8BDC4" w14:textId="77777777" w:rsidR="0028657E" w:rsidRPr="004D7F1B" w:rsidRDefault="00000000">
      <w:pPr>
        <w:spacing w:line="600" w:lineRule="exact"/>
        <w:ind w:firstLineChars="200" w:firstLine="640"/>
        <w:outlineLvl w:val="0"/>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0124C580" w14:textId="77777777" w:rsidR="0028657E" w:rsidRPr="004D7F1B" w:rsidRDefault="00000000">
      <w:pPr>
        <w:spacing w:line="600" w:lineRule="exact"/>
        <w:ind w:firstLineChars="200" w:firstLine="640"/>
        <w:outlineLvl w:val="0"/>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rPr>
        <w:t>（2）立项程序规范性</w:t>
      </w:r>
    </w:p>
    <w:p w14:paraId="7AB962F0" w14:textId="77777777" w:rsidR="0028657E" w:rsidRPr="004D7F1B" w:rsidRDefault="00000000">
      <w:pPr>
        <w:spacing w:line="600" w:lineRule="exact"/>
        <w:ind w:firstLineChars="200" w:firstLine="640"/>
        <w:outlineLvl w:val="0"/>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rPr>
        <w:t>项目申请、设立过程符合相关要求，</w:t>
      </w:r>
      <w:r w:rsidRPr="004D7F1B">
        <w:rPr>
          <w:rFonts w:ascii="仿宋_GB2312" w:eastAsia="仿宋_GB2312" w:hAnsi="仿宋_GB2312" w:cs="仿宋_GB2312" w:hint="eastAsia"/>
          <w:sz w:val="32"/>
          <w:szCs w:val="32"/>
          <w:lang w:eastAsia="zh-Hans"/>
        </w:rPr>
        <w:t>严格按照审批流程准备符合要求的文件、材料；</w:t>
      </w:r>
      <w:r w:rsidRPr="004D7F1B">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项目的审批文件、材料符合相关要求，项目事前经过必要的可行性研究、绩效评估、集体决策，保障了程序的规范性。</w:t>
      </w:r>
    </w:p>
    <w:p w14:paraId="35158E2C" w14:textId="77777777" w:rsidR="0028657E" w:rsidRPr="004D7F1B" w:rsidRDefault="00000000">
      <w:pPr>
        <w:pStyle w:val="-"/>
        <w:spacing w:line="560" w:lineRule="exact"/>
        <w:ind w:firstLine="640"/>
        <w:rPr>
          <w:rFonts w:ascii="仿宋_GB2312" w:eastAsia="仿宋_GB2312" w:hAnsi="仿宋_GB2312" w:cs="仿宋_GB2312" w:hint="eastAsia"/>
          <w:b/>
          <w:bCs/>
          <w:sz w:val="32"/>
          <w:szCs w:val="32"/>
        </w:rPr>
      </w:pPr>
      <w:r w:rsidRPr="004D7F1B">
        <w:rPr>
          <w:rFonts w:ascii="仿宋_GB2312" w:eastAsia="仿宋_GB2312" w:hAnsi="仿宋_GB2312" w:cs="仿宋_GB2312" w:hint="eastAsia"/>
          <w:b/>
          <w:bCs/>
          <w:sz w:val="32"/>
          <w:szCs w:val="32"/>
        </w:rPr>
        <w:t>2.绩效目标</w:t>
      </w:r>
    </w:p>
    <w:p w14:paraId="16FBEC1A" w14:textId="77777777" w:rsidR="0028657E" w:rsidRPr="004D7F1B" w:rsidRDefault="00000000">
      <w:pPr>
        <w:spacing w:line="600" w:lineRule="exact"/>
        <w:ind w:firstLineChars="200" w:firstLine="640"/>
        <w:outlineLvl w:val="0"/>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rPr>
        <w:t>（1）绩效目标合理性</w:t>
      </w:r>
    </w:p>
    <w:p w14:paraId="599D6B2C" w14:textId="77777777" w:rsidR="0028657E" w:rsidRPr="004D7F1B" w:rsidRDefault="00000000">
      <w:pPr>
        <w:spacing w:line="600" w:lineRule="exact"/>
        <w:ind w:firstLineChars="200" w:firstLine="640"/>
        <w:outlineLvl w:val="0"/>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lang w:eastAsia="zh-Hans"/>
        </w:rPr>
        <w:t>年初结合实际工作内容</w:t>
      </w:r>
      <w:r w:rsidRPr="004D7F1B">
        <w:rPr>
          <w:rFonts w:ascii="仿宋_GB2312" w:eastAsia="仿宋_GB2312" w:hAnsi="仿宋_GB2312" w:cs="仿宋_GB2312" w:hint="eastAsia"/>
          <w:sz w:val="32"/>
          <w:szCs w:val="32"/>
        </w:rPr>
        <w:t>设定绩效目标</w:t>
      </w:r>
      <w:r w:rsidRPr="004D7F1B">
        <w:rPr>
          <w:rFonts w:ascii="仿宋_GB2312" w:eastAsia="仿宋_GB2312" w:hAnsi="仿宋_GB2312" w:cs="仿宋_GB2312" w:hint="eastAsia"/>
          <w:sz w:val="32"/>
          <w:szCs w:val="32"/>
          <w:lang w:eastAsia="zh-Hans"/>
        </w:rPr>
        <w:t>，绩效目标</w:t>
      </w:r>
      <w:r w:rsidRPr="004D7F1B">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依据充分，符合客观实际，能反映和考核项目绩效目标与项目实施的相符情况，依据绩效目标设定的绩效指标清晰、细化、可衡量，能反映和考核项目绩效目标的明细化情况。绩效目标表经过审</w:t>
      </w:r>
      <w:r w:rsidRPr="004D7F1B">
        <w:rPr>
          <w:rFonts w:ascii="仿宋_GB2312" w:eastAsia="仿宋_GB2312" w:hAnsi="仿宋_GB2312" w:cs="仿宋_GB2312" w:hint="eastAsia"/>
          <w:sz w:val="32"/>
          <w:szCs w:val="32"/>
        </w:rPr>
        <w:lastRenderedPageBreak/>
        <w:t>核，绩效目标与实际工作内容具有相关性，预算与确定的项目投资额相匹配，对项目任务进行了详细分解。项目预期产出效益及效果符合正常的业绩水平。</w:t>
      </w:r>
    </w:p>
    <w:p w14:paraId="07256D00" w14:textId="77777777" w:rsidR="0028657E" w:rsidRPr="004D7F1B" w:rsidRDefault="00000000">
      <w:pPr>
        <w:spacing w:line="600" w:lineRule="exact"/>
        <w:ind w:firstLineChars="200" w:firstLine="640"/>
        <w:outlineLvl w:val="0"/>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rPr>
        <w:t>（2）绩效指标明确性</w:t>
      </w:r>
    </w:p>
    <w:p w14:paraId="41D34FB3" w14:textId="77777777" w:rsidR="0028657E" w:rsidRPr="004D7F1B" w:rsidRDefault="00000000">
      <w:pPr>
        <w:spacing w:line="600" w:lineRule="exact"/>
        <w:ind w:firstLineChars="200" w:firstLine="640"/>
        <w:outlineLvl w:val="0"/>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项目设置了明确的预期产出效益和效果，将绩效目标细化分解为具体的绩效指标，绩效目标与项目目标任务数相对应，绩效目标设定的绩效指标清晰、细化、可衡量。</w:t>
      </w:r>
    </w:p>
    <w:p w14:paraId="62A5506E" w14:textId="77777777" w:rsidR="0028657E" w:rsidRPr="004D7F1B" w:rsidRDefault="00000000">
      <w:pPr>
        <w:pStyle w:val="-"/>
        <w:spacing w:line="560" w:lineRule="exact"/>
        <w:ind w:firstLine="640"/>
        <w:rPr>
          <w:rFonts w:ascii="仿宋_GB2312" w:eastAsia="仿宋_GB2312" w:hAnsi="仿宋_GB2312" w:cs="仿宋_GB2312" w:hint="eastAsia"/>
          <w:b/>
          <w:bCs/>
          <w:sz w:val="32"/>
          <w:szCs w:val="32"/>
        </w:rPr>
      </w:pPr>
      <w:r w:rsidRPr="004D7F1B">
        <w:rPr>
          <w:rFonts w:ascii="仿宋_GB2312" w:eastAsia="仿宋_GB2312" w:hAnsi="仿宋_GB2312" w:cs="仿宋_GB2312" w:hint="eastAsia"/>
          <w:b/>
          <w:bCs/>
          <w:sz w:val="32"/>
          <w:szCs w:val="32"/>
        </w:rPr>
        <w:t>3.资金投入</w:t>
      </w:r>
    </w:p>
    <w:p w14:paraId="7B0B73F5" w14:textId="77777777" w:rsidR="0028657E" w:rsidRPr="004D7F1B" w:rsidRDefault="00000000">
      <w:pPr>
        <w:spacing w:line="600" w:lineRule="exact"/>
        <w:ind w:firstLineChars="200" w:firstLine="640"/>
        <w:outlineLvl w:val="0"/>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rPr>
        <w:t>（1）预算编制科学性</w:t>
      </w:r>
    </w:p>
    <w:p w14:paraId="016C82B5" w14:textId="77777777" w:rsidR="0028657E" w:rsidRPr="004D7F1B" w:rsidRDefault="00000000">
      <w:pPr>
        <w:spacing w:line="600" w:lineRule="exact"/>
        <w:ind w:firstLineChars="200" w:firstLine="640"/>
        <w:outlineLvl w:val="0"/>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14:paraId="3ADF013E" w14:textId="77777777" w:rsidR="0028657E" w:rsidRPr="004D7F1B" w:rsidRDefault="00000000">
      <w:pPr>
        <w:spacing w:line="600" w:lineRule="exact"/>
        <w:ind w:firstLineChars="200" w:firstLine="640"/>
        <w:outlineLvl w:val="0"/>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rPr>
        <w:t>（2）资金分配合理性</w:t>
      </w:r>
    </w:p>
    <w:p w14:paraId="183F76CD" w14:textId="77777777" w:rsidR="0028657E" w:rsidRPr="004D7F1B" w:rsidRDefault="00000000">
      <w:pPr>
        <w:spacing w:line="600" w:lineRule="exact"/>
        <w:ind w:firstLineChars="200" w:firstLine="640"/>
        <w:outlineLvl w:val="0"/>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rPr>
        <w:t>资金分配额度与项目单位实际工作内容相适应，资金分配额度合理，资金分配依据充分。</w:t>
      </w:r>
    </w:p>
    <w:p w14:paraId="55BD5C28" w14:textId="77777777" w:rsidR="0028657E" w:rsidRPr="004D7F1B" w:rsidRDefault="00000000">
      <w:pPr>
        <w:pStyle w:val="a0"/>
        <w:numPr>
          <w:ilvl w:val="0"/>
          <w:numId w:val="5"/>
        </w:numPr>
        <w:spacing w:before="0" w:after="0" w:line="560" w:lineRule="exact"/>
        <w:ind w:firstLineChars="200" w:firstLine="643"/>
        <w:jc w:val="both"/>
        <w:rPr>
          <w:rFonts w:ascii="楷体" w:eastAsia="楷体" w:hAnsi="楷体" w:cs="楷体" w:hint="eastAsia"/>
        </w:rPr>
      </w:pPr>
      <w:r w:rsidRPr="004D7F1B">
        <w:rPr>
          <w:rFonts w:ascii="楷体" w:eastAsia="楷体" w:hAnsi="楷体" w:cs="楷体" w:hint="eastAsia"/>
        </w:rPr>
        <w:t>项目过程情况</w:t>
      </w:r>
    </w:p>
    <w:p w14:paraId="5C854186" w14:textId="77777777" w:rsidR="0028657E" w:rsidRPr="004D7F1B" w:rsidRDefault="00000000">
      <w:pPr>
        <w:spacing w:line="600" w:lineRule="exact"/>
        <w:ind w:firstLineChars="200" w:firstLine="640"/>
        <w:outlineLvl w:val="0"/>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rPr>
        <w:t>项目过程类指标包括资金管理和组织实施两方面的内容，由5个三级指标构成，权重分值为20分，实际得分19.98分，得分率为99.9%。</w:t>
      </w:r>
    </w:p>
    <w:p w14:paraId="7F2F8718" w14:textId="77777777" w:rsidR="0028657E" w:rsidRPr="004D7F1B" w:rsidRDefault="00000000">
      <w:pPr>
        <w:spacing w:line="600" w:lineRule="exact"/>
        <w:ind w:firstLineChars="200" w:firstLine="640"/>
        <w:outlineLvl w:val="0"/>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5D5EA69E" w14:textId="77777777" w:rsidR="0028657E" w:rsidRPr="004D7F1B" w:rsidRDefault="00000000">
      <w:pPr>
        <w:pStyle w:val="-"/>
        <w:spacing w:line="560" w:lineRule="exact"/>
        <w:ind w:firstLine="640"/>
        <w:rPr>
          <w:rFonts w:ascii="仿宋_GB2312" w:eastAsia="仿宋_GB2312" w:hAnsi="仿宋_GB2312" w:cs="仿宋_GB2312" w:hint="eastAsia"/>
          <w:b/>
          <w:bCs/>
          <w:sz w:val="32"/>
          <w:szCs w:val="32"/>
        </w:rPr>
      </w:pPr>
      <w:r w:rsidRPr="004D7F1B">
        <w:rPr>
          <w:rFonts w:ascii="仿宋_GB2312" w:eastAsia="仿宋_GB2312" w:hAnsi="仿宋_GB2312" w:cs="仿宋_GB2312" w:hint="eastAsia"/>
          <w:b/>
          <w:bCs/>
          <w:sz w:val="32"/>
          <w:szCs w:val="32"/>
        </w:rPr>
        <w:t>1.资金管理</w:t>
      </w:r>
    </w:p>
    <w:p w14:paraId="132AE1D4" w14:textId="77777777" w:rsidR="0028657E" w:rsidRPr="004D7F1B" w:rsidRDefault="00000000">
      <w:pPr>
        <w:spacing w:line="600" w:lineRule="exact"/>
        <w:ind w:firstLineChars="200" w:firstLine="640"/>
        <w:outlineLvl w:val="0"/>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rPr>
        <w:lastRenderedPageBreak/>
        <w:t>（1）资金到位率</w:t>
      </w:r>
    </w:p>
    <w:p w14:paraId="6F26411A" w14:textId="77777777" w:rsidR="0028657E" w:rsidRPr="004D7F1B" w:rsidRDefault="00000000">
      <w:pPr>
        <w:spacing w:line="600" w:lineRule="exact"/>
        <w:ind w:firstLineChars="200" w:firstLine="640"/>
        <w:outlineLvl w:val="0"/>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rPr>
        <w:t>本项目总投资1686.38万元，财政资金及时足额到位，到位率100%，预算资金按计划进度执行。</w:t>
      </w:r>
    </w:p>
    <w:p w14:paraId="299C8067" w14:textId="77777777" w:rsidR="0028657E" w:rsidRPr="004D7F1B" w:rsidRDefault="00000000">
      <w:pPr>
        <w:spacing w:line="600" w:lineRule="exact"/>
        <w:ind w:firstLineChars="200" w:firstLine="640"/>
        <w:outlineLvl w:val="0"/>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rPr>
        <w:t>（2）预算执行率</w:t>
      </w:r>
    </w:p>
    <w:p w14:paraId="73F6AFEE" w14:textId="77777777" w:rsidR="0028657E" w:rsidRPr="004D7F1B" w:rsidRDefault="00000000">
      <w:pPr>
        <w:spacing w:line="600" w:lineRule="exact"/>
        <w:ind w:firstLineChars="200" w:firstLine="640"/>
        <w:outlineLvl w:val="0"/>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rPr>
        <w:t>预算编制较为详细，项目资金支出总体能够按照预算执行，预算资金支出1679.35万元，预算执行率为99.58%。</w:t>
      </w:r>
    </w:p>
    <w:p w14:paraId="59C8265C" w14:textId="77777777" w:rsidR="0028657E" w:rsidRPr="004D7F1B" w:rsidRDefault="00000000">
      <w:pPr>
        <w:spacing w:line="600" w:lineRule="exact"/>
        <w:ind w:firstLineChars="200" w:firstLine="640"/>
        <w:outlineLvl w:val="0"/>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rPr>
        <w:t>（3）资金使用合规性</w:t>
      </w:r>
    </w:p>
    <w:p w14:paraId="6E747CA6" w14:textId="77777777" w:rsidR="0028657E" w:rsidRPr="004D7F1B" w:rsidRDefault="00000000">
      <w:pPr>
        <w:spacing w:line="600" w:lineRule="exact"/>
        <w:ind w:firstLineChars="200" w:firstLine="640"/>
        <w:outlineLvl w:val="0"/>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05DED55C" w14:textId="77777777" w:rsidR="0028657E" w:rsidRPr="004D7F1B" w:rsidRDefault="00000000">
      <w:pPr>
        <w:pStyle w:val="-"/>
        <w:spacing w:line="560" w:lineRule="exact"/>
        <w:ind w:firstLine="640"/>
        <w:rPr>
          <w:rFonts w:ascii="仿宋_GB2312" w:eastAsia="仿宋_GB2312" w:hAnsi="仿宋_GB2312" w:cs="仿宋_GB2312" w:hint="eastAsia"/>
          <w:b/>
          <w:bCs/>
          <w:sz w:val="32"/>
          <w:szCs w:val="32"/>
        </w:rPr>
      </w:pPr>
      <w:r w:rsidRPr="004D7F1B">
        <w:rPr>
          <w:rFonts w:ascii="仿宋_GB2312" w:eastAsia="仿宋_GB2312" w:hAnsi="仿宋_GB2312" w:cs="仿宋_GB2312" w:hint="eastAsia"/>
          <w:b/>
          <w:bCs/>
          <w:sz w:val="32"/>
          <w:szCs w:val="32"/>
        </w:rPr>
        <w:t>2.组织实施</w:t>
      </w:r>
    </w:p>
    <w:p w14:paraId="50ABD102" w14:textId="77777777" w:rsidR="0028657E" w:rsidRPr="004D7F1B" w:rsidRDefault="00000000">
      <w:pPr>
        <w:spacing w:line="600" w:lineRule="exact"/>
        <w:ind w:firstLineChars="200" w:firstLine="640"/>
        <w:outlineLvl w:val="0"/>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rPr>
        <w:t>（1）管理制度健全性</w:t>
      </w:r>
    </w:p>
    <w:p w14:paraId="6A7E2878" w14:textId="77777777" w:rsidR="0028657E" w:rsidRPr="004D7F1B" w:rsidRDefault="00000000">
      <w:pPr>
        <w:spacing w:line="600" w:lineRule="exact"/>
        <w:ind w:firstLineChars="200" w:firstLine="640"/>
        <w:outlineLvl w:val="0"/>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04E36F45" w14:textId="77777777" w:rsidR="0028657E" w:rsidRPr="004D7F1B" w:rsidRDefault="00000000">
      <w:pPr>
        <w:spacing w:line="600" w:lineRule="exact"/>
        <w:ind w:firstLineChars="200" w:firstLine="640"/>
        <w:outlineLvl w:val="0"/>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rPr>
        <w:t>（2）制度执行有效性</w:t>
      </w:r>
    </w:p>
    <w:p w14:paraId="24305E38" w14:textId="77777777" w:rsidR="0028657E" w:rsidRPr="004D7F1B" w:rsidRDefault="00000000">
      <w:pPr>
        <w:spacing w:line="600" w:lineRule="exact"/>
        <w:ind w:firstLineChars="200" w:firstLine="640"/>
        <w:outlineLvl w:val="0"/>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rPr>
        <w:lastRenderedPageBreak/>
        <w:t>对资金使用的合法合规性进行监督，年末对资金使用效果进行评价。项目管理、实施人员落实到位，有效按照计划执行。项目执行情况等资料齐全，项目相关手续完备，及时进行归档。</w:t>
      </w:r>
    </w:p>
    <w:p w14:paraId="6E9B4E00" w14:textId="77777777" w:rsidR="0028657E" w:rsidRPr="004D7F1B" w:rsidRDefault="00000000">
      <w:pPr>
        <w:pStyle w:val="af"/>
        <w:numPr>
          <w:ilvl w:val="0"/>
          <w:numId w:val="5"/>
        </w:numPr>
        <w:spacing w:line="560" w:lineRule="exact"/>
        <w:ind w:firstLine="643"/>
        <w:rPr>
          <w:rFonts w:eastAsia="楷体_GB2312"/>
          <w:b/>
          <w:bCs/>
          <w:sz w:val="32"/>
          <w:szCs w:val="32"/>
        </w:rPr>
      </w:pPr>
      <w:r w:rsidRPr="004D7F1B">
        <w:rPr>
          <w:rFonts w:eastAsia="楷体_GB2312"/>
          <w:b/>
          <w:bCs/>
          <w:sz w:val="32"/>
          <w:szCs w:val="32"/>
        </w:rPr>
        <w:t>项目产出</w:t>
      </w:r>
      <w:r w:rsidRPr="004D7F1B">
        <w:rPr>
          <w:rFonts w:eastAsia="楷体_GB2312" w:hint="eastAsia"/>
          <w:b/>
          <w:bCs/>
          <w:sz w:val="32"/>
          <w:szCs w:val="32"/>
        </w:rPr>
        <w:t>情况</w:t>
      </w:r>
    </w:p>
    <w:p w14:paraId="570C5707" w14:textId="77777777" w:rsidR="0028657E" w:rsidRPr="004D7F1B" w:rsidRDefault="00000000">
      <w:pPr>
        <w:spacing w:line="600" w:lineRule="exact"/>
        <w:ind w:firstLineChars="200" w:firstLine="640"/>
        <w:outlineLvl w:val="0"/>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rPr>
        <w:t>项目产出类指标包括产出数量、产出质量、产出时效、产出成本四方面的内容，由15个三级指标构成，权重分为40分，实际得分39.96分，得分率为99.9%。具体产出指标完成情况如下：</w:t>
      </w:r>
    </w:p>
    <w:p w14:paraId="0F73794B" w14:textId="77777777" w:rsidR="0028657E" w:rsidRPr="004D7F1B" w:rsidRDefault="00000000">
      <w:pPr>
        <w:spacing w:line="600" w:lineRule="exact"/>
        <w:ind w:firstLineChars="200" w:firstLine="640"/>
        <w:outlineLvl w:val="0"/>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rPr>
        <w:fldChar w:fldCharType="begin"/>
      </w:r>
      <w:r w:rsidRPr="004D7F1B">
        <w:rPr>
          <w:rFonts w:ascii="仿宋_GB2312" w:eastAsia="仿宋_GB2312" w:hAnsi="仿宋_GB2312" w:cs="仿宋_GB2312" w:hint="eastAsia"/>
          <w:sz w:val="32"/>
          <w:szCs w:val="32"/>
        </w:rPr>
        <w:instrText xml:space="preserve"> = 1 \* GB3 </w:instrText>
      </w:r>
      <w:r w:rsidRPr="004D7F1B">
        <w:rPr>
          <w:rFonts w:ascii="仿宋_GB2312" w:eastAsia="仿宋_GB2312" w:hAnsi="仿宋_GB2312" w:cs="仿宋_GB2312" w:hint="eastAsia"/>
          <w:sz w:val="32"/>
          <w:szCs w:val="32"/>
        </w:rPr>
        <w:fldChar w:fldCharType="separate"/>
      </w:r>
      <w:r w:rsidRPr="004D7F1B">
        <w:rPr>
          <w:rFonts w:ascii="仿宋_GB2312" w:eastAsia="仿宋_GB2312" w:hAnsi="仿宋_GB2312" w:cs="仿宋_GB2312" w:hint="eastAsia"/>
          <w:sz w:val="32"/>
          <w:szCs w:val="32"/>
        </w:rPr>
        <w:t>①</w:t>
      </w:r>
      <w:r w:rsidRPr="004D7F1B">
        <w:rPr>
          <w:rFonts w:ascii="仿宋_GB2312" w:eastAsia="仿宋_GB2312" w:hAnsi="仿宋_GB2312" w:cs="仿宋_GB2312" w:hint="eastAsia"/>
          <w:sz w:val="32"/>
          <w:szCs w:val="32"/>
        </w:rPr>
        <w:fldChar w:fldCharType="end"/>
      </w:r>
      <w:r w:rsidRPr="004D7F1B">
        <w:rPr>
          <w:rFonts w:ascii="仿宋_GB2312" w:eastAsia="仿宋_GB2312" w:hAnsi="仿宋_GB2312" w:cs="仿宋_GB2312" w:hint="eastAsia"/>
          <w:sz w:val="32"/>
          <w:szCs w:val="32"/>
        </w:rPr>
        <w:t>数量指标：</w:t>
      </w:r>
    </w:p>
    <w:p w14:paraId="5C00EC3D" w14:textId="77777777" w:rsidR="0028657E" w:rsidRPr="004D7F1B" w:rsidRDefault="00000000">
      <w:pPr>
        <w:spacing w:line="600" w:lineRule="exact"/>
        <w:ind w:firstLineChars="200" w:firstLine="640"/>
        <w:outlineLvl w:val="0"/>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rPr>
        <w:t>指标1：低保对象人数，指标值：≥2316人 ，实际完成值：=2210人，指标完成率95.42%，偏差原因：因低保人数每月会有增减变动，故有所偏差，改进措施：下年度合理预测目标值，缩小偏差。</w:t>
      </w:r>
    </w:p>
    <w:p w14:paraId="2A73D0A1" w14:textId="77777777" w:rsidR="0028657E" w:rsidRPr="004D7F1B" w:rsidRDefault="00000000">
      <w:pPr>
        <w:spacing w:line="600" w:lineRule="exact"/>
        <w:ind w:firstLineChars="200" w:firstLine="640"/>
        <w:outlineLvl w:val="0"/>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rPr>
        <w:t>指标2：临时救助人次，指标值：≥50次，实际完成值：=50次，指标完成率100%。</w:t>
      </w:r>
    </w:p>
    <w:p w14:paraId="38177C9E" w14:textId="77777777" w:rsidR="0028657E" w:rsidRPr="004D7F1B" w:rsidRDefault="00000000">
      <w:pPr>
        <w:pStyle w:val="a0"/>
        <w:jc w:val="both"/>
        <w:rPr>
          <w:rFonts w:ascii="仿宋_GB2312" w:eastAsia="仿宋_GB2312" w:hAnsi="仿宋_GB2312" w:cs="仿宋_GB2312" w:hint="eastAsia"/>
          <w:b w:val="0"/>
          <w:bCs w:val="0"/>
          <w:kern w:val="2"/>
        </w:rPr>
      </w:pPr>
      <w:r w:rsidRPr="004D7F1B">
        <w:rPr>
          <w:rFonts w:ascii="仿宋_GB2312" w:eastAsia="仿宋_GB2312" w:hAnsi="仿宋_GB2312" w:cs="仿宋_GB2312" w:hint="eastAsia"/>
        </w:rPr>
        <w:t xml:space="preserve">   </w:t>
      </w:r>
      <w:r w:rsidRPr="004D7F1B">
        <w:rPr>
          <w:rFonts w:ascii="仿宋_GB2312" w:eastAsia="仿宋_GB2312" w:hAnsi="仿宋_GB2312" w:cs="仿宋_GB2312" w:hint="eastAsia"/>
          <w:b w:val="0"/>
          <w:bCs w:val="0"/>
          <w:kern w:val="2"/>
        </w:rPr>
        <w:t>指标3：求助的流浪乞讨人员救助率，指标值：</w:t>
      </w:r>
      <w:r w:rsidRPr="004D7F1B">
        <w:rPr>
          <w:rFonts w:ascii="仿宋_GB2312" w:eastAsia="仿宋_GB2312" w:hAnsi="仿宋_GB2312" w:cs="仿宋_GB2312" w:hint="eastAsia"/>
        </w:rPr>
        <w:t>≥</w:t>
      </w:r>
      <w:r w:rsidRPr="004D7F1B">
        <w:rPr>
          <w:rFonts w:ascii="仿宋_GB2312" w:eastAsia="仿宋_GB2312" w:hAnsi="仿宋_GB2312" w:cs="仿宋_GB2312" w:hint="eastAsia"/>
          <w:b w:val="0"/>
          <w:bCs w:val="0"/>
          <w:kern w:val="2"/>
        </w:rPr>
        <w:t>90%，实际完成值：=90%，指标完成率：100%。</w:t>
      </w:r>
    </w:p>
    <w:p w14:paraId="781481DA" w14:textId="77777777" w:rsidR="0028657E" w:rsidRPr="004D7F1B" w:rsidRDefault="00000000">
      <w:pPr>
        <w:ind w:firstLineChars="200" w:firstLine="640"/>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rPr>
        <w:t>指标4：孤儿、艾滋病病毒感染儿童、生活困难家庭中的和纳入特困人员救助供养范围的实施无人抚养儿童纳入保障范围率，指标值：≥90%，实际指标完成值：=90%，指标完成率：100%。</w:t>
      </w:r>
    </w:p>
    <w:p w14:paraId="45C67AD6" w14:textId="77777777" w:rsidR="0028657E" w:rsidRPr="004D7F1B" w:rsidRDefault="00000000">
      <w:pPr>
        <w:pStyle w:val="a0"/>
        <w:spacing w:before="0" w:after="0"/>
        <w:ind w:firstLineChars="200" w:firstLine="640"/>
        <w:jc w:val="both"/>
      </w:pPr>
      <w:r w:rsidRPr="004D7F1B">
        <w:rPr>
          <w:rFonts w:ascii="仿宋_GB2312" w:eastAsia="仿宋_GB2312" w:hAnsi="仿宋_GB2312" w:cs="仿宋_GB2312" w:hint="eastAsia"/>
          <w:b w:val="0"/>
          <w:bCs w:val="0"/>
          <w:kern w:val="2"/>
        </w:rPr>
        <w:lastRenderedPageBreak/>
        <w:t>指标5：农村留守儿童、困境儿童纳入监测范围率，指标值：</w:t>
      </w:r>
      <w:r w:rsidRPr="004D7F1B">
        <w:rPr>
          <w:rFonts w:ascii="仿宋_GB2312" w:eastAsia="仿宋_GB2312" w:hAnsi="仿宋_GB2312" w:cs="仿宋_GB2312" w:hint="eastAsia"/>
        </w:rPr>
        <w:t>≥</w:t>
      </w:r>
      <w:r w:rsidRPr="004D7F1B">
        <w:rPr>
          <w:rFonts w:ascii="仿宋_GB2312" w:eastAsia="仿宋_GB2312" w:hAnsi="仿宋_GB2312" w:cs="仿宋_GB2312" w:hint="eastAsia"/>
          <w:b w:val="0"/>
          <w:bCs w:val="0"/>
          <w:kern w:val="2"/>
        </w:rPr>
        <w:t>90%，实际完成值：=90%，指标完成率：100%。</w:t>
      </w:r>
    </w:p>
    <w:p w14:paraId="6A633A48" w14:textId="77777777" w:rsidR="0028657E" w:rsidRPr="004D7F1B" w:rsidRDefault="00000000">
      <w:r w:rsidRPr="004D7F1B">
        <w:rPr>
          <w:rFonts w:ascii="仿宋_GB2312" w:eastAsia="仿宋_GB2312" w:hAnsi="仿宋_GB2312" w:cs="仿宋_GB2312" w:hint="eastAsia"/>
          <w:sz w:val="32"/>
          <w:szCs w:val="32"/>
        </w:rPr>
        <w:t xml:space="preserve">   </w:t>
      </w:r>
    </w:p>
    <w:p w14:paraId="7BBFD47D" w14:textId="77777777" w:rsidR="0028657E" w:rsidRPr="004D7F1B" w:rsidRDefault="00000000">
      <w:pPr>
        <w:spacing w:line="600" w:lineRule="exact"/>
        <w:ind w:firstLineChars="200" w:firstLine="640"/>
        <w:outlineLvl w:val="0"/>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rPr>
        <w:fldChar w:fldCharType="begin"/>
      </w:r>
      <w:r w:rsidRPr="004D7F1B">
        <w:rPr>
          <w:rFonts w:ascii="仿宋_GB2312" w:eastAsia="仿宋_GB2312" w:hAnsi="仿宋_GB2312" w:cs="仿宋_GB2312" w:hint="eastAsia"/>
          <w:sz w:val="32"/>
          <w:szCs w:val="32"/>
        </w:rPr>
        <w:instrText xml:space="preserve"> = 2 \* GB3 </w:instrText>
      </w:r>
      <w:r w:rsidRPr="004D7F1B">
        <w:rPr>
          <w:rFonts w:ascii="仿宋_GB2312" w:eastAsia="仿宋_GB2312" w:hAnsi="仿宋_GB2312" w:cs="仿宋_GB2312" w:hint="eastAsia"/>
          <w:sz w:val="32"/>
          <w:szCs w:val="32"/>
        </w:rPr>
        <w:fldChar w:fldCharType="separate"/>
      </w:r>
      <w:r w:rsidRPr="004D7F1B">
        <w:rPr>
          <w:rFonts w:ascii="仿宋_GB2312" w:eastAsia="仿宋_GB2312" w:hAnsi="仿宋_GB2312" w:cs="仿宋_GB2312" w:hint="eastAsia"/>
          <w:sz w:val="32"/>
          <w:szCs w:val="32"/>
        </w:rPr>
        <w:t>②</w:t>
      </w:r>
      <w:r w:rsidRPr="004D7F1B">
        <w:rPr>
          <w:rFonts w:ascii="仿宋_GB2312" w:eastAsia="仿宋_GB2312" w:hAnsi="仿宋_GB2312" w:cs="仿宋_GB2312" w:hint="eastAsia"/>
          <w:sz w:val="32"/>
          <w:szCs w:val="32"/>
        </w:rPr>
        <w:fldChar w:fldCharType="end"/>
      </w:r>
      <w:r w:rsidRPr="004D7F1B">
        <w:rPr>
          <w:rFonts w:ascii="仿宋_GB2312" w:eastAsia="仿宋_GB2312" w:hAnsi="仿宋_GB2312" w:cs="仿宋_GB2312" w:hint="eastAsia"/>
          <w:sz w:val="32"/>
          <w:szCs w:val="32"/>
        </w:rPr>
        <w:t>质量指标：</w:t>
      </w:r>
    </w:p>
    <w:p w14:paraId="0947B4AD" w14:textId="77777777" w:rsidR="0028657E" w:rsidRPr="004D7F1B" w:rsidRDefault="00000000">
      <w:pPr>
        <w:spacing w:line="600" w:lineRule="exact"/>
        <w:ind w:firstLineChars="200" w:firstLine="640"/>
        <w:outlineLvl w:val="0"/>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rPr>
        <w:t>指标1：城乡特困人员救助供养标准，指标值：=800元/人/月，实际完成值：=800元/人/月，指标完成率100 %。</w:t>
      </w:r>
    </w:p>
    <w:p w14:paraId="1EEB0EAA" w14:textId="77777777" w:rsidR="0028657E" w:rsidRPr="004D7F1B" w:rsidRDefault="00000000">
      <w:pPr>
        <w:spacing w:line="600" w:lineRule="exact"/>
        <w:ind w:firstLineChars="200" w:firstLine="640"/>
        <w:outlineLvl w:val="0"/>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rPr>
        <w:t>指标2：城乡低保标准，指标值：≥90%，实际完成率：=90%,指标完成率：100%。</w:t>
      </w:r>
    </w:p>
    <w:p w14:paraId="3A9E63FA" w14:textId="77777777" w:rsidR="0028657E" w:rsidRPr="004D7F1B" w:rsidRDefault="00000000">
      <w:pPr>
        <w:pStyle w:val="a0"/>
        <w:spacing w:before="0" w:after="0"/>
        <w:ind w:firstLine="642"/>
        <w:jc w:val="both"/>
        <w:rPr>
          <w:rFonts w:ascii="仿宋_GB2312" w:eastAsia="仿宋_GB2312" w:hAnsi="仿宋_GB2312" w:cs="仿宋_GB2312" w:hint="eastAsia"/>
          <w:b w:val="0"/>
          <w:bCs w:val="0"/>
          <w:kern w:val="2"/>
        </w:rPr>
      </w:pPr>
      <w:r w:rsidRPr="004D7F1B">
        <w:rPr>
          <w:rFonts w:ascii="仿宋_GB2312" w:eastAsia="仿宋_GB2312" w:hAnsi="仿宋_GB2312" w:cs="仿宋_GB2312" w:hint="eastAsia"/>
          <w:b w:val="0"/>
          <w:bCs w:val="0"/>
          <w:kern w:val="2"/>
        </w:rPr>
        <w:t>指标3：临时救助补助水平，指标值：</w:t>
      </w:r>
      <w:r w:rsidRPr="004D7F1B">
        <w:rPr>
          <w:rFonts w:ascii="仿宋_GB2312" w:eastAsia="仿宋_GB2312" w:hAnsi="仿宋_GB2312" w:cs="仿宋_GB2312" w:hint="eastAsia"/>
        </w:rPr>
        <w:t>≥</w:t>
      </w:r>
      <w:r w:rsidRPr="004D7F1B">
        <w:rPr>
          <w:rFonts w:ascii="仿宋_GB2312" w:eastAsia="仿宋_GB2312" w:hAnsi="仿宋_GB2312" w:cs="仿宋_GB2312" w:hint="eastAsia"/>
          <w:b w:val="0"/>
          <w:bCs w:val="0"/>
          <w:kern w:val="2"/>
        </w:rPr>
        <w:t>90%，实际完成值：=90%，指标完成率：100%。</w:t>
      </w:r>
    </w:p>
    <w:p w14:paraId="696E4DF3" w14:textId="77777777" w:rsidR="0028657E" w:rsidRPr="004D7F1B" w:rsidRDefault="00000000">
      <w:pPr>
        <w:ind w:firstLine="642"/>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rPr>
        <w:t>指标4：建立社会就住家庭居民经济状况核对机制的县比例，指标值：≥92%，实际完成值：=92%，指标完成率：100%。</w:t>
      </w:r>
    </w:p>
    <w:p w14:paraId="47B16534" w14:textId="77777777" w:rsidR="0028657E" w:rsidRPr="004D7F1B" w:rsidRDefault="00000000">
      <w:pPr>
        <w:pStyle w:val="a0"/>
        <w:spacing w:before="0" w:after="0"/>
        <w:ind w:firstLine="640"/>
        <w:jc w:val="both"/>
      </w:pPr>
      <w:r w:rsidRPr="004D7F1B">
        <w:rPr>
          <w:rFonts w:ascii="仿宋_GB2312" w:eastAsia="仿宋_GB2312" w:hAnsi="仿宋_GB2312" w:cs="仿宋_GB2312" w:hint="eastAsia"/>
          <w:b w:val="0"/>
          <w:bCs w:val="0"/>
          <w:kern w:val="2"/>
        </w:rPr>
        <w:t>指标5：孤儿、艾滋病病毒感染儿童、事实无人抚养儿童认准准确率，指标值：</w:t>
      </w:r>
      <w:r w:rsidRPr="004D7F1B">
        <w:rPr>
          <w:rFonts w:ascii="仿宋_GB2312" w:eastAsia="仿宋_GB2312" w:hAnsi="仿宋_GB2312" w:cs="仿宋_GB2312" w:hint="eastAsia"/>
        </w:rPr>
        <w:t>≥</w:t>
      </w:r>
      <w:r w:rsidRPr="004D7F1B">
        <w:rPr>
          <w:rFonts w:ascii="仿宋_GB2312" w:eastAsia="仿宋_GB2312" w:hAnsi="仿宋_GB2312" w:cs="仿宋_GB2312" w:hint="eastAsia"/>
          <w:b w:val="0"/>
          <w:bCs w:val="0"/>
          <w:kern w:val="2"/>
        </w:rPr>
        <w:t>90%，实际完成值：=90%，指标完成率：100%。</w:t>
      </w:r>
    </w:p>
    <w:p w14:paraId="7B845461" w14:textId="77777777" w:rsidR="0028657E" w:rsidRPr="004D7F1B" w:rsidRDefault="00000000">
      <w:pPr>
        <w:spacing w:line="600" w:lineRule="exact"/>
        <w:ind w:firstLineChars="200" w:firstLine="640"/>
        <w:outlineLvl w:val="0"/>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rPr>
        <w:fldChar w:fldCharType="begin"/>
      </w:r>
      <w:r w:rsidRPr="004D7F1B">
        <w:rPr>
          <w:rFonts w:ascii="仿宋_GB2312" w:eastAsia="仿宋_GB2312" w:hAnsi="仿宋_GB2312" w:cs="仿宋_GB2312" w:hint="eastAsia"/>
          <w:sz w:val="32"/>
          <w:szCs w:val="32"/>
        </w:rPr>
        <w:instrText xml:space="preserve"> = 3 \* GB3 </w:instrText>
      </w:r>
      <w:r w:rsidRPr="004D7F1B">
        <w:rPr>
          <w:rFonts w:ascii="仿宋_GB2312" w:eastAsia="仿宋_GB2312" w:hAnsi="仿宋_GB2312" w:cs="仿宋_GB2312" w:hint="eastAsia"/>
          <w:sz w:val="32"/>
          <w:szCs w:val="32"/>
        </w:rPr>
        <w:fldChar w:fldCharType="separate"/>
      </w:r>
      <w:r w:rsidRPr="004D7F1B">
        <w:rPr>
          <w:rFonts w:ascii="仿宋_GB2312" w:eastAsia="仿宋_GB2312" w:hAnsi="仿宋_GB2312" w:cs="仿宋_GB2312" w:hint="eastAsia"/>
          <w:sz w:val="32"/>
          <w:szCs w:val="32"/>
        </w:rPr>
        <w:t>③</w:t>
      </w:r>
      <w:r w:rsidRPr="004D7F1B">
        <w:rPr>
          <w:rFonts w:ascii="仿宋_GB2312" w:eastAsia="仿宋_GB2312" w:hAnsi="仿宋_GB2312" w:cs="仿宋_GB2312" w:hint="eastAsia"/>
          <w:sz w:val="32"/>
          <w:szCs w:val="32"/>
        </w:rPr>
        <w:fldChar w:fldCharType="end"/>
      </w:r>
      <w:r w:rsidRPr="004D7F1B">
        <w:rPr>
          <w:rFonts w:ascii="仿宋_GB2312" w:eastAsia="仿宋_GB2312" w:hAnsi="仿宋_GB2312" w:cs="仿宋_GB2312" w:hint="eastAsia"/>
          <w:sz w:val="32"/>
          <w:szCs w:val="32"/>
        </w:rPr>
        <w:t>时效指标：</w:t>
      </w:r>
    </w:p>
    <w:p w14:paraId="1EA5FAF0" w14:textId="77777777" w:rsidR="0028657E" w:rsidRPr="004D7F1B" w:rsidRDefault="00000000">
      <w:pPr>
        <w:spacing w:line="600" w:lineRule="exact"/>
        <w:outlineLvl w:val="0"/>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rPr>
        <w:t xml:space="preserve">     指标1：向本行政区域县级以上各级财政部门下达中央财政困难群众救助补助资金，指标值：≥92%，实际完成值：=92%，指标完成率：100%。</w:t>
      </w:r>
    </w:p>
    <w:p w14:paraId="609879AA" w14:textId="77777777" w:rsidR="0028657E" w:rsidRPr="004D7F1B" w:rsidRDefault="00000000">
      <w:pPr>
        <w:pStyle w:val="a0"/>
        <w:spacing w:before="0" w:after="0"/>
        <w:jc w:val="both"/>
        <w:rPr>
          <w:rFonts w:ascii="仿宋_GB2312" w:eastAsia="仿宋_GB2312" w:hAnsi="仿宋_GB2312" w:cs="仿宋_GB2312" w:hint="eastAsia"/>
          <w:b w:val="0"/>
          <w:bCs w:val="0"/>
          <w:kern w:val="2"/>
        </w:rPr>
      </w:pPr>
      <w:r w:rsidRPr="004D7F1B">
        <w:rPr>
          <w:rFonts w:ascii="仿宋_GB2312" w:eastAsia="仿宋_GB2312" w:hAnsi="仿宋_GB2312" w:cs="仿宋_GB2312" w:hint="eastAsia"/>
        </w:rPr>
        <w:t xml:space="preserve">   </w:t>
      </w:r>
      <w:r w:rsidRPr="004D7F1B">
        <w:rPr>
          <w:rFonts w:ascii="仿宋_GB2312" w:eastAsia="仿宋_GB2312" w:hAnsi="仿宋_GB2312" w:cs="仿宋_GB2312" w:hint="eastAsia"/>
          <w:b w:val="0"/>
          <w:bCs w:val="0"/>
          <w:kern w:val="2"/>
        </w:rPr>
        <w:t>指标2：困难群众基本生活救助和孤儿基本生活费按时发放率，指标值：</w:t>
      </w:r>
      <w:r w:rsidRPr="004D7F1B">
        <w:rPr>
          <w:rFonts w:ascii="仿宋_GB2312" w:eastAsia="仿宋_GB2312" w:hAnsi="仿宋_GB2312" w:cs="仿宋_GB2312" w:hint="eastAsia"/>
        </w:rPr>
        <w:t>≥</w:t>
      </w:r>
      <w:r w:rsidRPr="004D7F1B">
        <w:rPr>
          <w:rFonts w:ascii="仿宋_GB2312" w:eastAsia="仿宋_GB2312" w:hAnsi="仿宋_GB2312" w:cs="仿宋_GB2312" w:hint="eastAsia"/>
          <w:b w:val="0"/>
          <w:bCs w:val="0"/>
          <w:kern w:val="2"/>
        </w:rPr>
        <w:t>90%，实际完成值：=90%，指标完成率：100%。</w:t>
      </w:r>
    </w:p>
    <w:p w14:paraId="54805C9A" w14:textId="77777777" w:rsidR="0028657E" w:rsidRPr="004D7F1B" w:rsidRDefault="00000000">
      <w:r w:rsidRPr="004D7F1B">
        <w:rPr>
          <w:rFonts w:ascii="仿宋_GB2312" w:eastAsia="仿宋_GB2312" w:hAnsi="仿宋_GB2312" w:cs="仿宋_GB2312" w:hint="eastAsia"/>
          <w:sz w:val="32"/>
          <w:szCs w:val="32"/>
        </w:rPr>
        <w:t xml:space="preserve">   指标3：受助人员救助情况当日录入全国救助管理信息系统率，指标值：&gt;=92%，实际完成值：=90%，指标完成率：100%。</w:t>
      </w:r>
    </w:p>
    <w:p w14:paraId="5B6D64B9" w14:textId="77777777" w:rsidR="0028657E" w:rsidRPr="004D7F1B" w:rsidRDefault="00000000">
      <w:pPr>
        <w:spacing w:line="600" w:lineRule="exact"/>
        <w:ind w:firstLineChars="200" w:firstLine="640"/>
        <w:outlineLvl w:val="0"/>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rPr>
        <w:lastRenderedPageBreak/>
        <w:fldChar w:fldCharType="begin"/>
      </w:r>
      <w:r w:rsidRPr="004D7F1B">
        <w:rPr>
          <w:rFonts w:ascii="仿宋_GB2312" w:eastAsia="仿宋_GB2312" w:hAnsi="仿宋_GB2312" w:cs="仿宋_GB2312" w:hint="eastAsia"/>
          <w:sz w:val="32"/>
          <w:szCs w:val="32"/>
        </w:rPr>
        <w:instrText xml:space="preserve"> = 4 \* GB3 </w:instrText>
      </w:r>
      <w:r w:rsidRPr="004D7F1B">
        <w:rPr>
          <w:rFonts w:ascii="仿宋_GB2312" w:eastAsia="仿宋_GB2312" w:hAnsi="仿宋_GB2312" w:cs="仿宋_GB2312" w:hint="eastAsia"/>
          <w:sz w:val="32"/>
          <w:szCs w:val="32"/>
        </w:rPr>
        <w:fldChar w:fldCharType="separate"/>
      </w:r>
      <w:r w:rsidRPr="004D7F1B">
        <w:rPr>
          <w:rFonts w:ascii="仿宋_GB2312" w:eastAsia="仿宋_GB2312" w:hAnsi="仿宋_GB2312" w:cs="仿宋_GB2312" w:hint="eastAsia"/>
          <w:sz w:val="32"/>
          <w:szCs w:val="32"/>
        </w:rPr>
        <w:t>④</w:t>
      </w:r>
      <w:r w:rsidRPr="004D7F1B">
        <w:rPr>
          <w:rFonts w:ascii="仿宋_GB2312" w:eastAsia="仿宋_GB2312" w:hAnsi="仿宋_GB2312" w:cs="仿宋_GB2312" w:hint="eastAsia"/>
          <w:sz w:val="32"/>
          <w:szCs w:val="32"/>
        </w:rPr>
        <w:fldChar w:fldCharType="end"/>
      </w:r>
      <w:r w:rsidRPr="004D7F1B">
        <w:rPr>
          <w:rFonts w:ascii="仿宋_GB2312" w:eastAsia="仿宋_GB2312" w:hAnsi="仿宋_GB2312" w:cs="仿宋_GB2312" w:hint="eastAsia"/>
          <w:sz w:val="32"/>
          <w:szCs w:val="32"/>
        </w:rPr>
        <w:t>成本指标：</w:t>
      </w:r>
    </w:p>
    <w:p w14:paraId="0EBDF2D0" w14:textId="77777777" w:rsidR="0028657E" w:rsidRPr="004D7F1B" w:rsidRDefault="00000000">
      <w:pPr>
        <w:pStyle w:val="a0"/>
        <w:spacing w:before="0" w:after="0"/>
        <w:jc w:val="both"/>
        <w:rPr>
          <w:rFonts w:ascii="仿宋_GB2312" w:eastAsia="仿宋_GB2312" w:hAnsi="仿宋_GB2312" w:cs="仿宋_GB2312" w:hint="eastAsia"/>
          <w:b w:val="0"/>
          <w:bCs w:val="0"/>
          <w:kern w:val="2"/>
        </w:rPr>
      </w:pPr>
      <w:r w:rsidRPr="004D7F1B">
        <w:rPr>
          <w:rFonts w:ascii="仿宋_GB2312" w:eastAsia="仿宋_GB2312" w:hAnsi="仿宋_GB2312" w:cs="仿宋_GB2312" w:hint="eastAsia"/>
        </w:rPr>
        <w:t xml:space="preserve">     </w:t>
      </w:r>
      <w:r w:rsidRPr="004D7F1B">
        <w:rPr>
          <w:rFonts w:ascii="仿宋_GB2312" w:eastAsia="仿宋_GB2312" w:hAnsi="仿宋_GB2312" w:cs="仿宋_GB2312" w:hint="eastAsia"/>
          <w:b w:val="0"/>
          <w:bCs w:val="0"/>
          <w:kern w:val="2"/>
        </w:rPr>
        <w:t>指标1：低保资金社会化发放率，指标值：</w:t>
      </w:r>
      <w:r w:rsidRPr="004D7F1B">
        <w:rPr>
          <w:rFonts w:ascii="仿宋_GB2312" w:eastAsia="仿宋_GB2312" w:hAnsi="仿宋_GB2312" w:cs="仿宋_GB2312" w:hint="eastAsia"/>
        </w:rPr>
        <w:t>≥</w:t>
      </w:r>
      <w:r w:rsidRPr="004D7F1B">
        <w:rPr>
          <w:rFonts w:ascii="仿宋_GB2312" w:eastAsia="仿宋_GB2312" w:hAnsi="仿宋_GB2312" w:cs="仿宋_GB2312" w:hint="eastAsia"/>
          <w:b w:val="0"/>
          <w:bCs w:val="0"/>
          <w:kern w:val="2"/>
        </w:rPr>
        <w:t>90%，实际完成值：=90%，指标完成率：100%。</w:t>
      </w:r>
    </w:p>
    <w:p w14:paraId="2818D4BB" w14:textId="77777777" w:rsidR="0028657E" w:rsidRPr="004D7F1B" w:rsidRDefault="00000000">
      <w:r w:rsidRPr="004D7F1B">
        <w:rPr>
          <w:rFonts w:ascii="仿宋_GB2312" w:eastAsia="仿宋_GB2312" w:hAnsi="仿宋_GB2312" w:cs="仿宋_GB2312" w:hint="eastAsia"/>
          <w:sz w:val="32"/>
          <w:szCs w:val="32"/>
        </w:rPr>
        <w:t xml:space="preserve">     指标2：流浪乞讨人员救助执行当地支出标准，指标值：≥95%，实际完成值：=95%，指标完成率：100%。</w:t>
      </w:r>
    </w:p>
    <w:p w14:paraId="5BA5C221" w14:textId="77777777" w:rsidR="0028657E" w:rsidRPr="004D7F1B" w:rsidRDefault="00000000">
      <w:pPr>
        <w:pStyle w:val="af"/>
        <w:numPr>
          <w:ilvl w:val="0"/>
          <w:numId w:val="5"/>
        </w:numPr>
        <w:spacing w:line="560" w:lineRule="exact"/>
        <w:ind w:firstLine="643"/>
        <w:rPr>
          <w:rFonts w:eastAsia="楷体_GB2312"/>
          <w:b/>
          <w:bCs/>
          <w:sz w:val="32"/>
          <w:szCs w:val="32"/>
        </w:rPr>
      </w:pPr>
      <w:r w:rsidRPr="004D7F1B">
        <w:rPr>
          <w:rFonts w:eastAsia="楷体_GB2312" w:hint="eastAsia"/>
          <w:b/>
          <w:bCs/>
          <w:sz w:val="32"/>
          <w:szCs w:val="32"/>
        </w:rPr>
        <w:t>项目效益情况</w:t>
      </w:r>
    </w:p>
    <w:p w14:paraId="01154EAC" w14:textId="77777777" w:rsidR="0028657E" w:rsidRPr="004D7F1B" w:rsidRDefault="00000000">
      <w:pPr>
        <w:spacing w:line="600" w:lineRule="exact"/>
        <w:ind w:firstLineChars="200" w:firstLine="640"/>
        <w:outlineLvl w:val="0"/>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rPr>
        <w:t>项目效益类指标包括项目实施效益和满意度两方面的内容，由4个三级指标构成，权重分为20分，实际得分20分，得分率为100%。具体效益指标及满意度指标完成情况如下：</w:t>
      </w:r>
    </w:p>
    <w:p w14:paraId="2977D86E" w14:textId="77777777" w:rsidR="0028657E" w:rsidRPr="004D7F1B" w:rsidRDefault="00000000">
      <w:pPr>
        <w:spacing w:line="600" w:lineRule="exact"/>
        <w:ind w:firstLineChars="200" w:firstLine="640"/>
        <w:outlineLvl w:val="0"/>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rPr>
        <w:t>1.实施效益</w:t>
      </w:r>
    </w:p>
    <w:p w14:paraId="75B6B36C" w14:textId="77777777" w:rsidR="0028657E" w:rsidRPr="004D7F1B" w:rsidRDefault="00000000">
      <w:pPr>
        <w:spacing w:line="600" w:lineRule="exact"/>
        <w:ind w:firstLineChars="200" w:firstLine="640"/>
        <w:outlineLvl w:val="0"/>
        <w:rPr>
          <w:rFonts w:ascii="仿宋_GB2312" w:eastAsia="仿宋_GB2312" w:hAnsi="仿宋_GB2312" w:cs="仿宋_GB2312" w:hint="eastAsia"/>
          <w:sz w:val="32"/>
          <w:szCs w:val="32"/>
        </w:rPr>
      </w:pPr>
      <w:r w:rsidRPr="004D7F1B">
        <w:rPr>
          <w:rFonts w:ascii="仿宋_GB2312" w:eastAsia="仿宋_GB2312" w:hAnsi="仿宋_GB2312" w:cs="仿宋_GB2312"/>
          <w:sz w:val="32"/>
          <w:szCs w:val="32"/>
        </w:rPr>
        <w:t>①</w:t>
      </w:r>
      <w:r w:rsidRPr="004D7F1B">
        <w:rPr>
          <w:rFonts w:ascii="仿宋_GB2312" w:eastAsia="仿宋_GB2312" w:hAnsi="仿宋_GB2312" w:cs="仿宋_GB2312" w:hint="eastAsia"/>
          <w:sz w:val="32"/>
          <w:szCs w:val="32"/>
        </w:rPr>
        <w:t>社会效益指标：</w:t>
      </w:r>
    </w:p>
    <w:p w14:paraId="7D0E3C2A" w14:textId="77777777" w:rsidR="0028657E" w:rsidRPr="004D7F1B" w:rsidRDefault="00000000">
      <w:pPr>
        <w:spacing w:line="600" w:lineRule="exact"/>
        <w:ind w:firstLineChars="200" w:firstLine="640"/>
        <w:outlineLvl w:val="0"/>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rPr>
        <w:t>指标1：困难群众生活水平情况，指标值：逐步提高，实际完成值：逐步提高，指标完成率：100%。</w:t>
      </w:r>
    </w:p>
    <w:p w14:paraId="26271E81" w14:textId="77777777" w:rsidR="0028657E" w:rsidRPr="004D7F1B" w:rsidRDefault="00000000">
      <w:pPr>
        <w:pStyle w:val="a0"/>
        <w:spacing w:before="0" w:after="0"/>
        <w:ind w:firstLine="642"/>
        <w:jc w:val="both"/>
        <w:rPr>
          <w:rFonts w:ascii="仿宋_GB2312" w:eastAsia="仿宋_GB2312" w:hAnsi="仿宋_GB2312" w:cs="仿宋_GB2312" w:hint="eastAsia"/>
          <w:b w:val="0"/>
          <w:bCs w:val="0"/>
          <w:kern w:val="2"/>
        </w:rPr>
      </w:pPr>
      <w:r w:rsidRPr="004D7F1B">
        <w:rPr>
          <w:rFonts w:ascii="仿宋_GB2312" w:eastAsia="仿宋_GB2312" w:hAnsi="仿宋_GB2312" w:cs="仿宋_GB2312" w:hint="eastAsia"/>
          <w:b w:val="0"/>
          <w:bCs w:val="0"/>
          <w:kern w:val="2"/>
        </w:rPr>
        <w:t>指标2：帮助查明身份滞留流浪乞讨人员返乡情况，指标值：及时反送，实际完成值：及时反送，指标完成率：100%。</w:t>
      </w:r>
    </w:p>
    <w:p w14:paraId="45CA0F75" w14:textId="77777777" w:rsidR="0028657E" w:rsidRPr="004D7F1B" w:rsidRDefault="00000000">
      <w:pPr>
        <w:ind w:firstLine="642"/>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rPr>
        <w:t>指标3：为自愿前来救助站或由公安等部门护送至救助站的传销解救人员、打拐解救人员、家暴受害者等提供临时救助服务率，指标值：≥95%，实际完成值：=95%，指标完成率：100%。</w:t>
      </w:r>
    </w:p>
    <w:p w14:paraId="73BFD81D" w14:textId="77777777" w:rsidR="0028657E" w:rsidRPr="004D7F1B" w:rsidRDefault="00000000">
      <w:pPr>
        <w:spacing w:line="600" w:lineRule="exact"/>
        <w:ind w:firstLineChars="200" w:firstLine="640"/>
        <w:outlineLvl w:val="0"/>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rPr>
        <w:t>2.满意度</w:t>
      </w:r>
    </w:p>
    <w:p w14:paraId="21D2BDDC" w14:textId="77777777" w:rsidR="0028657E" w:rsidRPr="004D7F1B" w:rsidRDefault="00000000">
      <w:pPr>
        <w:spacing w:line="600" w:lineRule="exact"/>
        <w:ind w:firstLineChars="200" w:firstLine="640"/>
        <w:outlineLvl w:val="0"/>
        <w:rPr>
          <w:rFonts w:eastAsia="黑体"/>
          <w:sz w:val="32"/>
          <w:szCs w:val="32"/>
          <w:lang w:eastAsia="zh-Hans"/>
        </w:rPr>
      </w:pPr>
      <w:r w:rsidRPr="004D7F1B">
        <w:rPr>
          <w:rFonts w:ascii="仿宋_GB2312" w:eastAsia="仿宋_GB2312" w:hAnsi="仿宋_GB2312" w:cs="仿宋_GB2312" w:hint="eastAsia"/>
          <w:sz w:val="32"/>
          <w:szCs w:val="32"/>
        </w:rPr>
        <w:t>满意度指标：救助对象对社会救助实施的满意度，指标值：≥90%，实际完成值：=90%，指标完成率：100%。</w:t>
      </w:r>
    </w:p>
    <w:p w14:paraId="2CCA5500" w14:textId="77777777" w:rsidR="0028657E" w:rsidRPr="004D7F1B" w:rsidRDefault="00000000">
      <w:pPr>
        <w:spacing w:line="560" w:lineRule="exact"/>
        <w:ind w:firstLineChars="200" w:firstLine="640"/>
        <w:rPr>
          <w:rFonts w:eastAsia="黑体"/>
          <w:sz w:val="32"/>
          <w:szCs w:val="32"/>
          <w:lang w:eastAsia="zh-Hans"/>
        </w:rPr>
      </w:pPr>
      <w:r w:rsidRPr="004D7F1B">
        <w:rPr>
          <w:rFonts w:eastAsia="黑体" w:hint="eastAsia"/>
          <w:sz w:val="32"/>
          <w:szCs w:val="32"/>
          <w:lang w:eastAsia="zh-Hans"/>
        </w:rPr>
        <w:lastRenderedPageBreak/>
        <w:t>五、预算执行进度与绩效指标总体完成率偏差</w:t>
      </w:r>
    </w:p>
    <w:p w14:paraId="692B9DB1" w14:textId="77777777" w:rsidR="0028657E" w:rsidRPr="004D7F1B" w:rsidRDefault="00000000">
      <w:pPr>
        <w:pStyle w:val="-"/>
        <w:spacing w:line="560" w:lineRule="exact"/>
        <w:ind w:firstLine="640"/>
        <w:rPr>
          <w:rFonts w:eastAsia="仿宋_GB2312"/>
          <w:kern w:val="2"/>
          <w:sz w:val="32"/>
          <w:szCs w:val="32"/>
        </w:rPr>
      </w:pPr>
      <w:r w:rsidRPr="004D7F1B">
        <w:rPr>
          <w:rFonts w:eastAsia="仿宋_GB2312" w:hint="eastAsia"/>
          <w:kern w:val="2"/>
          <w:sz w:val="32"/>
          <w:szCs w:val="32"/>
        </w:rPr>
        <w:t>2023</w:t>
      </w:r>
      <w:r w:rsidRPr="004D7F1B">
        <w:rPr>
          <w:rFonts w:eastAsia="仿宋_GB2312" w:hint="eastAsia"/>
          <w:kern w:val="2"/>
          <w:sz w:val="32"/>
          <w:szCs w:val="32"/>
        </w:rPr>
        <w:t>年中央困难群众救助补助资金项目年初预算</w:t>
      </w:r>
      <w:r w:rsidRPr="004D7F1B">
        <w:rPr>
          <w:rFonts w:eastAsia="仿宋_GB2312" w:hint="eastAsia"/>
          <w:kern w:val="2"/>
          <w:sz w:val="32"/>
          <w:szCs w:val="32"/>
        </w:rPr>
        <w:t>2068</w:t>
      </w:r>
      <w:r w:rsidRPr="004D7F1B">
        <w:rPr>
          <w:rFonts w:eastAsia="仿宋_GB2312" w:hint="eastAsia"/>
          <w:kern w:val="2"/>
          <w:sz w:val="32"/>
          <w:szCs w:val="32"/>
        </w:rPr>
        <w:t>万元，全年预算</w:t>
      </w:r>
      <w:r w:rsidRPr="004D7F1B">
        <w:rPr>
          <w:rFonts w:eastAsia="仿宋_GB2312" w:hint="eastAsia"/>
          <w:kern w:val="2"/>
          <w:sz w:val="32"/>
          <w:szCs w:val="32"/>
        </w:rPr>
        <w:t>1686.38</w:t>
      </w:r>
      <w:r w:rsidRPr="004D7F1B">
        <w:rPr>
          <w:rFonts w:eastAsia="仿宋_GB2312" w:hint="eastAsia"/>
          <w:kern w:val="2"/>
          <w:sz w:val="32"/>
          <w:szCs w:val="32"/>
        </w:rPr>
        <w:t>万元，实际支出</w:t>
      </w:r>
      <w:r w:rsidRPr="004D7F1B">
        <w:rPr>
          <w:rFonts w:eastAsia="仿宋_GB2312" w:hint="eastAsia"/>
          <w:kern w:val="2"/>
          <w:sz w:val="32"/>
          <w:szCs w:val="32"/>
        </w:rPr>
        <w:t>1679.35</w:t>
      </w:r>
      <w:r w:rsidRPr="004D7F1B">
        <w:rPr>
          <w:rFonts w:eastAsia="仿宋_GB2312" w:hint="eastAsia"/>
          <w:kern w:val="2"/>
          <w:sz w:val="32"/>
          <w:szCs w:val="32"/>
        </w:rPr>
        <w:t>万元，预算执行率为</w:t>
      </w:r>
      <w:r w:rsidRPr="004D7F1B">
        <w:rPr>
          <w:rFonts w:eastAsia="仿宋_GB2312" w:hint="eastAsia"/>
          <w:kern w:val="2"/>
          <w:sz w:val="32"/>
          <w:szCs w:val="32"/>
        </w:rPr>
        <w:t>99.58%</w:t>
      </w:r>
      <w:r w:rsidRPr="004D7F1B">
        <w:rPr>
          <w:rFonts w:eastAsia="仿宋_GB2312" w:hint="eastAsia"/>
          <w:kern w:val="2"/>
          <w:sz w:val="32"/>
          <w:szCs w:val="32"/>
        </w:rPr>
        <w:t>，项目绩效指标总体完成率为</w:t>
      </w:r>
      <w:r w:rsidRPr="004D7F1B">
        <w:rPr>
          <w:rFonts w:eastAsia="仿宋_GB2312" w:hint="eastAsia"/>
          <w:kern w:val="2"/>
          <w:sz w:val="32"/>
          <w:szCs w:val="32"/>
        </w:rPr>
        <w:t>99.76%</w:t>
      </w:r>
      <w:r w:rsidRPr="004D7F1B">
        <w:rPr>
          <w:rFonts w:eastAsia="仿宋_GB2312" w:hint="eastAsia"/>
          <w:kern w:val="2"/>
          <w:sz w:val="32"/>
          <w:szCs w:val="32"/>
        </w:rPr>
        <w:t>，</w:t>
      </w:r>
      <w:r w:rsidRPr="004D7F1B">
        <w:rPr>
          <w:rFonts w:eastAsia="仿宋_GB2312" w:hint="eastAsia"/>
          <w:kern w:val="2"/>
          <w:sz w:val="32"/>
          <w:szCs w:val="32"/>
          <w:lang w:eastAsia="zh-Hans"/>
        </w:rPr>
        <w:t>总体</w:t>
      </w:r>
      <w:r w:rsidRPr="004D7F1B">
        <w:rPr>
          <w:rFonts w:eastAsia="仿宋_GB2312" w:hint="eastAsia"/>
          <w:kern w:val="2"/>
          <w:sz w:val="32"/>
          <w:szCs w:val="32"/>
        </w:rPr>
        <w:t>偏差率为</w:t>
      </w:r>
      <w:r w:rsidRPr="004D7F1B">
        <w:rPr>
          <w:rFonts w:eastAsia="仿宋_GB2312" w:hint="eastAsia"/>
          <w:kern w:val="2"/>
          <w:sz w:val="32"/>
          <w:szCs w:val="32"/>
        </w:rPr>
        <w:t>0.22%,</w:t>
      </w:r>
      <w:r w:rsidRPr="004D7F1B">
        <w:rPr>
          <w:rFonts w:eastAsia="仿宋_GB2312" w:hint="eastAsia"/>
          <w:kern w:val="2"/>
          <w:sz w:val="32"/>
          <w:szCs w:val="32"/>
          <w:lang w:eastAsia="zh-Hans"/>
        </w:rPr>
        <w:t>偏差</w:t>
      </w:r>
      <w:r w:rsidRPr="004D7F1B">
        <w:rPr>
          <w:rFonts w:eastAsia="仿宋_GB2312" w:hint="eastAsia"/>
          <w:kern w:val="2"/>
          <w:sz w:val="32"/>
          <w:szCs w:val="32"/>
        </w:rPr>
        <w:t>原因低保人数每月会有增减变动，故有所偏差。</w:t>
      </w:r>
      <w:r w:rsidRPr="004D7F1B">
        <w:rPr>
          <w:rFonts w:eastAsia="仿宋_GB2312" w:hint="eastAsia"/>
          <w:kern w:val="2"/>
          <w:sz w:val="32"/>
          <w:szCs w:val="32"/>
          <w:lang w:eastAsia="zh-Hans"/>
        </w:rPr>
        <w:t>改进</w:t>
      </w:r>
      <w:r w:rsidRPr="004D7F1B">
        <w:rPr>
          <w:rFonts w:eastAsia="仿宋_GB2312" w:hint="eastAsia"/>
          <w:kern w:val="2"/>
          <w:sz w:val="32"/>
          <w:szCs w:val="32"/>
        </w:rPr>
        <w:t>措施下年度合理预测预算值，缩小偏差。</w:t>
      </w:r>
    </w:p>
    <w:p w14:paraId="494D6E16" w14:textId="77777777" w:rsidR="0028657E" w:rsidRPr="004D7F1B" w:rsidRDefault="00000000">
      <w:pPr>
        <w:spacing w:line="560" w:lineRule="exact"/>
        <w:ind w:firstLineChars="200" w:firstLine="640"/>
        <w:rPr>
          <w:rStyle w:val="fontstyle01"/>
          <w:rFonts w:ascii="Times New Roman" w:hAnsi="Times New Roman" w:cs="Times New Roman"/>
          <w:color w:val="auto"/>
        </w:rPr>
      </w:pPr>
      <w:r w:rsidRPr="004D7F1B">
        <w:rPr>
          <w:rFonts w:eastAsia="黑体" w:hint="eastAsia"/>
          <w:sz w:val="32"/>
          <w:szCs w:val="32"/>
          <w:lang w:eastAsia="zh-Hans"/>
        </w:rPr>
        <w:t>六</w:t>
      </w:r>
      <w:r w:rsidRPr="004D7F1B">
        <w:rPr>
          <w:rFonts w:eastAsia="黑体"/>
          <w:sz w:val="32"/>
          <w:szCs w:val="32"/>
        </w:rPr>
        <w:t>、主要经验及做法、存在的问题及原因分析</w:t>
      </w:r>
    </w:p>
    <w:p w14:paraId="3A851337" w14:textId="77777777" w:rsidR="0028657E" w:rsidRPr="004D7F1B" w:rsidRDefault="00000000">
      <w:pPr>
        <w:spacing w:line="560" w:lineRule="exact"/>
        <w:ind w:firstLineChars="200" w:firstLine="627"/>
        <w:rPr>
          <w:rFonts w:eastAsia="楷体"/>
          <w:b/>
          <w:spacing w:val="-4"/>
          <w:sz w:val="32"/>
          <w:szCs w:val="32"/>
        </w:rPr>
      </w:pPr>
      <w:r w:rsidRPr="004D7F1B">
        <w:rPr>
          <w:rFonts w:eastAsia="楷体"/>
          <w:b/>
          <w:spacing w:val="-4"/>
          <w:sz w:val="32"/>
          <w:szCs w:val="32"/>
        </w:rPr>
        <w:t>（一）主要经验及做法</w:t>
      </w:r>
    </w:p>
    <w:p w14:paraId="1E3EFAED" w14:textId="77777777" w:rsidR="0028657E" w:rsidRPr="004D7F1B" w:rsidRDefault="00000000">
      <w:pPr>
        <w:spacing w:line="560" w:lineRule="exact"/>
        <w:ind w:firstLineChars="200" w:firstLine="640"/>
        <w:rPr>
          <w:rFonts w:eastAsia="仿宋_GB2312"/>
          <w:sz w:val="32"/>
          <w:szCs w:val="32"/>
        </w:rPr>
      </w:pPr>
      <w:r w:rsidRPr="004D7F1B">
        <w:rPr>
          <w:rFonts w:eastAsia="仿宋_GB2312"/>
          <w:sz w:val="32"/>
          <w:szCs w:val="32"/>
        </w:rPr>
        <w:t>为确保</w:t>
      </w:r>
      <w:r w:rsidRPr="004D7F1B">
        <w:rPr>
          <w:rFonts w:eastAsia="仿宋_GB2312" w:hint="eastAsia"/>
          <w:sz w:val="32"/>
          <w:szCs w:val="32"/>
        </w:rPr>
        <w:t>救助补助的精准性，必须建立健全的困难群众识别机制。这包括完善家庭经济状况核查制度，确保救助对象真实可靠，并动态调整救助标准，使救助对象与困难程度相匹配。</w:t>
      </w:r>
    </w:p>
    <w:p w14:paraId="712D16AF" w14:textId="77777777" w:rsidR="0028657E" w:rsidRPr="004D7F1B" w:rsidRDefault="00000000">
      <w:pPr>
        <w:pStyle w:val="a0"/>
        <w:spacing w:before="0" w:after="0"/>
        <w:ind w:firstLine="641"/>
        <w:jc w:val="both"/>
        <w:rPr>
          <w:rFonts w:ascii="Times New Roman" w:eastAsia="仿宋_GB2312" w:hAnsi="Times New Roman"/>
          <w:b w:val="0"/>
          <w:bCs w:val="0"/>
          <w:kern w:val="2"/>
        </w:rPr>
      </w:pPr>
      <w:r w:rsidRPr="004D7F1B">
        <w:rPr>
          <w:rFonts w:ascii="Times New Roman" w:eastAsia="仿宋_GB2312" w:hAnsi="Times New Roman" w:hint="eastAsia"/>
          <w:b w:val="0"/>
          <w:bCs w:val="0"/>
          <w:kern w:val="2"/>
        </w:rPr>
        <w:t>鼓励和支持社会力量参与困难群众救助补助工作，可以有效弥补政府资源的不足。通过引导企业履行社会责任、推动志愿者服务等方式，形成政府为主导、社会参与、多元共治的救助格局。</w:t>
      </w:r>
    </w:p>
    <w:p w14:paraId="69CC2771" w14:textId="77777777" w:rsidR="0028657E" w:rsidRPr="004D7F1B" w:rsidRDefault="00000000">
      <w:pPr>
        <w:ind w:firstLine="641"/>
        <w:rPr>
          <w:rFonts w:eastAsia="仿宋_GB2312"/>
          <w:sz w:val="32"/>
          <w:szCs w:val="32"/>
        </w:rPr>
      </w:pPr>
      <w:r w:rsidRPr="004D7F1B">
        <w:rPr>
          <w:rFonts w:eastAsia="仿宋_GB2312" w:hint="eastAsia"/>
          <w:sz w:val="32"/>
          <w:szCs w:val="32"/>
        </w:rPr>
        <w:t>完善法律法规：制定和完善困难群众救助补助相关的法律法规，明确救助对象、标准、程序和监管等要求，为救助补助工作提供法律保障。</w:t>
      </w:r>
    </w:p>
    <w:p w14:paraId="5811FB3B" w14:textId="77777777" w:rsidR="0028657E" w:rsidRPr="004D7F1B" w:rsidRDefault="00000000">
      <w:pPr>
        <w:pStyle w:val="a0"/>
        <w:spacing w:before="0" w:after="0"/>
        <w:ind w:firstLine="640"/>
        <w:jc w:val="both"/>
        <w:rPr>
          <w:rFonts w:ascii="Times New Roman" w:eastAsia="仿宋_GB2312" w:hAnsi="Times New Roman"/>
          <w:b w:val="0"/>
          <w:bCs w:val="0"/>
          <w:kern w:val="2"/>
        </w:rPr>
      </w:pPr>
      <w:r w:rsidRPr="004D7F1B">
        <w:rPr>
          <w:rFonts w:ascii="Times New Roman" w:eastAsia="仿宋_GB2312" w:hAnsi="Times New Roman" w:hint="eastAsia"/>
          <w:b w:val="0"/>
          <w:bCs w:val="0"/>
          <w:kern w:val="2"/>
        </w:rPr>
        <w:t>建立信息平台：建立困难群众救助补助信息平台，实现救助信息的实时更新和共享。通过信息化手段提高救助工作的透明度和效率，确保救助资源及时准确地流向困难群众。</w:t>
      </w:r>
    </w:p>
    <w:p w14:paraId="44DFF6D3" w14:textId="77777777" w:rsidR="0028657E" w:rsidRPr="004D7F1B" w:rsidRDefault="00000000">
      <w:pPr>
        <w:ind w:firstLine="640"/>
        <w:rPr>
          <w:rFonts w:eastAsia="仿宋_GB2312"/>
          <w:sz w:val="32"/>
          <w:szCs w:val="32"/>
        </w:rPr>
      </w:pPr>
      <w:r w:rsidRPr="004D7F1B">
        <w:rPr>
          <w:rFonts w:eastAsia="仿宋_GB2312" w:hint="eastAsia"/>
          <w:sz w:val="32"/>
          <w:szCs w:val="32"/>
        </w:rPr>
        <w:t>加强资金监管：建立健全救助补助资金监管机制，确保救助资金专款专用、安全运行。通过加强审计、公开透明等措施，</w:t>
      </w:r>
      <w:r w:rsidRPr="004D7F1B">
        <w:rPr>
          <w:rFonts w:eastAsia="仿宋_GB2312" w:hint="eastAsia"/>
          <w:sz w:val="32"/>
          <w:szCs w:val="32"/>
        </w:rPr>
        <w:lastRenderedPageBreak/>
        <w:t>防止救助资金被挪用和滥用。</w:t>
      </w:r>
    </w:p>
    <w:p w14:paraId="5F0CE82C" w14:textId="77777777" w:rsidR="0028657E" w:rsidRPr="004D7F1B" w:rsidRDefault="00000000">
      <w:pPr>
        <w:keepNext/>
        <w:keepLines/>
        <w:numPr>
          <w:ilvl w:val="0"/>
          <w:numId w:val="6"/>
        </w:numPr>
        <w:spacing w:line="560" w:lineRule="exact"/>
        <w:ind w:firstLineChars="200" w:firstLine="643"/>
        <w:rPr>
          <w:rFonts w:eastAsia="楷体_GB2312"/>
          <w:b/>
          <w:bCs/>
          <w:sz w:val="32"/>
          <w:szCs w:val="32"/>
        </w:rPr>
      </w:pPr>
      <w:r w:rsidRPr="004D7F1B">
        <w:rPr>
          <w:rFonts w:eastAsia="楷体_GB2312"/>
          <w:b/>
          <w:bCs/>
          <w:sz w:val="32"/>
          <w:szCs w:val="32"/>
        </w:rPr>
        <w:t>存在的问题及原因分析</w:t>
      </w:r>
    </w:p>
    <w:p w14:paraId="0D33D2EE" w14:textId="77777777" w:rsidR="0028657E" w:rsidRPr="004D7F1B" w:rsidRDefault="00000000">
      <w:pPr>
        <w:ind w:firstLineChars="300" w:firstLine="960"/>
        <w:outlineLvl w:val="0"/>
      </w:pPr>
      <w:r w:rsidRPr="004D7F1B">
        <w:rPr>
          <w:rFonts w:ascii="仿宋_GB2312" w:eastAsia="仿宋_GB2312" w:hAnsi="仿宋_GB2312" w:cs="仿宋_GB2312" w:hint="eastAsia"/>
          <w:sz w:val="32"/>
          <w:szCs w:val="32"/>
        </w:rPr>
        <w:t>1.救助标准不明确：目前，救助标准多根据地方政策和个人收入情况来制定，缺乏统一明确的国家标准，导致救助力度和效果存在很大差异。</w:t>
      </w:r>
    </w:p>
    <w:p w14:paraId="182F9A01" w14:textId="77777777" w:rsidR="0028657E" w:rsidRPr="004D7F1B" w:rsidRDefault="00000000">
      <w:pPr>
        <w:spacing w:line="600" w:lineRule="exact"/>
        <w:ind w:firstLineChars="200" w:firstLine="640"/>
        <w:outlineLvl w:val="0"/>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rPr>
        <w:t xml:space="preserve">2.救助程序繁琐：救助申请过程中涉及的部门和环节较多，手续繁琐，增加了困难群众的申请难度和时间成本。  </w:t>
      </w:r>
    </w:p>
    <w:p w14:paraId="7533CBE9" w14:textId="77777777" w:rsidR="0028657E" w:rsidRPr="004D7F1B" w:rsidRDefault="00000000">
      <w:pPr>
        <w:spacing w:line="600" w:lineRule="exact"/>
        <w:ind w:firstLineChars="200" w:firstLine="640"/>
        <w:outlineLvl w:val="0"/>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rPr>
        <w:t>3.人口频繁流动。随着城镇化发展，人口流动频繁，城乡户籍转换增多，出现了一人双户籍、一家多户籍现象，低保政策严格遵循“属地管理”、坚持“应保尽保”，而当时信息化程度低、不能确保及时掌握每名流动人口的信息，户籍方面的新情况给低保工作开展、管理造成一些影响，不可避免出现重复享受城市、农村低保的问题。</w:t>
      </w:r>
    </w:p>
    <w:p w14:paraId="5F22A8A5" w14:textId="77777777" w:rsidR="0028657E" w:rsidRPr="004D7F1B" w:rsidRDefault="00000000">
      <w:pPr>
        <w:pStyle w:val="a0"/>
        <w:jc w:val="both"/>
        <w:rPr>
          <w:rFonts w:ascii="仿宋_GB2312" w:eastAsia="仿宋_GB2312" w:hAnsi="仿宋_GB2312" w:cs="仿宋_GB2312" w:hint="eastAsia"/>
          <w:b w:val="0"/>
          <w:bCs w:val="0"/>
          <w:kern w:val="2"/>
        </w:rPr>
      </w:pPr>
      <w:r w:rsidRPr="004D7F1B">
        <w:rPr>
          <w:rFonts w:ascii="仿宋_GB2312" w:eastAsia="仿宋_GB2312" w:hAnsi="仿宋_GB2312" w:cs="仿宋_GB2312" w:hint="eastAsia"/>
          <w:b w:val="0"/>
          <w:bCs w:val="0"/>
          <w:kern w:val="2"/>
        </w:rPr>
        <w:t>原因分析：1、法律法规不完善：目前，我国关于困难群众救助补助的法律法规还不够完善，缺乏统一明确的制度规定和标准。</w:t>
      </w:r>
    </w:p>
    <w:p w14:paraId="4FACBDA6" w14:textId="77777777" w:rsidR="0028657E" w:rsidRPr="004D7F1B" w:rsidRDefault="00000000">
      <w:pPr>
        <w:ind w:firstLineChars="200" w:firstLine="640"/>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rPr>
        <w:t>2、部门协作不畅：就助攻阿诺需要多个部门的协作配合，但由于部门间沟通不畅、职责不清等原因，导致救助工作难以顺利开展。</w:t>
      </w:r>
    </w:p>
    <w:p w14:paraId="30F45EE0" w14:textId="77777777" w:rsidR="0028657E" w:rsidRPr="004D7F1B" w:rsidRDefault="00000000">
      <w:pPr>
        <w:pStyle w:val="a0"/>
        <w:spacing w:before="0" w:after="0"/>
        <w:ind w:firstLineChars="200" w:firstLine="640"/>
        <w:jc w:val="both"/>
        <w:rPr>
          <w:rFonts w:ascii="仿宋_GB2312" w:eastAsia="仿宋_GB2312" w:hAnsi="仿宋_GB2312" w:cs="仿宋_GB2312" w:hint="eastAsia"/>
          <w:b w:val="0"/>
          <w:bCs w:val="0"/>
          <w:kern w:val="2"/>
        </w:rPr>
      </w:pPr>
      <w:r w:rsidRPr="004D7F1B">
        <w:rPr>
          <w:rFonts w:ascii="仿宋_GB2312" w:eastAsia="仿宋_GB2312" w:hAnsi="仿宋_GB2312" w:cs="仿宋_GB2312" w:hint="eastAsia"/>
          <w:b w:val="0"/>
          <w:bCs w:val="0"/>
          <w:kern w:val="2"/>
        </w:rPr>
        <w:t>3、监管机制不够健全：救助工作的监管机制还不够健全，存在监管不到位、管理不善等问题，导致救助资金使用效率不高。</w:t>
      </w:r>
    </w:p>
    <w:p w14:paraId="29E87B7D" w14:textId="77777777" w:rsidR="0028657E" w:rsidRPr="004D7F1B" w:rsidRDefault="00000000">
      <w:pPr>
        <w:spacing w:line="560" w:lineRule="exact"/>
        <w:ind w:firstLineChars="200" w:firstLine="640"/>
        <w:rPr>
          <w:rFonts w:eastAsia="黑体"/>
          <w:sz w:val="32"/>
          <w:szCs w:val="32"/>
        </w:rPr>
      </w:pPr>
      <w:r w:rsidRPr="004D7F1B">
        <w:rPr>
          <w:rFonts w:eastAsia="黑体" w:hint="eastAsia"/>
          <w:sz w:val="32"/>
          <w:szCs w:val="32"/>
          <w:lang w:eastAsia="zh-Hans"/>
        </w:rPr>
        <w:lastRenderedPageBreak/>
        <w:t>七、</w:t>
      </w:r>
      <w:r w:rsidRPr="004D7F1B">
        <w:rPr>
          <w:rFonts w:eastAsia="黑体"/>
          <w:sz w:val="32"/>
          <w:szCs w:val="32"/>
        </w:rPr>
        <w:t>有关建议</w:t>
      </w:r>
    </w:p>
    <w:p w14:paraId="56D62228" w14:textId="77777777" w:rsidR="0028657E" w:rsidRPr="004D7F1B" w:rsidRDefault="00000000">
      <w:pPr>
        <w:spacing w:line="600" w:lineRule="exact"/>
        <w:ind w:firstLineChars="200" w:firstLine="640"/>
        <w:outlineLvl w:val="0"/>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rPr>
        <w:t>1.多进行有关绩效管理工作方面的培训。积极组织第三方开展绩效管理工作培训，进一步夯实业务基础，提高我单位绩效人员水平。</w:t>
      </w:r>
    </w:p>
    <w:p w14:paraId="6FE937C3" w14:textId="77777777" w:rsidR="0028657E" w:rsidRPr="004D7F1B" w:rsidRDefault="00000000">
      <w:pPr>
        <w:spacing w:line="600" w:lineRule="exact"/>
        <w:ind w:firstLineChars="200" w:firstLine="640"/>
        <w:outlineLvl w:val="0"/>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rPr>
        <w:t>2.专门设定对绩效工作人员定职、定岗、定责等相关制度措施，进一步提升我单位绩效管理工作业务水平，扎实做好绩效管理工作。</w:t>
      </w:r>
    </w:p>
    <w:p w14:paraId="610D2EDF" w14:textId="77777777" w:rsidR="0028657E" w:rsidRPr="004D7F1B" w:rsidRDefault="00000000">
      <w:pPr>
        <w:spacing w:line="600" w:lineRule="exact"/>
        <w:ind w:firstLineChars="200" w:firstLine="640"/>
        <w:outlineLvl w:val="0"/>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51CC04BE" w14:textId="77777777" w:rsidR="0028657E" w:rsidRPr="004D7F1B" w:rsidRDefault="00000000">
      <w:pPr>
        <w:spacing w:line="600" w:lineRule="exact"/>
        <w:ind w:firstLineChars="200" w:firstLine="640"/>
        <w:outlineLvl w:val="0"/>
        <w:rPr>
          <w:sz w:val="22"/>
          <w:szCs w:val="28"/>
        </w:rPr>
      </w:pPr>
      <w:r w:rsidRPr="004D7F1B">
        <w:rPr>
          <w:rFonts w:ascii="仿宋_GB2312" w:eastAsia="仿宋_GB2312" w:hAnsi="仿宋_GB2312" w:cs="仿宋_GB2312" w:hint="eastAsia"/>
          <w:sz w:val="32"/>
          <w:szCs w:val="32"/>
        </w:rPr>
        <w:t>4.进一步完善项目评价过程中有关数据和资料的收集、整理、审核及分析。项目启动时同步做好档案的归纳与整理，及时整理、收集、汇总，健全档案资料。项目后续管理有待进一步加强和跟踪</w:t>
      </w:r>
      <w:r w:rsidRPr="004D7F1B">
        <w:rPr>
          <w:rFonts w:ascii="仿宋_GB2312" w:eastAsia="仿宋_GB2312" w:hAnsi="仿宋_GB2312" w:cs="仿宋_GB2312" w:hint="eastAsia"/>
          <w:sz w:val="36"/>
          <w:szCs w:val="32"/>
        </w:rPr>
        <w:t>。</w:t>
      </w:r>
    </w:p>
    <w:p w14:paraId="1ADEBDCC" w14:textId="77777777" w:rsidR="0028657E" w:rsidRPr="004D7F1B" w:rsidRDefault="00000000">
      <w:pPr>
        <w:spacing w:line="600" w:lineRule="exact"/>
        <w:ind w:firstLineChars="200" w:firstLine="640"/>
        <w:outlineLvl w:val="0"/>
        <w:rPr>
          <w:rFonts w:ascii="仿宋_GB2312" w:eastAsia="仿宋_GB2312" w:hAnsi="仿宋_GB2312" w:cs="仿宋_GB2312" w:hint="eastAsia"/>
          <w:sz w:val="32"/>
          <w:szCs w:val="32"/>
        </w:rPr>
      </w:pPr>
      <w:r w:rsidRPr="004D7F1B">
        <w:rPr>
          <w:rFonts w:ascii="仿宋_GB2312" w:eastAsia="仿宋_GB2312" w:hAnsi="仿宋_GB2312" w:cs="仿宋_GB2312" w:hint="eastAsia"/>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6E240D9A" w14:textId="77777777" w:rsidR="0028657E" w:rsidRPr="004D7F1B" w:rsidRDefault="00000000">
      <w:pPr>
        <w:spacing w:line="560" w:lineRule="exact"/>
        <w:ind w:firstLineChars="200" w:firstLine="640"/>
        <w:rPr>
          <w:rFonts w:eastAsia="黑体"/>
          <w:sz w:val="32"/>
          <w:szCs w:val="32"/>
        </w:rPr>
      </w:pPr>
      <w:r w:rsidRPr="004D7F1B">
        <w:rPr>
          <w:rFonts w:eastAsia="黑体" w:hint="eastAsia"/>
          <w:sz w:val="32"/>
          <w:szCs w:val="32"/>
          <w:lang w:eastAsia="zh-Hans"/>
        </w:rPr>
        <w:t>八、</w:t>
      </w:r>
      <w:r w:rsidRPr="004D7F1B">
        <w:rPr>
          <w:rFonts w:eastAsia="黑体"/>
          <w:sz w:val="32"/>
          <w:szCs w:val="32"/>
        </w:rPr>
        <w:t>其他需要说</w:t>
      </w:r>
      <w:bookmarkStart w:id="6" w:name="page8"/>
      <w:bookmarkEnd w:id="6"/>
      <w:r w:rsidRPr="004D7F1B">
        <w:rPr>
          <w:rFonts w:eastAsia="黑体"/>
          <w:sz w:val="32"/>
          <w:szCs w:val="32"/>
        </w:rPr>
        <w:t>明的问题</w:t>
      </w:r>
    </w:p>
    <w:p w14:paraId="782ACC9F" w14:textId="77777777" w:rsidR="0028657E" w:rsidRPr="004D7F1B" w:rsidRDefault="00000000">
      <w:pPr>
        <w:pStyle w:val="2"/>
        <w:spacing w:after="0" w:line="560" w:lineRule="exact"/>
        <w:ind w:leftChars="0" w:left="0" w:firstLine="640"/>
        <w:rPr>
          <w:rFonts w:eastAsia="方正小标宋简体"/>
          <w:b/>
          <w:kern w:val="0"/>
          <w:sz w:val="32"/>
          <w:szCs w:val="32"/>
          <w:lang w:bidi="ar"/>
        </w:rPr>
        <w:sectPr w:rsidR="0028657E" w:rsidRPr="004D7F1B">
          <w:pgSz w:w="11906" w:h="16838"/>
          <w:pgMar w:top="1440" w:right="1558" w:bottom="1440" w:left="1800" w:header="851" w:footer="992" w:gutter="0"/>
          <w:cols w:space="425"/>
          <w:docGrid w:type="lines" w:linePitch="312"/>
        </w:sectPr>
      </w:pPr>
      <w:r w:rsidRPr="004D7F1B">
        <w:rPr>
          <w:rFonts w:ascii="仿宋_GB2312" w:eastAsia="仿宋_GB2312" w:hAnsi="仿宋_GB2312" w:cs="仿宋_GB2312" w:hint="eastAsia"/>
          <w:sz w:val="32"/>
          <w:szCs w:val="32"/>
          <w:lang w:eastAsia="zh-Hans"/>
        </w:rPr>
        <w:t>本项目无其他需说明的问题。</w:t>
      </w:r>
    </w:p>
    <w:tbl>
      <w:tblPr>
        <w:tblW w:w="14081" w:type="dxa"/>
        <w:tblInd w:w="93" w:type="dxa"/>
        <w:tblLayout w:type="fixed"/>
        <w:tblLook w:val="04A0" w:firstRow="1" w:lastRow="0" w:firstColumn="1" w:lastColumn="0" w:noHBand="0" w:noVBand="1"/>
      </w:tblPr>
      <w:tblGrid>
        <w:gridCol w:w="390"/>
        <w:gridCol w:w="391"/>
        <w:gridCol w:w="512"/>
        <w:gridCol w:w="3677"/>
        <w:gridCol w:w="3449"/>
        <w:gridCol w:w="2086"/>
        <w:gridCol w:w="598"/>
        <w:gridCol w:w="991"/>
        <w:gridCol w:w="159"/>
        <w:gridCol w:w="319"/>
        <w:gridCol w:w="186"/>
        <w:gridCol w:w="465"/>
        <w:gridCol w:w="292"/>
        <w:gridCol w:w="566"/>
      </w:tblGrid>
      <w:tr w:rsidR="004D7F1B" w:rsidRPr="004D7F1B" w14:paraId="1251C88E" w14:textId="77777777">
        <w:trPr>
          <w:trHeight w:val="405"/>
        </w:trPr>
        <w:tc>
          <w:tcPr>
            <w:tcW w:w="14081" w:type="dxa"/>
            <w:gridSpan w:val="14"/>
            <w:tcBorders>
              <w:top w:val="nil"/>
              <w:left w:val="nil"/>
              <w:bottom w:val="nil"/>
              <w:right w:val="nil"/>
            </w:tcBorders>
            <w:shd w:val="clear" w:color="auto" w:fill="auto"/>
            <w:vAlign w:val="center"/>
          </w:tcPr>
          <w:p w14:paraId="1CF8DD62" w14:textId="77777777" w:rsidR="0028657E" w:rsidRPr="004D7F1B" w:rsidRDefault="00000000">
            <w:pPr>
              <w:widowControl/>
              <w:jc w:val="center"/>
              <w:textAlignment w:val="center"/>
              <w:rPr>
                <w:rFonts w:ascii="宋体" w:hAnsi="宋体" w:cs="宋体" w:hint="eastAsia"/>
                <w:b/>
                <w:bCs/>
                <w:sz w:val="32"/>
                <w:szCs w:val="32"/>
              </w:rPr>
            </w:pPr>
            <w:r w:rsidRPr="004D7F1B">
              <w:rPr>
                <w:rFonts w:ascii="宋体" w:hAnsi="宋体" w:cs="宋体" w:hint="eastAsia"/>
                <w:b/>
                <w:bCs/>
                <w:kern w:val="0"/>
                <w:sz w:val="32"/>
                <w:szCs w:val="32"/>
                <w:lang w:bidi="ar"/>
              </w:rPr>
              <w:lastRenderedPageBreak/>
              <w:t>项目支出绩效自评表</w:t>
            </w:r>
          </w:p>
        </w:tc>
      </w:tr>
      <w:tr w:rsidR="004D7F1B" w:rsidRPr="004D7F1B" w14:paraId="7B709B07" w14:textId="77777777">
        <w:trPr>
          <w:trHeight w:val="270"/>
        </w:trPr>
        <w:tc>
          <w:tcPr>
            <w:tcW w:w="14081" w:type="dxa"/>
            <w:gridSpan w:val="14"/>
            <w:tcBorders>
              <w:top w:val="nil"/>
              <w:left w:val="nil"/>
              <w:bottom w:val="nil"/>
              <w:right w:val="nil"/>
            </w:tcBorders>
            <w:shd w:val="clear" w:color="auto" w:fill="auto"/>
            <w:vAlign w:val="center"/>
          </w:tcPr>
          <w:p w14:paraId="66879BCB"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(2023年度)</w:t>
            </w:r>
          </w:p>
        </w:tc>
      </w:tr>
      <w:tr w:rsidR="004D7F1B" w:rsidRPr="004D7F1B" w14:paraId="4EBA43F8" w14:textId="77777777">
        <w:trPr>
          <w:trHeight w:val="270"/>
        </w:trPr>
        <w:tc>
          <w:tcPr>
            <w:tcW w:w="7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F8450B"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项目名称</w:t>
            </w:r>
          </w:p>
        </w:tc>
        <w:tc>
          <w:tcPr>
            <w:tcW w:w="13297"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347D873F"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2023年困难群众救助补助资金</w:t>
            </w:r>
          </w:p>
        </w:tc>
      </w:tr>
      <w:tr w:rsidR="004D7F1B" w:rsidRPr="004D7F1B" w14:paraId="0E91F960" w14:textId="77777777">
        <w:trPr>
          <w:trHeight w:val="270"/>
        </w:trPr>
        <w:tc>
          <w:tcPr>
            <w:tcW w:w="7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CE50E4"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主管部门</w:t>
            </w:r>
          </w:p>
        </w:tc>
        <w:tc>
          <w:tcPr>
            <w:tcW w:w="1030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80225D4"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奇台县民政局</w:t>
            </w: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71F82D"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实施单位</w:t>
            </w:r>
          </w:p>
        </w:tc>
        <w:tc>
          <w:tcPr>
            <w:tcW w:w="183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04ABF19"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奇台县民政局</w:t>
            </w:r>
          </w:p>
        </w:tc>
      </w:tr>
      <w:tr w:rsidR="004D7F1B" w:rsidRPr="004D7F1B" w14:paraId="20A6FC22" w14:textId="77777777">
        <w:trPr>
          <w:trHeight w:val="480"/>
        </w:trPr>
        <w:tc>
          <w:tcPr>
            <w:tcW w:w="78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118A2CE"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项目资金</w:t>
            </w:r>
            <w:r w:rsidRPr="004D7F1B">
              <w:rPr>
                <w:rFonts w:ascii="宋体" w:hAnsi="宋体" w:cs="宋体" w:hint="eastAsia"/>
                <w:kern w:val="0"/>
                <w:sz w:val="20"/>
                <w:szCs w:val="20"/>
                <w:lang w:bidi="ar"/>
              </w:rPr>
              <w:br/>
              <w:t>（万元）</w:t>
            </w:r>
          </w:p>
        </w:tc>
        <w:tc>
          <w:tcPr>
            <w:tcW w:w="42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2A84E3" w14:textId="77777777" w:rsidR="0028657E" w:rsidRPr="004D7F1B" w:rsidRDefault="0028657E">
            <w:pPr>
              <w:jc w:val="center"/>
              <w:rPr>
                <w:rFonts w:ascii="宋体" w:hAnsi="宋体" w:cs="宋体" w:hint="eastAsia"/>
                <w:sz w:val="20"/>
                <w:szCs w:val="20"/>
              </w:rPr>
            </w:pPr>
          </w:p>
        </w:tc>
        <w:tc>
          <w:tcPr>
            <w:tcW w:w="34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8E050"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年初预算数</w:t>
            </w:r>
          </w:p>
        </w:tc>
        <w:tc>
          <w:tcPr>
            <w:tcW w:w="25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0253F9"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全年预算数</w:t>
            </w: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5C5B7D"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全年执行数</w:t>
            </w:r>
          </w:p>
        </w:tc>
        <w:tc>
          <w:tcPr>
            <w:tcW w:w="5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2E90C5"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分值</w:t>
            </w:r>
          </w:p>
        </w:tc>
        <w:tc>
          <w:tcPr>
            <w:tcW w:w="7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749E8C"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执行率</w:t>
            </w:r>
          </w:p>
        </w:tc>
        <w:tc>
          <w:tcPr>
            <w:tcW w:w="5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F3378D"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得分</w:t>
            </w:r>
          </w:p>
        </w:tc>
      </w:tr>
      <w:tr w:rsidR="004D7F1B" w:rsidRPr="004D7F1B" w14:paraId="258680C8" w14:textId="77777777">
        <w:trPr>
          <w:trHeight w:val="440"/>
        </w:trPr>
        <w:tc>
          <w:tcPr>
            <w:tcW w:w="78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236B02" w14:textId="77777777" w:rsidR="0028657E" w:rsidRPr="004D7F1B" w:rsidRDefault="0028657E">
            <w:pPr>
              <w:jc w:val="center"/>
              <w:rPr>
                <w:rFonts w:ascii="宋体" w:hAnsi="宋体" w:cs="宋体" w:hint="eastAsia"/>
                <w:sz w:val="20"/>
                <w:szCs w:val="20"/>
              </w:rPr>
            </w:pPr>
          </w:p>
        </w:tc>
        <w:tc>
          <w:tcPr>
            <w:tcW w:w="42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CD1095"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年度资金总额</w:t>
            </w:r>
          </w:p>
        </w:tc>
        <w:tc>
          <w:tcPr>
            <w:tcW w:w="34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01EA57"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2068.00</w:t>
            </w:r>
          </w:p>
        </w:tc>
        <w:tc>
          <w:tcPr>
            <w:tcW w:w="25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87C6A6"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1686.38</w:t>
            </w: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DCAD3D"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1679.35</w:t>
            </w:r>
          </w:p>
        </w:tc>
        <w:tc>
          <w:tcPr>
            <w:tcW w:w="5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EEDC53"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10</w:t>
            </w:r>
          </w:p>
        </w:tc>
        <w:tc>
          <w:tcPr>
            <w:tcW w:w="7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8703A3"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99.58%</w:t>
            </w:r>
          </w:p>
        </w:tc>
        <w:tc>
          <w:tcPr>
            <w:tcW w:w="5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A379DB"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9.96分</w:t>
            </w:r>
          </w:p>
        </w:tc>
      </w:tr>
      <w:tr w:rsidR="004D7F1B" w:rsidRPr="004D7F1B" w14:paraId="3AABE599" w14:textId="77777777">
        <w:trPr>
          <w:trHeight w:val="440"/>
        </w:trPr>
        <w:tc>
          <w:tcPr>
            <w:tcW w:w="78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07314E" w14:textId="77777777" w:rsidR="0028657E" w:rsidRPr="004D7F1B" w:rsidRDefault="0028657E">
            <w:pPr>
              <w:jc w:val="center"/>
              <w:rPr>
                <w:rFonts w:ascii="宋体" w:hAnsi="宋体" w:cs="宋体" w:hint="eastAsia"/>
                <w:sz w:val="20"/>
                <w:szCs w:val="20"/>
              </w:rPr>
            </w:pPr>
          </w:p>
        </w:tc>
        <w:tc>
          <w:tcPr>
            <w:tcW w:w="42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FB3D1A"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其中：当年财政拨款</w:t>
            </w:r>
          </w:p>
        </w:tc>
        <w:tc>
          <w:tcPr>
            <w:tcW w:w="34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3D806"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2068</w:t>
            </w:r>
          </w:p>
        </w:tc>
        <w:tc>
          <w:tcPr>
            <w:tcW w:w="25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634641"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1686.38</w:t>
            </w: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8B10EB"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1679.35</w:t>
            </w:r>
          </w:p>
        </w:tc>
        <w:tc>
          <w:tcPr>
            <w:tcW w:w="5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14D106"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w:t>
            </w:r>
          </w:p>
        </w:tc>
        <w:tc>
          <w:tcPr>
            <w:tcW w:w="7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A3C239"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w:t>
            </w:r>
          </w:p>
        </w:tc>
        <w:tc>
          <w:tcPr>
            <w:tcW w:w="5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5EE60B"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w:t>
            </w:r>
          </w:p>
        </w:tc>
      </w:tr>
      <w:tr w:rsidR="004D7F1B" w:rsidRPr="004D7F1B" w14:paraId="62FA3B05" w14:textId="77777777">
        <w:trPr>
          <w:trHeight w:val="440"/>
        </w:trPr>
        <w:tc>
          <w:tcPr>
            <w:tcW w:w="78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9401DC" w14:textId="77777777" w:rsidR="0028657E" w:rsidRPr="004D7F1B" w:rsidRDefault="0028657E">
            <w:pPr>
              <w:jc w:val="center"/>
              <w:rPr>
                <w:rFonts w:ascii="宋体" w:hAnsi="宋体" w:cs="宋体" w:hint="eastAsia"/>
                <w:sz w:val="20"/>
                <w:szCs w:val="20"/>
              </w:rPr>
            </w:pPr>
          </w:p>
        </w:tc>
        <w:tc>
          <w:tcPr>
            <w:tcW w:w="42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18489D"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 xml:space="preserve">      上年结转资金</w:t>
            </w:r>
          </w:p>
        </w:tc>
        <w:tc>
          <w:tcPr>
            <w:tcW w:w="34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673E4" w14:textId="77777777" w:rsidR="0028657E" w:rsidRPr="004D7F1B" w:rsidRDefault="0028657E">
            <w:pPr>
              <w:jc w:val="center"/>
              <w:rPr>
                <w:rFonts w:ascii="宋体" w:hAnsi="宋体" w:cs="宋体" w:hint="eastAsia"/>
                <w:sz w:val="20"/>
                <w:szCs w:val="20"/>
              </w:rPr>
            </w:pPr>
          </w:p>
        </w:tc>
        <w:tc>
          <w:tcPr>
            <w:tcW w:w="25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B8EF43" w14:textId="77777777" w:rsidR="0028657E" w:rsidRPr="004D7F1B" w:rsidRDefault="0028657E">
            <w:pPr>
              <w:jc w:val="center"/>
              <w:rPr>
                <w:rFonts w:ascii="宋体" w:hAnsi="宋体" w:cs="宋体" w:hint="eastAsia"/>
                <w:sz w:val="20"/>
                <w:szCs w:val="20"/>
              </w:rPr>
            </w:pP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BF935C" w14:textId="77777777" w:rsidR="0028657E" w:rsidRPr="004D7F1B" w:rsidRDefault="0028657E">
            <w:pPr>
              <w:jc w:val="center"/>
              <w:rPr>
                <w:rFonts w:ascii="宋体" w:hAnsi="宋体" w:cs="宋体" w:hint="eastAsia"/>
                <w:sz w:val="20"/>
                <w:szCs w:val="20"/>
              </w:rPr>
            </w:pPr>
          </w:p>
        </w:tc>
        <w:tc>
          <w:tcPr>
            <w:tcW w:w="5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852F33"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w:t>
            </w:r>
          </w:p>
        </w:tc>
        <w:tc>
          <w:tcPr>
            <w:tcW w:w="7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709E40"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w:t>
            </w:r>
          </w:p>
        </w:tc>
        <w:tc>
          <w:tcPr>
            <w:tcW w:w="5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73FE94"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w:t>
            </w:r>
          </w:p>
        </w:tc>
      </w:tr>
      <w:tr w:rsidR="004D7F1B" w:rsidRPr="004D7F1B" w14:paraId="70652B74" w14:textId="77777777">
        <w:trPr>
          <w:trHeight w:val="440"/>
        </w:trPr>
        <w:tc>
          <w:tcPr>
            <w:tcW w:w="78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B7250E" w14:textId="77777777" w:rsidR="0028657E" w:rsidRPr="004D7F1B" w:rsidRDefault="0028657E">
            <w:pPr>
              <w:jc w:val="center"/>
              <w:rPr>
                <w:rFonts w:ascii="宋体" w:hAnsi="宋体" w:cs="宋体" w:hint="eastAsia"/>
                <w:sz w:val="20"/>
                <w:szCs w:val="20"/>
              </w:rPr>
            </w:pPr>
          </w:p>
        </w:tc>
        <w:tc>
          <w:tcPr>
            <w:tcW w:w="42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1555B0"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 xml:space="preserve">  其他资金</w:t>
            </w:r>
          </w:p>
        </w:tc>
        <w:tc>
          <w:tcPr>
            <w:tcW w:w="34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52557"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0</w:t>
            </w:r>
          </w:p>
        </w:tc>
        <w:tc>
          <w:tcPr>
            <w:tcW w:w="25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F663BB"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0</w:t>
            </w:r>
          </w:p>
        </w:tc>
        <w:tc>
          <w:tcPr>
            <w:tcW w:w="11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5CD0B4" w14:textId="77777777" w:rsidR="0028657E" w:rsidRPr="004D7F1B" w:rsidRDefault="0028657E">
            <w:pPr>
              <w:jc w:val="center"/>
              <w:rPr>
                <w:rFonts w:ascii="宋体" w:hAnsi="宋体" w:cs="宋体" w:hint="eastAsia"/>
                <w:sz w:val="20"/>
                <w:szCs w:val="20"/>
              </w:rPr>
            </w:pPr>
          </w:p>
        </w:tc>
        <w:tc>
          <w:tcPr>
            <w:tcW w:w="5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BF6614"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w:t>
            </w:r>
          </w:p>
        </w:tc>
        <w:tc>
          <w:tcPr>
            <w:tcW w:w="76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BBDB31"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w:t>
            </w:r>
          </w:p>
        </w:tc>
        <w:tc>
          <w:tcPr>
            <w:tcW w:w="5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4BD0C"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w:t>
            </w:r>
          </w:p>
        </w:tc>
      </w:tr>
      <w:tr w:rsidR="004D7F1B" w:rsidRPr="004D7F1B" w14:paraId="025F7B2A" w14:textId="77777777">
        <w:trPr>
          <w:trHeight w:val="270"/>
        </w:trPr>
        <w:tc>
          <w:tcPr>
            <w:tcW w:w="3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44106E2"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年度总体目标</w:t>
            </w:r>
          </w:p>
        </w:tc>
        <w:tc>
          <w:tcPr>
            <w:tcW w:w="1069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DB21524"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预期目标</w:t>
            </w:r>
          </w:p>
        </w:tc>
        <w:tc>
          <w:tcPr>
            <w:tcW w:w="299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3E20ED3"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实际完成情况</w:t>
            </w:r>
          </w:p>
        </w:tc>
      </w:tr>
      <w:tr w:rsidR="004D7F1B" w:rsidRPr="004D7F1B" w14:paraId="36C5C0A9" w14:textId="77777777">
        <w:trPr>
          <w:trHeight w:val="540"/>
        </w:trPr>
        <w:tc>
          <w:tcPr>
            <w:tcW w:w="3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04AAD0" w14:textId="77777777" w:rsidR="0028657E" w:rsidRPr="004D7F1B" w:rsidRDefault="0028657E">
            <w:pPr>
              <w:jc w:val="center"/>
              <w:rPr>
                <w:rFonts w:ascii="宋体" w:hAnsi="宋体" w:cs="宋体" w:hint="eastAsia"/>
                <w:sz w:val="20"/>
                <w:szCs w:val="20"/>
              </w:rPr>
            </w:pPr>
          </w:p>
        </w:tc>
        <w:tc>
          <w:tcPr>
            <w:tcW w:w="10693" w:type="dxa"/>
            <w:gridSpan w:val="6"/>
            <w:tcBorders>
              <w:top w:val="single" w:sz="4" w:space="0" w:color="000000"/>
              <w:left w:val="single" w:sz="4" w:space="0" w:color="000000"/>
              <w:bottom w:val="single" w:sz="4" w:space="0" w:color="000000"/>
              <w:right w:val="single" w:sz="4" w:space="0" w:color="000000"/>
            </w:tcBorders>
            <w:shd w:val="clear" w:color="auto" w:fill="auto"/>
          </w:tcPr>
          <w:p w14:paraId="6219BC03" w14:textId="77777777" w:rsidR="0028657E" w:rsidRPr="004D7F1B" w:rsidRDefault="00000000">
            <w:pPr>
              <w:widowControl/>
              <w:jc w:val="left"/>
              <w:textAlignment w:val="top"/>
              <w:rPr>
                <w:rFonts w:ascii="宋体" w:hAnsi="宋体" w:cs="宋体" w:hint="eastAsia"/>
                <w:sz w:val="20"/>
                <w:szCs w:val="20"/>
              </w:rPr>
            </w:pPr>
            <w:r w:rsidRPr="004D7F1B">
              <w:rPr>
                <w:rFonts w:ascii="宋体" w:hAnsi="宋体" w:cs="宋体" w:hint="eastAsia"/>
                <w:kern w:val="0"/>
                <w:sz w:val="20"/>
                <w:szCs w:val="20"/>
                <w:lang w:bidi="ar"/>
              </w:rPr>
              <w:t>规范实施临时救助政策，实现及时高效，救急救难，为生活无着流浪乞讨人员提高临时食宿，疾病救治，协助返回等救助，并妥善安置返乡受助人员。引导地方提高孤儿生活保障水平，孤儿生活保障政策规范高效实施，是孤儿、艾滋病毒感染儿童和事实无人抚养儿童生活得到保障。对农村留守儿童、困境儿童等存在流浪风险的未成年人以及流浪乞讨儿童开展家庭监护评估、监护支持、精神关爱等工作，为其提供临时照料、医疗救治、心理疏导、行为矫治、社会融入、家庭关系调试、法律援助等专业服务，从源头上预防未成年人外出流浪。积极为走失、务工不着、家庭暴力受害者等离家在外的临时遇困人员提供救助。</w:t>
            </w:r>
          </w:p>
        </w:tc>
        <w:tc>
          <w:tcPr>
            <w:tcW w:w="2996" w:type="dxa"/>
            <w:gridSpan w:val="7"/>
            <w:tcBorders>
              <w:top w:val="single" w:sz="4" w:space="0" w:color="000000"/>
              <w:left w:val="single" w:sz="4" w:space="0" w:color="000000"/>
              <w:bottom w:val="single" w:sz="4" w:space="0" w:color="000000"/>
              <w:right w:val="single" w:sz="4" w:space="0" w:color="000000"/>
            </w:tcBorders>
            <w:shd w:val="clear" w:color="auto" w:fill="auto"/>
          </w:tcPr>
          <w:p w14:paraId="104EB6C1" w14:textId="77777777" w:rsidR="0028657E" w:rsidRPr="004D7F1B" w:rsidRDefault="00000000">
            <w:pPr>
              <w:widowControl/>
              <w:jc w:val="left"/>
              <w:textAlignment w:val="top"/>
              <w:rPr>
                <w:rFonts w:ascii="宋体" w:hAnsi="宋体" w:cs="宋体" w:hint="eastAsia"/>
                <w:sz w:val="20"/>
                <w:szCs w:val="20"/>
              </w:rPr>
            </w:pPr>
            <w:r w:rsidRPr="004D7F1B">
              <w:rPr>
                <w:rFonts w:ascii="宋体" w:hAnsi="宋体" w:cs="宋体" w:hint="eastAsia"/>
                <w:kern w:val="0"/>
                <w:sz w:val="20"/>
                <w:szCs w:val="20"/>
                <w:lang w:bidi="ar"/>
              </w:rPr>
              <w:t>规范实施临时救助政策，实现及时高效，救急救难，为生活无着流浪乞讨人员提高临时食宿，疾病救治，协助返回等救助，并妥善安置返乡受助人员。引导地方提高孤儿生活保障水平，孤儿生活保障政策规范高效实施，是孤儿、艾滋病毒感染儿童和事实无人抚养儿童生活得到保障。对农村留守儿童、困境儿童等存在流</w:t>
            </w:r>
            <w:r w:rsidRPr="004D7F1B">
              <w:rPr>
                <w:rFonts w:ascii="宋体" w:hAnsi="宋体" w:cs="宋体" w:hint="eastAsia"/>
                <w:kern w:val="0"/>
                <w:sz w:val="20"/>
                <w:szCs w:val="20"/>
                <w:lang w:bidi="ar"/>
              </w:rPr>
              <w:lastRenderedPageBreak/>
              <w:t>浪风险的未成年人以及流浪乞讨儿童开展家庭监护评估、监护支持、精神关爱等工作，为其提供临时照料、医疗救治、心理疏导、行为矫治、社会融入、家庭关系调试、法律援助等专业服务，从源头上预防未成年人外出流浪。积极为走失、务工不着、家庭暴力受害者等离家在外的临时遇困人员提供救助。</w:t>
            </w:r>
          </w:p>
        </w:tc>
      </w:tr>
      <w:tr w:rsidR="004D7F1B" w:rsidRPr="004D7F1B" w14:paraId="5095A405" w14:textId="77777777">
        <w:trPr>
          <w:trHeight w:val="312"/>
        </w:trPr>
        <w:tc>
          <w:tcPr>
            <w:tcW w:w="3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7CF639" w14:textId="77777777" w:rsidR="0028657E" w:rsidRPr="004D7F1B" w:rsidRDefault="0028657E">
            <w:pPr>
              <w:jc w:val="center"/>
              <w:rPr>
                <w:rFonts w:ascii="宋体" w:hAnsi="宋体" w:cs="宋体" w:hint="eastAsia"/>
                <w:sz w:val="20"/>
                <w:szCs w:val="20"/>
              </w:rPr>
            </w:pPr>
          </w:p>
        </w:tc>
        <w:tc>
          <w:tcPr>
            <w:tcW w:w="3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FED8F3"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一级指标</w:t>
            </w:r>
          </w:p>
        </w:tc>
        <w:tc>
          <w:tcPr>
            <w:tcW w:w="5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2D5BFDD"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二级指标</w:t>
            </w:r>
          </w:p>
        </w:tc>
        <w:tc>
          <w:tcPr>
            <w:tcW w:w="918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D2E561B"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三级指标</w:t>
            </w:r>
          </w:p>
        </w:tc>
        <w:tc>
          <w:tcPr>
            <w:tcW w:w="6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5AA14F7"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年度指标值</w:t>
            </w:r>
          </w:p>
        </w:tc>
        <w:tc>
          <w:tcPr>
            <w:tcW w:w="9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F30253"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实际完成值</w:t>
            </w:r>
          </w:p>
        </w:tc>
        <w:tc>
          <w:tcPr>
            <w:tcW w:w="48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DAD05A3"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分值</w:t>
            </w:r>
          </w:p>
        </w:tc>
        <w:tc>
          <w:tcPr>
            <w:tcW w:w="65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1BE3619"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得分</w:t>
            </w:r>
          </w:p>
        </w:tc>
        <w:tc>
          <w:tcPr>
            <w:tcW w:w="86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2E4EE7"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偏差原因分析及改进措施</w:t>
            </w:r>
          </w:p>
        </w:tc>
      </w:tr>
      <w:tr w:rsidR="004D7F1B" w:rsidRPr="004D7F1B" w14:paraId="29EE1CB1" w14:textId="77777777">
        <w:trPr>
          <w:trHeight w:val="312"/>
        </w:trPr>
        <w:tc>
          <w:tcPr>
            <w:tcW w:w="3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C24530" w14:textId="77777777" w:rsidR="0028657E" w:rsidRPr="004D7F1B" w:rsidRDefault="0028657E">
            <w:pPr>
              <w:jc w:val="center"/>
              <w:rPr>
                <w:rFonts w:ascii="宋体" w:hAnsi="宋体" w:cs="宋体" w:hint="eastAsia"/>
                <w:sz w:val="20"/>
                <w:szCs w:val="20"/>
              </w:rPr>
            </w:pPr>
          </w:p>
        </w:tc>
        <w:tc>
          <w:tcPr>
            <w:tcW w:w="3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E4EF19" w14:textId="77777777" w:rsidR="0028657E" w:rsidRPr="004D7F1B" w:rsidRDefault="0028657E">
            <w:pPr>
              <w:jc w:val="center"/>
              <w:rPr>
                <w:rFonts w:ascii="宋体" w:hAnsi="宋体" w:cs="宋体" w:hint="eastAsia"/>
                <w:sz w:val="20"/>
                <w:szCs w:val="20"/>
              </w:rPr>
            </w:pPr>
          </w:p>
        </w:tc>
        <w:tc>
          <w:tcPr>
            <w:tcW w:w="5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B54F72" w14:textId="77777777" w:rsidR="0028657E" w:rsidRPr="004D7F1B" w:rsidRDefault="0028657E">
            <w:pPr>
              <w:jc w:val="center"/>
              <w:rPr>
                <w:rFonts w:ascii="宋体" w:hAnsi="宋体" w:cs="宋体" w:hint="eastAsia"/>
                <w:sz w:val="20"/>
                <w:szCs w:val="20"/>
              </w:rPr>
            </w:pPr>
          </w:p>
        </w:tc>
        <w:tc>
          <w:tcPr>
            <w:tcW w:w="918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B5BF8E" w14:textId="77777777" w:rsidR="0028657E" w:rsidRPr="004D7F1B" w:rsidRDefault="0028657E">
            <w:pPr>
              <w:jc w:val="center"/>
              <w:rPr>
                <w:rFonts w:ascii="宋体" w:hAnsi="宋体" w:cs="宋体" w:hint="eastAsia"/>
                <w:sz w:val="20"/>
                <w:szCs w:val="20"/>
              </w:rPr>
            </w:pPr>
          </w:p>
        </w:tc>
        <w:tc>
          <w:tcPr>
            <w:tcW w:w="6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8256DF" w14:textId="77777777" w:rsidR="0028657E" w:rsidRPr="004D7F1B" w:rsidRDefault="0028657E">
            <w:pPr>
              <w:jc w:val="center"/>
              <w:rPr>
                <w:rFonts w:ascii="宋体" w:hAnsi="宋体" w:cs="宋体" w:hint="eastAsia"/>
                <w:sz w:val="20"/>
                <w:szCs w:val="20"/>
              </w:rPr>
            </w:pPr>
          </w:p>
        </w:tc>
        <w:tc>
          <w:tcPr>
            <w:tcW w:w="99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4B69E6" w14:textId="77777777" w:rsidR="0028657E" w:rsidRPr="004D7F1B" w:rsidRDefault="0028657E">
            <w:pPr>
              <w:jc w:val="center"/>
              <w:rPr>
                <w:rFonts w:ascii="宋体" w:hAnsi="宋体" w:cs="宋体" w:hint="eastAsia"/>
                <w:sz w:val="20"/>
                <w:szCs w:val="20"/>
              </w:rPr>
            </w:pPr>
          </w:p>
        </w:tc>
        <w:tc>
          <w:tcPr>
            <w:tcW w:w="48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2A81EF" w14:textId="77777777" w:rsidR="0028657E" w:rsidRPr="004D7F1B" w:rsidRDefault="0028657E">
            <w:pPr>
              <w:jc w:val="center"/>
              <w:rPr>
                <w:rFonts w:ascii="宋体" w:hAnsi="宋体" w:cs="宋体" w:hint="eastAsia"/>
                <w:sz w:val="20"/>
                <w:szCs w:val="20"/>
              </w:rPr>
            </w:pPr>
          </w:p>
        </w:tc>
        <w:tc>
          <w:tcPr>
            <w:tcW w:w="65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C77E87" w14:textId="77777777" w:rsidR="0028657E" w:rsidRPr="004D7F1B" w:rsidRDefault="0028657E">
            <w:pPr>
              <w:jc w:val="center"/>
              <w:rPr>
                <w:rFonts w:ascii="宋体" w:hAnsi="宋体" w:cs="宋体" w:hint="eastAsia"/>
                <w:sz w:val="20"/>
                <w:szCs w:val="20"/>
              </w:rPr>
            </w:pPr>
          </w:p>
        </w:tc>
        <w:tc>
          <w:tcPr>
            <w:tcW w:w="86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4DA635" w14:textId="77777777" w:rsidR="0028657E" w:rsidRPr="004D7F1B" w:rsidRDefault="0028657E">
            <w:pPr>
              <w:jc w:val="center"/>
              <w:rPr>
                <w:rFonts w:ascii="宋体" w:hAnsi="宋体" w:cs="宋体" w:hint="eastAsia"/>
                <w:sz w:val="20"/>
                <w:szCs w:val="20"/>
              </w:rPr>
            </w:pPr>
          </w:p>
        </w:tc>
      </w:tr>
      <w:tr w:rsidR="004D7F1B" w:rsidRPr="004D7F1B" w14:paraId="78FE0DF9" w14:textId="77777777">
        <w:trPr>
          <w:trHeight w:val="400"/>
        </w:trPr>
        <w:tc>
          <w:tcPr>
            <w:tcW w:w="3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CF792F"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年度绩效指标完成情况</w:t>
            </w:r>
          </w:p>
        </w:tc>
        <w:tc>
          <w:tcPr>
            <w:tcW w:w="3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868D378"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产出指标</w:t>
            </w: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582CE"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数量指标</w:t>
            </w:r>
          </w:p>
        </w:tc>
        <w:tc>
          <w:tcPr>
            <w:tcW w:w="929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F7D501" w14:textId="77777777" w:rsidR="0028657E" w:rsidRPr="004D7F1B" w:rsidRDefault="00000000">
            <w:pPr>
              <w:widowControl/>
              <w:jc w:val="left"/>
              <w:textAlignment w:val="center"/>
              <w:rPr>
                <w:rFonts w:ascii="宋体" w:hAnsi="宋体" w:cs="宋体" w:hint="eastAsia"/>
                <w:sz w:val="20"/>
                <w:szCs w:val="20"/>
              </w:rPr>
            </w:pPr>
            <w:r w:rsidRPr="004D7F1B">
              <w:rPr>
                <w:rFonts w:ascii="宋体" w:hAnsi="宋体" w:cs="宋体" w:hint="eastAsia"/>
                <w:kern w:val="0"/>
                <w:sz w:val="20"/>
                <w:szCs w:val="20"/>
                <w:lang w:bidi="ar"/>
              </w:rPr>
              <w:t>低保对象人数</w:t>
            </w:r>
          </w:p>
        </w:tc>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B35BBC"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&gt;=2316人</w:t>
            </w:r>
          </w:p>
        </w:tc>
        <w:tc>
          <w:tcPr>
            <w:tcW w:w="9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D30300"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=2210人</w:t>
            </w:r>
          </w:p>
        </w:tc>
        <w:tc>
          <w:tcPr>
            <w:tcW w:w="4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2710AF"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3</w:t>
            </w:r>
          </w:p>
        </w:tc>
        <w:tc>
          <w:tcPr>
            <w:tcW w:w="6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B7E2D0"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2.66</w:t>
            </w:r>
          </w:p>
        </w:tc>
        <w:tc>
          <w:tcPr>
            <w:tcW w:w="8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852C36"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因低保人数每月会有增减变动，故有所偏差。改进措施：下年度合理预测目标</w:t>
            </w:r>
            <w:r w:rsidRPr="004D7F1B">
              <w:rPr>
                <w:rFonts w:ascii="宋体" w:hAnsi="宋体" w:cs="宋体" w:hint="eastAsia"/>
                <w:kern w:val="0"/>
                <w:sz w:val="20"/>
                <w:szCs w:val="20"/>
                <w:lang w:bidi="ar"/>
              </w:rPr>
              <w:lastRenderedPageBreak/>
              <w:t>值，缩小偏差。</w:t>
            </w:r>
          </w:p>
        </w:tc>
      </w:tr>
      <w:tr w:rsidR="004D7F1B" w:rsidRPr="004D7F1B" w14:paraId="56ED55C3" w14:textId="77777777">
        <w:trPr>
          <w:trHeight w:val="400"/>
        </w:trPr>
        <w:tc>
          <w:tcPr>
            <w:tcW w:w="3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6AFB20" w14:textId="77777777" w:rsidR="0028657E" w:rsidRPr="004D7F1B" w:rsidRDefault="0028657E">
            <w:pPr>
              <w:jc w:val="center"/>
              <w:rPr>
                <w:rFonts w:ascii="宋体" w:hAnsi="宋体" w:cs="宋体" w:hint="eastAsia"/>
                <w:sz w:val="20"/>
                <w:szCs w:val="20"/>
              </w:rPr>
            </w:pPr>
          </w:p>
        </w:tc>
        <w:tc>
          <w:tcPr>
            <w:tcW w:w="3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30C33B" w14:textId="77777777" w:rsidR="0028657E" w:rsidRPr="004D7F1B" w:rsidRDefault="0028657E">
            <w:pPr>
              <w:jc w:val="center"/>
              <w:rPr>
                <w:rFonts w:ascii="宋体" w:hAnsi="宋体" w:cs="宋体" w:hint="eastAsia"/>
                <w:sz w:val="20"/>
                <w:szCs w:val="20"/>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BE88A6"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数量指标</w:t>
            </w:r>
          </w:p>
        </w:tc>
        <w:tc>
          <w:tcPr>
            <w:tcW w:w="929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8D1675" w14:textId="77777777" w:rsidR="0028657E" w:rsidRPr="004D7F1B" w:rsidRDefault="00000000">
            <w:pPr>
              <w:widowControl/>
              <w:jc w:val="left"/>
              <w:textAlignment w:val="center"/>
              <w:rPr>
                <w:rFonts w:ascii="宋体" w:hAnsi="宋体" w:cs="宋体" w:hint="eastAsia"/>
                <w:sz w:val="20"/>
                <w:szCs w:val="20"/>
              </w:rPr>
            </w:pPr>
            <w:r w:rsidRPr="004D7F1B">
              <w:rPr>
                <w:rFonts w:ascii="宋体" w:hAnsi="宋体" w:cs="宋体" w:hint="eastAsia"/>
                <w:kern w:val="0"/>
                <w:sz w:val="20"/>
                <w:szCs w:val="20"/>
                <w:lang w:bidi="ar"/>
              </w:rPr>
              <w:t>临时救助人次</w:t>
            </w:r>
          </w:p>
        </w:tc>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A34B4A"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&gt;=50次</w:t>
            </w:r>
          </w:p>
        </w:tc>
        <w:tc>
          <w:tcPr>
            <w:tcW w:w="9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C25FB"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=50次</w:t>
            </w:r>
          </w:p>
        </w:tc>
        <w:tc>
          <w:tcPr>
            <w:tcW w:w="4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99EEB2"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2</w:t>
            </w:r>
          </w:p>
        </w:tc>
        <w:tc>
          <w:tcPr>
            <w:tcW w:w="6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66D458"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2</w:t>
            </w:r>
          </w:p>
        </w:tc>
        <w:tc>
          <w:tcPr>
            <w:tcW w:w="8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ECF7DB" w14:textId="77777777" w:rsidR="0028657E" w:rsidRPr="004D7F1B" w:rsidRDefault="0028657E">
            <w:pPr>
              <w:jc w:val="center"/>
              <w:rPr>
                <w:rFonts w:ascii="宋体" w:hAnsi="宋体" w:cs="宋体" w:hint="eastAsia"/>
                <w:sz w:val="20"/>
                <w:szCs w:val="20"/>
              </w:rPr>
            </w:pPr>
          </w:p>
        </w:tc>
      </w:tr>
      <w:tr w:rsidR="004D7F1B" w:rsidRPr="004D7F1B" w14:paraId="143DED50" w14:textId="77777777">
        <w:trPr>
          <w:trHeight w:val="400"/>
        </w:trPr>
        <w:tc>
          <w:tcPr>
            <w:tcW w:w="3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00056F" w14:textId="77777777" w:rsidR="0028657E" w:rsidRPr="004D7F1B" w:rsidRDefault="0028657E">
            <w:pPr>
              <w:jc w:val="center"/>
              <w:rPr>
                <w:rFonts w:ascii="宋体" w:hAnsi="宋体" w:cs="宋体" w:hint="eastAsia"/>
                <w:sz w:val="20"/>
                <w:szCs w:val="20"/>
              </w:rPr>
            </w:pPr>
          </w:p>
        </w:tc>
        <w:tc>
          <w:tcPr>
            <w:tcW w:w="3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DD6D3C" w14:textId="77777777" w:rsidR="0028657E" w:rsidRPr="004D7F1B" w:rsidRDefault="0028657E">
            <w:pPr>
              <w:jc w:val="center"/>
              <w:rPr>
                <w:rFonts w:ascii="宋体" w:hAnsi="宋体" w:cs="宋体" w:hint="eastAsia"/>
                <w:sz w:val="20"/>
                <w:szCs w:val="20"/>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B45E94"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数量指标</w:t>
            </w:r>
          </w:p>
        </w:tc>
        <w:tc>
          <w:tcPr>
            <w:tcW w:w="929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9D2E0D" w14:textId="77777777" w:rsidR="0028657E" w:rsidRPr="004D7F1B" w:rsidRDefault="00000000">
            <w:pPr>
              <w:widowControl/>
              <w:jc w:val="left"/>
              <w:textAlignment w:val="center"/>
              <w:rPr>
                <w:rFonts w:ascii="宋体" w:hAnsi="宋体" w:cs="宋体" w:hint="eastAsia"/>
                <w:sz w:val="20"/>
                <w:szCs w:val="20"/>
              </w:rPr>
            </w:pPr>
            <w:r w:rsidRPr="004D7F1B">
              <w:rPr>
                <w:rFonts w:ascii="宋体" w:hAnsi="宋体" w:cs="宋体" w:hint="eastAsia"/>
                <w:kern w:val="0"/>
                <w:sz w:val="20"/>
                <w:szCs w:val="20"/>
                <w:lang w:bidi="ar"/>
              </w:rPr>
              <w:t>求助的流浪乞讨人员救助率</w:t>
            </w:r>
          </w:p>
        </w:tc>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FCA434"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&gt;=90%</w:t>
            </w:r>
          </w:p>
        </w:tc>
        <w:tc>
          <w:tcPr>
            <w:tcW w:w="9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3445EB"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=90%</w:t>
            </w:r>
          </w:p>
        </w:tc>
        <w:tc>
          <w:tcPr>
            <w:tcW w:w="4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6B18D8"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2</w:t>
            </w:r>
          </w:p>
        </w:tc>
        <w:tc>
          <w:tcPr>
            <w:tcW w:w="6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A4F375"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2</w:t>
            </w:r>
          </w:p>
        </w:tc>
        <w:tc>
          <w:tcPr>
            <w:tcW w:w="8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1C92F0" w14:textId="77777777" w:rsidR="0028657E" w:rsidRPr="004D7F1B" w:rsidRDefault="0028657E">
            <w:pPr>
              <w:jc w:val="center"/>
              <w:rPr>
                <w:rFonts w:ascii="宋体" w:hAnsi="宋体" w:cs="宋体" w:hint="eastAsia"/>
                <w:sz w:val="20"/>
                <w:szCs w:val="20"/>
              </w:rPr>
            </w:pPr>
          </w:p>
        </w:tc>
      </w:tr>
      <w:tr w:rsidR="004D7F1B" w:rsidRPr="004D7F1B" w14:paraId="4B029B35" w14:textId="77777777">
        <w:trPr>
          <w:trHeight w:val="400"/>
        </w:trPr>
        <w:tc>
          <w:tcPr>
            <w:tcW w:w="3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C5CDA9" w14:textId="77777777" w:rsidR="0028657E" w:rsidRPr="004D7F1B" w:rsidRDefault="0028657E">
            <w:pPr>
              <w:jc w:val="center"/>
              <w:rPr>
                <w:rFonts w:ascii="宋体" w:hAnsi="宋体" w:cs="宋体" w:hint="eastAsia"/>
                <w:sz w:val="20"/>
                <w:szCs w:val="20"/>
              </w:rPr>
            </w:pPr>
          </w:p>
        </w:tc>
        <w:tc>
          <w:tcPr>
            <w:tcW w:w="3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6F9DB2" w14:textId="77777777" w:rsidR="0028657E" w:rsidRPr="004D7F1B" w:rsidRDefault="0028657E">
            <w:pPr>
              <w:jc w:val="center"/>
              <w:rPr>
                <w:rFonts w:ascii="宋体" w:hAnsi="宋体" w:cs="宋体" w:hint="eastAsia"/>
                <w:sz w:val="20"/>
                <w:szCs w:val="20"/>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016C37"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数量指标</w:t>
            </w:r>
          </w:p>
        </w:tc>
        <w:tc>
          <w:tcPr>
            <w:tcW w:w="929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A13672" w14:textId="77777777" w:rsidR="0028657E" w:rsidRPr="004D7F1B" w:rsidRDefault="00000000">
            <w:pPr>
              <w:widowControl/>
              <w:jc w:val="left"/>
              <w:textAlignment w:val="center"/>
              <w:rPr>
                <w:rFonts w:ascii="宋体" w:hAnsi="宋体" w:cs="宋体" w:hint="eastAsia"/>
                <w:sz w:val="20"/>
                <w:szCs w:val="20"/>
              </w:rPr>
            </w:pPr>
            <w:r w:rsidRPr="004D7F1B">
              <w:rPr>
                <w:rFonts w:ascii="宋体" w:hAnsi="宋体" w:cs="宋体" w:hint="eastAsia"/>
                <w:kern w:val="0"/>
                <w:sz w:val="20"/>
                <w:szCs w:val="20"/>
                <w:lang w:bidi="ar"/>
              </w:rPr>
              <w:t>孤儿、艾滋病病毒感染儿童、生活困难家庭中的和纳入特困人员救助供养范围的实施无人抚养儿童纳入保障范围率</w:t>
            </w:r>
          </w:p>
        </w:tc>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2A3A8"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&gt;=90%</w:t>
            </w:r>
          </w:p>
        </w:tc>
        <w:tc>
          <w:tcPr>
            <w:tcW w:w="9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D419F"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=90%</w:t>
            </w:r>
          </w:p>
        </w:tc>
        <w:tc>
          <w:tcPr>
            <w:tcW w:w="4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0B1F38"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2</w:t>
            </w:r>
          </w:p>
        </w:tc>
        <w:tc>
          <w:tcPr>
            <w:tcW w:w="6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B97280"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2</w:t>
            </w:r>
          </w:p>
        </w:tc>
        <w:tc>
          <w:tcPr>
            <w:tcW w:w="8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6A5318" w14:textId="77777777" w:rsidR="0028657E" w:rsidRPr="004D7F1B" w:rsidRDefault="0028657E">
            <w:pPr>
              <w:jc w:val="center"/>
              <w:rPr>
                <w:rFonts w:ascii="宋体" w:hAnsi="宋体" w:cs="宋体" w:hint="eastAsia"/>
                <w:sz w:val="20"/>
                <w:szCs w:val="20"/>
              </w:rPr>
            </w:pPr>
          </w:p>
        </w:tc>
      </w:tr>
      <w:tr w:rsidR="004D7F1B" w:rsidRPr="004D7F1B" w14:paraId="52F509CE" w14:textId="77777777">
        <w:trPr>
          <w:trHeight w:val="400"/>
        </w:trPr>
        <w:tc>
          <w:tcPr>
            <w:tcW w:w="3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0911C7" w14:textId="77777777" w:rsidR="0028657E" w:rsidRPr="004D7F1B" w:rsidRDefault="0028657E">
            <w:pPr>
              <w:jc w:val="center"/>
              <w:rPr>
                <w:rFonts w:ascii="宋体" w:hAnsi="宋体" w:cs="宋体" w:hint="eastAsia"/>
                <w:sz w:val="20"/>
                <w:szCs w:val="20"/>
              </w:rPr>
            </w:pPr>
          </w:p>
        </w:tc>
        <w:tc>
          <w:tcPr>
            <w:tcW w:w="3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FBCABE" w14:textId="77777777" w:rsidR="0028657E" w:rsidRPr="004D7F1B" w:rsidRDefault="0028657E">
            <w:pPr>
              <w:jc w:val="center"/>
              <w:rPr>
                <w:rFonts w:ascii="宋体" w:hAnsi="宋体" w:cs="宋体" w:hint="eastAsia"/>
                <w:sz w:val="20"/>
                <w:szCs w:val="20"/>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9DD7DA"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数量指标</w:t>
            </w:r>
          </w:p>
        </w:tc>
        <w:tc>
          <w:tcPr>
            <w:tcW w:w="929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6EB7B6" w14:textId="77777777" w:rsidR="0028657E" w:rsidRPr="004D7F1B" w:rsidRDefault="00000000">
            <w:pPr>
              <w:widowControl/>
              <w:jc w:val="left"/>
              <w:textAlignment w:val="center"/>
              <w:rPr>
                <w:rFonts w:ascii="宋体" w:hAnsi="宋体" w:cs="宋体" w:hint="eastAsia"/>
                <w:sz w:val="20"/>
                <w:szCs w:val="20"/>
              </w:rPr>
            </w:pPr>
            <w:r w:rsidRPr="004D7F1B">
              <w:rPr>
                <w:rFonts w:ascii="宋体" w:hAnsi="宋体" w:cs="宋体" w:hint="eastAsia"/>
                <w:kern w:val="0"/>
                <w:sz w:val="20"/>
                <w:szCs w:val="20"/>
                <w:lang w:bidi="ar"/>
              </w:rPr>
              <w:t>农村留守儿童、困境儿童纳入监测范围率</w:t>
            </w:r>
          </w:p>
        </w:tc>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8AA214"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&gt;=90%</w:t>
            </w:r>
          </w:p>
        </w:tc>
        <w:tc>
          <w:tcPr>
            <w:tcW w:w="9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788E64"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=90%</w:t>
            </w:r>
          </w:p>
        </w:tc>
        <w:tc>
          <w:tcPr>
            <w:tcW w:w="4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FB63D9"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3</w:t>
            </w:r>
          </w:p>
        </w:tc>
        <w:tc>
          <w:tcPr>
            <w:tcW w:w="6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326DA6"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3</w:t>
            </w:r>
          </w:p>
        </w:tc>
        <w:tc>
          <w:tcPr>
            <w:tcW w:w="8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A54FD9" w14:textId="77777777" w:rsidR="0028657E" w:rsidRPr="004D7F1B" w:rsidRDefault="0028657E">
            <w:pPr>
              <w:jc w:val="center"/>
              <w:rPr>
                <w:rFonts w:ascii="宋体" w:hAnsi="宋体" w:cs="宋体" w:hint="eastAsia"/>
                <w:sz w:val="20"/>
                <w:szCs w:val="20"/>
              </w:rPr>
            </w:pPr>
          </w:p>
        </w:tc>
      </w:tr>
      <w:tr w:rsidR="004D7F1B" w:rsidRPr="004D7F1B" w14:paraId="60FE4CBD" w14:textId="77777777">
        <w:trPr>
          <w:trHeight w:val="400"/>
        </w:trPr>
        <w:tc>
          <w:tcPr>
            <w:tcW w:w="3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85F2BD" w14:textId="77777777" w:rsidR="0028657E" w:rsidRPr="004D7F1B" w:rsidRDefault="0028657E">
            <w:pPr>
              <w:jc w:val="center"/>
              <w:rPr>
                <w:rFonts w:ascii="宋体" w:hAnsi="宋体" w:cs="宋体" w:hint="eastAsia"/>
                <w:sz w:val="20"/>
                <w:szCs w:val="20"/>
              </w:rPr>
            </w:pPr>
          </w:p>
        </w:tc>
        <w:tc>
          <w:tcPr>
            <w:tcW w:w="3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BDFA67" w14:textId="77777777" w:rsidR="0028657E" w:rsidRPr="004D7F1B" w:rsidRDefault="0028657E">
            <w:pPr>
              <w:jc w:val="center"/>
              <w:rPr>
                <w:rFonts w:ascii="宋体" w:hAnsi="宋体" w:cs="宋体" w:hint="eastAsia"/>
                <w:sz w:val="20"/>
                <w:szCs w:val="20"/>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3C0EAC"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质量指标</w:t>
            </w:r>
          </w:p>
        </w:tc>
        <w:tc>
          <w:tcPr>
            <w:tcW w:w="929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0B9A5F" w14:textId="77777777" w:rsidR="0028657E" w:rsidRPr="004D7F1B" w:rsidRDefault="00000000">
            <w:pPr>
              <w:widowControl/>
              <w:jc w:val="left"/>
              <w:textAlignment w:val="center"/>
              <w:rPr>
                <w:rFonts w:ascii="宋体" w:hAnsi="宋体" w:cs="宋体" w:hint="eastAsia"/>
                <w:sz w:val="20"/>
                <w:szCs w:val="20"/>
              </w:rPr>
            </w:pPr>
            <w:r w:rsidRPr="004D7F1B">
              <w:rPr>
                <w:rFonts w:ascii="宋体" w:hAnsi="宋体" w:cs="宋体" w:hint="eastAsia"/>
                <w:kern w:val="0"/>
                <w:sz w:val="20"/>
                <w:szCs w:val="20"/>
                <w:lang w:bidi="ar"/>
              </w:rPr>
              <w:t>城乡特困人员救助供养标准</w:t>
            </w:r>
          </w:p>
        </w:tc>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E3011"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=800元/人/月</w:t>
            </w:r>
          </w:p>
        </w:tc>
        <w:tc>
          <w:tcPr>
            <w:tcW w:w="9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F6B1D4"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=800元/人/月</w:t>
            </w:r>
          </w:p>
        </w:tc>
        <w:tc>
          <w:tcPr>
            <w:tcW w:w="4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10C796"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5</w:t>
            </w:r>
          </w:p>
        </w:tc>
        <w:tc>
          <w:tcPr>
            <w:tcW w:w="6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C5C0D3"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5</w:t>
            </w:r>
          </w:p>
        </w:tc>
        <w:tc>
          <w:tcPr>
            <w:tcW w:w="8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8337BE" w14:textId="77777777" w:rsidR="0028657E" w:rsidRPr="004D7F1B" w:rsidRDefault="0028657E">
            <w:pPr>
              <w:jc w:val="center"/>
              <w:rPr>
                <w:rFonts w:ascii="宋体" w:hAnsi="宋体" w:cs="宋体" w:hint="eastAsia"/>
                <w:sz w:val="20"/>
                <w:szCs w:val="20"/>
              </w:rPr>
            </w:pPr>
          </w:p>
        </w:tc>
      </w:tr>
      <w:tr w:rsidR="004D7F1B" w:rsidRPr="004D7F1B" w14:paraId="730FCA63" w14:textId="77777777">
        <w:trPr>
          <w:trHeight w:val="400"/>
        </w:trPr>
        <w:tc>
          <w:tcPr>
            <w:tcW w:w="3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D2CAE6" w14:textId="77777777" w:rsidR="0028657E" w:rsidRPr="004D7F1B" w:rsidRDefault="0028657E">
            <w:pPr>
              <w:jc w:val="center"/>
              <w:rPr>
                <w:rFonts w:ascii="宋体" w:hAnsi="宋体" w:cs="宋体" w:hint="eastAsia"/>
                <w:sz w:val="20"/>
                <w:szCs w:val="20"/>
              </w:rPr>
            </w:pPr>
          </w:p>
        </w:tc>
        <w:tc>
          <w:tcPr>
            <w:tcW w:w="3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BEA409" w14:textId="77777777" w:rsidR="0028657E" w:rsidRPr="004D7F1B" w:rsidRDefault="0028657E">
            <w:pPr>
              <w:jc w:val="center"/>
              <w:rPr>
                <w:rFonts w:ascii="宋体" w:hAnsi="宋体" w:cs="宋体" w:hint="eastAsia"/>
                <w:sz w:val="20"/>
                <w:szCs w:val="20"/>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A7B5E0"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质量指标</w:t>
            </w:r>
          </w:p>
        </w:tc>
        <w:tc>
          <w:tcPr>
            <w:tcW w:w="929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F92C97" w14:textId="77777777" w:rsidR="0028657E" w:rsidRPr="004D7F1B" w:rsidRDefault="00000000">
            <w:pPr>
              <w:widowControl/>
              <w:jc w:val="left"/>
              <w:textAlignment w:val="center"/>
              <w:rPr>
                <w:rFonts w:ascii="宋体" w:hAnsi="宋体" w:cs="宋体" w:hint="eastAsia"/>
                <w:sz w:val="20"/>
                <w:szCs w:val="20"/>
              </w:rPr>
            </w:pPr>
            <w:r w:rsidRPr="004D7F1B">
              <w:rPr>
                <w:rFonts w:ascii="宋体" w:hAnsi="宋体" w:cs="宋体" w:hint="eastAsia"/>
                <w:kern w:val="0"/>
                <w:sz w:val="20"/>
                <w:szCs w:val="20"/>
                <w:lang w:bidi="ar"/>
              </w:rPr>
              <w:t>城乡低保标准</w:t>
            </w:r>
          </w:p>
        </w:tc>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306B02"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&gt;=90%</w:t>
            </w:r>
          </w:p>
        </w:tc>
        <w:tc>
          <w:tcPr>
            <w:tcW w:w="9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85F083"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=90%</w:t>
            </w:r>
          </w:p>
        </w:tc>
        <w:tc>
          <w:tcPr>
            <w:tcW w:w="4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68A1B0"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2</w:t>
            </w:r>
          </w:p>
        </w:tc>
        <w:tc>
          <w:tcPr>
            <w:tcW w:w="6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0FBD71"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2</w:t>
            </w:r>
          </w:p>
        </w:tc>
        <w:tc>
          <w:tcPr>
            <w:tcW w:w="8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E39674" w14:textId="77777777" w:rsidR="0028657E" w:rsidRPr="004D7F1B" w:rsidRDefault="0028657E">
            <w:pPr>
              <w:jc w:val="center"/>
              <w:rPr>
                <w:rFonts w:ascii="宋体" w:hAnsi="宋体" w:cs="宋体" w:hint="eastAsia"/>
                <w:sz w:val="20"/>
                <w:szCs w:val="20"/>
              </w:rPr>
            </w:pPr>
          </w:p>
        </w:tc>
      </w:tr>
      <w:tr w:rsidR="004D7F1B" w:rsidRPr="004D7F1B" w14:paraId="76F1DE13" w14:textId="77777777">
        <w:trPr>
          <w:trHeight w:val="400"/>
        </w:trPr>
        <w:tc>
          <w:tcPr>
            <w:tcW w:w="3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D42789" w14:textId="77777777" w:rsidR="0028657E" w:rsidRPr="004D7F1B" w:rsidRDefault="0028657E">
            <w:pPr>
              <w:jc w:val="center"/>
              <w:rPr>
                <w:rFonts w:ascii="宋体" w:hAnsi="宋体" w:cs="宋体" w:hint="eastAsia"/>
                <w:sz w:val="20"/>
                <w:szCs w:val="20"/>
              </w:rPr>
            </w:pPr>
          </w:p>
        </w:tc>
        <w:tc>
          <w:tcPr>
            <w:tcW w:w="3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FD7814" w14:textId="77777777" w:rsidR="0028657E" w:rsidRPr="004D7F1B" w:rsidRDefault="0028657E">
            <w:pPr>
              <w:jc w:val="center"/>
              <w:rPr>
                <w:rFonts w:ascii="宋体" w:hAnsi="宋体" w:cs="宋体" w:hint="eastAsia"/>
                <w:sz w:val="20"/>
                <w:szCs w:val="20"/>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471C8"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质量指标</w:t>
            </w:r>
          </w:p>
        </w:tc>
        <w:tc>
          <w:tcPr>
            <w:tcW w:w="929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BDC951" w14:textId="77777777" w:rsidR="0028657E" w:rsidRPr="004D7F1B" w:rsidRDefault="00000000">
            <w:pPr>
              <w:widowControl/>
              <w:jc w:val="left"/>
              <w:textAlignment w:val="center"/>
              <w:rPr>
                <w:rFonts w:ascii="宋体" w:hAnsi="宋体" w:cs="宋体" w:hint="eastAsia"/>
                <w:sz w:val="20"/>
                <w:szCs w:val="20"/>
              </w:rPr>
            </w:pPr>
            <w:r w:rsidRPr="004D7F1B">
              <w:rPr>
                <w:rFonts w:ascii="宋体" w:hAnsi="宋体" w:cs="宋体" w:hint="eastAsia"/>
                <w:kern w:val="0"/>
                <w:sz w:val="20"/>
                <w:szCs w:val="20"/>
                <w:lang w:bidi="ar"/>
              </w:rPr>
              <w:t>临时救助补助水平（%）</w:t>
            </w:r>
          </w:p>
        </w:tc>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10318"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&gt;=90%</w:t>
            </w:r>
          </w:p>
        </w:tc>
        <w:tc>
          <w:tcPr>
            <w:tcW w:w="9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405AF4"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=90%</w:t>
            </w:r>
          </w:p>
        </w:tc>
        <w:tc>
          <w:tcPr>
            <w:tcW w:w="4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EE1510"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2</w:t>
            </w:r>
          </w:p>
        </w:tc>
        <w:tc>
          <w:tcPr>
            <w:tcW w:w="6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AAD928"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2</w:t>
            </w:r>
          </w:p>
        </w:tc>
        <w:tc>
          <w:tcPr>
            <w:tcW w:w="8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59C547" w14:textId="77777777" w:rsidR="0028657E" w:rsidRPr="004D7F1B" w:rsidRDefault="0028657E">
            <w:pPr>
              <w:jc w:val="center"/>
              <w:rPr>
                <w:rFonts w:ascii="宋体" w:hAnsi="宋体" w:cs="宋体" w:hint="eastAsia"/>
                <w:sz w:val="20"/>
                <w:szCs w:val="20"/>
              </w:rPr>
            </w:pPr>
          </w:p>
        </w:tc>
      </w:tr>
      <w:tr w:rsidR="004D7F1B" w:rsidRPr="004D7F1B" w14:paraId="5EBF90E5" w14:textId="77777777">
        <w:trPr>
          <w:trHeight w:val="400"/>
        </w:trPr>
        <w:tc>
          <w:tcPr>
            <w:tcW w:w="3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E18254" w14:textId="77777777" w:rsidR="0028657E" w:rsidRPr="004D7F1B" w:rsidRDefault="0028657E">
            <w:pPr>
              <w:jc w:val="center"/>
              <w:rPr>
                <w:rFonts w:ascii="宋体" w:hAnsi="宋体" w:cs="宋体" w:hint="eastAsia"/>
                <w:sz w:val="20"/>
                <w:szCs w:val="20"/>
              </w:rPr>
            </w:pPr>
          </w:p>
        </w:tc>
        <w:tc>
          <w:tcPr>
            <w:tcW w:w="3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519B11" w14:textId="77777777" w:rsidR="0028657E" w:rsidRPr="004D7F1B" w:rsidRDefault="0028657E">
            <w:pPr>
              <w:jc w:val="center"/>
              <w:rPr>
                <w:rFonts w:ascii="宋体" w:hAnsi="宋体" w:cs="宋体" w:hint="eastAsia"/>
                <w:sz w:val="20"/>
                <w:szCs w:val="20"/>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6D11E"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质量指标</w:t>
            </w:r>
          </w:p>
        </w:tc>
        <w:tc>
          <w:tcPr>
            <w:tcW w:w="929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811BA2" w14:textId="77777777" w:rsidR="0028657E" w:rsidRPr="004D7F1B" w:rsidRDefault="00000000">
            <w:pPr>
              <w:widowControl/>
              <w:jc w:val="left"/>
              <w:textAlignment w:val="center"/>
              <w:rPr>
                <w:rFonts w:ascii="宋体" w:hAnsi="宋体" w:cs="宋体" w:hint="eastAsia"/>
                <w:sz w:val="20"/>
                <w:szCs w:val="20"/>
              </w:rPr>
            </w:pPr>
            <w:r w:rsidRPr="004D7F1B">
              <w:rPr>
                <w:rFonts w:ascii="宋体" w:hAnsi="宋体" w:cs="宋体" w:hint="eastAsia"/>
                <w:kern w:val="0"/>
                <w:sz w:val="20"/>
                <w:szCs w:val="20"/>
                <w:lang w:bidi="ar"/>
              </w:rPr>
              <w:t>建立社会就住家庭居民经济状况核对机制的县比例</w:t>
            </w:r>
          </w:p>
        </w:tc>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0DBE04"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&gt;=92%</w:t>
            </w:r>
          </w:p>
        </w:tc>
        <w:tc>
          <w:tcPr>
            <w:tcW w:w="9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3F60B8"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=92%</w:t>
            </w:r>
          </w:p>
        </w:tc>
        <w:tc>
          <w:tcPr>
            <w:tcW w:w="4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6E2E57"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2</w:t>
            </w:r>
          </w:p>
        </w:tc>
        <w:tc>
          <w:tcPr>
            <w:tcW w:w="6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F47B9F"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2</w:t>
            </w:r>
          </w:p>
        </w:tc>
        <w:tc>
          <w:tcPr>
            <w:tcW w:w="8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376F8E" w14:textId="77777777" w:rsidR="0028657E" w:rsidRPr="004D7F1B" w:rsidRDefault="0028657E">
            <w:pPr>
              <w:jc w:val="center"/>
              <w:rPr>
                <w:rFonts w:ascii="宋体" w:hAnsi="宋体" w:cs="宋体" w:hint="eastAsia"/>
                <w:sz w:val="20"/>
                <w:szCs w:val="20"/>
              </w:rPr>
            </w:pPr>
          </w:p>
        </w:tc>
      </w:tr>
      <w:tr w:rsidR="004D7F1B" w:rsidRPr="004D7F1B" w14:paraId="6A98C732" w14:textId="77777777">
        <w:trPr>
          <w:trHeight w:val="400"/>
        </w:trPr>
        <w:tc>
          <w:tcPr>
            <w:tcW w:w="3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269A33" w14:textId="77777777" w:rsidR="0028657E" w:rsidRPr="004D7F1B" w:rsidRDefault="0028657E">
            <w:pPr>
              <w:jc w:val="center"/>
              <w:rPr>
                <w:rFonts w:ascii="宋体" w:hAnsi="宋体" w:cs="宋体" w:hint="eastAsia"/>
                <w:sz w:val="20"/>
                <w:szCs w:val="20"/>
              </w:rPr>
            </w:pPr>
          </w:p>
        </w:tc>
        <w:tc>
          <w:tcPr>
            <w:tcW w:w="3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F67DC7" w14:textId="77777777" w:rsidR="0028657E" w:rsidRPr="004D7F1B" w:rsidRDefault="0028657E">
            <w:pPr>
              <w:jc w:val="center"/>
              <w:rPr>
                <w:rFonts w:ascii="宋体" w:hAnsi="宋体" w:cs="宋体" w:hint="eastAsia"/>
                <w:sz w:val="20"/>
                <w:szCs w:val="20"/>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4420D3"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质量指标</w:t>
            </w:r>
          </w:p>
        </w:tc>
        <w:tc>
          <w:tcPr>
            <w:tcW w:w="929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ABF6D9" w14:textId="77777777" w:rsidR="0028657E" w:rsidRPr="004D7F1B" w:rsidRDefault="00000000">
            <w:pPr>
              <w:widowControl/>
              <w:jc w:val="left"/>
              <w:textAlignment w:val="center"/>
              <w:rPr>
                <w:rFonts w:ascii="宋体" w:hAnsi="宋体" w:cs="宋体" w:hint="eastAsia"/>
                <w:sz w:val="20"/>
                <w:szCs w:val="20"/>
              </w:rPr>
            </w:pPr>
            <w:r w:rsidRPr="004D7F1B">
              <w:rPr>
                <w:rFonts w:ascii="宋体" w:hAnsi="宋体" w:cs="宋体" w:hint="eastAsia"/>
                <w:kern w:val="0"/>
                <w:sz w:val="20"/>
                <w:szCs w:val="20"/>
                <w:lang w:bidi="ar"/>
              </w:rPr>
              <w:t>孤儿、艾滋病病毒感染儿童、事实无人抚养儿童认准准确率</w:t>
            </w:r>
          </w:p>
        </w:tc>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9C583"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&gt;=90%</w:t>
            </w:r>
          </w:p>
        </w:tc>
        <w:tc>
          <w:tcPr>
            <w:tcW w:w="9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8B14E5"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=90%</w:t>
            </w:r>
          </w:p>
        </w:tc>
        <w:tc>
          <w:tcPr>
            <w:tcW w:w="4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AD7B05"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3</w:t>
            </w:r>
          </w:p>
        </w:tc>
        <w:tc>
          <w:tcPr>
            <w:tcW w:w="6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5542E3"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3</w:t>
            </w:r>
          </w:p>
        </w:tc>
        <w:tc>
          <w:tcPr>
            <w:tcW w:w="8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F3D0A8" w14:textId="77777777" w:rsidR="0028657E" w:rsidRPr="004D7F1B" w:rsidRDefault="0028657E">
            <w:pPr>
              <w:jc w:val="center"/>
              <w:rPr>
                <w:rFonts w:ascii="宋体" w:hAnsi="宋体" w:cs="宋体" w:hint="eastAsia"/>
                <w:sz w:val="20"/>
                <w:szCs w:val="20"/>
              </w:rPr>
            </w:pPr>
          </w:p>
        </w:tc>
      </w:tr>
      <w:tr w:rsidR="004D7F1B" w:rsidRPr="004D7F1B" w14:paraId="31E70C34" w14:textId="77777777">
        <w:trPr>
          <w:trHeight w:val="400"/>
        </w:trPr>
        <w:tc>
          <w:tcPr>
            <w:tcW w:w="3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1EC746" w14:textId="77777777" w:rsidR="0028657E" w:rsidRPr="004D7F1B" w:rsidRDefault="0028657E">
            <w:pPr>
              <w:jc w:val="center"/>
              <w:rPr>
                <w:rFonts w:ascii="宋体" w:hAnsi="宋体" w:cs="宋体" w:hint="eastAsia"/>
                <w:sz w:val="20"/>
                <w:szCs w:val="20"/>
              </w:rPr>
            </w:pPr>
          </w:p>
        </w:tc>
        <w:tc>
          <w:tcPr>
            <w:tcW w:w="3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CF7070" w14:textId="77777777" w:rsidR="0028657E" w:rsidRPr="004D7F1B" w:rsidRDefault="0028657E">
            <w:pPr>
              <w:jc w:val="center"/>
              <w:rPr>
                <w:rFonts w:ascii="宋体" w:hAnsi="宋体" w:cs="宋体" w:hint="eastAsia"/>
                <w:sz w:val="20"/>
                <w:szCs w:val="20"/>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978BE"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时效指标</w:t>
            </w:r>
          </w:p>
        </w:tc>
        <w:tc>
          <w:tcPr>
            <w:tcW w:w="929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39EBC2" w14:textId="77777777" w:rsidR="0028657E" w:rsidRPr="004D7F1B" w:rsidRDefault="00000000">
            <w:pPr>
              <w:widowControl/>
              <w:jc w:val="left"/>
              <w:textAlignment w:val="center"/>
              <w:rPr>
                <w:rFonts w:ascii="宋体" w:hAnsi="宋体" w:cs="宋体" w:hint="eastAsia"/>
                <w:sz w:val="20"/>
                <w:szCs w:val="20"/>
              </w:rPr>
            </w:pPr>
            <w:r w:rsidRPr="004D7F1B">
              <w:rPr>
                <w:rFonts w:ascii="宋体" w:hAnsi="宋体" w:cs="宋体" w:hint="eastAsia"/>
                <w:kern w:val="0"/>
                <w:sz w:val="20"/>
                <w:szCs w:val="20"/>
                <w:lang w:bidi="ar"/>
              </w:rPr>
              <w:t>向本行政区域县级以上各级财政部门下达中央财政困难群众救助补助资金</w:t>
            </w:r>
          </w:p>
        </w:tc>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67068"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&gt;=92%</w:t>
            </w:r>
          </w:p>
        </w:tc>
        <w:tc>
          <w:tcPr>
            <w:tcW w:w="9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3143A"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=92%</w:t>
            </w:r>
          </w:p>
        </w:tc>
        <w:tc>
          <w:tcPr>
            <w:tcW w:w="4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8BFC17"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4</w:t>
            </w:r>
          </w:p>
        </w:tc>
        <w:tc>
          <w:tcPr>
            <w:tcW w:w="6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52E47B"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4</w:t>
            </w:r>
          </w:p>
        </w:tc>
        <w:tc>
          <w:tcPr>
            <w:tcW w:w="8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1432A0" w14:textId="77777777" w:rsidR="0028657E" w:rsidRPr="004D7F1B" w:rsidRDefault="0028657E">
            <w:pPr>
              <w:jc w:val="center"/>
              <w:rPr>
                <w:rFonts w:ascii="宋体" w:hAnsi="宋体" w:cs="宋体" w:hint="eastAsia"/>
                <w:sz w:val="20"/>
                <w:szCs w:val="20"/>
              </w:rPr>
            </w:pPr>
          </w:p>
        </w:tc>
      </w:tr>
      <w:tr w:rsidR="004D7F1B" w:rsidRPr="004D7F1B" w14:paraId="0B39D943" w14:textId="77777777">
        <w:trPr>
          <w:trHeight w:val="400"/>
        </w:trPr>
        <w:tc>
          <w:tcPr>
            <w:tcW w:w="3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CBE5D6" w14:textId="77777777" w:rsidR="0028657E" w:rsidRPr="004D7F1B" w:rsidRDefault="0028657E">
            <w:pPr>
              <w:jc w:val="center"/>
              <w:rPr>
                <w:rFonts w:ascii="宋体" w:hAnsi="宋体" w:cs="宋体" w:hint="eastAsia"/>
                <w:sz w:val="20"/>
                <w:szCs w:val="20"/>
              </w:rPr>
            </w:pPr>
          </w:p>
        </w:tc>
        <w:tc>
          <w:tcPr>
            <w:tcW w:w="3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3CE609" w14:textId="77777777" w:rsidR="0028657E" w:rsidRPr="004D7F1B" w:rsidRDefault="0028657E">
            <w:pPr>
              <w:jc w:val="center"/>
              <w:rPr>
                <w:rFonts w:ascii="宋体" w:hAnsi="宋体" w:cs="宋体" w:hint="eastAsia"/>
                <w:sz w:val="20"/>
                <w:szCs w:val="20"/>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51AFF4"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时效指标</w:t>
            </w:r>
          </w:p>
        </w:tc>
        <w:tc>
          <w:tcPr>
            <w:tcW w:w="929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D7DE76" w14:textId="77777777" w:rsidR="0028657E" w:rsidRPr="004D7F1B" w:rsidRDefault="00000000">
            <w:pPr>
              <w:widowControl/>
              <w:jc w:val="left"/>
              <w:textAlignment w:val="center"/>
              <w:rPr>
                <w:rFonts w:ascii="宋体" w:hAnsi="宋体" w:cs="宋体" w:hint="eastAsia"/>
                <w:sz w:val="20"/>
                <w:szCs w:val="20"/>
              </w:rPr>
            </w:pPr>
            <w:r w:rsidRPr="004D7F1B">
              <w:rPr>
                <w:rFonts w:ascii="宋体" w:hAnsi="宋体" w:cs="宋体" w:hint="eastAsia"/>
                <w:kern w:val="0"/>
                <w:sz w:val="20"/>
                <w:szCs w:val="20"/>
                <w:lang w:bidi="ar"/>
              </w:rPr>
              <w:t>困难群众基本生活救助和孤儿基本生活费按时发放率</w:t>
            </w:r>
          </w:p>
        </w:tc>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7E1EE5"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&gt;=90%</w:t>
            </w:r>
          </w:p>
        </w:tc>
        <w:tc>
          <w:tcPr>
            <w:tcW w:w="9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7422B6"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=90%</w:t>
            </w:r>
          </w:p>
        </w:tc>
        <w:tc>
          <w:tcPr>
            <w:tcW w:w="4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64930E"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5</w:t>
            </w:r>
          </w:p>
        </w:tc>
        <w:tc>
          <w:tcPr>
            <w:tcW w:w="6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6A7259"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5</w:t>
            </w:r>
          </w:p>
        </w:tc>
        <w:tc>
          <w:tcPr>
            <w:tcW w:w="8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B1C0AF" w14:textId="77777777" w:rsidR="0028657E" w:rsidRPr="004D7F1B" w:rsidRDefault="0028657E">
            <w:pPr>
              <w:jc w:val="center"/>
              <w:rPr>
                <w:rFonts w:ascii="宋体" w:hAnsi="宋体" w:cs="宋体" w:hint="eastAsia"/>
                <w:sz w:val="20"/>
                <w:szCs w:val="20"/>
              </w:rPr>
            </w:pPr>
          </w:p>
        </w:tc>
      </w:tr>
      <w:tr w:rsidR="004D7F1B" w:rsidRPr="004D7F1B" w14:paraId="620400B2" w14:textId="77777777">
        <w:trPr>
          <w:trHeight w:val="400"/>
        </w:trPr>
        <w:tc>
          <w:tcPr>
            <w:tcW w:w="3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509118" w14:textId="77777777" w:rsidR="0028657E" w:rsidRPr="004D7F1B" w:rsidRDefault="0028657E">
            <w:pPr>
              <w:jc w:val="center"/>
              <w:rPr>
                <w:rFonts w:ascii="宋体" w:hAnsi="宋体" w:cs="宋体" w:hint="eastAsia"/>
                <w:sz w:val="20"/>
                <w:szCs w:val="20"/>
              </w:rPr>
            </w:pPr>
          </w:p>
        </w:tc>
        <w:tc>
          <w:tcPr>
            <w:tcW w:w="3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DB1093" w14:textId="77777777" w:rsidR="0028657E" w:rsidRPr="004D7F1B" w:rsidRDefault="0028657E">
            <w:pPr>
              <w:jc w:val="center"/>
              <w:rPr>
                <w:rFonts w:ascii="宋体" w:hAnsi="宋体" w:cs="宋体" w:hint="eastAsia"/>
                <w:sz w:val="20"/>
                <w:szCs w:val="20"/>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179C7C"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时效指标</w:t>
            </w:r>
          </w:p>
        </w:tc>
        <w:tc>
          <w:tcPr>
            <w:tcW w:w="929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DB2D05" w14:textId="77777777" w:rsidR="0028657E" w:rsidRPr="004D7F1B" w:rsidRDefault="00000000">
            <w:pPr>
              <w:widowControl/>
              <w:jc w:val="left"/>
              <w:textAlignment w:val="center"/>
              <w:rPr>
                <w:rFonts w:ascii="宋体" w:hAnsi="宋体" w:cs="宋体" w:hint="eastAsia"/>
                <w:sz w:val="20"/>
                <w:szCs w:val="20"/>
              </w:rPr>
            </w:pPr>
            <w:r w:rsidRPr="004D7F1B">
              <w:rPr>
                <w:rFonts w:ascii="宋体" w:hAnsi="宋体" w:cs="宋体" w:hint="eastAsia"/>
                <w:kern w:val="0"/>
                <w:sz w:val="20"/>
                <w:szCs w:val="20"/>
                <w:lang w:bidi="ar"/>
              </w:rPr>
              <w:t>受助人员救助情况当日录入全国救助管理信息系统率</w:t>
            </w:r>
          </w:p>
        </w:tc>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AE8EA"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&gt;=92%</w:t>
            </w:r>
          </w:p>
        </w:tc>
        <w:tc>
          <w:tcPr>
            <w:tcW w:w="9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A63985"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=92%</w:t>
            </w:r>
          </w:p>
        </w:tc>
        <w:tc>
          <w:tcPr>
            <w:tcW w:w="4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F954FF"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5</w:t>
            </w:r>
          </w:p>
        </w:tc>
        <w:tc>
          <w:tcPr>
            <w:tcW w:w="6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3E7E86"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5</w:t>
            </w:r>
          </w:p>
        </w:tc>
        <w:tc>
          <w:tcPr>
            <w:tcW w:w="8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88A3E3" w14:textId="77777777" w:rsidR="0028657E" w:rsidRPr="004D7F1B" w:rsidRDefault="0028657E">
            <w:pPr>
              <w:jc w:val="center"/>
              <w:rPr>
                <w:rFonts w:ascii="宋体" w:hAnsi="宋体" w:cs="宋体" w:hint="eastAsia"/>
                <w:sz w:val="20"/>
                <w:szCs w:val="20"/>
              </w:rPr>
            </w:pPr>
          </w:p>
        </w:tc>
      </w:tr>
      <w:tr w:rsidR="004D7F1B" w:rsidRPr="004D7F1B" w14:paraId="3CB07524" w14:textId="77777777">
        <w:trPr>
          <w:trHeight w:val="400"/>
        </w:trPr>
        <w:tc>
          <w:tcPr>
            <w:tcW w:w="3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9BA692" w14:textId="77777777" w:rsidR="0028657E" w:rsidRPr="004D7F1B" w:rsidRDefault="0028657E">
            <w:pPr>
              <w:jc w:val="center"/>
              <w:rPr>
                <w:rFonts w:ascii="宋体" w:hAnsi="宋体" w:cs="宋体" w:hint="eastAsia"/>
                <w:sz w:val="20"/>
                <w:szCs w:val="20"/>
              </w:rPr>
            </w:pPr>
          </w:p>
        </w:tc>
        <w:tc>
          <w:tcPr>
            <w:tcW w:w="3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4521D2F"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成本指</w:t>
            </w:r>
            <w:r w:rsidRPr="004D7F1B">
              <w:rPr>
                <w:rFonts w:ascii="宋体" w:hAnsi="宋体" w:cs="宋体" w:hint="eastAsia"/>
                <w:kern w:val="0"/>
                <w:sz w:val="20"/>
                <w:szCs w:val="20"/>
                <w:lang w:bidi="ar"/>
              </w:rPr>
              <w:lastRenderedPageBreak/>
              <w:t>标</w:t>
            </w: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366E5E"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lastRenderedPageBreak/>
              <w:t>经济成</w:t>
            </w:r>
            <w:r w:rsidRPr="004D7F1B">
              <w:rPr>
                <w:rFonts w:ascii="宋体" w:hAnsi="宋体" w:cs="宋体" w:hint="eastAsia"/>
                <w:kern w:val="0"/>
                <w:sz w:val="20"/>
                <w:szCs w:val="20"/>
                <w:lang w:bidi="ar"/>
              </w:rPr>
              <w:lastRenderedPageBreak/>
              <w:t>本指标</w:t>
            </w:r>
          </w:p>
        </w:tc>
        <w:tc>
          <w:tcPr>
            <w:tcW w:w="929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34BAE7" w14:textId="77777777" w:rsidR="0028657E" w:rsidRPr="004D7F1B" w:rsidRDefault="00000000">
            <w:pPr>
              <w:widowControl/>
              <w:jc w:val="left"/>
              <w:textAlignment w:val="center"/>
              <w:rPr>
                <w:rFonts w:ascii="宋体" w:hAnsi="宋体" w:cs="宋体" w:hint="eastAsia"/>
                <w:sz w:val="20"/>
                <w:szCs w:val="20"/>
              </w:rPr>
            </w:pPr>
            <w:r w:rsidRPr="004D7F1B">
              <w:rPr>
                <w:rFonts w:ascii="宋体" w:hAnsi="宋体" w:cs="宋体" w:hint="eastAsia"/>
                <w:kern w:val="0"/>
                <w:sz w:val="20"/>
                <w:szCs w:val="20"/>
                <w:lang w:bidi="ar"/>
              </w:rPr>
              <w:lastRenderedPageBreak/>
              <w:t>低保资金社会化发放率</w:t>
            </w:r>
          </w:p>
        </w:tc>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F316F2"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&lt;=90%</w:t>
            </w:r>
          </w:p>
        </w:tc>
        <w:tc>
          <w:tcPr>
            <w:tcW w:w="9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C41264"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=90%</w:t>
            </w:r>
          </w:p>
        </w:tc>
        <w:tc>
          <w:tcPr>
            <w:tcW w:w="4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023CF4"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10</w:t>
            </w:r>
          </w:p>
        </w:tc>
        <w:tc>
          <w:tcPr>
            <w:tcW w:w="6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E92014"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10</w:t>
            </w:r>
          </w:p>
        </w:tc>
        <w:tc>
          <w:tcPr>
            <w:tcW w:w="8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806506" w14:textId="77777777" w:rsidR="0028657E" w:rsidRPr="004D7F1B" w:rsidRDefault="0028657E">
            <w:pPr>
              <w:jc w:val="center"/>
              <w:rPr>
                <w:rFonts w:ascii="宋体" w:hAnsi="宋体" w:cs="宋体" w:hint="eastAsia"/>
                <w:sz w:val="20"/>
                <w:szCs w:val="20"/>
              </w:rPr>
            </w:pPr>
          </w:p>
        </w:tc>
      </w:tr>
      <w:tr w:rsidR="004D7F1B" w:rsidRPr="004D7F1B" w14:paraId="67160A09" w14:textId="77777777">
        <w:trPr>
          <w:trHeight w:val="400"/>
        </w:trPr>
        <w:tc>
          <w:tcPr>
            <w:tcW w:w="3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8AB760" w14:textId="77777777" w:rsidR="0028657E" w:rsidRPr="004D7F1B" w:rsidRDefault="0028657E">
            <w:pPr>
              <w:jc w:val="center"/>
              <w:rPr>
                <w:rFonts w:ascii="宋体" w:hAnsi="宋体" w:cs="宋体" w:hint="eastAsia"/>
                <w:sz w:val="20"/>
                <w:szCs w:val="20"/>
              </w:rPr>
            </w:pPr>
          </w:p>
        </w:tc>
        <w:tc>
          <w:tcPr>
            <w:tcW w:w="3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A9BAC9" w14:textId="77777777" w:rsidR="0028657E" w:rsidRPr="004D7F1B" w:rsidRDefault="0028657E">
            <w:pPr>
              <w:jc w:val="center"/>
              <w:rPr>
                <w:rFonts w:ascii="宋体" w:hAnsi="宋体" w:cs="宋体" w:hint="eastAsia"/>
                <w:sz w:val="20"/>
                <w:szCs w:val="20"/>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6F93D9"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经济成本指标</w:t>
            </w:r>
          </w:p>
        </w:tc>
        <w:tc>
          <w:tcPr>
            <w:tcW w:w="929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87DC13" w14:textId="77777777" w:rsidR="0028657E" w:rsidRPr="004D7F1B" w:rsidRDefault="00000000">
            <w:pPr>
              <w:widowControl/>
              <w:jc w:val="left"/>
              <w:textAlignment w:val="center"/>
              <w:rPr>
                <w:rFonts w:ascii="宋体" w:hAnsi="宋体" w:cs="宋体" w:hint="eastAsia"/>
                <w:sz w:val="20"/>
                <w:szCs w:val="20"/>
              </w:rPr>
            </w:pPr>
            <w:r w:rsidRPr="004D7F1B">
              <w:rPr>
                <w:rFonts w:ascii="宋体" w:hAnsi="宋体" w:cs="宋体" w:hint="eastAsia"/>
                <w:kern w:val="0"/>
                <w:sz w:val="20"/>
                <w:szCs w:val="20"/>
                <w:lang w:bidi="ar"/>
              </w:rPr>
              <w:t>流浪乞讨人员救助执行当地支出标准</w:t>
            </w:r>
          </w:p>
        </w:tc>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12A2A3"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&lt;=95%</w:t>
            </w:r>
          </w:p>
        </w:tc>
        <w:tc>
          <w:tcPr>
            <w:tcW w:w="9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629F9"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=95%</w:t>
            </w:r>
          </w:p>
        </w:tc>
        <w:tc>
          <w:tcPr>
            <w:tcW w:w="4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B4F85F"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10</w:t>
            </w:r>
          </w:p>
        </w:tc>
        <w:tc>
          <w:tcPr>
            <w:tcW w:w="6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A90FDB"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10</w:t>
            </w:r>
          </w:p>
        </w:tc>
        <w:tc>
          <w:tcPr>
            <w:tcW w:w="8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D21902" w14:textId="77777777" w:rsidR="0028657E" w:rsidRPr="004D7F1B" w:rsidRDefault="0028657E">
            <w:pPr>
              <w:jc w:val="center"/>
              <w:rPr>
                <w:rFonts w:ascii="宋体" w:hAnsi="宋体" w:cs="宋体" w:hint="eastAsia"/>
                <w:sz w:val="20"/>
                <w:szCs w:val="20"/>
              </w:rPr>
            </w:pPr>
          </w:p>
        </w:tc>
      </w:tr>
      <w:tr w:rsidR="004D7F1B" w:rsidRPr="004D7F1B" w14:paraId="05031CB7" w14:textId="77777777">
        <w:trPr>
          <w:trHeight w:val="400"/>
        </w:trPr>
        <w:tc>
          <w:tcPr>
            <w:tcW w:w="3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8BF0D5" w14:textId="77777777" w:rsidR="0028657E" w:rsidRPr="004D7F1B" w:rsidRDefault="0028657E">
            <w:pPr>
              <w:jc w:val="center"/>
              <w:rPr>
                <w:rFonts w:ascii="宋体" w:hAnsi="宋体" w:cs="宋体" w:hint="eastAsia"/>
                <w:sz w:val="20"/>
                <w:szCs w:val="20"/>
              </w:rPr>
            </w:pPr>
          </w:p>
        </w:tc>
        <w:tc>
          <w:tcPr>
            <w:tcW w:w="3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A2F4FE" w14:textId="77777777" w:rsidR="0028657E" w:rsidRPr="004D7F1B" w:rsidRDefault="0028657E">
            <w:pPr>
              <w:jc w:val="center"/>
              <w:rPr>
                <w:rFonts w:ascii="宋体" w:hAnsi="宋体" w:cs="宋体" w:hint="eastAsia"/>
                <w:sz w:val="20"/>
                <w:szCs w:val="20"/>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9D9768"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社会成本指标</w:t>
            </w:r>
          </w:p>
        </w:tc>
        <w:tc>
          <w:tcPr>
            <w:tcW w:w="929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C6302B" w14:textId="77777777" w:rsidR="0028657E" w:rsidRPr="004D7F1B" w:rsidRDefault="0028657E">
            <w:pPr>
              <w:jc w:val="left"/>
              <w:rPr>
                <w:rFonts w:ascii="宋体" w:hAnsi="宋体" w:cs="宋体" w:hint="eastAsia"/>
                <w:sz w:val="20"/>
                <w:szCs w:val="20"/>
              </w:rPr>
            </w:pPr>
          </w:p>
        </w:tc>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32D515" w14:textId="77777777" w:rsidR="0028657E" w:rsidRPr="004D7F1B" w:rsidRDefault="0028657E">
            <w:pPr>
              <w:jc w:val="center"/>
              <w:rPr>
                <w:rFonts w:ascii="宋体" w:hAnsi="宋体" w:cs="宋体" w:hint="eastAsia"/>
                <w:sz w:val="20"/>
                <w:szCs w:val="20"/>
              </w:rPr>
            </w:pPr>
          </w:p>
        </w:tc>
        <w:tc>
          <w:tcPr>
            <w:tcW w:w="9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258362" w14:textId="77777777" w:rsidR="0028657E" w:rsidRPr="004D7F1B" w:rsidRDefault="0028657E">
            <w:pPr>
              <w:jc w:val="center"/>
              <w:rPr>
                <w:rFonts w:ascii="宋体" w:hAnsi="宋体" w:cs="宋体" w:hint="eastAsia"/>
                <w:sz w:val="20"/>
                <w:szCs w:val="20"/>
              </w:rPr>
            </w:pPr>
          </w:p>
        </w:tc>
        <w:tc>
          <w:tcPr>
            <w:tcW w:w="4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2E3113" w14:textId="77777777" w:rsidR="0028657E" w:rsidRPr="004D7F1B" w:rsidRDefault="0028657E">
            <w:pPr>
              <w:jc w:val="center"/>
              <w:rPr>
                <w:rFonts w:ascii="宋体" w:hAnsi="宋体" w:cs="宋体" w:hint="eastAsia"/>
                <w:sz w:val="20"/>
                <w:szCs w:val="20"/>
              </w:rPr>
            </w:pPr>
          </w:p>
        </w:tc>
        <w:tc>
          <w:tcPr>
            <w:tcW w:w="6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1D8416" w14:textId="77777777" w:rsidR="0028657E" w:rsidRPr="004D7F1B" w:rsidRDefault="0028657E">
            <w:pPr>
              <w:jc w:val="center"/>
              <w:rPr>
                <w:rFonts w:ascii="宋体" w:hAnsi="宋体" w:cs="宋体" w:hint="eastAsia"/>
                <w:sz w:val="20"/>
                <w:szCs w:val="20"/>
              </w:rPr>
            </w:pPr>
          </w:p>
        </w:tc>
        <w:tc>
          <w:tcPr>
            <w:tcW w:w="8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612632" w14:textId="77777777" w:rsidR="0028657E" w:rsidRPr="004D7F1B" w:rsidRDefault="0028657E">
            <w:pPr>
              <w:jc w:val="center"/>
              <w:rPr>
                <w:rFonts w:ascii="宋体" w:hAnsi="宋体" w:cs="宋体" w:hint="eastAsia"/>
                <w:sz w:val="20"/>
                <w:szCs w:val="20"/>
              </w:rPr>
            </w:pPr>
          </w:p>
        </w:tc>
      </w:tr>
      <w:tr w:rsidR="004D7F1B" w:rsidRPr="004D7F1B" w14:paraId="32B9B77C" w14:textId="77777777">
        <w:trPr>
          <w:trHeight w:val="400"/>
        </w:trPr>
        <w:tc>
          <w:tcPr>
            <w:tcW w:w="3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715612" w14:textId="77777777" w:rsidR="0028657E" w:rsidRPr="004D7F1B" w:rsidRDefault="0028657E">
            <w:pPr>
              <w:jc w:val="center"/>
              <w:rPr>
                <w:rFonts w:ascii="宋体" w:hAnsi="宋体" w:cs="宋体" w:hint="eastAsia"/>
                <w:sz w:val="20"/>
                <w:szCs w:val="20"/>
              </w:rPr>
            </w:pPr>
          </w:p>
        </w:tc>
        <w:tc>
          <w:tcPr>
            <w:tcW w:w="3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FFD638" w14:textId="77777777" w:rsidR="0028657E" w:rsidRPr="004D7F1B" w:rsidRDefault="0028657E">
            <w:pPr>
              <w:jc w:val="center"/>
              <w:rPr>
                <w:rFonts w:ascii="宋体" w:hAnsi="宋体" w:cs="宋体" w:hint="eastAsia"/>
                <w:sz w:val="20"/>
                <w:szCs w:val="20"/>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C9E87A"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生态环境成本指标</w:t>
            </w:r>
          </w:p>
        </w:tc>
        <w:tc>
          <w:tcPr>
            <w:tcW w:w="929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E86AC3" w14:textId="77777777" w:rsidR="0028657E" w:rsidRPr="004D7F1B" w:rsidRDefault="0028657E">
            <w:pPr>
              <w:jc w:val="left"/>
              <w:rPr>
                <w:rFonts w:ascii="宋体" w:hAnsi="宋体" w:cs="宋体" w:hint="eastAsia"/>
                <w:sz w:val="20"/>
                <w:szCs w:val="20"/>
              </w:rPr>
            </w:pPr>
          </w:p>
        </w:tc>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47788" w14:textId="77777777" w:rsidR="0028657E" w:rsidRPr="004D7F1B" w:rsidRDefault="0028657E">
            <w:pPr>
              <w:jc w:val="center"/>
              <w:rPr>
                <w:rFonts w:ascii="宋体" w:hAnsi="宋体" w:cs="宋体" w:hint="eastAsia"/>
                <w:sz w:val="20"/>
                <w:szCs w:val="20"/>
              </w:rPr>
            </w:pPr>
          </w:p>
        </w:tc>
        <w:tc>
          <w:tcPr>
            <w:tcW w:w="9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A7B31" w14:textId="77777777" w:rsidR="0028657E" w:rsidRPr="004D7F1B" w:rsidRDefault="0028657E">
            <w:pPr>
              <w:jc w:val="center"/>
              <w:rPr>
                <w:rFonts w:ascii="宋体" w:hAnsi="宋体" w:cs="宋体" w:hint="eastAsia"/>
                <w:sz w:val="20"/>
                <w:szCs w:val="20"/>
              </w:rPr>
            </w:pPr>
          </w:p>
        </w:tc>
        <w:tc>
          <w:tcPr>
            <w:tcW w:w="4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D4D807" w14:textId="77777777" w:rsidR="0028657E" w:rsidRPr="004D7F1B" w:rsidRDefault="0028657E">
            <w:pPr>
              <w:jc w:val="center"/>
              <w:rPr>
                <w:rFonts w:ascii="宋体" w:hAnsi="宋体" w:cs="宋体" w:hint="eastAsia"/>
                <w:sz w:val="20"/>
                <w:szCs w:val="20"/>
              </w:rPr>
            </w:pPr>
          </w:p>
        </w:tc>
        <w:tc>
          <w:tcPr>
            <w:tcW w:w="6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70341F" w14:textId="77777777" w:rsidR="0028657E" w:rsidRPr="004D7F1B" w:rsidRDefault="0028657E">
            <w:pPr>
              <w:jc w:val="center"/>
              <w:rPr>
                <w:rFonts w:ascii="宋体" w:hAnsi="宋体" w:cs="宋体" w:hint="eastAsia"/>
                <w:sz w:val="20"/>
                <w:szCs w:val="20"/>
              </w:rPr>
            </w:pPr>
          </w:p>
        </w:tc>
        <w:tc>
          <w:tcPr>
            <w:tcW w:w="8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8C7036" w14:textId="77777777" w:rsidR="0028657E" w:rsidRPr="004D7F1B" w:rsidRDefault="0028657E">
            <w:pPr>
              <w:jc w:val="center"/>
              <w:rPr>
                <w:rFonts w:ascii="宋体" w:hAnsi="宋体" w:cs="宋体" w:hint="eastAsia"/>
                <w:sz w:val="20"/>
                <w:szCs w:val="20"/>
              </w:rPr>
            </w:pPr>
          </w:p>
        </w:tc>
      </w:tr>
      <w:tr w:rsidR="004D7F1B" w:rsidRPr="004D7F1B" w14:paraId="085A56DA" w14:textId="77777777">
        <w:trPr>
          <w:trHeight w:val="400"/>
        </w:trPr>
        <w:tc>
          <w:tcPr>
            <w:tcW w:w="3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C0F13B" w14:textId="77777777" w:rsidR="0028657E" w:rsidRPr="004D7F1B" w:rsidRDefault="0028657E">
            <w:pPr>
              <w:jc w:val="center"/>
              <w:rPr>
                <w:rFonts w:ascii="宋体" w:hAnsi="宋体" w:cs="宋体" w:hint="eastAsia"/>
                <w:sz w:val="20"/>
                <w:szCs w:val="20"/>
              </w:rPr>
            </w:pPr>
          </w:p>
        </w:tc>
        <w:tc>
          <w:tcPr>
            <w:tcW w:w="3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9F32E77"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效益指标</w:t>
            </w: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4A5064"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经济效益</w:t>
            </w:r>
            <w:r w:rsidRPr="004D7F1B">
              <w:rPr>
                <w:rFonts w:ascii="宋体" w:hAnsi="宋体" w:cs="宋体" w:hint="eastAsia"/>
                <w:kern w:val="0"/>
                <w:sz w:val="20"/>
                <w:szCs w:val="20"/>
                <w:lang w:bidi="ar"/>
              </w:rPr>
              <w:lastRenderedPageBreak/>
              <w:t>指标</w:t>
            </w:r>
          </w:p>
        </w:tc>
        <w:tc>
          <w:tcPr>
            <w:tcW w:w="929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FAD8E8" w14:textId="77777777" w:rsidR="0028657E" w:rsidRPr="004D7F1B" w:rsidRDefault="0028657E">
            <w:pPr>
              <w:jc w:val="left"/>
              <w:rPr>
                <w:rFonts w:ascii="宋体" w:hAnsi="宋体" w:cs="宋体" w:hint="eastAsia"/>
                <w:sz w:val="20"/>
                <w:szCs w:val="20"/>
              </w:rPr>
            </w:pPr>
          </w:p>
        </w:tc>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60082F" w14:textId="77777777" w:rsidR="0028657E" w:rsidRPr="004D7F1B" w:rsidRDefault="0028657E">
            <w:pPr>
              <w:jc w:val="center"/>
              <w:rPr>
                <w:rFonts w:ascii="宋体" w:hAnsi="宋体" w:cs="宋体" w:hint="eastAsia"/>
                <w:sz w:val="20"/>
                <w:szCs w:val="20"/>
              </w:rPr>
            </w:pPr>
          </w:p>
        </w:tc>
        <w:tc>
          <w:tcPr>
            <w:tcW w:w="9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26CCFD" w14:textId="77777777" w:rsidR="0028657E" w:rsidRPr="004D7F1B" w:rsidRDefault="0028657E">
            <w:pPr>
              <w:jc w:val="center"/>
              <w:rPr>
                <w:rFonts w:ascii="宋体" w:hAnsi="宋体" w:cs="宋体" w:hint="eastAsia"/>
                <w:sz w:val="20"/>
                <w:szCs w:val="20"/>
              </w:rPr>
            </w:pPr>
          </w:p>
        </w:tc>
        <w:tc>
          <w:tcPr>
            <w:tcW w:w="4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92DE8C" w14:textId="77777777" w:rsidR="0028657E" w:rsidRPr="004D7F1B" w:rsidRDefault="0028657E">
            <w:pPr>
              <w:jc w:val="center"/>
              <w:rPr>
                <w:rFonts w:ascii="宋体" w:hAnsi="宋体" w:cs="宋体" w:hint="eastAsia"/>
                <w:sz w:val="20"/>
                <w:szCs w:val="20"/>
              </w:rPr>
            </w:pPr>
          </w:p>
        </w:tc>
        <w:tc>
          <w:tcPr>
            <w:tcW w:w="6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709C7F" w14:textId="77777777" w:rsidR="0028657E" w:rsidRPr="004D7F1B" w:rsidRDefault="0028657E">
            <w:pPr>
              <w:jc w:val="center"/>
              <w:rPr>
                <w:rFonts w:ascii="宋体" w:hAnsi="宋体" w:cs="宋体" w:hint="eastAsia"/>
                <w:sz w:val="20"/>
                <w:szCs w:val="20"/>
              </w:rPr>
            </w:pPr>
          </w:p>
        </w:tc>
        <w:tc>
          <w:tcPr>
            <w:tcW w:w="8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305C87" w14:textId="77777777" w:rsidR="0028657E" w:rsidRPr="004D7F1B" w:rsidRDefault="0028657E">
            <w:pPr>
              <w:jc w:val="center"/>
              <w:rPr>
                <w:rFonts w:ascii="宋体" w:hAnsi="宋体" w:cs="宋体" w:hint="eastAsia"/>
                <w:sz w:val="20"/>
                <w:szCs w:val="20"/>
              </w:rPr>
            </w:pPr>
          </w:p>
        </w:tc>
      </w:tr>
      <w:tr w:rsidR="004D7F1B" w:rsidRPr="004D7F1B" w14:paraId="5EC2A116" w14:textId="77777777">
        <w:trPr>
          <w:trHeight w:val="400"/>
        </w:trPr>
        <w:tc>
          <w:tcPr>
            <w:tcW w:w="3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C29854" w14:textId="77777777" w:rsidR="0028657E" w:rsidRPr="004D7F1B" w:rsidRDefault="0028657E">
            <w:pPr>
              <w:jc w:val="center"/>
              <w:rPr>
                <w:rFonts w:ascii="宋体" w:hAnsi="宋体" w:cs="宋体" w:hint="eastAsia"/>
                <w:sz w:val="20"/>
                <w:szCs w:val="20"/>
              </w:rPr>
            </w:pPr>
          </w:p>
        </w:tc>
        <w:tc>
          <w:tcPr>
            <w:tcW w:w="3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5A8BA9" w14:textId="77777777" w:rsidR="0028657E" w:rsidRPr="004D7F1B" w:rsidRDefault="0028657E">
            <w:pPr>
              <w:jc w:val="center"/>
              <w:rPr>
                <w:rFonts w:ascii="宋体" w:hAnsi="宋体" w:cs="宋体" w:hint="eastAsia"/>
                <w:sz w:val="20"/>
                <w:szCs w:val="20"/>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AC8E43"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社会效益指标</w:t>
            </w:r>
          </w:p>
        </w:tc>
        <w:tc>
          <w:tcPr>
            <w:tcW w:w="929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DA7F34" w14:textId="77777777" w:rsidR="0028657E" w:rsidRPr="004D7F1B" w:rsidRDefault="00000000">
            <w:pPr>
              <w:widowControl/>
              <w:jc w:val="left"/>
              <w:textAlignment w:val="center"/>
              <w:rPr>
                <w:rFonts w:ascii="宋体" w:hAnsi="宋体" w:cs="宋体" w:hint="eastAsia"/>
                <w:sz w:val="20"/>
                <w:szCs w:val="20"/>
              </w:rPr>
            </w:pPr>
            <w:r w:rsidRPr="004D7F1B">
              <w:rPr>
                <w:rFonts w:ascii="宋体" w:hAnsi="宋体" w:cs="宋体" w:hint="eastAsia"/>
                <w:kern w:val="0"/>
                <w:sz w:val="20"/>
                <w:szCs w:val="20"/>
                <w:lang w:bidi="ar"/>
              </w:rPr>
              <w:t>困难群众生活水平情况</w:t>
            </w:r>
          </w:p>
        </w:tc>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E9FB7"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逐步提高</w:t>
            </w:r>
          </w:p>
        </w:tc>
        <w:tc>
          <w:tcPr>
            <w:tcW w:w="9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227AA"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逐步提高</w:t>
            </w:r>
          </w:p>
        </w:tc>
        <w:tc>
          <w:tcPr>
            <w:tcW w:w="4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C88C16"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10</w:t>
            </w:r>
          </w:p>
        </w:tc>
        <w:tc>
          <w:tcPr>
            <w:tcW w:w="6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B2EDF9"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10</w:t>
            </w:r>
          </w:p>
        </w:tc>
        <w:tc>
          <w:tcPr>
            <w:tcW w:w="8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605C52" w14:textId="77777777" w:rsidR="0028657E" w:rsidRPr="004D7F1B" w:rsidRDefault="0028657E">
            <w:pPr>
              <w:jc w:val="center"/>
              <w:rPr>
                <w:rFonts w:ascii="宋体" w:hAnsi="宋体" w:cs="宋体" w:hint="eastAsia"/>
                <w:sz w:val="20"/>
                <w:szCs w:val="20"/>
              </w:rPr>
            </w:pPr>
          </w:p>
        </w:tc>
      </w:tr>
      <w:tr w:rsidR="004D7F1B" w:rsidRPr="004D7F1B" w14:paraId="797FCD09" w14:textId="77777777">
        <w:trPr>
          <w:trHeight w:val="400"/>
        </w:trPr>
        <w:tc>
          <w:tcPr>
            <w:tcW w:w="3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AAA706" w14:textId="77777777" w:rsidR="0028657E" w:rsidRPr="004D7F1B" w:rsidRDefault="0028657E">
            <w:pPr>
              <w:jc w:val="center"/>
              <w:rPr>
                <w:rFonts w:ascii="宋体" w:hAnsi="宋体" w:cs="宋体" w:hint="eastAsia"/>
                <w:sz w:val="20"/>
                <w:szCs w:val="20"/>
              </w:rPr>
            </w:pPr>
          </w:p>
        </w:tc>
        <w:tc>
          <w:tcPr>
            <w:tcW w:w="3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D68FD0" w14:textId="77777777" w:rsidR="0028657E" w:rsidRPr="004D7F1B" w:rsidRDefault="0028657E">
            <w:pPr>
              <w:jc w:val="center"/>
              <w:rPr>
                <w:rFonts w:ascii="宋体" w:hAnsi="宋体" w:cs="宋体" w:hint="eastAsia"/>
                <w:sz w:val="20"/>
                <w:szCs w:val="20"/>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57D124"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社会效益指标</w:t>
            </w:r>
          </w:p>
        </w:tc>
        <w:tc>
          <w:tcPr>
            <w:tcW w:w="929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FF1CDC" w14:textId="77777777" w:rsidR="0028657E" w:rsidRPr="004D7F1B" w:rsidRDefault="00000000">
            <w:pPr>
              <w:widowControl/>
              <w:jc w:val="left"/>
              <w:textAlignment w:val="center"/>
              <w:rPr>
                <w:rFonts w:ascii="宋体" w:hAnsi="宋体" w:cs="宋体" w:hint="eastAsia"/>
                <w:sz w:val="20"/>
                <w:szCs w:val="20"/>
              </w:rPr>
            </w:pPr>
            <w:r w:rsidRPr="004D7F1B">
              <w:rPr>
                <w:rFonts w:ascii="宋体" w:hAnsi="宋体" w:cs="宋体" w:hint="eastAsia"/>
                <w:kern w:val="0"/>
                <w:sz w:val="20"/>
                <w:szCs w:val="20"/>
                <w:lang w:bidi="ar"/>
              </w:rPr>
              <w:t>帮助查明身份滞留流浪乞讨人员返乡情况</w:t>
            </w:r>
          </w:p>
        </w:tc>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02E20A"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及时返送</w:t>
            </w:r>
          </w:p>
        </w:tc>
        <w:tc>
          <w:tcPr>
            <w:tcW w:w="9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6635C"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及时反送</w:t>
            </w:r>
          </w:p>
        </w:tc>
        <w:tc>
          <w:tcPr>
            <w:tcW w:w="4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3EB670"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5</w:t>
            </w:r>
          </w:p>
        </w:tc>
        <w:tc>
          <w:tcPr>
            <w:tcW w:w="6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E99D75"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5</w:t>
            </w:r>
          </w:p>
        </w:tc>
        <w:tc>
          <w:tcPr>
            <w:tcW w:w="8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4A893D" w14:textId="77777777" w:rsidR="0028657E" w:rsidRPr="004D7F1B" w:rsidRDefault="0028657E">
            <w:pPr>
              <w:jc w:val="center"/>
              <w:rPr>
                <w:rFonts w:ascii="宋体" w:hAnsi="宋体" w:cs="宋体" w:hint="eastAsia"/>
                <w:sz w:val="20"/>
                <w:szCs w:val="20"/>
              </w:rPr>
            </w:pPr>
          </w:p>
        </w:tc>
      </w:tr>
      <w:tr w:rsidR="004D7F1B" w:rsidRPr="004D7F1B" w14:paraId="0D6FDF50" w14:textId="77777777">
        <w:trPr>
          <w:trHeight w:val="400"/>
        </w:trPr>
        <w:tc>
          <w:tcPr>
            <w:tcW w:w="3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E9D758" w14:textId="77777777" w:rsidR="0028657E" w:rsidRPr="004D7F1B" w:rsidRDefault="0028657E">
            <w:pPr>
              <w:jc w:val="center"/>
              <w:rPr>
                <w:rFonts w:ascii="宋体" w:hAnsi="宋体" w:cs="宋体" w:hint="eastAsia"/>
                <w:sz w:val="20"/>
                <w:szCs w:val="20"/>
              </w:rPr>
            </w:pPr>
          </w:p>
        </w:tc>
        <w:tc>
          <w:tcPr>
            <w:tcW w:w="3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F71539" w14:textId="77777777" w:rsidR="0028657E" w:rsidRPr="004D7F1B" w:rsidRDefault="0028657E">
            <w:pPr>
              <w:jc w:val="center"/>
              <w:rPr>
                <w:rFonts w:ascii="宋体" w:hAnsi="宋体" w:cs="宋体" w:hint="eastAsia"/>
                <w:sz w:val="20"/>
                <w:szCs w:val="20"/>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F605C5"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社会效益指标</w:t>
            </w:r>
          </w:p>
        </w:tc>
        <w:tc>
          <w:tcPr>
            <w:tcW w:w="929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483D25" w14:textId="77777777" w:rsidR="0028657E" w:rsidRPr="004D7F1B" w:rsidRDefault="00000000">
            <w:pPr>
              <w:widowControl/>
              <w:jc w:val="left"/>
              <w:textAlignment w:val="center"/>
              <w:rPr>
                <w:rFonts w:ascii="宋体" w:hAnsi="宋体" w:cs="宋体" w:hint="eastAsia"/>
                <w:sz w:val="20"/>
                <w:szCs w:val="20"/>
              </w:rPr>
            </w:pPr>
            <w:r w:rsidRPr="004D7F1B">
              <w:rPr>
                <w:rFonts w:ascii="宋体" w:hAnsi="宋体" w:cs="宋体" w:hint="eastAsia"/>
                <w:kern w:val="0"/>
                <w:sz w:val="20"/>
                <w:szCs w:val="20"/>
                <w:lang w:bidi="ar"/>
              </w:rPr>
              <w:t>为自愿前来救助站或由公安等部门护送至救助站的传销解救人员、打拐解救人员、家暴受害者等提供临时救助服务率</w:t>
            </w:r>
          </w:p>
        </w:tc>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E818C"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&gt;=95%</w:t>
            </w:r>
          </w:p>
        </w:tc>
        <w:tc>
          <w:tcPr>
            <w:tcW w:w="9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9C87D1"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=95%</w:t>
            </w:r>
          </w:p>
        </w:tc>
        <w:tc>
          <w:tcPr>
            <w:tcW w:w="4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1319FD"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5</w:t>
            </w:r>
          </w:p>
        </w:tc>
        <w:tc>
          <w:tcPr>
            <w:tcW w:w="6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D9008A"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5</w:t>
            </w:r>
          </w:p>
        </w:tc>
        <w:tc>
          <w:tcPr>
            <w:tcW w:w="8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F66AE6" w14:textId="77777777" w:rsidR="0028657E" w:rsidRPr="004D7F1B" w:rsidRDefault="0028657E">
            <w:pPr>
              <w:jc w:val="center"/>
              <w:rPr>
                <w:rFonts w:ascii="宋体" w:hAnsi="宋体" w:cs="宋体" w:hint="eastAsia"/>
                <w:sz w:val="20"/>
                <w:szCs w:val="20"/>
              </w:rPr>
            </w:pPr>
          </w:p>
        </w:tc>
      </w:tr>
      <w:tr w:rsidR="004D7F1B" w:rsidRPr="004D7F1B" w14:paraId="25D2AC0E" w14:textId="77777777">
        <w:trPr>
          <w:trHeight w:val="400"/>
        </w:trPr>
        <w:tc>
          <w:tcPr>
            <w:tcW w:w="3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D6A6CE" w14:textId="77777777" w:rsidR="0028657E" w:rsidRPr="004D7F1B" w:rsidRDefault="0028657E">
            <w:pPr>
              <w:jc w:val="center"/>
              <w:rPr>
                <w:rFonts w:ascii="宋体" w:hAnsi="宋体" w:cs="宋体" w:hint="eastAsia"/>
                <w:sz w:val="20"/>
                <w:szCs w:val="20"/>
              </w:rPr>
            </w:pPr>
          </w:p>
        </w:tc>
        <w:tc>
          <w:tcPr>
            <w:tcW w:w="3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C9DCCB" w14:textId="77777777" w:rsidR="0028657E" w:rsidRPr="004D7F1B" w:rsidRDefault="0028657E">
            <w:pPr>
              <w:jc w:val="center"/>
              <w:rPr>
                <w:rFonts w:ascii="宋体" w:hAnsi="宋体" w:cs="宋体" w:hint="eastAsia"/>
                <w:sz w:val="20"/>
                <w:szCs w:val="20"/>
              </w:rPr>
            </w:pP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2814CF"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生态效益指标</w:t>
            </w:r>
          </w:p>
        </w:tc>
        <w:tc>
          <w:tcPr>
            <w:tcW w:w="929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B34AD3" w14:textId="77777777" w:rsidR="0028657E" w:rsidRPr="004D7F1B" w:rsidRDefault="0028657E">
            <w:pPr>
              <w:jc w:val="left"/>
              <w:rPr>
                <w:rFonts w:ascii="宋体" w:hAnsi="宋体" w:cs="宋体" w:hint="eastAsia"/>
                <w:sz w:val="20"/>
                <w:szCs w:val="20"/>
              </w:rPr>
            </w:pPr>
          </w:p>
        </w:tc>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4A63C9" w14:textId="77777777" w:rsidR="0028657E" w:rsidRPr="004D7F1B" w:rsidRDefault="0028657E">
            <w:pPr>
              <w:jc w:val="center"/>
              <w:rPr>
                <w:rFonts w:ascii="宋体" w:hAnsi="宋体" w:cs="宋体" w:hint="eastAsia"/>
                <w:sz w:val="20"/>
                <w:szCs w:val="20"/>
              </w:rPr>
            </w:pPr>
          </w:p>
        </w:tc>
        <w:tc>
          <w:tcPr>
            <w:tcW w:w="9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2D569" w14:textId="77777777" w:rsidR="0028657E" w:rsidRPr="004D7F1B" w:rsidRDefault="0028657E">
            <w:pPr>
              <w:jc w:val="center"/>
              <w:rPr>
                <w:rFonts w:ascii="宋体" w:hAnsi="宋体" w:cs="宋体" w:hint="eastAsia"/>
                <w:sz w:val="20"/>
                <w:szCs w:val="20"/>
              </w:rPr>
            </w:pPr>
          </w:p>
        </w:tc>
        <w:tc>
          <w:tcPr>
            <w:tcW w:w="4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21EA3F" w14:textId="77777777" w:rsidR="0028657E" w:rsidRPr="004D7F1B" w:rsidRDefault="0028657E">
            <w:pPr>
              <w:jc w:val="center"/>
              <w:rPr>
                <w:rFonts w:ascii="宋体" w:hAnsi="宋体" w:cs="宋体" w:hint="eastAsia"/>
                <w:sz w:val="20"/>
                <w:szCs w:val="20"/>
              </w:rPr>
            </w:pPr>
          </w:p>
        </w:tc>
        <w:tc>
          <w:tcPr>
            <w:tcW w:w="6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244935" w14:textId="77777777" w:rsidR="0028657E" w:rsidRPr="004D7F1B" w:rsidRDefault="0028657E">
            <w:pPr>
              <w:jc w:val="center"/>
              <w:rPr>
                <w:rFonts w:ascii="宋体" w:hAnsi="宋体" w:cs="宋体" w:hint="eastAsia"/>
                <w:sz w:val="20"/>
                <w:szCs w:val="20"/>
              </w:rPr>
            </w:pPr>
          </w:p>
        </w:tc>
        <w:tc>
          <w:tcPr>
            <w:tcW w:w="8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193353" w14:textId="77777777" w:rsidR="0028657E" w:rsidRPr="004D7F1B" w:rsidRDefault="0028657E">
            <w:pPr>
              <w:jc w:val="center"/>
              <w:rPr>
                <w:rFonts w:ascii="宋体" w:hAnsi="宋体" w:cs="宋体" w:hint="eastAsia"/>
                <w:sz w:val="20"/>
                <w:szCs w:val="20"/>
              </w:rPr>
            </w:pPr>
          </w:p>
        </w:tc>
      </w:tr>
      <w:tr w:rsidR="004D7F1B" w:rsidRPr="004D7F1B" w14:paraId="2E0A8C5C" w14:textId="77777777">
        <w:trPr>
          <w:trHeight w:val="400"/>
        </w:trPr>
        <w:tc>
          <w:tcPr>
            <w:tcW w:w="3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1F51B5" w14:textId="77777777" w:rsidR="0028657E" w:rsidRPr="004D7F1B" w:rsidRDefault="0028657E">
            <w:pPr>
              <w:jc w:val="center"/>
              <w:rPr>
                <w:rFonts w:ascii="宋体" w:hAnsi="宋体" w:cs="宋体" w:hint="eastAsia"/>
                <w:sz w:val="20"/>
                <w:szCs w:val="20"/>
              </w:rPr>
            </w:pPr>
          </w:p>
        </w:tc>
        <w:tc>
          <w:tcPr>
            <w:tcW w:w="3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8E3E35"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满意度指标</w:t>
            </w:r>
          </w:p>
        </w:tc>
        <w:tc>
          <w:tcPr>
            <w:tcW w:w="5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F54C9A"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满意度指标</w:t>
            </w:r>
          </w:p>
        </w:tc>
        <w:tc>
          <w:tcPr>
            <w:tcW w:w="9294"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885F26" w14:textId="77777777" w:rsidR="0028657E" w:rsidRPr="004D7F1B" w:rsidRDefault="00000000">
            <w:pPr>
              <w:widowControl/>
              <w:jc w:val="left"/>
              <w:textAlignment w:val="center"/>
              <w:rPr>
                <w:rFonts w:ascii="宋体" w:hAnsi="宋体" w:cs="宋体" w:hint="eastAsia"/>
                <w:sz w:val="20"/>
                <w:szCs w:val="20"/>
              </w:rPr>
            </w:pPr>
            <w:r w:rsidRPr="004D7F1B">
              <w:rPr>
                <w:rFonts w:ascii="宋体" w:hAnsi="宋体" w:cs="宋体" w:hint="eastAsia"/>
                <w:kern w:val="0"/>
                <w:sz w:val="20"/>
                <w:szCs w:val="20"/>
                <w:lang w:bidi="ar"/>
              </w:rPr>
              <w:t>救助对象对社会救助实施的满意度</w:t>
            </w:r>
          </w:p>
        </w:tc>
        <w:tc>
          <w:tcPr>
            <w:tcW w:w="6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71F47"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&gt;=90%</w:t>
            </w:r>
          </w:p>
        </w:tc>
        <w:tc>
          <w:tcPr>
            <w:tcW w:w="9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37C4FB"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=90%</w:t>
            </w:r>
          </w:p>
        </w:tc>
        <w:tc>
          <w:tcPr>
            <w:tcW w:w="4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8C9106"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10</w:t>
            </w:r>
          </w:p>
        </w:tc>
        <w:tc>
          <w:tcPr>
            <w:tcW w:w="6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A463BB"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10</w:t>
            </w:r>
          </w:p>
        </w:tc>
        <w:tc>
          <w:tcPr>
            <w:tcW w:w="8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92BA87" w14:textId="77777777" w:rsidR="0028657E" w:rsidRPr="004D7F1B" w:rsidRDefault="0028657E">
            <w:pPr>
              <w:jc w:val="center"/>
              <w:rPr>
                <w:rFonts w:ascii="宋体" w:hAnsi="宋体" w:cs="宋体" w:hint="eastAsia"/>
                <w:sz w:val="20"/>
                <w:szCs w:val="20"/>
              </w:rPr>
            </w:pPr>
          </w:p>
        </w:tc>
      </w:tr>
      <w:tr w:rsidR="004D7F1B" w:rsidRPr="004D7F1B" w14:paraId="01F9E75B" w14:textId="77777777">
        <w:trPr>
          <w:trHeight w:val="270"/>
        </w:trPr>
        <w:tc>
          <w:tcPr>
            <w:tcW w:w="1208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5B76B8E"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总分</w:t>
            </w:r>
          </w:p>
        </w:tc>
        <w:tc>
          <w:tcPr>
            <w:tcW w:w="4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A60106"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100</w:t>
            </w:r>
          </w:p>
        </w:tc>
        <w:tc>
          <w:tcPr>
            <w:tcW w:w="6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82263D" w14:textId="77777777" w:rsidR="0028657E" w:rsidRPr="004D7F1B" w:rsidRDefault="00000000">
            <w:pPr>
              <w:widowControl/>
              <w:jc w:val="center"/>
              <w:textAlignment w:val="center"/>
              <w:rPr>
                <w:rFonts w:ascii="宋体" w:hAnsi="宋体" w:cs="宋体" w:hint="eastAsia"/>
                <w:sz w:val="20"/>
                <w:szCs w:val="20"/>
              </w:rPr>
            </w:pPr>
            <w:r w:rsidRPr="004D7F1B">
              <w:rPr>
                <w:rFonts w:ascii="宋体" w:hAnsi="宋体" w:cs="宋体" w:hint="eastAsia"/>
                <w:kern w:val="0"/>
                <w:sz w:val="20"/>
                <w:szCs w:val="20"/>
                <w:lang w:bidi="ar"/>
              </w:rPr>
              <w:t>99.62分</w:t>
            </w:r>
          </w:p>
        </w:tc>
        <w:tc>
          <w:tcPr>
            <w:tcW w:w="8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01AA95" w14:textId="77777777" w:rsidR="0028657E" w:rsidRPr="004D7F1B" w:rsidRDefault="0028657E">
            <w:pPr>
              <w:jc w:val="center"/>
              <w:rPr>
                <w:rFonts w:ascii="宋体" w:hAnsi="宋体" w:cs="宋体" w:hint="eastAsia"/>
                <w:sz w:val="20"/>
                <w:szCs w:val="20"/>
              </w:rPr>
            </w:pPr>
          </w:p>
        </w:tc>
      </w:tr>
    </w:tbl>
    <w:p w14:paraId="6B2D3DA3" w14:textId="77777777" w:rsidR="0028657E" w:rsidRPr="004D7F1B" w:rsidRDefault="0028657E">
      <w:pPr>
        <w:spacing w:line="600" w:lineRule="exact"/>
        <w:rPr>
          <w:rFonts w:ascii="黑体" w:eastAsia="黑体" w:hAnsi="黑体" w:cs="黑体" w:hint="eastAsia"/>
          <w:bCs/>
          <w:sz w:val="32"/>
          <w:szCs w:val="32"/>
        </w:rPr>
      </w:pPr>
    </w:p>
    <w:p w14:paraId="41A27D2B" w14:textId="77777777" w:rsidR="0028657E" w:rsidRPr="004D7F1B" w:rsidRDefault="0028657E">
      <w:pPr>
        <w:spacing w:line="600" w:lineRule="exact"/>
        <w:rPr>
          <w:rFonts w:ascii="黑体" w:eastAsia="黑体" w:hAnsi="黑体" w:cs="黑体" w:hint="eastAsia"/>
          <w:bCs/>
          <w:sz w:val="32"/>
          <w:szCs w:val="32"/>
        </w:rPr>
      </w:pPr>
    </w:p>
    <w:p w14:paraId="11A8BB35" w14:textId="77777777" w:rsidR="0028657E" w:rsidRPr="004D7F1B" w:rsidRDefault="0028657E">
      <w:pPr>
        <w:spacing w:line="600" w:lineRule="exact"/>
        <w:rPr>
          <w:rFonts w:ascii="黑体" w:eastAsia="黑体" w:hAnsi="黑体" w:cs="黑体" w:hint="eastAsia"/>
          <w:bCs/>
          <w:sz w:val="32"/>
          <w:szCs w:val="32"/>
        </w:rPr>
      </w:pPr>
    </w:p>
    <w:p w14:paraId="112298E7" w14:textId="77777777" w:rsidR="0028657E" w:rsidRPr="004D7F1B" w:rsidRDefault="0028657E">
      <w:pPr>
        <w:spacing w:line="600" w:lineRule="exact"/>
        <w:rPr>
          <w:rFonts w:ascii="黑体" w:eastAsia="黑体" w:hAnsi="黑体" w:cs="黑体" w:hint="eastAsia"/>
          <w:bCs/>
          <w:sz w:val="32"/>
          <w:szCs w:val="32"/>
        </w:rPr>
      </w:pPr>
    </w:p>
    <w:p w14:paraId="775095AE" w14:textId="77777777" w:rsidR="0028657E" w:rsidRPr="004D7F1B" w:rsidRDefault="0028657E">
      <w:pPr>
        <w:spacing w:line="600" w:lineRule="exact"/>
        <w:rPr>
          <w:rFonts w:ascii="黑体" w:eastAsia="黑体" w:hAnsi="黑体" w:cs="黑体" w:hint="eastAsia"/>
          <w:bCs/>
          <w:sz w:val="32"/>
          <w:szCs w:val="32"/>
        </w:rPr>
      </w:pPr>
    </w:p>
    <w:p w14:paraId="698B2427" w14:textId="77777777" w:rsidR="0028657E" w:rsidRPr="004D7F1B" w:rsidRDefault="0028657E">
      <w:pPr>
        <w:spacing w:line="600" w:lineRule="exact"/>
        <w:rPr>
          <w:rFonts w:ascii="黑体" w:eastAsia="黑体" w:hAnsi="黑体" w:cs="黑体" w:hint="eastAsia"/>
          <w:bCs/>
          <w:sz w:val="32"/>
          <w:szCs w:val="32"/>
        </w:rPr>
      </w:pPr>
    </w:p>
    <w:p w14:paraId="19F6D465" w14:textId="77777777" w:rsidR="0028657E" w:rsidRPr="004D7F1B" w:rsidRDefault="0028657E">
      <w:pPr>
        <w:spacing w:line="600" w:lineRule="exact"/>
        <w:rPr>
          <w:rFonts w:ascii="黑体" w:eastAsia="黑体" w:hAnsi="黑体" w:cs="黑体" w:hint="eastAsia"/>
          <w:bCs/>
          <w:sz w:val="32"/>
          <w:szCs w:val="32"/>
        </w:rPr>
      </w:pPr>
    </w:p>
    <w:p w14:paraId="2D3EF392" w14:textId="77777777" w:rsidR="0028657E" w:rsidRPr="004D7F1B" w:rsidRDefault="0028657E">
      <w:pPr>
        <w:spacing w:line="600" w:lineRule="exact"/>
        <w:rPr>
          <w:rFonts w:ascii="黑体" w:eastAsia="黑体" w:hAnsi="黑体" w:cs="黑体" w:hint="eastAsia"/>
          <w:bCs/>
          <w:sz w:val="32"/>
          <w:szCs w:val="32"/>
        </w:rPr>
      </w:pPr>
    </w:p>
    <w:p w14:paraId="6312E973" w14:textId="77777777" w:rsidR="0028657E" w:rsidRPr="004D7F1B" w:rsidRDefault="0028657E">
      <w:pPr>
        <w:spacing w:line="600" w:lineRule="exact"/>
        <w:rPr>
          <w:rFonts w:ascii="黑体" w:eastAsia="黑体" w:hAnsi="黑体" w:cs="黑体" w:hint="eastAsia"/>
          <w:bCs/>
          <w:sz w:val="32"/>
          <w:szCs w:val="32"/>
        </w:rPr>
      </w:pPr>
    </w:p>
    <w:p w14:paraId="6792D091" w14:textId="77777777" w:rsidR="0028657E" w:rsidRPr="004D7F1B" w:rsidRDefault="0028657E">
      <w:pPr>
        <w:spacing w:line="600" w:lineRule="exact"/>
        <w:rPr>
          <w:rFonts w:ascii="黑体" w:eastAsia="黑体" w:hAnsi="黑体" w:cs="黑体" w:hint="eastAsia"/>
          <w:bCs/>
          <w:sz w:val="32"/>
          <w:szCs w:val="32"/>
        </w:rPr>
      </w:pPr>
    </w:p>
    <w:p w14:paraId="06584B2F" w14:textId="77777777" w:rsidR="0028657E" w:rsidRPr="004D7F1B" w:rsidRDefault="0028657E">
      <w:pPr>
        <w:spacing w:line="600" w:lineRule="exact"/>
        <w:rPr>
          <w:rFonts w:ascii="黑体" w:eastAsia="黑体" w:hAnsi="黑体" w:cs="黑体" w:hint="eastAsia"/>
          <w:bCs/>
          <w:sz w:val="32"/>
          <w:szCs w:val="32"/>
        </w:rPr>
      </w:pPr>
    </w:p>
    <w:p w14:paraId="0448EAE6" w14:textId="77777777" w:rsidR="0028657E" w:rsidRPr="004D7F1B" w:rsidRDefault="00000000">
      <w:pPr>
        <w:spacing w:line="600" w:lineRule="exact"/>
        <w:rPr>
          <w:rFonts w:ascii="黑体" w:eastAsia="黑体" w:hAnsi="黑体" w:cs="黑体" w:hint="eastAsia"/>
        </w:rPr>
      </w:pPr>
      <w:r w:rsidRPr="004D7F1B">
        <w:rPr>
          <w:rFonts w:ascii="黑体" w:eastAsia="黑体" w:hAnsi="黑体" w:cs="黑体" w:hint="eastAsia"/>
          <w:bCs/>
          <w:sz w:val="32"/>
          <w:szCs w:val="32"/>
        </w:rPr>
        <w:t>附件1</w:t>
      </w:r>
    </w:p>
    <w:p w14:paraId="7C681C18" w14:textId="77777777" w:rsidR="0028657E" w:rsidRPr="004D7F1B" w:rsidRDefault="00000000">
      <w:pPr>
        <w:pStyle w:val="-"/>
        <w:ind w:firstLine="562"/>
        <w:jc w:val="center"/>
        <w:rPr>
          <w:sz w:val="28"/>
          <w:szCs w:val="40"/>
        </w:rPr>
      </w:pPr>
      <w:bookmarkStart w:id="7" w:name="_Toc26499_WPSOffice_Level2"/>
      <w:bookmarkStart w:id="8" w:name="_Toc30064_WPSOffice_Level1"/>
      <w:r w:rsidRPr="004D7F1B">
        <w:rPr>
          <w:rFonts w:hint="eastAsia"/>
          <w:b/>
          <w:bCs/>
          <w:sz w:val="28"/>
          <w:szCs w:val="40"/>
        </w:rPr>
        <w:t>2023</w:t>
      </w:r>
      <w:r w:rsidRPr="004D7F1B">
        <w:rPr>
          <w:rFonts w:hint="eastAsia"/>
          <w:b/>
          <w:bCs/>
          <w:sz w:val="28"/>
          <w:szCs w:val="40"/>
        </w:rPr>
        <w:t>年困难群众救助补助资金项目绩效评价指标体系及综合评分表</w:t>
      </w:r>
      <w:bookmarkEnd w:id="7"/>
      <w:bookmarkEnd w:id="8"/>
    </w:p>
    <w:tbl>
      <w:tblPr>
        <w:tblW w:w="1268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32"/>
        <w:gridCol w:w="764"/>
        <w:gridCol w:w="873"/>
        <w:gridCol w:w="2353"/>
        <w:gridCol w:w="5198"/>
        <w:gridCol w:w="1300"/>
        <w:gridCol w:w="1363"/>
      </w:tblGrid>
      <w:tr w:rsidR="004D7F1B" w:rsidRPr="004D7F1B" w14:paraId="2F52F826" w14:textId="77777777">
        <w:trPr>
          <w:trHeight w:val="692"/>
          <w:tblHeader/>
          <w:jc w:val="center"/>
        </w:trPr>
        <w:tc>
          <w:tcPr>
            <w:tcW w:w="832" w:type="dxa"/>
            <w:shd w:val="clear" w:color="auto" w:fill="FFFFFF"/>
            <w:vAlign w:val="center"/>
          </w:tcPr>
          <w:p w14:paraId="410ABACE" w14:textId="77777777" w:rsidR="0028657E" w:rsidRPr="004D7F1B" w:rsidRDefault="00000000">
            <w:pPr>
              <w:widowControl/>
              <w:spacing w:line="0" w:lineRule="atLeast"/>
              <w:jc w:val="center"/>
              <w:rPr>
                <w:b/>
                <w:bCs/>
                <w:kern w:val="0"/>
                <w:sz w:val="22"/>
                <w:szCs w:val="22"/>
              </w:rPr>
            </w:pPr>
            <w:r w:rsidRPr="004D7F1B">
              <w:rPr>
                <w:b/>
                <w:bCs/>
                <w:kern w:val="0"/>
                <w:sz w:val="22"/>
                <w:szCs w:val="22"/>
              </w:rPr>
              <w:t>一级指标</w:t>
            </w:r>
          </w:p>
        </w:tc>
        <w:tc>
          <w:tcPr>
            <w:tcW w:w="764" w:type="dxa"/>
            <w:shd w:val="clear" w:color="auto" w:fill="FFFFFF"/>
            <w:vAlign w:val="center"/>
          </w:tcPr>
          <w:p w14:paraId="53AD54DD" w14:textId="77777777" w:rsidR="0028657E" w:rsidRPr="004D7F1B" w:rsidRDefault="00000000">
            <w:pPr>
              <w:widowControl/>
              <w:spacing w:line="0" w:lineRule="atLeast"/>
              <w:jc w:val="center"/>
              <w:rPr>
                <w:b/>
                <w:bCs/>
                <w:kern w:val="0"/>
                <w:sz w:val="22"/>
                <w:szCs w:val="22"/>
              </w:rPr>
            </w:pPr>
            <w:r w:rsidRPr="004D7F1B">
              <w:rPr>
                <w:b/>
                <w:bCs/>
                <w:kern w:val="0"/>
                <w:sz w:val="22"/>
                <w:szCs w:val="22"/>
              </w:rPr>
              <w:t>二级指标</w:t>
            </w:r>
          </w:p>
        </w:tc>
        <w:tc>
          <w:tcPr>
            <w:tcW w:w="873" w:type="dxa"/>
            <w:shd w:val="clear" w:color="auto" w:fill="FFFFFF"/>
            <w:vAlign w:val="center"/>
          </w:tcPr>
          <w:p w14:paraId="3B9D8EEF" w14:textId="77777777" w:rsidR="0028657E" w:rsidRPr="004D7F1B" w:rsidRDefault="00000000">
            <w:pPr>
              <w:widowControl/>
              <w:spacing w:line="0" w:lineRule="atLeast"/>
              <w:jc w:val="center"/>
              <w:rPr>
                <w:b/>
                <w:bCs/>
                <w:kern w:val="0"/>
                <w:sz w:val="22"/>
                <w:szCs w:val="22"/>
              </w:rPr>
            </w:pPr>
            <w:r w:rsidRPr="004D7F1B">
              <w:rPr>
                <w:b/>
                <w:bCs/>
                <w:kern w:val="0"/>
                <w:sz w:val="22"/>
                <w:szCs w:val="22"/>
              </w:rPr>
              <w:t>三级指标</w:t>
            </w:r>
          </w:p>
        </w:tc>
        <w:tc>
          <w:tcPr>
            <w:tcW w:w="2353" w:type="dxa"/>
            <w:shd w:val="clear" w:color="auto" w:fill="FFFFFF"/>
            <w:vAlign w:val="center"/>
          </w:tcPr>
          <w:p w14:paraId="268128D7" w14:textId="77777777" w:rsidR="0028657E" w:rsidRPr="004D7F1B" w:rsidRDefault="00000000">
            <w:pPr>
              <w:widowControl/>
              <w:spacing w:line="0" w:lineRule="atLeast"/>
              <w:jc w:val="center"/>
              <w:rPr>
                <w:b/>
                <w:bCs/>
                <w:kern w:val="0"/>
                <w:sz w:val="22"/>
                <w:szCs w:val="22"/>
              </w:rPr>
            </w:pPr>
            <w:r w:rsidRPr="004D7F1B">
              <w:rPr>
                <w:b/>
                <w:bCs/>
                <w:kern w:val="0"/>
                <w:sz w:val="22"/>
                <w:szCs w:val="22"/>
              </w:rPr>
              <w:t>指标解释</w:t>
            </w:r>
          </w:p>
        </w:tc>
        <w:tc>
          <w:tcPr>
            <w:tcW w:w="5198" w:type="dxa"/>
            <w:shd w:val="clear" w:color="auto" w:fill="FFFFFF"/>
            <w:vAlign w:val="center"/>
          </w:tcPr>
          <w:p w14:paraId="4408748E" w14:textId="77777777" w:rsidR="0028657E" w:rsidRPr="004D7F1B" w:rsidRDefault="00000000">
            <w:pPr>
              <w:widowControl/>
              <w:spacing w:line="0" w:lineRule="atLeast"/>
              <w:jc w:val="center"/>
              <w:rPr>
                <w:b/>
                <w:bCs/>
                <w:kern w:val="0"/>
                <w:sz w:val="22"/>
                <w:szCs w:val="22"/>
              </w:rPr>
            </w:pPr>
            <w:r w:rsidRPr="004D7F1B">
              <w:rPr>
                <w:b/>
                <w:bCs/>
                <w:kern w:val="0"/>
                <w:sz w:val="22"/>
                <w:szCs w:val="22"/>
              </w:rPr>
              <w:t>指标说明</w:t>
            </w:r>
          </w:p>
        </w:tc>
        <w:tc>
          <w:tcPr>
            <w:tcW w:w="1300" w:type="dxa"/>
            <w:shd w:val="clear" w:color="auto" w:fill="FFFFFF"/>
            <w:vAlign w:val="center"/>
          </w:tcPr>
          <w:p w14:paraId="136C4B1F" w14:textId="77777777" w:rsidR="0028657E" w:rsidRPr="004D7F1B" w:rsidRDefault="00000000">
            <w:pPr>
              <w:widowControl/>
              <w:spacing w:line="0" w:lineRule="atLeast"/>
              <w:jc w:val="center"/>
              <w:rPr>
                <w:b/>
                <w:bCs/>
                <w:kern w:val="0"/>
                <w:sz w:val="22"/>
                <w:szCs w:val="22"/>
              </w:rPr>
            </w:pPr>
            <w:r w:rsidRPr="004D7F1B">
              <w:rPr>
                <w:b/>
                <w:bCs/>
                <w:kern w:val="0"/>
                <w:sz w:val="22"/>
                <w:szCs w:val="22"/>
              </w:rPr>
              <w:t>权重</w:t>
            </w:r>
          </w:p>
        </w:tc>
        <w:tc>
          <w:tcPr>
            <w:tcW w:w="1363" w:type="dxa"/>
            <w:shd w:val="clear" w:color="auto" w:fill="FFFFFF"/>
            <w:vAlign w:val="center"/>
          </w:tcPr>
          <w:p w14:paraId="3C8AAE71" w14:textId="77777777" w:rsidR="0028657E" w:rsidRPr="004D7F1B" w:rsidRDefault="00000000">
            <w:pPr>
              <w:widowControl/>
              <w:spacing w:line="0" w:lineRule="atLeast"/>
              <w:jc w:val="center"/>
              <w:rPr>
                <w:b/>
                <w:bCs/>
                <w:kern w:val="0"/>
                <w:sz w:val="22"/>
                <w:szCs w:val="22"/>
              </w:rPr>
            </w:pPr>
            <w:r w:rsidRPr="004D7F1B">
              <w:rPr>
                <w:b/>
                <w:bCs/>
                <w:kern w:val="0"/>
                <w:sz w:val="22"/>
                <w:szCs w:val="22"/>
              </w:rPr>
              <w:t>得分</w:t>
            </w:r>
          </w:p>
        </w:tc>
      </w:tr>
      <w:tr w:rsidR="004D7F1B" w:rsidRPr="004D7F1B" w14:paraId="07110E79" w14:textId="77777777">
        <w:trPr>
          <w:trHeight w:val="2919"/>
          <w:jc w:val="center"/>
        </w:trPr>
        <w:tc>
          <w:tcPr>
            <w:tcW w:w="832" w:type="dxa"/>
            <w:vMerge w:val="restart"/>
            <w:shd w:val="clear" w:color="auto" w:fill="FFFFFF"/>
            <w:vAlign w:val="center"/>
          </w:tcPr>
          <w:p w14:paraId="1D068E24" w14:textId="77777777" w:rsidR="0028657E" w:rsidRPr="004D7F1B" w:rsidRDefault="0028657E">
            <w:pPr>
              <w:widowControl/>
              <w:spacing w:line="0" w:lineRule="atLeast"/>
              <w:jc w:val="center"/>
              <w:rPr>
                <w:kern w:val="0"/>
                <w:sz w:val="22"/>
                <w:szCs w:val="22"/>
              </w:rPr>
            </w:pPr>
          </w:p>
          <w:p w14:paraId="1F87C7BB" w14:textId="77777777" w:rsidR="0028657E" w:rsidRPr="004D7F1B" w:rsidRDefault="0028657E">
            <w:pPr>
              <w:widowControl/>
              <w:spacing w:line="0" w:lineRule="atLeast"/>
              <w:jc w:val="center"/>
              <w:rPr>
                <w:kern w:val="0"/>
                <w:sz w:val="22"/>
                <w:szCs w:val="22"/>
              </w:rPr>
            </w:pPr>
          </w:p>
          <w:p w14:paraId="370623CE" w14:textId="77777777" w:rsidR="0028657E" w:rsidRPr="004D7F1B" w:rsidRDefault="0028657E">
            <w:pPr>
              <w:widowControl/>
              <w:spacing w:line="0" w:lineRule="atLeast"/>
              <w:jc w:val="center"/>
              <w:rPr>
                <w:kern w:val="0"/>
                <w:sz w:val="22"/>
                <w:szCs w:val="22"/>
              </w:rPr>
            </w:pPr>
          </w:p>
          <w:p w14:paraId="01986BA2" w14:textId="77777777" w:rsidR="0028657E" w:rsidRPr="004D7F1B" w:rsidRDefault="0028657E">
            <w:pPr>
              <w:widowControl/>
              <w:spacing w:line="0" w:lineRule="atLeast"/>
              <w:jc w:val="center"/>
              <w:rPr>
                <w:kern w:val="0"/>
                <w:sz w:val="22"/>
                <w:szCs w:val="22"/>
              </w:rPr>
            </w:pPr>
          </w:p>
          <w:p w14:paraId="4F65D881" w14:textId="77777777" w:rsidR="0028657E" w:rsidRPr="004D7F1B" w:rsidRDefault="0028657E">
            <w:pPr>
              <w:widowControl/>
              <w:spacing w:line="0" w:lineRule="atLeast"/>
              <w:jc w:val="center"/>
              <w:rPr>
                <w:kern w:val="0"/>
                <w:sz w:val="22"/>
                <w:szCs w:val="22"/>
              </w:rPr>
            </w:pPr>
          </w:p>
          <w:p w14:paraId="112F9E9D" w14:textId="77777777" w:rsidR="0028657E" w:rsidRPr="004D7F1B" w:rsidRDefault="0028657E">
            <w:pPr>
              <w:widowControl/>
              <w:spacing w:line="0" w:lineRule="atLeast"/>
              <w:jc w:val="center"/>
              <w:rPr>
                <w:kern w:val="0"/>
                <w:sz w:val="22"/>
                <w:szCs w:val="22"/>
              </w:rPr>
            </w:pPr>
          </w:p>
          <w:p w14:paraId="6AE4B27E" w14:textId="77777777" w:rsidR="0028657E" w:rsidRPr="004D7F1B" w:rsidRDefault="00000000">
            <w:pPr>
              <w:widowControl/>
              <w:spacing w:line="0" w:lineRule="atLeast"/>
              <w:jc w:val="center"/>
              <w:rPr>
                <w:kern w:val="0"/>
                <w:sz w:val="22"/>
                <w:szCs w:val="22"/>
              </w:rPr>
            </w:pPr>
            <w:r w:rsidRPr="004D7F1B">
              <w:rPr>
                <w:kern w:val="0"/>
                <w:sz w:val="22"/>
                <w:szCs w:val="22"/>
              </w:rPr>
              <w:t xml:space="preserve">决策　</w:t>
            </w:r>
          </w:p>
        </w:tc>
        <w:tc>
          <w:tcPr>
            <w:tcW w:w="764" w:type="dxa"/>
            <w:vMerge w:val="restart"/>
            <w:shd w:val="clear" w:color="auto" w:fill="FFFFFF"/>
            <w:vAlign w:val="center"/>
          </w:tcPr>
          <w:p w14:paraId="62A07439" w14:textId="77777777" w:rsidR="0028657E" w:rsidRPr="004D7F1B" w:rsidRDefault="00000000">
            <w:pPr>
              <w:widowControl/>
              <w:spacing w:line="0" w:lineRule="atLeast"/>
              <w:jc w:val="center"/>
              <w:rPr>
                <w:kern w:val="0"/>
                <w:sz w:val="22"/>
                <w:szCs w:val="22"/>
              </w:rPr>
            </w:pPr>
            <w:r w:rsidRPr="004D7F1B">
              <w:rPr>
                <w:kern w:val="0"/>
                <w:sz w:val="22"/>
                <w:szCs w:val="22"/>
              </w:rPr>
              <w:t xml:space="preserve">项目立项　</w:t>
            </w:r>
          </w:p>
        </w:tc>
        <w:tc>
          <w:tcPr>
            <w:tcW w:w="873" w:type="dxa"/>
            <w:shd w:val="clear" w:color="auto" w:fill="FFFFFF"/>
            <w:vAlign w:val="center"/>
          </w:tcPr>
          <w:p w14:paraId="409790A3" w14:textId="77777777" w:rsidR="0028657E" w:rsidRPr="004D7F1B" w:rsidRDefault="00000000">
            <w:pPr>
              <w:widowControl/>
              <w:spacing w:line="0" w:lineRule="atLeast"/>
              <w:jc w:val="center"/>
              <w:rPr>
                <w:kern w:val="0"/>
                <w:sz w:val="22"/>
                <w:szCs w:val="22"/>
              </w:rPr>
            </w:pPr>
            <w:r w:rsidRPr="004D7F1B">
              <w:rPr>
                <w:kern w:val="0"/>
                <w:sz w:val="22"/>
                <w:szCs w:val="22"/>
              </w:rPr>
              <w:t>立项依据</w:t>
            </w:r>
          </w:p>
          <w:p w14:paraId="1194A691" w14:textId="77777777" w:rsidR="0028657E" w:rsidRPr="004D7F1B" w:rsidRDefault="00000000">
            <w:pPr>
              <w:widowControl/>
              <w:spacing w:line="0" w:lineRule="atLeast"/>
              <w:jc w:val="center"/>
              <w:rPr>
                <w:kern w:val="0"/>
                <w:sz w:val="22"/>
                <w:szCs w:val="22"/>
              </w:rPr>
            </w:pPr>
            <w:r w:rsidRPr="004D7F1B">
              <w:rPr>
                <w:kern w:val="0"/>
                <w:sz w:val="22"/>
                <w:szCs w:val="22"/>
              </w:rPr>
              <w:t>充分性</w:t>
            </w:r>
          </w:p>
        </w:tc>
        <w:tc>
          <w:tcPr>
            <w:tcW w:w="2353" w:type="dxa"/>
            <w:shd w:val="clear" w:color="auto" w:fill="FFFFFF"/>
            <w:vAlign w:val="center"/>
          </w:tcPr>
          <w:p w14:paraId="0EC6CAFE" w14:textId="77777777" w:rsidR="0028657E" w:rsidRPr="004D7F1B" w:rsidRDefault="00000000">
            <w:pPr>
              <w:widowControl/>
              <w:spacing w:line="0" w:lineRule="atLeast"/>
              <w:rPr>
                <w:kern w:val="0"/>
                <w:sz w:val="22"/>
                <w:szCs w:val="22"/>
              </w:rPr>
            </w:pPr>
            <w:r w:rsidRPr="004D7F1B">
              <w:rPr>
                <w:kern w:val="0"/>
                <w:sz w:val="22"/>
                <w:szCs w:val="22"/>
              </w:rPr>
              <w:t>项目立项是否符合法律法规、相关政策、发展规划以及部门职责，用以反映和考核项目立项依据情况。</w:t>
            </w:r>
          </w:p>
        </w:tc>
        <w:tc>
          <w:tcPr>
            <w:tcW w:w="5198" w:type="dxa"/>
            <w:shd w:val="clear" w:color="auto" w:fill="FFFFFF"/>
            <w:vAlign w:val="center"/>
          </w:tcPr>
          <w:p w14:paraId="7B661C3B" w14:textId="77777777" w:rsidR="0028657E" w:rsidRPr="004D7F1B" w:rsidRDefault="00000000">
            <w:pPr>
              <w:widowControl/>
              <w:spacing w:line="0" w:lineRule="atLeast"/>
              <w:jc w:val="left"/>
              <w:rPr>
                <w:kern w:val="0"/>
                <w:sz w:val="22"/>
                <w:szCs w:val="22"/>
              </w:rPr>
            </w:pPr>
            <w:r w:rsidRPr="004D7F1B">
              <w:rPr>
                <w:kern w:val="0"/>
                <w:sz w:val="22"/>
                <w:szCs w:val="22"/>
              </w:rPr>
              <w:t>评价要点：</w:t>
            </w:r>
            <w:r w:rsidRPr="004D7F1B">
              <w:rPr>
                <w:kern w:val="0"/>
                <w:sz w:val="22"/>
                <w:szCs w:val="22"/>
              </w:rPr>
              <w:br/>
              <w:t>①</w:t>
            </w:r>
            <w:r w:rsidRPr="004D7F1B">
              <w:rPr>
                <w:kern w:val="0"/>
                <w:sz w:val="22"/>
                <w:szCs w:val="22"/>
              </w:rPr>
              <w:t>项目立项是否符合国家法律法规、国民经济发展规划和相关政策；</w:t>
            </w:r>
            <w:r w:rsidRPr="004D7F1B">
              <w:rPr>
                <w:kern w:val="0"/>
                <w:sz w:val="22"/>
                <w:szCs w:val="22"/>
              </w:rPr>
              <w:br/>
              <w:t>②</w:t>
            </w:r>
            <w:r w:rsidRPr="004D7F1B">
              <w:rPr>
                <w:kern w:val="0"/>
                <w:sz w:val="22"/>
                <w:szCs w:val="22"/>
              </w:rPr>
              <w:t>项目立项是否符合行业发展规划和政策要求；</w:t>
            </w:r>
            <w:r w:rsidRPr="004D7F1B">
              <w:rPr>
                <w:kern w:val="0"/>
                <w:sz w:val="22"/>
                <w:szCs w:val="22"/>
              </w:rPr>
              <w:br/>
              <w:t>③</w:t>
            </w:r>
            <w:r w:rsidRPr="004D7F1B">
              <w:rPr>
                <w:kern w:val="0"/>
                <w:sz w:val="22"/>
                <w:szCs w:val="22"/>
              </w:rPr>
              <w:t>项目立项是否与部门职责范围相符，属于部门履职所需；</w:t>
            </w:r>
            <w:r w:rsidRPr="004D7F1B">
              <w:rPr>
                <w:kern w:val="0"/>
                <w:sz w:val="22"/>
                <w:szCs w:val="22"/>
              </w:rPr>
              <w:br/>
              <w:t>④</w:t>
            </w:r>
            <w:r w:rsidRPr="004D7F1B">
              <w:rPr>
                <w:kern w:val="0"/>
                <w:sz w:val="22"/>
                <w:szCs w:val="22"/>
              </w:rPr>
              <w:t>项目是否属于公共财政支持范围，是否符合中央、地方事权支出责任划分原则；</w:t>
            </w:r>
            <w:r w:rsidRPr="004D7F1B">
              <w:rPr>
                <w:kern w:val="0"/>
                <w:sz w:val="22"/>
                <w:szCs w:val="22"/>
              </w:rPr>
              <w:br/>
              <w:t>⑤</w:t>
            </w:r>
            <w:r w:rsidRPr="004D7F1B">
              <w:rPr>
                <w:kern w:val="0"/>
                <w:sz w:val="22"/>
                <w:szCs w:val="22"/>
              </w:rPr>
              <w:t>项目是否与相关部门同类项目或部门内部相关项目重复。</w:t>
            </w:r>
          </w:p>
        </w:tc>
        <w:tc>
          <w:tcPr>
            <w:tcW w:w="1300" w:type="dxa"/>
            <w:shd w:val="clear" w:color="auto" w:fill="FFFFFF"/>
            <w:vAlign w:val="center"/>
          </w:tcPr>
          <w:p w14:paraId="1755F8D9" w14:textId="77777777" w:rsidR="0028657E" w:rsidRPr="004D7F1B" w:rsidRDefault="00000000">
            <w:pPr>
              <w:widowControl/>
              <w:spacing w:line="0" w:lineRule="atLeast"/>
              <w:jc w:val="center"/>
              <w:rPr>
                <w:b/>
                <w:bCs/>
                <w:kern w:val="0"/>
                <w:sz w:val="22"/>
                <w:szCs w:val="22"/>
              </w:rPr>
            </w:pPr>
            <w:r w:rsidRPr="004D7F1B">
              <w:rPr>
                <w:b/>
                <w:bCs/>
                <w:kern w:val="0"/>
                <w:sz w:val="22"/>
                <w:szCs w:val="22"/>
              </w:rPr>
              <w:t>3</w:t>
            </w:r>
          </w:p>
        </w:tc>
        <w:tc>
          <w:tcPr>
            <w:tcW w:w="1363" w:type="dxa"/>
            <w:shd w:val="clear" w:color="auto" w:fill="FFFFFF"/>
            <w:vAlign w:val="center"/>
          </w:tcPr>
          <w:p w14:paraId="58386895" w14:textId="77777777" w:rsidR="0028657E" w:rsidRPr="004D7F1B" w:rsidRDefault="00000000">
            <w:pPr>
              <w:widowControl/>
              <w:spacing w:line="0" w:lineRule="atLeast"/>
              <w:jc w:val="center"/>
              <w:rPr>
                <w:b/>
                <w:bCs/>
                <w:kern w:val="0"/>
                <w:sz w:val="22"/>
                <w:szCs w:val="22"/>
              </w:rPr>
            </w:pPr>
            <w:r w:rsidRPr="004D7F1B">
              <w:rPr>
                <w:rFonts w:hint="eastAsia"/>
                <w:b/>
                <w:bCs/>
                <w:kern w:val="0"/>
                <w:sz w:val="22"/>
                <w:szCs w:val="22"/>
              </w:rPr>
              <w:t>3</w:t>
            </w:r>
          </w:p>
        </w:tc>
      </w:tr>
      <w:tr w:rsidR="004D7F1B" w:rsidRPr="004D7F1B" w14:paraId="44DBDE3B" w14:textId="77777777">
        <w:trPr>
          <w:trHeight w:val="90"/>
          <w:jc w:val="center"/>
        </w:trPr>
        <w:tc>
          <w:tcPr>
            <w:tcW w:w="832" w:type="dxa"/>
            <w:vMerge/>
            <w:shd w:val="clear" w:color="auto" w:fill="FFFFFF"/>
            <w:vAlign w:val="center"/>
          </w:tcPr>
          <w:p w14:paraId="3464F27A" w14:textId="77777777" w:rsidR="0028657E" w:rsidRPr="004D7F1B" w:rsidRDefault="0028657E">
            <w:pPr>
              <w:spacing w:line="0" w:lineRule="atLeast"/>
              <w:jc w:val="center"/>
              <w:rPr>
                <w:kern w:val="0"/>
                <w:sz w:val="22"/>
                <w:szCs w:val="22"/>
              </w:rPr>
            </w:pPr>
          </w:p>
        </w:tc>
        <w:tc>
          <w:tcPr>
            <w:tcW w:w="764" w:type="dxa"/>
            <w:vMerge/>
            <w:shd w:val="clear" w:color="auto" w:fill="FFFFFF"/>
            <w:vAlign w:val="center"/>
          </w:tcPr>
          <w:p w14:paraId="1FB706D7" w14:textId="77777777" w:rsidR="0028657E" w:rsidRPr="004D7F1B" w:rsidRDefault="0028657E">
            <w:pPr>
              <w:widowControl/>
              <w:spacing w:line="0" w:lineRule="atLeast"/>
              <w:jc w:val="center"/>
              <w:rPr>
                <w:kern w:val="0"/>
                <w:sz w:val="22"/>
                <w:szCs w:val="22"/>
              </w:rPr>
            </w:pPr>
          </w:p>
        </w:tc>
        <w:tc>
          <w:tcPr>
            <w:tcW w:w="873" w:type="dxa"/>
            <w:shd w:val="clear" w:color="auto" w:fill="FFFFFF"/>
            <w:vAlign w:val="center"/>
          </w:tcPr>
          <w:p w14:paraId="4B8E3BC0" w14:textId="77777777" w:rsidR="0028657E" w:rsidRPr="004D7F1B" w:rsidRDefault="00000000">
            <w:pPr>
              <w:widowControl/>
              <w:spacing w:line="0" w:lineRule="atLeast"/>
              <w:jc w:val="center"/>
              <w:rPr>
                <w:kern w:val="0"/>
                <w:sz w:val="22"/>
                <w:szCs w:val="22"/>
              </w:rPr>
            </w:pPr>
            <w:r w:rsidRPr="004D7F1B">
              <w:rPr>
                <w:kern w:val="0"/>
                <w:sz w:val="22"/>
                <w:szCs w:val="22"/>
              </w:rPr>
              <w:t>立项程序</w:t>
            </w:r>
          </w:p>
          <w:p w14:paraId="2A96FFD4" w14:textId="77777777" w:rsidR="0028657E" w:rsidRPr="004D7F1B" w:rsidRDefault="00000000">
            <w:pPr>
              <w:widowControl/>
              <w:spacing w:line="0" w:lineRule="atLeast"/>
              <w:jc w:val="center"/>
              <w:rPr>
                <w:kern w:val="0"/>
                <w:sz w:val="22"/>
                <w:szCs w:val="22"/>
              </w:rPr>
            </w:pPr>
            <w:r w:rsidRPr="004D7F1B">
              <w:rPr>
                <w:kern w:val="0"/>
                <w:sz w:val="22"/>
                <w:szCs w:val="22"/>
              </w:rPr>
              <w:t>规范性</w:t>
            </w:r>
          </w:p>
        </w:tc>
        <w:tc>
          <w:tcPr>
            <w:tcW w:w="2353" w:type="dxa"/>
            <w:shd w:val="clear" w:color="auto" w:fill="FFFFFF"/>
            <w:vAlign w:val="center"/>
          </w:tcPr>
          <w:p w14:paraId="7DE14200" w14:textId="77777777" w:rsidR="0028657E" w:rsidRPr="004D7F1B" w:rsidRDefault="00000000">
            <w:pPr>
              <w:widowControl/>
              <w:spacing w:line="0" w:lineRule="atLeast"/>
              <w:rPr>
                <w:kern w:val="0"/>
                <w:sz w:val="22"/>
                <w:szCs w:val="22"/>
              </w:rPr>
            </w:pPr>
            <w:r w:rsidRPr="004D7F1B">
              <w:rPr>
                <w:kern w:val="0"/>
                <w:sz w:val="22"/>
                <w:szCs w:val="22"/>
              </w:rPr>
              <w:t>项目申请、设立过程是否符合相关要求，用以反映和考核项目立项的规范情况。</w:t>
            </w:r>
          </w:p>
        </w:tc>
        <w:tc>
          <w:tcPr>
            <w:tcW w:w="5198" w:type="dxa"/>
            <w:shd w:val="clear" w:color="auto" w:fill="FFFFFF"/>
            <w:vAlign w:val="center"/>
          </w:tcPr>
          <w:p w14:paraId="45ADFFF9" w14:textId="77777777" w:rsidR="0028657E" w:rsidRPr="004D7F1B" w:rsidRDefault="00000000">
            <w:pPr>
              <w:widowControl/>
              <w:spacing w:line="0" w:lineRule="atLeast"/>
              <w:jc w:val="left"/>
              <w:rPr>
                <w:kern w:val="0"/>
                <w:sz w:val="22"/>
                <w:szCs w:val="22"/>
              </w:rPr>
            </w:pPr>
            <w:r w:rsidRPr="004D7F1B">
              <w:rPr>
                <w:kern w:val="0"/>
                <w:sz w:val="22"/>
                <w:szCs w:val="22"/>
              </w:rPr>
              <w:t>评价要点：</w:t>
            </w:r>
            <w:r w:rsidRPr="004D7F1B">
              <w:rPr>
                <w:kern w:val="0"/>
                <w:sz w:val="22"/>
                <w:szCs w:val="22"/>
              </w:rPr>
              <w:br/>
              <w:t>①</w:t>
            </w:r>
            <w:r w:rsidRPr="004D7F1B">
              <w:rPr>
                <w:kern w:val="0"/>
                <w:sz w:val="22"/>
                <w:szCs w:val="22"/>
              </w:rPr>
              <w:t>项目是否按照规定的程序申请设立；</w:t>
            </w:r>
            <w:r w:rsidRPr="004D7F1B">
              <w:rPr>
                <w:kern w:val="0"/>
                <w:sz w:val="22"/>
                <w:szCs w:val="22"/>
              </w:rPr>
              <w:br/>
              <w:t>②</w:t>
            </w:r>
            <w:r w:rsidRPr="004D7F1B">
              <w:rPr>
                <w:kern w:val="0"/>
                <w:sz w:val="22"/>
                <w:szCs w:val="22"/>
              </w:rPr>
              <w:t>审批文件、材料是否符合相关要求；</w:t>
            </w:r>
            <w:r w:rsidRPr="004D7F1B">
              <w:rPr>
                <w:kern w:val="0"/>
                <w:sz w:val="22"/>
                <w:szCs w:val="22"/>
              </w:rPr>
              <w:br/>
              <w:t>③</w:t>
            </w:r>
            <w:r w:rsidRPr="004D7F1B">
              <w:rPr>
                <w:kern w:val="0"/>
                <w:sz w:val="22"/>
                <w:szCs w:val="22"/>
              </w:rPr>
              <w:t>事前是否已经过必要的可行性研究、专家论证、风险评估、绩效评估、集体决策。</w:t>
            </w:r>
          </w:p>
        </w:tc>
        <w:tc>
          <w:tcPr>
            <w:tcW w:w="1300" w:type="dxa"/>
            <w:shd w:val="clear" w:color="auto" w:fill="FFFFFF"/>
            <w:vAlign w:val="center"/>
          </w:tcPr>
          <w:p w14:paraId="3F41C49B" w14:textId="77777777" w:rsidR="0028657E" w:rsidRPr="004D7F1B" w:rsidRDefault="00000000">
            <w:pPr>
              <w:widowControl/>
              <w:spacing w:line="0" w:lineRule="atLeast"/>
              <w:jc w:val="center"/>
              <w:rPr>
                <w:b/>
                <w:bCs/>
                <w:kern w:val="0"/>
                <w:sz w:val="22"/>
                <w:szCs w:val="22"/>
              </w:rPr>
            </w:pPr>
            <w:r w:rsidRPr="004D7F1B">
              <w:rPr>
                <w:b/>
                <w:bCs/>
                <w:kern w:val="0"/>
                <w:sz w:val="22"/>
                <w:szCs w:val="22"/>
              </w:rPr>
              <w:t>3</w:t>
            </w:r>
          </w:p>
        </w:tc>
        <w:tc>
          <w:tcPr>
            <w:tcW w:w="1363" w:type="dxa"/>
            <w:shd w:val="clear" w:color="auto" w:fill="FFFFFF"/>
            <w:vAlign w:val="center"/>
          </w:tcPr>
          <w:p w14:paraId="59203D48" w14:textId="77777777" w:rsidR="0028657E" w:rsidRPr="004D7F1B" w:rsidRDefault="00000000">
            <w:pPr>
              <w:widowControl/>
              <w:spacing w:line="0" w:lineRule="atLeast"/>
              <w:jc w:val="center"/>
              <w:rPr>
                <w:b/>
                <w:bCs/>
                <w:kern w:val="0"/>
                <w:sz w:val="22"/>
                <w:szCs w:val="22"/>
              </w:rPr>
            </w:pPr>
            <w:r w:rsidRPr="004D7F1B">
              <w:rPr>
                <w:rFonts w:hint="eastAsia"/>
                <w:b/>
                <w:bCs/>
                <w:kern w:val="0"/>
                <w:sz w:val="22"/>
                <w:szCs w:val="22"/>
              </w:rPr>
              <w:t>3</w:t>
            </w:r>
          </w:p>
        </w:tc>
      </w:tr>
      <w:tr w:rsidR="004D7F1B" w:rsidRPr="004D7F1B" w14:paraId="76EA63D6" w14:textId="77777777">
        <w:trPr>
          <w:trHeight w:val="90"/>
          <w:jc w:val="center"/>
        </w:trPr>
        <w:tc>
          <w:tcPr>
            <w:tcW w:w="832" w:type="dxa"/>
            <w:vMerge/>
            <w:shd w:val="clear" w:color="auto" w:fill="FFFFFF"/>
            <w:vAlign w:val="center"/>
          </w:tcPr>
          <w:p w14:paraId="41E94690" w14:textId="77777777" w:rsidR="0028657E" w:rsidRPr="004D7F1B" w:rsidRDefault="0028657E">
            <w:pPr>
              <w:spacing w:line="0" w:lineRule="atLeast"/>
              <w:jc w:val="center"/>
              <w:rPr>
                <w:kern w:val="0"/>
                <w:sz w:val="22"/>
                <w:szCs w:val="22"/>
              </w:rPr>
            </w:pPr>
          </w:p>
        </w:tc>
        <w:tc>
          <w:tcPr>
            <w:tcW w:w="764" w:type="dxa"/>
            <w:vMerge w:val="restart"/>
            <w:shd w:val="clear" w:color="auto" w:fill="FFFFFF"/>
            <w:vAlign w:val="center"/>
          </w:tcPr>
          <w:p w14:paraId="2D44E6F1" w14:textId="77777777" w:rsidR="0028657E" w:rsidRPr="004D7F1B" w:rsidRDefault="00000000">
            <w:pPr>
              <w:widowControl/>
              <w:spacing w:line="0" w:lineRule="atLeast"/>
              <w:jc w:val="center"/>
              <w:rPr>
                <w:kern w:val="0"/>
                <w:sz w:val="22"/>
                <w:szCs w:val="22"/>
              </w:rPr>
            </w:pPr>
            <w:r w:rsidRPr="004D7F1B">
              <w:rPr>
                <w:kern w:val="0"/>
                <w:sz w:val="22"/>
                <w:szCs w:val="22"/>
              </w:rPr>
              <w:t xml:space="preserve">绩效目标　</w:t>
            </w:r>
          </w:p>
        </w:tc>
        <w:tc>
          <w:tcPr>
            <w:tcW w:w="873" w:type="dxa"/>
            <w:shd w:val="clear" w:color="auto" w:fill="FFFFFF"/>
            <w:vAlign w:val="center"/>
          </w:tcPr>
          <w:p w14:paraId="475C8337" w14:textId="77777777" w:rsidR="0028657E" w:rsidRPr="004D7F1B" w:rsidRDefault="00000000">
            <w:pPr>
              <w:widowControl/>
              <w:spacing w:line="0" w:lineRule="atLeast"/>
              <w:jc w:val="center"/>
              <w:rPr>
                <w:kern w:val="0"/>
                <w:sz w:val="22"/>
                <w:szCs w:val="22"/>
              </w:rPr>
            </w:pPr>
            <w:r w:rsidRPr="004D7F1B">
              <w:rPr>
                <w:kern w:val="0"/>
                <w:sz w:val="22"/>
                <w:szCs w:val="22"/>
              </w:rPr>
              <w:t>绩效目标</w:t>
            </w:r>
          </w:p>
          <w:p w14:paraId="4322C2C0" w14:textId="77777777" w:rsidR="0028657E" w:rsidRPr="004D7F1B" w:rsidRDefault="00000000">
            <w:pPr>
              <w:widowControl/>
              <w:spacing w:line="0" w:lineRule="atLeast"/>
              <w:jc w:val="center"/>
              <w:rPr>
                <w:kern w:val="0"/>
                <w:sz w:val="22"/>
                <w:szCs w:val="22"/>
              </w:rPr>
            </w:pPr>
            <w:r w:rsidRPr="004D7F1B">
              <w:rPr>
                <w:kern w:val="0"/>
                <w:sz w:val="22"/>
                <w:szCs w:val="22"/>
              </w:rPr>
              <w:t>合理性</w:t>
            </w:r>
          </w:p>
        </w:tc>
        <w:tc>
          <w:tcPr>
            <w:tcW w:w="2353" w:type="dxa"/>
            <w:shd w:val="clear" w:color="000000" w:fill="FFFFFF"/>
            <w:vAlign w:val="center"/>
          </w:tcPr>
          <w:p w14:paraId="27961D90" w14:textId="77777777" w:rsidR="0028657E" w:rsidRPr="004D7F1B" w:rsidRDefault="00000000">
            <w:pPr>
              <w:widowControl/>
              <w:spacing w:line="0" w:lineRule="atLeast"/>
              <w:rPr>
                <w:kern w:val="0"/>
                <w:sz w:val="22"/>
                <w:szCs w:val="22"/>
              </w:rPr>
            </w:pPr>
            <w:r w:rsidRPr="004D7F1B">
              <w:rPr>
                <w:kern w:val="0"/>
                <w:sz w:val="22"/>
                <w:szCs w:val="22"/>
              </w:rPr>
              <w:t>项目所设定的绩效目标是否依据充分，是否符合客观实际，用以反映和考核项目绩效目标与项目实施的相符</w:t>
            </w:r>
            <w:r w:rsidRPr="004D7F1B">
              <w:rPr>
                <w:kern w:val="0"/>
                <w:sz w:val="22"/>
                <w:szCs w:val="22"/>
              </w:rPr>
              <w:lastRenderedPageBreak/>
              <w:t>情况。</w:t>
            </w:r>
          </w:p>
        </w:tc>
        <w:tc>
          <w:tcPr>
            <w:tcW w:w="5198" w:type="dxa"/>
            <w:shd w:val="clear" w:color="000000" w:fill="FFFFFF"/>
            <w:vAlign w:val="center"/>
          </w:tcPr>
          <w:p w14:paraId="44F8E0AC" w14:textId="77777777" w:rsidR="0028657E" w:rsidRPr="004D7F1B" w:rsidRDefault="00000000">
            <w:pPr>
              <w:widowControl/>
              <w:spacing w:line="0" w:lineRule="atLeast"/>
              <w:jc w:val="left"/>
              <w:rPr>
                <w:kern w:val="0"/>
                <w:sz w:val="22"/>
                <w:szCs w:val="22"/>
              </w:rPr>
            </w:pPr>
            <w:r w:rsidRPr="004D7F1B">
              <w:rPr>
                <w:kern w:val="0"/>
                <w:sz w:val="22"/>
                <w:szCs w:val="22"/>
              </w:rPr>
              <w:lastRenderedPageBreak/>
              <w:t>评价要点：</w:t>
            </w:r>
            <w:r w:rsidRPr="004D7F1B">
              <w:rPr>
                <w:kern w:val="0"/>
                <w:sz w:val="22"/>
                <w:szCs w:val="22"/>
              </w:rPr>
              <w:br/>
            </w:r>
            <w:r w:rsidRPr="004D7F1B">
              <w:rPr>
                <w:kern w:val="0"/>
                <w:sz w:val="22"/>
                <w:szCs w:val="22"/>
              </w:rPr>
              <w:t>（如未设定预算绩效目标，也可考核其他工作任务目标）</w:t>
            </w:r>
            <w:r w:rsidRPr="004D7F1B">
              <w:rPr>
                <w:kern w:val="0"/>
                <w:sz w:val="22"/>
                <w:szCs w:val="22"/>
              </w:rPr>
              <w:br/>
              <w:t>①</w:t>
            </w:r>
            <w:r w:rsidRPr="004D7F1B">
              <w:rPr>
                <w:kern w:val="0"/>
                <w:sz w:val="22"/>
                <w:szCs w:val="22"/>
              </w:rPr>
              <w:t>项目是否有绩效目标；</w:t>
            </w:r>
            <w:r w:rsidRPr="004D7F1B">
              <w:rPr>
                <w:kern w:val="0"/>
                <w:sz w:val="22"/>
                <w:szCs w:val="22"/>
              </w:rPr>
              <w:br/>
              <w:t>②</w:t>
            </w:r>
            <w:r w:rsidRPr="004D7F1B">
              <w:rPr>
                <w:kern w:val="0"/>
                <w:sz w:val="22"/>
                <w:szCs w:val="22"/>
              </w:rPr>
              <w:t>项目绩效目标与实际工作内容是否具有相关性；</w:t>
            </w:r>
            <w:r w:rsidRPr="004D7F1B">
              <w:rPr>
                <w:kern w:val="0"/>
                <w:sz w:val="22"/>
                <w:szCs w:val="22"/>
              </w:rPr>
              <w:br/>
            </w:r>
            <w:r w:rsidRPr="004D7F1B">
              <w:rPr>
                <w:kern w:val="0"/>
                <w:sz w:val="22"/>
                <w:szCs w:val="22"/>
              </w:rPr>
              <w:lastRenderedPageBreak/>
              <w:t>③</w:t>
            </w:r>
            <w:r w:rsidRPr="004D7F1B">
              <w:rPr>
                <w:kern w:val="0"/>
                <w:sz w:val="22"/>
                <w:szCs w:val="22"/>
              </w:rPr>
              <w:t>项目预期产出效益和效果是否符合正常的业绩水平；</w:t>
            </w:r>
          </w:p>
          <w:p w14:paraId="1AD00BA4" w14:textId="77777777" w:rsidR="0028657E" w:rsidRPr="004D7F1B" w:rsidRDefault="00000000">
            <w:pPr>
              <w:widowControl/>
              <w:spacing w:line="0" w:lineRule="atLeast"/>
              <w:jc w:val="left"/>
              <w:rPr>
                <w:kern w:val="0"/>
                <w:sz w:val="22"/>
                <w:szCs w:val="22"/>
              </w:rPr>
            </w:pPr>
            <w:r w:rsidRPr="004D7F1B">
              <w:rPr>
                <w:kern w:val="0"/>
                <w:sz w:val="22"/>
                <w:szCs w:val="22"/>
              </w:rPr>
              <w:t>④</w:t>
            </w:r>
            <w:r w:rsidRPr="004D7F1B">
              <w:rPr>
                <w:kern w:val="0"/>
                <w:sz w:val="22"/>
                <w:szCs w:val="22"/>
              </w:rPr>
              <w:t>是否与预算确定的项目投资额或资金量相匹配。</w:t>
            </w:r>
          </w:p>
        </w:tc>
        <w:tc>
          <w:tcPr>
            <w:tcW w:w="1300" w:type="dxa"/>
            <w:shd w:val="clear" w:color="000000" w:fill="FFFFFF"/>
            <w:vAlign w:val="center"/>
          </w:tcPr>
          <w:p w14:paraId="3A5B4E4C" w14:textId="77777777" w:rsidR="0028657E" w:rsidRPr="004D7F1B" w:rsidRDefault="00000000">
            <w:pPr>
              <w:widowControl/>
              <w:spacing w:line="0" w:lineRule="atLeast"/>
              <w:jc w:val="center"/>
              <w:rPr>
                <w:b/>
                <w:bCs/>
                <w:kern w:val="0"/>
                <w:sz w:val="22"/>
                <w:szCs w:val="22"/>
              </w:rPr>
            </w:pPr>
            <w:r w:rsidRPr="004D7F1B">
              <w:rPr>
                <w:b/>
                <w:bCs/>
                <w:kern w:val="0"/>
                <w:sz w:val="22"/>
                <w:szCs w:val="22"/>
              </w:rPr>
              <w:lastRenderedPageBreak/>
              <w:t>3</w:t>
            </w:r>
          </w:p>
        </w:tc>
        <w:tc>
          <w:tcPr>
            <w:tcW w:w="1363" w:type="dxa"/>
            <w:shd w:val="clear" w:color="000000" w:fill="FFFFFF"/>
            <w:vAlign w:val="center"/>
          </w:tcPr>
          <w:p w14:paraId="5BD78A88" w14:textId="77777777" w:rsidR="0028657E" w:rsidRPr="004D7F1B" w:rsidRDefault="00000000">
            <w:pPr>
              <w:widowControl/>
              <w:spacing w:line="0" w:lineRule="atLeast"/>
              <w:jc w:val="center"/>
              <w:rPr>
                <w:b/>
                <w:bCs/>
                <w:kern w:val="0"/>
                <w:sz w:val="22"/>
                <w:szCs w:val="22"/>
              </w:rPr>
            </w:pPr>
            <w:r w:rsidRPr="004D7F1B">
              <w:rPr>
                <w:rFonts w:hint="eastAsia"/>
                <w:b/>
                <w:bCs/>
                <w:kern w:val="0"/>
                <w:sz w:val="22"/>
                <w:szCs w:val="22"/>
              </w:rPr>
              <w:t>3</w:t>
            </w:r>
          </w:p>
        </w:tc>
      </w:tr>
      <w:tr w:rsidR="004D7F1B" w:rsidRPr="004D7F1B" w14:paraId="585A6DEE" w14:textId="77777777">
        <w:trPr>
          <w:trHeight w:val="1464"/>
          <w:jc w:val="center"/>
        </w:trPr>
        <w:tc>
          <w:tcPr>
            <w:tcW w:w="832" w:type="dxa"/>
            <w:vMerge/>
            <w:shd w:val="clear" w:color="auto" w:fill="FFFFFF"/>
            <w:vAlign w:val="center"/>
          </w:tcPr>
          <w:p w14:paraId="1905002E" w14:textId="77777777" w:rsidR="0028657E" w:rsidRPr="004D7F1B" w:rsidRDefault="0028657E">
            <w:pPr>
              <w:widowControl/>
              <w:spacing w:line="0" w:lineRule="atLeast"/>
              <w:jc w:val="center"/>
              <w:rPr>
                <w:kern w:val="0"/>
                <w:sz w:val="22"/>
                <w:szCs w:val="22"/>
              </w:rPr>
            </w:pPr>
          </w:p>
        </w:tc>
        <w:tc>
          <w:tcPr>
            <w:tcW w:w="764" w:type="dxa"/>
            <w:vMerge/>
            <w:shd w:val="clear" w:color="auto" w:fill="FFFFFF"/>
            <w:vAlign w:val="center"/>
          </w:tcPr>
          <w:p w14:paraId="6FE4ACDD" w14:textId="77777777" w:rsidR="0028657E" w:rsidRPr="004D7F1B" w:rsidRDefault="0028657E">
            <w:pPr>
              <w:widowControl/>
              <w:spacing w:line="0" w:lineRule="atLeast"/>
              <w:jc w:val="center"/>
              <w:rPr>
                <w:kern w:val="0"/>
                <w:sz w:val="22"/>
                <w:szCs w:val="22"/>
              </w:rPr>
            </w:pPr>
          </w:p>
        </w:tc>
        <w:tc>
          <w:tcPr>
            <w:tcW w:w="873" w:type="dxa"/>
            <w:shd w:val="clear" w:color="auto" w:fill="FFFFFF"/>
            <w:vAlign w:val="center"/>
          </w:tcPr>
          <w:p w14:paraId="32C8976B" w14:textId="77777777" w:rsidR="0028657E" w:rsidRPr="004D7F1B" w:rsidRDefault="00000000">
            <w:pPr>
              <w:widowControl/>
              <w:spacing w:line="0" w:lineRule="atLeast"/>
              <w:jc w:val="center"/>
              <w:rPr>
                <w:kern w:val="0"/>
                <w:sz w:val="22"/>
                <w:szCs w:val="22"/>
              </w:rPr>
            </w:pPr>
            <w:r w:rsidRPr="004D7F1B">
              <w:rPr>
                <w:kern w:val="0"/>
                <w:sz w:val="22"/>
                <w:szCs w:val="22"/>
              </w:rPr>
              <w:t>绩效指标</w:t>
            </w:r>
          </w:p>
          <w:p w14:paraId="5465A489" w14:textId="77777777" w:rsidR="0028657E" w:rsidRPr="004D7F1B" w:rsidRDefault="00000000">
            <w:pPr>
              <w:widowControl/>
              <w:spacing w:line="0" w:lineRule="atLeast"/>
              <w:jc w:val="center"/>
              <w:rPr>
                <w:kern w:val="0"/>
                <w:sz w:val="22"/>
                <w:szCs w:val="22"/>
              </w:rPr>
            </w:pPr>
            <w:r w:rsidRPr="004D7F1B">
              <w:rPr>
                <w:kern w:val="0"/>
                <w:sz w:val="22"/>
                <w:szCs w:val="22"/>
              </w:rPr>
              <w:t>明确性</w:t>
            </w:r>
          </w:p>
        </w:tc>
        <w:tc>
          <w:tcPr>
            <w:tcW w:w="2353" w:type="dxa"/>
            <w:shd w:val="clear" w:color="000000" w:fill="FFFFFF"/>
            <w:vAlign w:val="center"/>
          </w:tcPr>
          <w:p w14:paraId="5A65EC3E" w14:textId="77777777" w:rsidR="0028657E" w:rsidRPr="004D7F1B" w:rsidRDefault="00000000">
            <w:pPr>
              <w:widowControl/>
              <w:spacing w:line="0" w:lineRule="atLeast"/>
              <w:rPr>
                <w:kern w:val="0"/>
                <w:sz w:val="22"/>
                <w:szCs w:val="22"/>
              </w:rPr>
            </w:pPr>
            <w:r w:rsidRPr="004D7F1B">
              <w:rPr>
                <w:kern w:val="0"/>
                <w:sz w:val="22"/>
                <w:szCs w:val="22"/>
              </w:rPr>
              <w:t>依据绩效目标设定的绩效指标是否清晰、细化、可衡量等，用以反映和考核项目绩效目标的明细化情况。</w:t>
            </w:r>
          </w:p>
        </w:tc>
        <w:tc>
          <w:tcPr>
            <w:tcW w:w="5198" w:type="dxa"/>
            <w:shd w:val="clear" w:color="000000" w:fill="FFFFFF"/>
            <w:vAlign w:val="center"/>
          </w:tcPr>
          <w:p w14:paraId="1324E383" w14:textId="77777777" w:rsidR="0028657E" w:rsidRPr="004D7F1B" w:rsidRDefault="00000000">
            <w:pPr>
              <w:widowControl/>
              <w:spacing w:line="0" w:lineRule="atLeast"/>
              <w:rPr>
                <w:kern w:val="0"/>
                <w:sz w:val="22"/>
                <w:szCs w:val="22"/>
              </w:rPr>
            </w:pPr>
            <w:r w:rsidRPr="004D7F1B">
              <w:rPr>
                <w:kern w:val="0"/>
                <w:sz w:val="22"/>
                <w:szCs w:val="22"/>
              </w:rPr>
              <w:t>评价要点：</w:t>
            </w:r>
            <w:r w:rsidRPr="004D7F1B">
              <w:rPr>
                <w:kern w:val="0"/>
                <w:sz w:val="22"/>
                <w:szCs w:val="22"/>
              </w:rPr>
              <w:br/>
              <w:t>①</w:t>
            </w:r>
            <w:r w:rsidRPr="004D7F1B">
              <w:rPr>
                <w:kern w:val="0"/>
                <w:sz w:val="22"/>
                <w:szCs w:val="22"/>
              </w:rPr>
              <w:t>是否将项目绩效目标细化分解为具体的绩效指标；</w:t>
            </w:r>
            <w:r w:rsidRPr="004D7F1B">
              <w:rPr>
                <w:kern w:val="0"/>
                <w:sz w:val="22"/>
                <w:szCs w:val="22"/>
              </w:rPr>
              <w:br/>
              <w:t>②</w:t>
            </w:r>
            <w:r w:rsidRPr="004D7F1B">
              <w:rPr>
                <w:kern w:val="0"/>
                <w:sz w:val="22"/>
                <w:szCs w:val="22"/>
              </w:rPr>
              <w:t>是否通过清晰、可衡量的指标值予以体现；</w:t>
            </w:r>
            <w:r w:rsidRPr="004D7F1B">
              <w:rPr>
                <w:kern w:val="0"/>
                <w:sz w:val="22"/>
                <w:szCs w:val="22"/>
              </w:rPr>
              <w:br/>
              <w:t>③</w:t>
            </w:r>
            <w:r w:rsidRPr="004D7F1B">
              <w:rPr>
                <w:kern w:val="0"/>
                <w:sz w:val="22"/>
                <w:szCs w:val="22"/>
              </w:rPr>
              <w:t>是否与项目目标任务数或计划数相对应。</w:t>
            </w:r>
            <w:r w:rsidRPr="004D7F1B">
              <w:rPr>
                <w:kern w:val="0"/>
                <w:sz w:val="22"/>
                <w:szCs w:val="22"/>
              </w:rPr>
              <w:br/>
            </w:r>
          </w:p>
        </w:tc>
        <w:tc>
          <w:tcPr>
            <w:tcW w:w="1300" w:type="dxa"/>
            <w:shd w:val="clear" w:color="000000" w:fill="FFFFFF"/>
            <w:vAlign w:val="center"/>
          </w:tcPr>
          <w:p w14:paraId="0938DC07" w14:textId="77777777" w:rsidR="0028657E" w:rsidRPr="004D7F1B" w:rsidRDefault="00000000">
            <w:pPr>
              <w:widowControl/>
              <w:spacing w:line="0" w:lineRule="atLeast"/>
              <w:jc w:val="center"/>
              <w:rPr>
                <w:b/>
                <w:bCs/>
                <w:kern w:val="0"/>
                <w:sz w:val="22"/>
                <w:szCs w:val="22"/>
              </w:rPr>
            </w:pPr>
            <w:r w:rsidRPr="004D7F1B">
              <w:rPr>
                <w:b/>
                <w:bCs/>
                <w:kern w:val="0"/>
                <w:sz w:val="22"/>
                <w:szCs w:val="22"/>
              </w:rPr>
              <w:t>3</w:t>
            </w:r>
          </w:p>
        </w:tc>
        <w:tc>
          <w:tcPr>
            <w:tcW w:w="1363" w:type="dxa"/>
            <w:shd w:val="clear" w:color="000000" w:fill="FFFFFF"/>
            <w:vAlign w:val="center"/>
          </w:tcPr>
          <w:p w14:paraId="655DBE4D" w14:textId="77777777" w:rsidR="0028657E" w:rsidRPr="004D7F1B" w:rsidRDefault="00000000">
            <w:pPr>
              <w:widowControl/>
              <w:spacing w:line="0" w:lineRule="atLeast"/>
              <w:jc w:val="center"/>
              <w:rPr>
                <w:b/>
                <w:bCs/>
                <w:kern w:val="0"/>
                <w:sz w:val="22"/>
                <w:szCs w:val="22"/>
              </w:rPr>
            </w:pPr>
            <w:r w:rsidRPr="004D7F1B">
              <w:rPr>
                <w:rFonts w:hint="eastAsia"/>
                <w:b/>
                <w:bCs/>
                <w:kern w:val="0"/>
                <w:sz w:val="22"/>
                <w:szCs w:val="22"/>
              </w:rPr>
              <w:t>3</w:t>
            </w:r>
          </w:p>
        </w:tc>
      </w:tr>
      <w:tr w:rsidR="004D7F1B" w:rsidRPr="004D7F1B" w14:paraId="49F7AA87" w14:textId="77777777">
        <w:trPr>
          <w:trHeight w:val="1942"/>
          <w:jc w:val="center"/>
        </w:trPr>
        <w:tc>
          <w:tcPr>
            <w:tcW w:w="832" w:type="dxa"/>
            <w:vMerge/>
            <w:shd w:val="clear" w:color="auto" w:fill="FFFFFF"/>
            <w:vAlign w:val="center"/>
          </w:tcPr>
          <w:p w14:paraId="20383B20" w14:textId="77777777" w:rsidR="0028657E" w:rsidRPr="004D7F1B" w:rsidRDefault="0028657E">
            <w:pPr>
              <w:spacing w:line="0" w:lineRule="atLeast"/>
              <w:jc w:val="center"/>
              <w:rPr>
                <w:kern w:val="0"/>
                <w:sz w:val="22"/>
                <w:szCs w:val="22"/>
              </w:rPr>
            </w:pPr>
          </w:p>
        </w:tc>
        <w:tc>
          <w:tcPr>
            <w:tcW w:w="764" w:type="dxa"/>
            <w:vMerge w:val="restart"/>
            <w:shd w:val="clear" w:color="auto" w:fill="FFFFFF"/>
            <w:vAlign w:val="center"/>
          </w:tcPr>
          <w:p w14:paraId="2840F12D" w14:textId="77777777" w:rsidR="0028657E" w:rsidRPr="004D7F1B" w:rsidRDefault="00000000">
            <w:pPr>
              <w:widowControl/>
              <w:spacing w:line="0" w:lineRule="atLeast"/>
              <w:jc w:val="center"/>
              <w:rPr>
                <w:kern w:val="0"/>
                <w:sz w:val="22"/>
                <w:szCs w:val="22"/>
              </w:rPr>
            </w:pPr>
            <w:r w:rsidRPr="004D7F1B">
              <w:rPr>
                <w:kern w:val="0"/>
                <w:sz w:val="22"/>
                <w:szCs w:val="22"/>
              </w:rPr>
              <w:t>资金投入</w:t>
            </w:r>
          </w:p>
          <w:p w14:paraId="5E7107D0" w14:textId="77777777" w:rsidR="0028657E" w:rsidRPr="004D7F1B" w:rsidRDefault="00000000">
            <w:pPr>
              <w:spacing w:line="0" w:lineRule="atLeast"/>
              <w:jc w:val="center"/>
              <w:rPr>
                <w:kern w:val="0"/>
                <w:sz w:val="22"/>
                <w:szCs w:val="22"/>
              </w:rPr>
            </w:pPr>
            <w:r w:rsidRPr="004D7F1B">
              <w:rPr>
                <w:kern w:val="0"/>
                <w:sz w:val="22"/>
                <w:szCs w:val="22"/>
              </w:rPr>
              <w:t xml:space="preserve">　</w:t>
            </w:r>
          </w:p>
        </w:tc>
        <w:tc>
          <w:tcPr>
            <w:tcW w:w="873" w:type="dxa"/>
            <w:shd w:val="clear" w:color="auto" w:fill="FFFFFF"/>
            <w:vAlign w:val="center"/>
          </w:tcPr>
          <w:p w14:paraId="3145A6CE" w14:textId="77777777" w:rsidR="0028657E" w:rsidRPr="004D7F1B" w:rsidRDefault="00000000">
            <w:pPr>
              <w:widowControl/>
              <w:spacing w:line="0" w:lineRule="atLeast"/>
              <w:jc w:val="center"/>
              <w:rPr>
                <w:kern w:val="0"/>
                <w:sz w:val="22"/>
                <w:szCs w:val="22"/>
              </w:rPr>
            </w:pPr>
            <w:r w:rsidRPr="004D7F1B">
              <w:rPr>
                <w:kern w:val="0"/>
                <w:sz w:val="22"/>
                <w:szCs w:val="22"/>
              </w:rPr>
              <w:t>预算编制</w:t>
            </w:r>
          </w:p>
          <w:p w14:paraId="581D0A6C" w14:textId="77777777" w:rsidR="0028657E" w:rsidRPr="004D7F1B" w:rsidRDefault="00000000">
            <w:pPr>
              <w:widowControl/>
              <w:spacing w:line="0" w:lineRule="atLeast"/>
              <w:jc w:val="center"/>
              <w:rPr>
                <w:kern w:val="0"/>
                <w:sz w:val="22"/>
                <w:szCs w:val="22"/>
              </w:rPr>
            </w:pPr>
            <w:r w:rsidRPr="004D7F1B">
              <w:rPr>
                <w:kern w:val="0"/>
                <w:sz w:val="22"/>
                <w:szCs w:val="22"/>
              </w:rPr>
              <w:t>科学性</w:t>
            </w:r>
          </w:p>
        </w:tc>
        <w:tc>
          <w:tcPr>
            <w:tcW w:w="2353" w:type="dxa"/>
            <w:shd w:val="clear" w:color="auto" w:fill="FFFFFF"/>
            <w:vAlign w:val="center"/>
          </w:tcPr>
          <w:p w14:paraId="6D25A60D" w14:textId="77777777" w:rsidR="0028657E" w:rsidRPr="004D7F1B" w:rsidRDefault="00000000">
            <w:pPr>
              <w:widowControl/>
              <w:spacing w:line="0" w:lineRule="atLeast"/>
              <w:rPr>
                <w:kern w:val="0"/>
                <w:sz w:val="22"/>
                <w:szCs w:val="22"/>
              </w:rPr>
            </w:pPr>
            <w:r w:rsidRPr="004D7F1B">
              <w:rPr>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14:paraId="5860323D" w14:textId="77777777" w:rsidR="0028657E" w:rsidRPr="004D7F1B" w:rsidRDefault="00000000">
            <w:pPr>
              <w:widowControl/>
              <w:spacing w:line="0" w:lineRule="atLeast"/>
              <w:rPr>
                <w:kern w:val="0"/>
                <w:sz w:val="22"/>
                <w:szCs w:val="22"/>
              </w:rPr>
            </w:pPr>
            <w:r w:rsidRPr="004D7F1B">
              <w:rPr>
                <w:kern w:val="0"/>
                <w:sz w:val="22"/>
                <w:szCs w:val="22"/>
              </w:rPr>
              <w:t>评价要点：</w:t>
            </w:r>
            <w:r w:rsidRPr="004D7F1B">
              <w:rPr>
                <w:kern w:val="0"/>
                <w:sz w:val="22"/>
                <w:szCs w:val="22"/>
              </w:rPr>
              <w:br/>
              <w:t>①</w:t>
            </w:r>
            <w:r w:rsidRPr="004D7F1B">
              <w:rPr>
                <w:kern w:val="0"/>
                <w:sz w:val="22"/>
                <w:szCs w:val="22"/>
              </w:rPr>
              <w:t>预算编制是否经过科学论证；</w:t>
            </w:r>
            <w:r w:rsidRPr="004D7F1B">
              <w:rPr>
                <w:kern w:val="0"/>
                <w:sz w:val="22"/>
                <w:szCs w:val="22"/>
              </w:rPr>
              <w:br/>
              <w:t>②</w:t>
            </w:r>
            <w:r w:rsidRPr="004D7F1B">
              <w:rPr>
                <w:kern w:val="0"/>
                <w:sz w:val="22"/>
                <w:szCs w:val="22"/>
              </w:rPr>
              <w:t>预算内容与项目内容是否匹配；</w:t>
            </w:r>
            <w:r w:rsidRPr="004D7F1B">
              <w:rPr>
                <w:kern w:val="0"/>
                <w:sz w:val="22"/>
                <w:szCs w:val="22"/>
              </w:rPr>
              <w:br/>
              <w:t>③</w:t>
            </w:r>
            <w:r w:rsidRPr="004D7F1B">
              <w:rPr>
                <w:kern w:val="0"/>
                <w:sz w:val="22"/>
                <w:szCs w:val="22"/>
              </w:rPr>
              <w:t>预算额度测算依据是否充分，是否按照标准编制；</w:t>
            </w:r>
            <w:r w:rsidRPr="004D7F1B">
              <w:rPr>
                <w:kern w:val="0"/>
                <w:sz w:val="22"/>
                <w:szCs w:val="22"/>
              </w:rPr>
              <w:br/>
              <w:t>④</w:t>
            </w:r>
            <w:r w:rsidRPr="004D7F1B">
              <w:rPr>
                <w:kern w:val="0"/>
                <w:sz w:val="22"/>
                <w:szCs w:val="22"/>
              </w:rPr>
              <w:t>预算确定的项目投资额或资金量是否与工作任务相匹配。</w:t>
            </w:r>
          </w:p>
        </w:tc>
        <w:tc>
          <w:tcPr>
            <w:tcW w:w="1300" w:type="dxa"/>
            <w:shd w:val="clear" w:color="auto" w:fill="FFFFFF"/>
            <w:vAlign w:val="center"/>
          </w:tcPr>
          <w:p w14:paraId="7D742F30" w14:textId="77777777" w:rsidR="0028657E" w:rsidRPr="004D7F1B" w:rsidRDefault="00000000">
            <w:pPr>
              <w:widowControl/>
              <w:spacing w:line="0" w:lineRule="atLeast"/>
              <w:jc w:val="center"/>
              <w:rPr>
                <w:b/>
                <w:bCs/>
                <w:kern w:val="0"/>
                <w:sz w:val="22"/>
                <w:szCs w:val="22"/>
              </w:rPr>
            </w:pPr>
            <w:r w:rsidRPr="004D7F1B">
              <w:rPr>
                <w:b/>
                <w:bCs/>
                <w:kern w:val="0"/>
                <w:sz w:val="22"/>
                <w:szCs w:val="22"/>
              </w:rPr>
              <w:t>4</w:t>
            </w:r>
          </w:p>
        </w:tc>
        <w:tc>
          <w:tcPr>
            <w:tcW w:w="1363" w:type="dxa"/>
            <w:shd w:val="clear" w:color="auto" w:fill="FFFFFF"/>
            <w:vAlign w:val="center"/>
          </w:tcPr>
          <w:p w14:paraId="6D434D41" w14:textId="77777777" w:rsidR="0028657E" w:rsidRPr="004D7F1B" w:rsidRDefault="00000000">
            <w:pPr>
              <w:widowControl/>
              <w:spacing w:line="0" w:lineRule="atLeast"/>
              <w:jc w:val="center"/>
              <w:rPr>
                <w:b/>
                <w:bCs/>
                <w:kern w:val="0"/>
                <w:sz w:val="22"/>
                <w:szCs w:val="22"/>
              </w:rPr>
            </w:pPr>
            <w:r w:rsidRPr="004D7F1B">
              <w:rPr>
                <w:rFonts w:hint="eastAsia"/>
                <w:b/>
                <w:bCs/>
                <w:kern w:val="0"/>
                <w:sz w:val="22"/>
                <w:szCs w:val="22"/>
              </w:rPr>
              <w:t>4</w:t>
            </w:r>
          </w:p>
        </w:tc>
      </w:tr>
      <w:tr w:rsidR="004D7F1B" w:rsidRPr="004D7F1B" w14:paraId="00E79890" w14:textId="77777777">
        <w:trPr>
          <w:trHeight w:val="1706"/>
          <w:jc w:val="center"/>
        </w:trPr>
        <w:tc>
          <w:tcPr>
            <w:tcW w:w="832" w:type="dxa"/>
            <w:vMerge/>
            <w:shd w:val="clear" w:color="auto" w:fill="FFFFFF"/>
            <w:vAlign w:val="center"/>
          </w:tcPr>
          <w:p w14:paraId="3D55D6E2" w14:textId="77777777" w:rsidR="0028657E" w:rsidRPr="004D7F1B" w:rsidRDefault="0028657E">
            <w:pPr>
              <w:widowControl/>
              <w:spacing w:line="0" w:lineRule="atLeast"/>
              <w:jc w:val="center"/>
              <w:rPr>
                <w:kern w:val="0"/>
                <w:sz w:val="22"/>
                <w:szCs w:val="22"/>
              </w:rPr>
            </w:pPr>
          </w:p>
        </w:tc>
        <w:tc>
          <w:tcPr>
            <w:tcW w:w="764" w:type="dxa"/>
            <w:vMerge/>
            <w:shd w:val="clear" w:color="auto" w:fill="FFFFFF"/>
            <w:vAlign w:val="center"/>
          </w:tcPr>
          <w:p w14:paraId="21216DC7" w14:textId="77777777" w:rsidR="0028657E" w:rsidRPr="004D7F1B" w:rsidRDefault="0028657E">
            <w:pPr>
              <w:widowControl/>
              <w:spacing w:line="0" w:lineRule="atLeast"/>
              <w:jc w:val="center"/>
              <w:rPr>
                <w:kern w:val="0"/>
                <w:sz w:val="22"/>
                <w:szCs w:val="22"/>
              </w:rPr>
            </w:pPr>
          </w:p>
        </w:tc>
        <w:tc>
          <w:tcPr>
            <w:tcW w:w="873" w:type="dxa"/>
            <w:shd w:val="clear" w:color="auto" w:fill="FFFFFF"/>
            <w:vAlign w:val="center"/>
          </w:tcPr>
          <w:p w14:paraId="1A7D1E52" w14:textId="77777777" w:rsidR="0028657E" w:rsidRPr="004D7F1B" w:rsidRDefault="00000000">
            <w:pPr>
              <w:widowControl/>
              <w:spacing w:line="0" w:lineRule="atLeast"/>
              <w:jc w:val="center"/>
              <w:rPr>
                <w:kern w:val="0"/>
                <w:sz w:val="22"/>
                <w:szCs w:val="22"/>
              </w:rPr>
            </w:pPr>
            <w:r w:rsidRPr="004D7F1B">
              <w:rPr>
                <w:kern w:val="0"/>
                <w:sz w:val="22"/>
                <w:szCs w:val="22"/>
              </w:rPr>
              <w:t>资金分配</w:t>
            </w:r>
          </w:p>
          <w:p w14:paraId="4D00FE04" w14:textId="77777777" w:rsidR="0028657E" w:rsidRPr="004D7F1B" w:rsidRDefault="00000000">
            <w:pPr>
              <w:widowControl/>
              <w:spacing w:line="0" w:lineRule="atLeast"/>
              <w:jc w:val="center"/>
              <w:rPr>
                <w:kern w:val="0"/>
                <w:sz w:val="22"/>
                <w:szCs w:val="22"/>
              </w:rPr>
            </w:pPr>
            <w:r w:rsidRPr="004D7F1B">
              <w:rPr>
                <w:kern w:val="0"/>
                <w:sz w:val="22"/>
                <w:szCs w:val="22"/>
              </w:rPr>
              <w:t>合理性</w:t>
            </w:r>
          </w:p>
        </w:tc>
        <w:tc>
          <w:tcPr>
            <w:tcW w:w="2353" w:type="dxa"/>
            <w:shd w:val="clear" w:color="auto" w:fill="FFFFFF"/>
            <w:vAlign w:val="center"/>
          </w:tcPr>
          <w:p w14:paraId="3A1DAB35" w14:textId="77777777" w:rsidR="0028657E" w:rsidRPr="004D7F1B" w:rsidRDefault="00000000">
            <w:pPr>
              <w:widowControl/>
              <w:spacing w:line="0" w:lineRule="atLeast"/>
              <w:rPr>
                <w:kern w:val="0"/>
                <w:sz w:val="22"/>
                <w:szCs w:val="22"/>
              </w:rPr>
            </w:pPr>
            <w:r w:rsidRPr="004D7F1B">
              <w:rPr>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14:paraId="1F3DDC3C" w14:textId="77777777" w:rsidR="0028657E" w:rsidRPr="004D7F1B" w:rsidRDefault="00000000">
            <w:pPr>
              <w:widowControl/>
              <w:spacing w:line="0" w:lineRule="atLeast"/>
              <w:rPr>
                <w:kern w:val="0"/>
                <w:sz w:val="22"/>
                <w:szCs w:val="22"/>
              </w:rPr>
            </w:pPr>
            <w:r w:rsidRPr="004D7F1B">
              <w:rPr>
                <w:kern w:val="0"/>
                <w:sz w:val="22"/>
                <w:szCs w:val="22"/>
              </w:rPr>
              <w:t>评价要点：</w:t>
            </w:r>
            <w:r w:rsidRPr="004D7F1B">
              <w:rPr>
                <w:kern w:val="0"/>
                <w:sz w:val="22"/>
                <w:szCs w:val="22"/>
              </w:rPr>
              <w:br/>
              <w:t>①</w:t>
            </w:r>
            <w:r w:rsidRPr="004D7F1B">
              <w:rPr>
                <w:kern w:val="0"/>
                <w:sz w:val="22"/>
                <w:szCs w:val="22"/>
              </w:rPr>
              <w:t>预算资金分配依据是否充分；</w:t>
            </w:r>
            <w:r w:rsidRPr="004D7F1B">
              <w:rPr>
                <w:kern w:val="0"/>
                <w:sz w:val="22"/>
                <w:szCs w:val="22"/>
              </w:rPr>
              <w:br/>
              <w:t>②</w:t>
            </w:r>
            <w:r w:rsidRPr="004D7F1B">
              <w:rPr>
                <w:kern w:val="0"/>
                <w:sz w:val="22"/>
                <w:szCs w:val="22"/>
              </w:rPr>
              <w:t>资金分配额度是否合理，与项目单位或地方实际是否相适应。</w:t>
            </w:r>
          </w:p>
        </w:tc>
        <w:tc>
          <w:tcPr>
            <w:tcW w:w="1300" w:type="dxa"/>
            <w:shd w:val="clear" w:color="auto" w:fill="FFFFFF"/>
            <w:vAlign w:val="center"/>
          </w:tcPr>
          <w:p w14:paraId="2336A451" w14:textId="77777777" w:rsidR="0028657E" w:rsidRPr="004D7F1B" w:rsidRDefault="00000000">
            <w:pPr>
              <w:widowControl/>
              <w:spacing w:line="0" w:lineRule="atLeast"/>
              <w:jc w:val="center"/>
              <w:rPr>
                <w:b/>
                <w:bCs/>
                <w:kern w:val="0"/>
                <w:sz w:val="22"/>
                <w:szCs w:val="22"/>
              </w:rPr>
            </w:pPr>
            <w:r w:rsidRPr="004D7F1B">
              <w:rPr>
                <w:b/>
                <w:bCs/>
                <w:kern w:val="0"/>
                <w:sz w:val="22"/>
                <w:szCs w:val="22"/>
              </w:rPr>
              <w:t>4</w:t>
            </w:r>
          </w:p>
        </w:tc>
        <w:tc>
          <w:tcPr>
            <w:tcW w:w="1363" w:type="dxa"/>
            <w:shd w:val="clear" w:color="auto" w:fill="FFFFFF"/>
            <w:vAlign w:val="center"/>
          </w:tcPr>
          <w:p w14:paraId="024A8BF3" w14:textId="77777777" w:rsidR="0028657E" w:rsidRPr="004D7F1B" w:rsidRDefault="00000000">
            <w:pPr>
              <w:widowControl/>
              <w:spacing w:line="0" w:lineRule="atLeast"/>
              <w:jc w:val="center"/>
              <w:rPr>
                <w:b/>
                <w:bCs/>
                <w:kern w:val="0"/>
                <w:sz w:val="22"/>
                <w:szCs w:val="22"/>
              </w:rPr>
            </w:pPr>
            <w:r w:rsidRPr="004D7F1B">
              <w:rPr>
                <w:rFonts w:hint="eastAsia"/>
                <w:b/>
                <w:bCs/>
                <w:kern w:val="0"/>
                <w:sz w:val="22"/>
                <w:szCs w:val="22"/>
              </w:rPr>
              <w:t>4</w:t>
            </w:r>
          </w:p>
        </w:tc>
      </w:tr>
      <w:tr w:rsidR="004D7F1B" w:rsidRPr="004D7F1B" w14:paraId="6009FE17" w14:textId="77777777">
        <w:trPr>
          <w:trHeight w:val="1415"/>
          <w:jc w:val="center"/>
        </w:trPr>
        <w:tc>
          <w:tcPr>
            <w:tcW w:w="832" w:type="dxa"/>
            <w:vMerge w:val="restart"/>
            <w:shd w:val="clear" w:color="auto" w:fill="FFFFFF"/>
            <w:vAlign w:val="center"/>
          </w:tcPr>
          <w:p w14:paraId="4FD47107" w14:textId="77777777" w:rsidR="0028657E" w:rsidRPr="004D7F1B" w:rsidRDefault="0028657E">
            <w:pPr>
              <w:spacing w:line="0" w:lineRule="atLeast"/>
              <w:jc w:val="center"/>
              <w:rPr>
                <w:kern w:val="0"/>
                <w:sz w:val="22"/>
                <w:szCs w:val="22"/>
              </w:rPr>
            </w:pPr>
          </w:p>
          <w:p w14:paraId="24010A88" w14:textId="77777777" w:rsidR="0028657E" w:rsidRPr="004D7F1B" w:rsidRDefault="0028657E">
            <w:pPr>
              <w:spacing w:line="0" w:lineRule="atLeast"/>
              <w:jc w:val="center"/>
              <w:rPr>
                <w:kern w:val="0"/>
                <w:sz w:val="22"/>
                <w:szCs w:val="22"/>
              </w:rPr>
            </w:pPr>
          </w:p>
          <w:p w14:paraId="56FDC6D7" w14:textId="77777777" w:rsidR="0028657E" w:rsidRPr="004D7F1B" w:rsidRDefault="0028657E">
            <w:pPr>
              <w:spacing w:line="0" w:lineRule="atLeast"/>
              <w:jc w:val="center"/>
              <w:rPr>
                <w:kern w:val="0"/>
                <w:sz w:val="22"/>
                <w:szCs w:val="22"/>
              </w:rPr>
            </w:pPr>
          </w:p>
          <w:p w14:paraId="60C2123A" w14:textId="77777777" w:rsidR="0028657E" w:rsidRPr="004D7F1B" w:rsidRDefault="0028657E">
            <w:pPr>
              <w:spacing w:line="0" w:lineRule="atLeast"/>
              <w:jc w:val="center"/>
              <w:rPr>
                <w:kern w:val="0"/>
                <w:sz w:val="22"/>
                <w:szCs w:val="22"/>
              </w:rPr>
            </w:pPr>
          </w:p>
          <w:p w14:paraId="10421909" w14:textId="77777777" w:rsidR="0028657E" w:rsidRPr="004D7F1B" w:rsidRDefault="0028657E">
            <w:pPr>
              <w:spacing w:line="0" w:lineRule="atLeast"/>
              <w:jc w:val="center"/>
              <w:rPr>
                <w:kern w:val="0"/>
                <w:sz w:val="22"/>
                <w:szCs w:val="22"/>
              </w:rPr>
            </w:pPr>
          </w:p>
          <w:p w14:paraId="52C71934" w14:textId="77777777" w:rsidR="0028657E" w:rsidRPr="004D7F1B" w:rsidRDefault="0028657E">
            <w:pPr>
              <w:spacing w:line="0" w:lineRule="atLeast"/>
              <w:jc w:val="center"/>
              <w:rPr>
                <w:kern w:val="0"/>
                <w:sz w:val="22"/>
                <w:szCs w:val="22"/>
              </w:rPr>
            </w:pPr>
          </w:p>
          <w:p w14:paraId="3B1EBCCD" w14:textId="77777777" w:rsidR="0028657E" w:rsidRPr="004D7F1B" w:rsidRDefault="0028657E">
            <w:pPr>
              <w:spacing w:line="0" w:lineRule="atLeast"/>
              <w:jc w:val="center"/>
              <w:rPr>
                <w:kern w:val="0"/>
                <w:sz w:val="22"/>
                <w:szCs w:val="22"/>
              </w:rPr>
            </w:pPr>
          </w:p>
          <w:p w14:paraId="253DE74E" w14:textId="77777777" w:rsidR="0028657E" w:rsidRPr="004D7F1B" w:rsidRDefault="0028657E">
            <w:pPr>
              <w:spacing w:line="0" w:lineRule="atLeast"/>
              <w:jc w:val="center"/>
              <w:rPr>
                <w:kern w:val="0"/>
                <w:sz w:val="22"/>
                <w:szCs w:val="22"/>
              </w:rPr>
            </w:pPr>
          </w:p>
          <w:p w14:paraId="52DF6537" w14:textId="77777777" w:rsidR="0028657E" w:rsidRPr="004D7F1B" w:rsidRDefault="0028657E">
            <w:pPr>
              <w:spacing w:line="0" w:lineRule="atLeast"/>
              <w:jc w:val="center"/>
              <w:rPr>
                <w:kern w:val="0"/>
                <w:sz w:val="22"/>
                <w:szCs w:val="22"/>
              </w:rPr>
            </w:pPr>
          </w:p>
          <w:p w14:paraId="5F3ACC90" w14:textId="77777777" w:rsidR="0028657E" w:rsidRPr="004D7F1B" w:rsidRDefault="0028657E">
            <w:pPr>
              <w:spacing w:line="0" w:lineRule="atLeast"/>
              <w:jc w:val="center"/>
              <w:rPr>
                <w:kern w:val="0"/>
                <w:sz w:val="22"/>
                <w:szCs w:val="22"/>
              </w:rPr>
            </w:pPr>
          </w:p>
          <w:p w14:paraId="6DC6AB7E" w14:textId="77777777" w:rsidR="0028657E" w:rsidRPr="004D7F1B" w:rsidRDefault="0028657E">
            <w:pPr>
              <w:spacing w:line="0" w:lineRule="atLeast"/>
              <w:jc w:val="center"/>
              <w:rPr>
                <w:kern w:val="0"/>
                <w:sz w:val="22"/>
                <w:szCs w:val="22"/>
              </w:rPr>
            </w:pPr>
          </w:p>
          <w:p w14:paraId="79ADF249" w14:textId="77777777" w:rsidR="0028657E" w:rsidRPr="004D7F1B" w:rsidRDefault="0028657E">
            <w:pPr>
              <w:spacing w:line="0" w:lineRule="atLeast"/>
              <w:jc w:val="center"/>
              <w:rPr>
                <w:kern w:val="0"/>
                <w:sz w:val="22"/>
                <w:szCs w:val="22"/>
              </w:rPr>
            </w:pPr>
          </w:p>
          <w:p w14:paraId="2134E1EB" w14:textId="77777777" w:rsidR="0028657E" w:rsidRPr="004D7F1B" w:rsidRDefault="0028657E">
            <w:pPr>
              <w:spacing w:line="0" w:lineRule="atLeast"/>
              <w:jc w:val="center"/>
              <w:rPr>
                <w:kern w:val="0"/>
                <w:sz w:val="22"/>
                <w:szCs w:val="22"/>
              </w:rPr>
            </w:pPr>
          </w:p>
          <w:p w14:paraId="04CBB08B" w14:textId="77777777" w:rsidR="0028657E" w:rsidRPr="004D7F1B" w:rsidRDefault="0028657E">
            <w:pPr>
              <w:spacing w:line="0" w:lineRule="atLeast"/>
              <w:jc w:val="center"/>
              <w:rPr>
                <w:kern w:val="0"/>
                <w:sz w:val="22"/>
                <w:szCs w:val="22"/>
              </w:rPr>
            </w:pPr>
          </w:p>
          <w:p w14:paraId="15407281" w14:textId="77777777" w:rsidR="0028657E" w:rsidRPr="004D7F1B" w:rsidRDefault="0028657E">
            <w:pPr>
              <w:spacing w:line="0" w:lineRule="atLeast"/>
              <w:jc w:val="center"/>
              <w:rPr>
                <w:kern w:val="0"/>
                <w:sz w:val="22"/>
                <w:szCs w:val="22"/>
              </w:rPr>
            </w:pPr>
          </w:p>
          <w:p w14:paraId="64758691" w14:textId="77777777" w:rsidR="0028657E" w:rsidRPr="004D7F1B" w:rsidRDefault="00000000">
            <w:pPr>
              <w:spacing w:line="0" w:lineRule="atLeast"/>
              <w:jc w:val="center"/>
              <w:rPr>
                <w:kern w:val="0"/>
                <w:sz w:val="22"/>
                <w:szCs w:val="22"/>
              </w:rPr>
            </w:pPr>
            <w:r w:rsidRPr="004D7F1B">
              <w:rPr>
                <w:kern w:val="0"/>
                <w:sz w:val="22"/>
                <w:szCs w:val="22"/>
              </w:rPr>
              <w:t>过程</w:t>
            </w:r>
          </w:p>
          <w:p w14:paraId="0BB8625D" w14:textId="77777777" w:rsidR="0028657E" w:rsidRPr="004D7F1B" w:rsidRDefault="00000000">
            <w:pPr>
              <w:widowControl/>
              <w:spacing w:line="0" w:lineRule="atLeast"/>
              <w:jc w:val="center"/>
              <w:rPr>
                <w:kern w:val="0"/>
                <w:sz w:val="22"/>
                <w:szCs w:val="22"/>
              </w:rPr>
            </w:pPr>
            <w:r w:rsidRPr="004D7F1B">
              <w:rPr>
                <w:kern w:val="0"/>
                <w:sz w:val="22"/>
                <w:szCs w:val="22"/>
              </w:rPr>
              <w:t xml:space="preserve">　　</w:t>
            </w:r>
          </w:p>
        </w:tc>
        <w:tc>
          <w:tcPr>
            <w:tcW w:w="764" w:type="dxa"/>
            <w:vMerge w:val="restart"/>
            <w:shd w:val="clear" w:color="auto" w:fill="FFFFFF"/>
            <w:vAlign w:val="center"/>
          </w:tcPr>
          <w:p w14:paraId="3BA23CA9" w14:textId="77777777" w:rsidR="0028657E" w:rsidRPr="004D7F1B" w:rsidRDefault="00000000">
            <w:pPr>
              <w:widowControl/>
              <w:spacing w:line="0" w:lineRule="atLeast"/>
              <w:jc w:val="center"/>
              <w:rPr>
                <w:kern w:val="0"/>
                <w:sz w:val="22"/>
                <w:szCs w:val="22"/>
              </w:rPr>
            </w:pPr>
            <w:r w:rsidRPr="004D7F1B">
              <w:rPr>
                <w:kern w:val="0"/>
                <w:sz w:val="22"/>
                <w:szCs w:val="22"/>
              </w:rPr>
              <w:t>资金管理</w:t>
            </w:r>
          </w:p>
        </w:tc>
        <w:tc>
          <w:tcPr>
            <w:tcW w:w="873" w:type="dxa"/>
            <w:shd w:val="clear" w:color="auto" w:fill="FFFFFF"/>
            <w:vAlign w:val="center"/>
          </w:tcPr>
          <w:p w14:paraId="59FE060C" w14:textId="77777777" w:rsidR="0028657E" w:rsidRPr="004D7F1B" w:rsidRDefault="00000000">
            <w:pPr>
              <w:widowControl/>
              <w:spacing w:line="0" w:lineRule="atLeast"/>
              <w:jc w:val="center"/>
              <w:rPr>
                <w:kern w:val="0"/>
                <w:sz w:val="22"/>
                <w:szCs w:val="22"/>
              </w:rPr>
            </w:pPr>
            <w:r w:rsidRPr="004D7F1B">
              <w:rPr>
                <w:kern w:val="0"/>
                <w:sz w:val="22"/>
                <w:szCs w:val="22"/>
              </w:rPr>
              <w:t>资金到位率</w:t>
            </w:r>
          </w:p>
        </w:tc>
        <w:tc>
          <w:tcPr>
            <w:tcW w:w="2353" w:type="dxa"/>
            <w:shd w:val="clear" w:color="000000" w:fill="FFFFFF"/>
            <w:vAlign w:val="center"/>
          </w:tcPr>
          <w:p w14:paraId="013ACE5C" w14:textId="77777777" w:rsidR="0028657E" w:rsidRPr="004D7F1B" w:rsidRDefault="00000000">
            <w:pPr>
              <w:widowControl/>
              <w:spacing w:line="0" w:lineRule="atLeast"/>
              <w:rPr>
                <w:kern w:val="0"/>
                <w:sz w:val="22"/>
                <w:szCs w:val="22"/>
              </w:rPr>
            </w:pPr>
            <w:r w:rsidRPr="004D7F1B">
              <w:rPr>
                <w:kern w:val="0"/>
                <w:sz w:val="22"/>
                <w:szCs w:val="22"/>
              </w:rPr>
              <w:t>实际到位资金与预算资金的比率，用以反映和考核资金落实情况对项目实施的总体保障程度。</w:t>
            </w:r>
          </w:p>
        </w:tc>
        <w:tc>
          <w:tcPr>
            <w:tcW w:w="5198" w:type="dxa"/>
            <w:shd w:val="clear" w:color="000000" w:fill="FFFFFF"/>
            <w:vAlign w:val="center"/>
          </w:tcPr>
          <w:p w14:paraId="480B4449" w14:textId="77777777" w:rsidR="0028657E" w:rsidRPr="004D7F1B" w:rsidRDefault="00000000">
            <w:pPr>
              <w:widowControl/>
              <w:spacing w:line="0" w:lineRule="atLeast"/>
              <w:rPr>
                <w:kern w:val="0"/>
                <w:sz w:val="22"/>
                <w:szCs w:val="22"/>
              </w:rPr>
            </w:pPr>
            <w:r w:rsidRPr="004D7F1B">
              <w:rPr>
                <w:kern w:val="0"/>
                <w:sz w:val="22"/>
                <w:szCs w:val="22"/>
              </w:rPr>
              <w:t>资金到位率</w:t>
            </w:r>
            <w:r w:rsidRPr="004D7F1B">
              <w:rPr>
                <w:kern w:val="0"/>
                <w:sz w:val="22"/>
                <w:szCs w:val="22"/>
              </w:rPr>
              <w:t>=</w:t>
            </w:r>
            <w:r w:rsidRPr="004D7F1B">
              <w:rPr>
                <w:kern w:val="0"/>
                <w:sz w:val="22"/>
                <w:szCs w:val="22"/>
              </w:rPr>
              <w:t>（实际到位资金</w:t>
            </w:r>
            <w:r w:rsidRPr="004D7F1B">
              <w:rPr>
                <w:kern w:val="0"/>
                <w:sz w:val="22"/>
                <w:szCs w:val="22"/>
              </w:rPr>
              <w:t>/</w:t>
            </w:r>
            <w:r w:rsidRPr="004D7F1B">
              <w:rPr>
                <w:kern w:val="0"/>
                <w:sz w:val="22"/>
                <w:szCs w:val="22"/>
              </w:rPr>
              <w:t>预算资金）</w:t>
            </w:r>
            <w:r w:rsidRPr="004D7F1B">
              <w:rPr>
                <w:kern w:val="0"/>
                <w:sz w:val="22"/>
                <w:szCs w:val="22"/>
              </w:rPr>
              <w:t>×100%</w:t>
            </w:r>
            <w:r w:rsidRPr="004D7F1B">
              <w:rPr>
                <w:kern w:val="0"/>
                <w:sz w:val="22"/>
                <w:szCs w:val="22"/>
              </w:rPr>
              <w:t>。</w:t>
            </w:r>
          </w:p>
          <w:p w14:paraId="73478C72" w14:textId="77777777" w:rsidR="0028657E" w:rsidRPr="004D7F1B" w:rsidRDefault="00000000">
            <w:pPr>
              <w:widowControl/>
              <w:spacing w:line="0" w:lineRule="atLeast"/>
              <w:rPr>
                <w:kern w:val="0"/>
                <w:sz w:val="22"/>
                <w:szCs w:val="22"/>
              </w:rPr>
            </w:pPr>
            <w:r w:rsidRPr="004D7F1B">
              <w:rPr>
                <w:kern w:val="0"/>
                <w:sz w:val="22"/>
                <w:szCs w:val="22"/>
              </w:rPr>
              <w:t>实际到位资金：一定时期（本年度或项目期）内落实到具体项目的资金。</w:t>
            </w:r>
          </w:p>
          <w:p w14:paraId="1AE3D43F" w14:textId="77777777" w:rsidR="0028657E" w:rsidRPr="004D7F1B" w:rsidRDefault="00000000">
            <w:pPr>
              <w:widowControl/>
              <w:spacing w:line="0" w:lineRule="atLeast"/>
              <w:rPr>
                <w:kern w:val="0"/>
                <w:sz w:val="22"/>
                <w:szCs w:val="22"/>
              </w:rPr>
            </w:pPr>
            <w:r w:rsidRPr="004D7F1B">
              <w:rPr>
                <w:kern w:val="0"/>
                <w:sz w:val="22"/>
                <w:szCs w:val="22"/>
              </w:rPr>
              <w:t>预算资金：一定时期（本年度或项目期）内预算安排到具体项目的资金。</w:t>
            </w:r>
          </w:p>
        </w:tc>
        <w:tc>
          <w:tcPr>
            <w:tcW w:w="1300" w:type="dxa"/>
            <w:shd w:val="clear" w:color="000000" w:fill="FFFFFF"/>
            <w:vAlign w:val="center"/>
          </w:tcPr>
          <w:p w14:paraId="31523ED8" w14:textId="77777777" w:rsidR="0028657E" w:rsidRPr="004D7F1B" w:rsidRDefault="00000000">
            <w:pPr>
              <w:widowControl/>
              <w:spacing w:line="0" w:lineRule="atLeast"/>
              <w:jc w:val="center"/>
              <w:rPr>
                <w:b/>
                <w:bCs/>
                <w:kern w:val="0"/>
                <w:sz w:val="22"/>
                <w:szCs w:val="22"/>
              </w:rPr>
            </w:pPr>
            <w:r w:rsidRPr="004D7F1B">
              <w:rPr>
                <w:b/>
                <w:bCs/>
                <w:kern w:val="0"/>
                <w:sz w:val="22"/>
                <w:szCs w:val="22"/>
              </w:rPr>
              <w:t>4</w:t>
            </w:r>
          </w:p>
        </w:tc>
        <w:tc>
          <w:tcPr>
            <w:tcW w:w="1363" w:type="dxa"/>
            <w:shd w:val="clear" w:color="000000" w:fill="FFFFFF"/>
            <w:vAlign w:val="center"/>
          </w:tcPr>
          <w:p w14:paraId="3B41A2A9" w14:textId="77777777" w:rsidR="0028657E" w:rsidRPr="004D7F1B" w:rsidRDefault="00000000">
            <w:pPr>
              <w:widowControl/>
              <w:spacing w:line="0" w:lineRule="atLeast"/>
              <w:jc w:val="center"/>
              <w:rPr>
                <w:b/>
                <w:bCs/>
                <w:kern w:val="0"/>
                <w:sz w:val="22"/>
                <w:szCs w:val="22"/>
              </w:rPr>
            </w:pPr>
            <w:r w:rsidRPr="004D7F1B">
              <w:rPr>
                <w:rFonts w:hint="eastAsia"/>
                <w:b/>
                <w:bCs/>
                <w:kern w:val="0"/>
                <w:sz w:val="22"/>
                <w:szCs w:val="22"/>
              </w:rPr>
              <w:t>4</w:t>
            </w:r>
          </w:p>
        </w:tc>
      </w:tr>
      <w:tr w:rsidR="004D7F1B" w:rsidRPr="004D7F1B" w14:paraId="3E70B0BB" w14:textId="77777777">
        <w:trPr>
          <w:trHeight w:val="1320"/>
          <w:jc w:val="center"/>
        </w:trPr>
        <w:tc>
          <w:tcPr>
            <w:tcW w:w="832" w:type="dxa"/>
            <w:vMerge/>
            <w:shd w:val="clear" w:color="auto" w:fill="FFFFFF"/>
            <w:vAlign w:val="center"/>
          </w:tcPr>
          <w:p w14:paraId="7A65AA3E" w14:textId="77777777" w:rsidR="0028657E" w:rsidRPr="004D7F1B" w:rsidRDefault="0028657E">
            <w:pPr>
              <w:spacing w:line="0" w:lineRule="atLeast"/>
              <w:jc w:val="center"/>
              <w:rPr>
                <w:kern w:val="0"/>
                <w:sz w:val="22"/>
                <w:szCs w:val="22"/>
              </w:rPr>
            </w:pPr>
          </w:p>
        </w:tc>
        <w:tc>
          <w:tcPr>
            <w:tcW w:w="764" w:type="dxa"/>
            <w:vMerge/>
            <w:shd w:val="clear" w:color="auto" w:fill="FFFFFF"/>
            <w:vAlign w:val="center"/>
          </w:tcPr>
          <w:p w14:paraId="29411053" w14:textId="77777777" w:rsidR="0028657E" w:rsidRPr="004D7F1B" w:rsidRDefault="0028657E">
            <w:pPr>
              <w:spacing w:line="0" w:lineRule="atLeast"/>
              <w:jc w:val="center"/>
              <w:rPr>
                <w:kern w:val="0"/>
                <w:sz w:val="22"/>
                <w:szCs w:val="22"/>
              </w:rPr>
            </w:pPr>
          </w:p>
        </w:tc>
        <w:tc>
          <w:tcPr>
            <w:tcW w:w="873" w:type="dxa"/>
            <w:shd w:val="clear" w:color="auto" w:fill="FFFFFF"/>
            <w:vAlign w:val="center"/>
          </w:tcPr>
          <w:p w14:paraId="401C071C" w14:textId="77777777" w:rsidR="0028657E" w:rsidRPr="004D7F1B" w:rsidRDefault="00000000">
            <w:pPr>
              <w:widowControl/>
              <w:spacing w:line="0" w:lineRule="atLeast"/>
              <w:jc w:val="center"/>
              <w:rPr>
                <w:kern w:val="0"/>
                <w:sz w:val="22"/>
                <w:szCs w:val="22"/>
              </w:rPr>
            </w:pPr>
            <w:r w:rsidRPr="004D7F1B">
              <w:rPr>
                <w:kern w:val="0"/>
                <w:sz w:val="22"/>
                <w:szCs w:val="22"/>
              </w:rPr>
              <w:t>预算执行率</w:t>
            </w:r>
          </w:p>
        </w:tc>
        <w:tc>
          <w:tcPr>
            <w:tcW w:w="2353" w:type="dxa"/>
            <w:shd w:val="clear" w:color="auto" w:fill="FFFFFF"/>
            <w:vAlign w:val="center"/>
          </w:tcPr>
          <w:p w14:paraId="0E49978A" w14:textId="77777777" w:rsidR="0028657E" w:rsidRPr="004D7F1B" w:rsidRDefault="00000000">
            <w:pPr>
              <w:widowControl/>
              <w:spacing w:line="0" w:lineRule="atLeast"/>
              <w:rPr>
                <w:kern w:val="0"/>
                <w:sz w:val="22"/>
                <w:szCs w:val="22"/>
              </w:rPr>
            </w:pPr>
            <w:r w:rsidRPr="004D7F1B">
              <w:rPr>
                <w:kern w:val="0"/>
                <w:sz w:val="22"/>
                <w:szCs w:val="22"/>
              </w:rPr>
              <w:t>项目预算资金是否按照计划执行，用以反映或考核项目预算执行情况。</w:t>
            </w:r>
          </w:p>
        </w:tc>
        <w:tc>
          <w:tcPr>
            <w:tcW w:w="5198" w:type="dxa"/>
            <w:shd w:val="clear" w:color="auto" w:fill="FFFFFF"/>
            <w:vAlign w:val="center"/>
          </w:tcPr>
          <w:p w14:paraId="38473EDB" w14:textId="77777777" w:rsidR="0028657E" w:rsidRPr="004D7F1B" w:rsidRDefault="00000000">
            <w:pPr>
              <w:widowControl/>
              <w:spacing w:line="0" w:lineRule="atLeast"/>
              <w:rPr>
                <w:kern w:val="0"/>
                <w:sz w:val="22"/>
                <w:szCs w:val="22"/>
              </w:rPr>
            </w:pPr>
            <w:r w:rsidRPr="004D7F1B">
              <w:rPr>
                <w:kern w:val="0"/>
                <w:sz w:val="22"/>
                <w:szCs w:val="22"/>
              </w:rPr>
              <w:t>预算执行率</w:t>
            </w:r>
            <w:r w:rsidRPr="004D7F1B">
              <w:rPr>
                <w:kern w:val="0"/>
                <w:sz w:val="22"/>
                <w:szCs w:val="22"/>
              </w:rPr>
              <w:t>=</w:t>
            </w:r>
            <w:r w:rsidRPr="004D7F1B">
              <w:rPr>
                <w:kern w:val="0"/>
                <w:sz w:val="22"/>
                <w:szCs w:val="22"/>
              </w:rPr>
              <w:t>（实际支出资金</w:t>
            </w:r>
            <w:r w:rsidRPr="004D7F1B">
              <w:rPr>
                <w:kern w:val="0"/>
                <w:sz w:val="22"/>
                <w:szCs w:val="22"/>
              </w:rPr>
              <w:t>/</w:t>
            </w:r>
            <w:r w:rsidRPr="004D7F1B">
              <w:rPr>
                <w:kern w:val="0"/>
                <w:sz w:val="22"/>
                <w:szCs w:val="22"/>
              </w:rPr>
              <w:t>实际到位资金）</w:t>
            </w:r>
            <w:r w:rsidRPr="004D7F1B">
              <w:rPr>
                <w:kern w:val="0"/>
                <w:sz w:val="22"/>
                <w:szCs w:val="22"/>
              </w:rPr>
              <w:t>×100%</w:t>
            </w:r>
            <w:r w:rsidRPr="004D7F1B">
              <w:rPr>
                <w:kern w:val="0"/>
                <w:sz w:val="22"/>
                <w:szCs w:val="22"/>
              </w:rPr>
              <w:t>。</w:t>
            </w:r>
            <w:r w:rsidRPr="004D7F1B">
              <w:rPr>
                <w:kern w:val="0"/>
                <w:sz w:val="22"/>
                <w:szCs w:val="22"/>
              </w:rPr>
              <w:br/>
            </w:r>
            <w:r w:rsidRPr="004D7F1B">
              <w:rPr>
                <w:kern w:val="0"/>
                <w:sz w:val="22"/>
                <w:szCs w:val="22"/>
              </w:rPr>
              <w:t>实际支出资金：一定时期（本年度或项目期）内项目实际拨付的资金。</w:t>
            </w:r>
          </w:p>
        </w:tc>
        <w:tc>
          <w:tcPr>
            <w:tcW w:w="1300" w:type="dxa"/>
            <w:shd w:val="clear" w:color="auto" w:fill="FFFFFF"/>
            <w:vAlign w:val="center"/>
          </w:tcPr>
          <w:p w14:paraId="20433A77" w14:textId="77777777" w:rsidR="0028657E" w:rsidRPr="004D7F1B" w:rsidRDefault="00000000">
            <w:pPr>
              <w:widowControl/>
              <w:spacing w:line="0" w:lineRule="atLeast"/>
              <w:jc w:val="center"/>
              <w:rPr>
                <w:b/>
                <w:bCs/>
                <w:kern w:val="0"/>
                <w:sz w:val="22"/>
                <w:szCs w:val="22"/>
              </w:rPr>
            </w:pPr>
            <w:r w:rsidRPr="004D7F1B">
              <w:rPr>
                <w:b/>
                <w:bCs/>
                <w:kern w:val="0"/>
                <w:sz w:val="22"/>
                <w:szCs w:val="22"/>
              </w:rPr>
              <w:t>4</w:t>
            </w:r>
          </w:p>
        </w:tc>
        <w:tc>
          <w:tcPr>
            <w:tcW w:w="1363" w:type="dxa"/>
            <w:shd w:val="clear" w:color="auto" w:fill="FFFFFF"/>
            <w:vAlign w:val="center"/>
          </w:tcPr>
          <w:p w14:paraId="4E26B814" w14:textId="77777777" w:rsidR="0028657E" w:rsidRPr="004D7F1B" w:rsidRDefault="00000000">
            <w:pPr>
              <w:widowControl/>
              <w:spacing w:line="0" w:lineRule="atLeast"/>
              <w:jc w:val="center"/>
              <w:rPr>
                <w:b/>
                <w:bCs/>
                <w:kern w:val="0"/>
                <w:sz w:val="22"/>
                <w:szCs w:val="22"/>
              </w:rPr>
            </w:pPr>
            <w:r w:rsidRPr="004D7F1B">
              <w:rPr>
                <w:rFonts w:hint="eastAsia"/>
                <w:b/>
                <w:bCs/>
                <w:kern w:val="0"/>
                <w:sz w:val="22"/>
                <w:szCs w:val="22"/>
              </w:rPr>
              <w:t>3.98</w:t>
            </w:r>
          </w:p>
        </w:tc>
      </w:tr>
      <w:tr w:rsidR="004D7F1B" w:rsidRPr="004D7F1B" w14:paraId="546DB85A" w14:textId="77777777">
        <w:trPr>
          <w:trHeight w:val="2076"/>
          <w:jc w:val="center"/>
        </w:trPr>
        <w:tc>
          <w:tcPr>
            <w:tcW w:w="832" w:type="dxa"/>
            <w:vMerge/>
            <w:shd w:val="clear" w:color="auto" w:fill="FFFFFF"/>
            <w:vAlign w:val="center"/>
          </w:tcPr>
          <w:p w14:paraId="0438CB22" w14:textId="77777777" w:rsidR="0028657E" w:rsidRPr="004D7F1B" w:rsidRDefault="0028657E">
            <w:pPr>
              <w:spacing w:line="0" w:lineRule="atLeast"/>
              <w:jc w:val="center"/>
              <w:rPr>
                <w:kern w:val="0"/>
                <w:sz w:val="22"/>
                <w:szCs w:val="22"/>
              </w:rPr>
            </w:pPr>
          </w:p>
        </w:tc>
        <w:tc>
          <w:tcPr>
            <w:tcW w:w="764" w:type="dxa"/>
            <w:shd w:val="clear" w:color="auto" w:fill="FFFFFF"/>
            <w:vAlign w:val="center"/>
          </w:tcPr>
          <w:p w14:paraId="11D5789F" w14:textId="77777777" w:rsidR="0028657E" w:rsidRPr="004D7F1B" w:rsidRDefault="00000000">
            <w:pPr>
              <w:widowControl/>
              <w:spacing w:line="0" w:lineRule="atLeast"/>
              <w:jc w:val="center"/>
              <w:rPr>
                <w:kern w:val="0"/>
                <w:sz w:val="22"/>
                <w:szCs w:val="22"/>
              </w:rPr>
            </w:pPr>
            <w:r w:rsidRPr="004D7F1B">
              <w:rPr>
                <w:kern w:val="0"/>
                <w:sz w:val="22"/>
                <w:szCs w:val="22"/>
              </w:rPr>
              <w:t>资金管理</w:t>
            </w:r>
          </w:p>
        </w:tc>
        <w:tc>
          <w:tcPr>
            <w:tcW w:w="873" w:type="dxa"/>
            <w:shd w:val="clear" w:color="auto" w:fill="FFFFFF"/>
            <w:vAlign w:val="center"/>
          </w:tcPr>
          <w:p w14:paraId="4581381D" w14:textId="77777777" w:rsidR="0028657E" w:rsidRPr="004D7F1B" w:rsidRDefault="00000000">
            <w:pPr>
              <w:widowControl/>
              <w:spacing w:line="0" w:lineRule="atLeast"/>
              <w:jc w:val="center"/>
              <w:rPr>
                <w:kern w:val="0"/>
                <w:sz w:val="22"/>
                <w:szCs w:val="22"/>
              </w:rPr>
            </w:pPr>
            <w:r w:rsidRPr="004D7F1B">
              <w:rPr>
                <w:kern w:val="0"/>
                <w:sz w:val="22"/>
                <w:szCs w:val="22"/>
              </w:rPr>
              <w:t>资金使用</w:t>
            </w:r>
          </w:p>
          <w:p w14:paraId="09528DE6" w14:textId="77777777" w:rsidR="0028657E" w:rsidRPr="004D7F1B" w:rsidRDefault="00000000">
            <w:pPr>
              <w:widowControl/>
              <w:spacing w:line="0" w:lineRule="atLeast"/>
              <w:jc w:val="center"/>
              <w:rPr>
                <w:kern w:val="0"/>
                <w:sz w:val="22"/>
                <w:szCs w:val="22"/>
              </w:rPr>
            </w:pPr>
            <w:r w:rsidRPr="004D7F1B">
              <w:rPr>
                <w:kern w:val="0"/>
                <w:sz w:val="22"/>
                <w:szCs w:val="22"/>
              </w:rPr>
              <w:t>合规性</w:t>
            </w:r>
          </w:p>
        </w:tc>
        <w:tc>
          <w:tcPr>
            <w:tcW w:w="2353" w:type="dxa"/>
            <w:shd w:val="clear" w:color="000000" w:fill="FFFFFF"/>
            <w:vAlign w:val="center"/>
          </w:tcPr>
          <w:p w14:paraId="3F1A7078" w14:textId="77777777" w:rsidR="0028657E" w:rsidRPr="004D7F1B" w:rsidRDefault="00000000">
            <w:pPr>
              <w:widowControl/>
              <w:spacing w:line="0" w:lineRule="atLeast"/>
              <w:rPr>
                <w:kern w:val="0"/>
                <w:sz w:val="22"/>
                <w:szCs w:val="22"/>
              </w:rPr>
            </w:pPr>
            <w:r w:rsidRPr="004D7F1B">
              <w:rPr>
                <w:kern w:val="0"/>
                <w:sz w:val="22"/>
                <w:szCs w:val="22"/>
              </w:rPr>
              <w:t>项目资金使用是否符合相关的财务管理制度规定，用以反映和考核项目资金的规范运行情况。</w:t>
            </w:r>
          </w:p>
        </w:tc>
        <w:tc>
          <w:tcPr>
            <w:tcW w:w="5198" w:type="dxa"/>
            <w:shd w:val="clear" w:color="000000" w:fill="FFFFFF"/>
            <w:vAlign w:val="center"/>
          </w:tcPr>
          <w:p w14:paraId="7459831B" w14:textId="77777777" w:rsidR="0028657E" w:rsidRPr="004D7F1B" w:rsidRDefault="00000000">
            <w:pPr>
              <w:widowControl/>
              <w:spacing w:line="0" w:lineRule="atLeast"/>
              <w:rPr>
                <w:kern w:val="0"/>
                <w:sz w:val="22"/>
                <w:szCs w:val="22"/>
              </w:rPr>
            </w:pPr>
            <w:r w:rsidRPr="004D7F1B">
              <w:rPr>
                <w:kern w:val="0"/>
                <w:sz w:val="22"/>
                <w:szCs w:val="22"/>
              </w:rPr>
              <w:t>评价要点：</w:t>
            </w:r>
            <w:r w:rsidRPr="004D7F1B">
              <w:rPr>
                <w:kern w:val="0"/>
                <w:sz w:val="22"/>
                <w:szCs w:val="22"/>
              </w:rPr>
              <w:br/>
              <w:t>①</w:t>
            </w:r>
            <w:r w:rsidRPr="004D7F1B">
              <w:rPr>
                <w:kern w:val="0"/>
                <w:sz w:val="22"/>
                <w:szCs w:val="22"/>
              </w:rPr>
              <w:t>是否符合国家财经法规和财务管理制度以及有关专项资金管理办法的规定；</w:t>
            </w:r>
            <w:r w:rsidRPr="004D7F1B">
              <w:rPr>
                <w:kern w:val="0"/>
                <w:sz w:val="22"/>
                <w:szCs w:val="22"/>
              </w:rPr>
              <w:br/>
              <w:t>②</w:t>
            </w:r>
            <w:r w:rsidRPr="004D7F1B">
              <w:rPr>
                <w:kern w:val="0"/>
                <w:sz w:val="22"/>
                <w:szCs w:val="22"/>
              </w:rPr>
              <w:t>资金的拨付是否有完整的审批程序和手续；</w:t>
            </w:r>
            <w:r w:rsidRPr="004D7F1B">
              <w:rPr>
                <w:kern w:val="0"/>
                <w:sz w:val="22"/>
                <w:szCs w:val="22"/>
              </w:rPr>
              <w:br/>
              <w:t>③</w:t>
            </w:r>
            <w:r w:rsidRPr="004D7F1B">
              <w:rPr>
                <w:kern w:val="0"/>
                <w:sz w:val="22"/>
                <w:szCs w:val="22"/>
              </w:rPr>
              <w:t>是否符合项目预算批复或合同规定的用途；</w:t>
            </w:r>
            <w:r w:rsidRPr="004D7F1B">
              <w:rPr>
                <w:kern w:val="0"/>
                <w:sz w:val="22"/>
                <w:szCs w:val="22"/>
              </w:rPr>
              <w:br/>
              <w:t>④</w:t>
            </w:r>
            <w:r w:rsidRPr="004D7F1B">
              <w:rPr>
                <w:kern w:val="0"/>
                <w:sz w:val="22"/>
                <w:szCs w:val="22"/>
              </w:rPr>
              <w:t>是否存在截留、挤占、挪用、虚列支出等情况。</w:t>
            </w:r>
          </w:p>
        </w:tc>
        <w:tc>
          <w:tcPr>
            <w:tcW w:w="1300" w:type="dxa"/>
            <w:shd w:val="clear" w:color="000000" w:fill="FFFFFF"/>
            <w:vAlign w:val="center"/>
          </w:tcPr>
          <w:p w14:paraId="2907A902" w14:textId="77777777" w:rsidR="0028657E" w:rsidRPr="004D7F1B" w:rsidRDefault="00000000">
            <w:pPr>
              <w:widowControl/>
              <w:spacing w:line="0" w:lineRule="atLeast"/>
              <w:jc w:val="center"/>
              <w:rPr>
                <w:b/>
                <w:bCs/>
                <w:kern w:val="0"/>
                <w:sz w:val="22"/>
                <w:szCs w:val="22"/>
              </w:rPr>
            </w:pPr>
            <w:r w:rsidRPr="004D7F1B">
              <w:rPr>
                <w:b/>
                <w:bCs/>
                <w:kern w:val="0"/>
                <w:sz w:val="22"/>
                <w:szCs w:val="22"/>
              </w:rPr>
              <w:t>4</w:t>
            </w:r>
          </w:p>
        </w:tc>
        <w:tc>
          <w:tcPr>
            <w:tcW w:w="1363" w:type="dxa"/>
            <w:shd w:val="clear" w:color="000000" w:fill="FFFFFF"/>
            <w:vAlign w:val="center"/>
          </w:tcPr>
          <w:p w14:paraId="25EB717E" w14:textId="77777777" w:rsidR="0028657E" w:rsidRPr="004D7F1B" w:rsidRDefault="00000000">
            <w:pPr>
              <w:widowControl/>
              <w:spacing w:line="0" w:lineRule="atLeast"/>
              <w:jc w:val="center"/>
              <w:rPr>
                <w:b/>
                <w:bCs/>
                <w:kern w:val="0"/>
                <w:sz w:val="22"/>
                <w:szCs w:val="22"/>
              </w:rPr>
            </w:pPr>
            <w:r w:rsidRPr="004D7F1B">
              <w:rPr>
                <w:rFonts w:hint="eastAsia"/>
                <w:b/>
                <w:bCs/>
                <w:kern w:val="0"/>
                <w:sz w:val="22"/>
                <w:szCs w:val="22"/>
              </w:rPr>
              <w:t>4</w:t>
            </w:r>
          </w:p>
        </w:tc>
      </w:tr>
      <w:tr w:rsidR="004D7F1B" w:rsidRPr="004D7F1B" w14:paraId="4F2A3841" w14:textId="77777777">
        <w:trPr>
          <w:trHeight w:val="1797"/>
          <w:jc w:val="center"/>
        </w:trPr>
        <w:tc>
          <w:tcPr>
            <w:tcW w:w="832" w:type="dxa"/>
            <w:vMerge/>
            <w:shd w:val="clear" w:color="auto" w:fill="FFFFFF"/>
            <w:vAlign w:val="center"/>
          </w:tcPr>
          <w:p w14:paraId="10463CC6" w14:textId="77777777" w:rsidR="0028657E" w:rsidRPr="004D7F1B" w:rsidRDefault="0028657E">
            <w:pPr>
              <w:spacing w:line="0" w:lineRule="atLeast"/>
              <w:jc w:val="center"/>
              <w:rPr>
                <w:kern w:val="0"/>
                <w:sz w:val="22"/>
                <w:szCs w:val="22"/>
              </w:rPr>
            </w:pPr>
          </w:p>
        </w:tc>
        <w:tc>
          <w:tcPr>
            <w:tcW w:w="764" w:type="dxa"/>
            <w:vMerge w:val="restart"/>
            <w:shd w:val="clear" w:color="auto" w:fill="FFFFFF"/>
            <w:vAlign w:val="center"/>
          </w:tcPr>
          <w:p w14:paraId="719636DE" w14:textId="77777777" w:rsidR="0028657E" w:rsidRPr="004D7F1B" w:rsidRDefault="00000000">
            <w:pPr>
              <w:widowControl/>
              <w:spacing w:line="0" w:lineRule="atLeast"/>
              <w:jc w:val="center"/>
              <w:rPr>
                <w:kern w:val="0"/>
                <w:sz w:val="22"/>
                <w:szCs w:val="22"/>
              </w:rPr>
            </w:pPr>
            <w:r w:rsidRPr="004D7F1B">
              <w:rPr>
                <w:kern w:val="0"/>
                <w:sz w:val="22"/>
                <w:szCs w:val="22"/>
              </w:rPr>
              <w:t>组织实施</w:t>
            </w:r>
          </w:p>
          <w:p w14:paraId="2AC3D2AB" w14:textId="77777777" w:rsidR="0028657E" w:rsidRPr="004D7F1B" w:rsidRDefault="00000000">
            <w:pPr>
              <w:spacing w:line="0" w:lineRule="atLeast"/>
              <w:jc w:val="center"/>
              <w:rPr>
                <w:kern w:val="0"/>
                <w:sz w:val="22"/>
                <w:szCs w:val="22"/>
              </w:rPr>
            </w:pPr>
            <w:r w:rsidRPr="004D7F1B">
              <w:rPr>
                <w:kern w:val="0"/>
                <w:sz w:val="22"/>
                <w:szCs w:val="22"/>
              </w:rPr>
              <w:t xml:space="preserve">　</w:t>
            </w:r>
          </w:p>
        </w:tc>
        <w:tc>
          <w:tcPr>
            <w:tcW w:w="873" w:type="dxa"/>
            <w:shd w:val="clear" w:color="auto" w:fill="FFFFFF"/>
            <w:vAlign w:val="center"/>
          </w:tcPr>
          <w:p w14:paraId="3575B2E1" w14:textId="77777777" w:rsidR="0028657E" w:rsidRPr="004D7F1B" w:rsidRDefault="00000000">
            <w:pPr>
              <w:widowControl/>
              <w:spacing w:line="0" w:lineRule="atLeast"/>
              <w:jc w:val="center"/>
              <w:rPr>
                <w:kern w:val="0"/>
                <w:sz w:val="22"/>
                <w:szCs w:val="22"/>
              </w:rPr>
            </w:pPr>
            <w:r w:rsidRPr="004D7F1B">
              <w:rPr>
                <w:kern w:val="0"/>
                <w:sz w:val="22"/>
                <w:szCs w:val="22"/>
              </w:rPr>
              <w:t>管理制度</w:t>
            </w:r>
          </w:p>
          <w:p w14:paraId="7F5C2386" w14:textId="77777777" w:rsidR="0028657E" w:rsidRPr="004D7F1B" w:rsidRDefault="00000000">
            <w:pPr>
              <w:widowControl/>
              <w:spacing w:line="0" w:lineRule="atLeast"/>
              <w:jc w:val="center"/>
              <w:rPr>
                <w:kern w:val="0"/>
                <w:sz w:val="22"/>
                <w:szCs w:val="22"/>
              </w:rPr>
            </w:pPr>
            <w:r w:rsidRPr="004D7F1B">
              <w:rPr>
                <w:kern w:val="0"/>
                <w:sz w:val="22"/>
                <w:szCs w:val="22"/>
              </w:rPr>
              <w:t>健全性</w:t>
            </w:r>
          </w:p>
        </w:tc>
        <w:tc>
          <w:tcPr>
            <w:tcW w:w="2353" w:type="dxa"/>
            <w:shd w:val="clear" w:color="000000" w:fill="FFFFFF"/>
            <w:vAlign w:val="center"/>
          </w:tcPr>
          <w:p w14:paraId="0CCBB7F4" w14:textId="77777777" w:rsidR="0028657E" w:rsidRPr="004D7F1B" w:rsidRDefault="00000000">
            <w:pPr>
              <w:widowControl/>
              <w:spacing w:line="0" w:lineRule="atLeast"/>
              <w:rPr>
                <w:kern w:val="0"/>
                <w:sz w:val="22"/>
                <w:szCs w:val="22"/>
              </w:rPr>
            </w:pPr>
            <w:r w:rsidRPr="004D7F1B">
              <w:rPr>
                <w:kern w:val="0"/>
                <w:sz w:val="22"/>
                <w:szCs w:val="22"/>
              </w:rPr>
              <w:t>项目实施单位的财务和业务管理制度是否健全，用以反映和考核财务和业务管理制度对项目顺利实施的保障情况。</w:t>
            </w:r>
          </w:p>
        </w:tc>
        <w:tc>
          <w:tcPr>
            <w:tcW w:w="5198" w:type="dxa"/>
            <w:shd w:val="clear" w:color="000000" w:fill="FFFFFF"/>
            <w:vAlign w:val="center"/>
          </w:tcPr>
          <w:p w14:paraId="7E5CD13F" w14:textId="77777777" w:rsidR="0028657E" w:rsidRPr="004D7F1B" w:rsidRDefault="00000000">
            <w:pPr>
              <w:widowControl/>
              <w:spacing w:line="0" w:lineRule="atLeast"/>
              <w:rPr>
                <w:kern w:val="0"/>
                <w:sz w:val="22"/>
                <w:szCs w:val="22"/>
              </w:rPr>
            </w:pPr>
            <w:r w:rsidRPr="004D7F1B">
              <w:rPr>
                <w:kern w:val="0"/>
                <w:sz w:val="22"/>
                <w:szCs w:val="22"/>
              </w:rPr>
              <w:t>评价要点：</w:t>
            </w:r>
            <w:r w:rsidRPr="004D7F1B">
              <w:rPr>
                <w:kern w:val="0"/>
                <w:sz w:val="22"/>
                <w:szCs w:val="22"/>
              </w:rPr>
              <w:br/>
              <w:t>①</w:t>
            </w:r>
            <w:r w:rsidRPr="004D7F1B">
              <w:rPr>
                <w:kern w:val="0"/>
                <w:sz w:val="22"/>
                <w:szCs w:val="22"/>
              </w:rPr>
              <w:t>是否已制定或具有相应的财务和业务管理制度；</w:t>
            </w:r>
            <w:r w:rsidRPr="004D7F1B">
              <w:rPr>
                <w:kern w:val="0"/>
                <w:sz w:val="22"/>
                <w:szCs w:val="22"/>
              </w:rPr>
              <w:br/>
              <w:t>②</w:t>
            </w:r>
            <w:r w:rsidRPr="004D7F1B">
              <w:rPr>
                <w:kern w:val="0"/>
                <w:sz w:val="22"/>
                <w:szCs w:val="22"/>
              </w:rPr>
              <w:t>财务和业务管理制度是否合法、合规、完整。</w:t>
            </w:r>
          </w:p>
        </w:tc>
        <w:tc>
          <w:tcPr>
            <w:tcW w:w="1300" w:type="dxa"/>
            <w:shd w:val="clear" w:color="000000" w:fill="FFFFFF"/>
            <w:vAlign w:val="center"/>
          </w:tcPr>
          <w:p w14:paraId="49D45446" w14:textId="77777777" w:rsidR="0028657E" w:rsidRPr="004D7F1B" w:rsidRDefault="00000000">
            <w:pPr>
              <w:widowControl/>
              <w:spacing w:line="0" w:lineRule="atLeast"/>
              <w:jc w:val="center"/>
              <w:rPr>
                <w:b/>
                <w:bCs/>
                <w:kern w:val="0"/>
                <w:sz w:val="22"/>
                <w:szCs w:val="22"/>
              </w:rPr>
            </w:pPr>
            <w:r w:rsidRPr="004D7F1B">
              <w:rPr>
                <w:b/>
                <w:bCs/>
                <w:kern w:val="0"/>
                <w:sz w:val="22"/>
                <w:szCs w:val="22"/>
              </w:rPr>
              <w:t>4</w:t>
            </w:r>
          </w:p>
        </w:tc>
        <w:tc>
          <w:tcPr>
            <w:tcW w:w="1363" w:type="dxa"/>
            <w:shd w:val="clear" w:color="000000" w:fill="FFFFFF"/>
            <w:vAlign w:val="center"/>
          </w:tcPr>
          <w:p w14:paraId="71B1DAF7" w14:textId="77777777" w:rsidR="0028657E" w:rsidRPr="004D7F1B" w:rsidRDefault="00000000">
            <w:pPr>
              <w:widowControl/>
              <w:spacing w:line="0" w:lineRule="atLeast"/>
              <w:jc w:val="center"/>
              <w:rPr>
                <w:b/>
                <w:bCs/>
                <w:kern w:val="0"/>
                <w:sz w:val="22"/>
                <w:szCs w:val="22"/>
              </w:rPr>
            </w:pPr>
            <w:r w:rsidRPr="004D7F1B">
              <w:rPr>
                <w:rFonts w:hint="eastAsia"/>
                <w:b/>
                <w:bCs/>
                <w:kern w:val="0"/>
                <w:sz w:val="22"/>
                <w:szCs w:val="22"/>
              </w:rPr>
              <w:t>4</w:t>
            </w:r>
          </w:p>
        </w:tc>
      </w:tr>
      <w:tr w:rsidR="004D7F1B" w:rsidRPr="004D7F1B" w14:paraId="699D20B5" w14:textId="77777777">
        <w:trPr>
          <w:trHeight w:val="1769"/>
          <w:jc w:val="center"/>
        </w:trPr>
        <w:tc>
          <w:tcPr>
            <w:tcW w:w="832" w:type="dxa"/>
            <w:vMerge/>
            <w:shd w:val="clear" w:color="auto" w:fill="FFFFFF"/>
            <w:vAlign w:val="center"/>
          </w:tcPr>
          <w:p w14:paraId="21BCFFA4" w14:textId="77777777" w:rsidR="0028657E" w:rsidRPr="004D7F1B" w:rsidRDefault="0028657E">
            <w:pPr>
              <w:widowControl/>
              <w:spacing w:line="0" w:lineRule="atLeast"/>
              <w:jc w:val="center"/>
              <w:rPr>
                <w:kern w:val="0"/>
                <w:sz w:val="22"/>
                <w:szCs w:val="22"/>
              </w:rPr>
            </w:pPr>
          </w:p>
        </w:tc>
        <w:tc>
          <w:tcPr>
            <w:tcW w:w="764" w:type="dxa"/>
            <w:vMerge/>
            <w:shd w:val="clear" w:color="auto" w:fill="FFFFFF"/>
            <w:vAlign w:val="center"/>
          </w:tcPr>
          <w:p w14:paraId="6AA7EAE0" w14:textId="77777777" w:rsidR="0028657E" w:rsidRPr="004D7F1B" w:rsidRDefault="0028657E">
            <w:pPr>
              <w:widowControl/>
              <w:spacing w:line="0" w:lineRule="atLeast"/>
              <w:jc w:val="center"/>
              <w:rPr>
                <w:kern w:val="0"/>
                <w:sz w:val="22"/>
                <w:szCs w:val="22"/>
              </w:rPr>
            </w:pPr>
          </w:p>
        </w:tc>
        <w:tc>
          <w:tcPr>
            <w:tcW w:w="873" w:type="dxa"/>
            <w:shd w:val="clear" w:color="auto" w:fill="FFFFFF"/>
            <w:vAlign w:val="center"/>
          </w:tcPr>
          <w:p w14:paraId="46EA8B56" w14:textId="77777777" w:rsidR="0028657E" w:rsidRPr="004D7F1B" w:rsidRDefault="00000000">
            <w:pPr>
              <w:widowControl/>
              <w:spacing w:line="0" w:lineRule="atLeast"/>
              <w:jc w:val="center"/>
              <w:rPr>
                <w:kern w:val="0"/>
                <w:sz w:val="22"/>
                <w:szCs w:val="22"/>
              </w:rPr>
            </w:pPr>
            <w:r w:rsidRPr="004D7F1B">
              <w:rPr>
                <w:kern w:val="0"/>
                <w:sz w:val="22"/>
                <w:szCs w:val="22"/>
              </w:rPr>
              <w:t>制度执行</w:t>
            </w:r>
          </w:p>
          <w:p w14:paraId="2EF034AA" w14:textId="77777777" w:rsidR="0028657E" w:rsidRPr="004D7F1B" w:rsidRDefault="00000000">
            <w:pPr>
              <w:widowControl/>
              <w:spacing w:line="0" w:lineRule="atLeast"/>
              <w:jc w:val="center"/>
              <w:rPr>
                <w:kern w:val="0"/>
                <w:sz w:val="22"/>
                <w:szCs w:val="22"/>
              </w:rPr>
            </w:pPr>
            <w:r w:rsidRPr="004D7F1B">
              <w:rPr>
                <w:kern w:val="0"/>
                <w:sz w:val="22"/>
                <w:szCs w:val="22"/>
              </w:rPr>
              <w:t>有效性</w:t>
            </w:r>
          </w:p>
        </w:tc>
        <w:tc>
          <w:tcPr>
            <w:tcW w:w="2353" w:type="dxa"/>
            <w:shd w:val="clear" w:color="000000" w:fill="FFFFFF"/>
            <w:vAlign w:val="center"/>
          </w:tcPr>
          <w:p w14:paraId="5021301A" w14:textId="77777777" w:rsidR="0028657E" w:rsidRPr="004D7F1B" w:rsidRDefault="00000000">
            <w:pPr>
              <w:widowControl/>
              <w:spacing w:line="0" w:lineRule="atLeast"/>
              <w:rPr>
                <w:kern w:val="0"/>
                <w:sz w:val="22"/>
                <w:szCs w:val="22"/>
              </w:rPr>
            </w:pPr>
            <w:r w:rsidRPr="004D7F1B">
              <w:rPr>
                <w:kern w:val="0"/>
                <w:sz w:val="22"/>
                <w:szCs w:val="22"/>
              </w:rPr>
              <w:t>项目实施是否符合相关管理规定，用以反映和考核相关管理制度的有效执行情况。</w:t>
            </w:r>
          </w:p>
        </w:tc>
        <w:tc>
          <w:tcPr>
            <w:tcW w:w="5198" w:type="dxa"/>
            <w:shd w:val="clear" w:color="000000" w:fill="FFFFFF"/>
            <w:vAlign w:val="center"/>
          </w:tcPr>
          <w:p w14:paraId="243F4730" w14:textId="77777777" w:rsidR="0028657E" w:rsidRPr="004D7F1B" w:rsidRDefault="00000000">
            <w:pPr>
              <w:widowControl/>
              <w:spacing w:line="0" w:lineRule="atLeast"/>
              <w:rPr>
                <w:kern w:val="0"/>
                <w:sz w:val="22"/>
                <w:szCs w:val="22"/>
              </w:rPr>
            </w:pPr>
            <w:r w:rsidRPr="004D7F1B">
              <w:rPr>
                <w:kern w:val="0"/>
                <w:sz w:val="22"/>
                <w:szCs w:val="22"/>
              </w:rPr>
              <w:t>评价要点：</w:t>
            </w:r>
            <w:r w:rsidRPr="004D7F1B">
              <w:rPr>
                <w:kern w:val="0"/>
                <w:sz w:val="22"/>
                <w:szCs w:val="22"/>
              </w:rPr>
              <w:br/>
              <w:t>①</w:t>
            </w:r>
            <w:r w:rsidRPr="004D7F1B">
              <w:rPr>
                <w:kern w:val="0"/>
                <w:sz w:val="22"/>
                <w:szCs w:val="22"/>
              </w:rPr>
              <w:t>是否遵守相关法律法规和相关管理规定；</w:t>
            </w:r>
            <w:r w:rsidRPr="004D7F1B">
              <w:rPr>
                <w:kern w:val="0"/>
                <w:sz w:val="22"/>
                <w:szCs w:val="22"/>
              </w:rPr>
              <w:br/>
              <w:t>②</w:t>
            </w:r>
            <w:r w:rsidRPr="004D7F1B">
              <w:rPr>
                <w:kern w:val="0"/>
                <w:sz w:val="22"/>
                <w:szCs w:val="22"/>
              </w:rPr>
              <w:t>项目调整及支出调整手续是否完备；</w:t>
            </w:r>
            <w:r w:rsidRPr="004D7F1B">
              <w:rPr>
                <w:kern w:val="0"/>
                <w:sz w:val="22"/>
                <w:szCs w:val="22"/>
              </w:rPr>
              <w:br/>
              <w:t>③</w:t>
            </w:r>
            <w:r w:rsidRPr="004D7F1B">
              <w:rPr>
                <w:kern w:val="0"/>
                <w:sz w:val="22"/>
                <w:szCs w:val="22"/>
              </w:rPr>
              <w:t>项目合同书、验收报告、技术鉴定等资料是否齐全并及时归档；</w:t>
            </w:r>
            <w:r w:rsidRPr="004D7F1B">
              <w:rPr>
                <w:kern w:val="0"/>
                <w:sz w:val="22"/>
                <w:szCs w:val="22"/>
              </w:rPr>
              <w:br/>
              <w:t>④</w:t>
            </w:r>
            <w:r w:rsidRPr="004D7F1B">
              <w:rPr>
                <w:kern w:val="0"/>
                <w:sz w:val="22"/>
                <w:szCs w:val="22"/>
              </w:rPr>
              <w:t>项目实施的人员条件、场地设备、信息支撑等是否落实到位。</w:t>
            </w:r>
          </w:p>
        </w:tc>
        <w:tc>
          <w:tcPr>
            <w:tcW w:w="1300" w:type="dxa"/>
            <w:shd w:val="clear" w:color="000000" w:fill="FFFFFF"/>
            <w:vAlign w:val="center"/>
          </w:tcPr>
          <w:p w14:paraId="2A9ACBF0" w14:textId="77777777" w:rsidR="0028657E" w:rsidRPr="004D7F1B" w:rsidRDefault="00000000">
            <w:pPr>
              <w:widowControl/>
              <w:spacing w:line="0" w:lineRule="atLeast"/>
              <w:jc w:val="center"/>
              <w:rPr>
                <w:b/>
                <w:bCs/>
                <w:kern w:val="0"/>
                <w:sz w:val="22"/>
                <w:szCs w:val="22"/>
              </w:rPr>
            </w:pPr>
            <w:r w:rsidRPr="004D7F1B">
              <w:rPr>
                <w:b/>
                <w:bCs/>
                <w:kern w:val="0"/>
                <w:sz w:val="22"/>
                <w:szCs w:val="22"/>
              </w:rPr>
              <w:t>4</w:t>
            </w:r>
          </w:p>
        </w:tc>
        <w:tc>
          <w:tcPr>
            <w:tcW w:w="1363" w:type="dxa"/>
            <w:shd w:val="clear" w:color="000000" w:fill="FFFFFF"/>
            <w:vAlign w:val="center"/>
          </w:tcPr>
          <w:p w14:paraId="0F8E8551" w14:textId="77777777" w:rsidR="0028657E" w:rsidRPr="004D7F1B" w:rsidRDefault="00000000">
            <w:pPr>
              <w:widowControl/>
              <w:spacing w:line="0" w:lineRule="atLeast"/>
              <w:jc w:val="center"/>
              <w:rPr>
                <w:b/>
                <w:bCs/>
                <w:kern w:val="0"/>
                <w:sz w:val="22"/>
                <w:szCs w:val="22"/>
              </w:rPr>
            </w:pPr>
            <w:r w:rsidRPr="004D7F1B">
              <w:rPr>
                <w:rFonts w:hint="eastAsia"/>
                <w:b/>
                <w:bCs/>
                <w:kern w:val="0"/>
                <w:sz w:val="22"/>
                <w:szCs w:val="22"/>
              </w:rPr>
              <w:t>4</w:t>
            </w:r>
          </w:p>
        </w:tc>
      </w:tr>
      <w:tr w:rsidR="004D7F1B" w:rsidRPr="004D7F1B" w14:paraId="2904981D" w14:textId="77777777">
        <w:trPr>
          <w:trHeight w:val="1917"/>
          <w:jc w:val="center"/>
        </w:trPr>
        <w:tc>
          <w:tcPr>
            <w:tcW w:w="832" w:type="dxa"/>
            <w:vMerge w:val="restart"/>
            <w:shd w:val="clear" w:color="auto" w:fill="FFFFFF"/>
            <w:vAlign w:val="center"/>
          </w:tcPr>
          <w:p w14:paraId="4BFCA701" w14:textId="77777777" w:rsidR="0028657E" w:rsidRPr="004D7F1B" w:rsidRDefault="00000000">
            <w:pPr>
              <w:widowControl/>
              <w:spacing w:line="0" w:lineRule="atLeast"/>
              <w:jc w:val="center"/>
              <w:rPr>
                <w:kern w:val="0"/>
                <w:sz w:val="22"/>
                <w:szCs w:val="22"/>
              </w:rPr>
            </w:pPr>
            <w:r w:rsidRPr="004D7F1B">
              <w:rPr>
                <w:kern w:val="0"/>
                <w:sz w:val="22"/>
                <w:szCs w:val="22"/>
              </w:rPr>
              <w:t>产出</w:t>
            </w:r>
          </w:p>
        </w:tc>
        <w:tc>
          <w:tcPr>
            <w:tcW w:w="764" w:type="dxa"/>
            <w:shd w:val="clear" w:color="auto" w:fill="FFFFFF"/>
            <w:vAlign w:val="center"/>
          </w:tcPr>
          <w:p w14:paraId="369FB6BE" w14:textId="77777777" w:rsidR="0028657E" w:rsidRPr="004D7F1B" w:rsidRDefault="00000000">
            <w:pPr>
              <w:widowControl/>
              <w:spacing w:line="0" w:lineRule="atLeast"/>
              <w:jc w:val="center"/>
              <w:rPr>
                <w:kern w:val="0"/>
                <w:sz w:val="22"/>
                <w:szCs w:val="22"/>
              </w:rPr>
            </w:pPr>
            <w:r w:rsidRPr="004D7F1B">
              <w:rPr>
                <w:kern w:val="0"/>
                <w:sz w:val="22"/>
                <w:szCs w:val="22"/>
              </w:rPr>
              <w:t>产出数量</w:t>
            </w:r>
          </w:p>
        </w:tc>
        <w:tc>
          <w:tcPr>
            <w:tcW w:w="873" w:type="dxa"/>
            <w:shd w:val="clear" w:color="auto" w:fill="FFFFFF"/>
            <w:vAlign w:val="center"/>
          </w:tcPr>
          <w:p w14:paraId="283267A6" w14:textId="77777777" w:rsidR="0028657E" w:rsidRPr="004D7F1B" w:rsidRDefault="00000000">
            <w:pPr>
              <w:widowControl/>
              <w:spacing w:line="0" w:lineRule="atLeast"/>
              <w:jc w:val="center"/>
              <w:rPr>
                <w:kern w:val="0"/>
                <w:sz w:val="22"/>
                <w:szCs w:val="22"/>
              </w:rPr>
            </w:pPr>
            <w:r w:rsidRPr="004D7F1B">
              <w:rPr>
                <w:kern w:val="0"/>
                <w:sz w:val="22"/>
                <w:szCs w:val="22"/>
              </w:rPr>
              <w:t>实际完成率</w:t>
            </w:r>
          </w:p>
        </w:tc>
        <w:tc>
          <w:tcPr>
            <w:tcW w:w="2353" w:type="dxa"/>
            <w:shd w:val="clear" w:color="000000" w:fill="FFFFFF"/>
            <w:vAlign w:val="center"/>
          </w:tcPr>
          <w:p w14:paraId="30BF0FDE" w14:textId="77777777" w:rsidR="0028657E" w:rsidRPr="004D7F1B" w:rsidRDefault="00000000">
            <w:pPr>
              <w:widowControl/>
              <w:spacing w:line="0" w:lineRule="atLeast"/>
              <w:rPr>
                <w:kern w:val="0"/>
                <w:sz w:val="22"/>
                <w:szCs w:val="22"/>
              </w:rPr>
            </w:pPr>
            <w:r w:rsidRPr="004D7F1B">
              <w:rPr>
                <w:kern w:val="0"/>
                <w:sz w:val="22"/>
                <w:szCs w:val="22"/>
              </w:rPr>
              <w:t>项目实施的实际产出数与计划产出数的比率，用以反映和考核项目产出数量目标的实现程度。</w:t>
            </w:r>
          </w:p>
        </w:tc>
        <w:tc>
          <w:tcPr>
            <w:tcW w:w="5198" w:type="dxa"/>
            <w:shd w:val="clear" w:color="000000" w:fill="FFFFFF"/>
            <w:vAlign w:val="center"/>
          </w:tcPr>
          <w:p w14:paraId="2CD072D8" w14:textId="77777777" w:rsidR="0028657E" w:rsidRPr="004D7F1B" w:rsidRDefault="00000000">
            <w:pPr>
              <w:widowControl/>
              <w:spacing w:line="0" w:lineRule="atLeast"/>
              <w:rPr>
                <w:kern w:val="0"/>
                <w:sz w:val="22"/>
                <w:szCs w:val="22"/>
              </w:rPr>
            </w:pPr>
            <w:r w:rsidRPr="004D7F1B">
              <w:rPr>
                <w:kern w:val="0"/>
                <w:sz w:val="22"/>
                <w:szCs w:val="22"/>
              </w:rPr>
              <w:t>实际完成率</w:t>
            </w:r>
            <w:r w:rsidRPr="004D7F1B">
              <w:rPr>
                <w:kern w:val="0"/>
                <w:sz w:val="22"/>
                <w:szCs w:val="22"/>
              </w:rPr>
              <w:t>=</w:t>
            </w:r>
            <w:r w:rsidRPr="004D7F1B">
              <w:rPr>
                <w:kern w:val="0"/>
                <w:sz w:val="22"/>
                <w:szCs w:val="22"/>
              </w:rPr>
              <w:t>（实际产出数</w:t>
            </w:r>
            <w:r w:rsidRPr="004D7F1B">
              <w:rPr>
                <w:kern w:val="0"/>
                <w:sz w:val="22"/>
                <w:szCs w:val="22"/>
              </w:rPr>
              <w:t>/</w:t>
            </w:r>
            <w:r w:rsidRPr="004D7F1B">
              <w:rPr>
                <w:kern w:val="0"/>
                <w:sz w:val="22"/>
                <w:szCs w:val="22"/>
              </w:rPr>
              <w:t>计划产出数）</w:t>
            </w:r>
            <w:r w:rsidRPr="004D7F1B">
              <w:rPr>
                <w:kern w:val="0"/>
                <w:sz w:val="22"/>
                <w:szCs w:val="22"/>
              </w:rPr>
              <w:t>×100%</w:t>
            </w:r>
            <w:r w:rsidRPr="004D7F1B">
              <w:rPr>
                <w:kern w:val="0"/>
                <w:sz w:val="22"/>
                <w:szCs w:val="22"/>
              </w:rPr>
              <w:t>。</w:t>
            </w:r>
            <w:r w:rsidRPr="004D7F1B">
              <w:rPr>
                <w:kern w:val="0"/>
                <w:sz w:val="22"/>
                <w:szCs w:val="22"/>
              </w:rPr>
              <w:br/>
            </w:r>
            <w:r w:rsidRPr="004D7F1B">
              <w:rPr>
                <w:kern w:val="0"/>
                <w:sz w:val="22"/>
                <w:szCs w:val="22"/>
              </w:rPr>
              <w:t>实际产出数：一定时期（本年度或项目期）内项目实际产出的产品或提供的服务数量。</w:t>
            </w:r>
            <w:r w:rsidRPr="004D7F1B">
              <w:rPr>
                <w:kern w:val="0"/>
                <w:sz w:val="22"/>
                <w:szCs w:val="22"/>
              </w:rPr>
              <w:br/>
            </w:r>
            <w:r w:rsidRPr="004D7F1B">
              <w:rPr>
                <w:kern w:val="0"/>
                <w:sz w:val="22"/>
                <w:szCs w:val="22"/>
              </w:rPr>
              <w:t>计划产出数：项目绩效目标确定的在一定时期（本年度或项目期）内计划产出的产品或提供的服务数量。</w:t>
            </w:r>
          </w:p>
        </w:tc>
        <w:tc>
          <w:tcPr>
            <w:tcW w:w="1300" w:type="dxa"/>
            <w:shd w:val="clear" w:color="000000" w:fill="FFFFFF"/>
            <w:vAlign w:val="center"/>
          </w:tcPr>
          <w:p w14:paraId="53D28EFA" w14:textId="77777777" w:rsidR="0028657E" w:rsidRPr="004D7F1B" w:rsidRDefault="00000000">
            <w:pPr>
              <w:widowControl/>
              <w:spacing w:line="0" w:lineRule="atLeast"/>
              <w:jc w:val="center"/>
              <w:rPr>
                <w:b/>
                <w:bCs/>
                <w:kern w:val="0"/>
                <w:sz w:val="22"/>
                <w:szCs w:val="22"/>
              </w:rPr>
            </w:pPr>
            <w:r w:rsidRPr="004D7F1B">
              <w:rPr>
                <w:b/>
                <w:bCs/>
                <w:kern w:val="0"/>
                <w:sz w:val="22"/>
                <w:szCs w:val="22"/>
              </w:rPr>
              <w:t>10</w:t>
            </w:r>
          </w:p>
        </w:tc>
        <w:tc>
          <w:tcPr>
            <w:tcW w:w="1363" w:type="dxa"/>
            <w:shd w:val="clear" w:color="000000" w:fill="FFFFFF"/>
            <w:vAlign w:val="center"/>
          </w:tcPr>
          <w:p w14:paraId="4FC3E3BD" w14:textId="77777777" w:rsidR="0028657E" w:rsidRPr="004D7F1B" w:rsidRDefault="00000000">
            <w:pPr>
              <w:widowControl/>
              <w:spacing w:line="0" w:lineRule="atLeast"/>
              <w:jc w:val="center"/>
              <w:rPr>
                <w:b/>
                <w:bCs/>
                <w:kern w:val="0"/>
                <w:sz w:val="22"/>
                <w:szCs w:val="22"/>
              </w:rPr>
            </w:pPr>
            <w:r w:rsidRPr="004D7F1B">
              <w:rPr>
                <w:rFonts w:hint="eastAsia"/>
                <w:b/>
                <w:bCs/>
                <w:kern w:val="0"/>
                <w:sz w:val="22"/>
                <w:szCs w:val="22"/>
              </w:rPr>
              <w:t>9.91</w:t>
            </w:r>
          </w:p>
        </w:tc>
      </w:tr>
      <w:tr w:rsidR="004D7F1B" w:rsidRPr="004D7F1B" w14:paraId="5274C1EA" w14:textId="77777777">
        <w:trPr>
          <w:trHeight w:val="1718"/>
          <w:jc w:val="center"/>
        </w:trPr>
        <w:tc>
          <w:tcPr>
            <w:tcW w:w="832" w:type="dxa"/>
            <w:vMerge/>
            <w:shd w:val="clear" w:color="auto" w:fill="FFFFFF"/>
            <w:vAlign w:val="center"/>
          </w:tcPr>
          <w:p w14:paraId="304C4AD5" w14:textId="77777777" w:rsidR="0028657E" w:rsidRPr="004D7F1B" w:rsidRDefault="0028657E">
            <w:pPr>
              <w:widowControl/>
              <w:spacing w:line="0" w:lineRule="atLeast"/>
              <w:jc w:val="center"/>
              <w:rPr>
                <w:kern w:val="0"/>
                <w:sz w:val="22"/>
                <w:szCs w:val="22"/>
              </w:rPr>
            </w:pPr>
          </w:p>
        </w:tc>
        <w:tc>
          <w:tcPr>
            <w:tcW w:w="764" w:type="dxa"/>
            <w:shd w:val="clear" w:color="auto" w:fill="FFFFFF"/>
            <w:vAlign w:val="center"/>
          </w:tcPr>
          <w:p w14:paraId="79DF8CFD" w14:textId="77777777" w:rsidR="0028657E" w:rsidRPr="004D7F1B" w:rsidRDefault="00000000">
            <w:pPr>
              <w:widowControl/>
              <w:spacing w:line="0" w:lineRule="atLeast"/>
              <w:jc w:val="center"/>
              <w:rPr>
                <w:kern w:val="0"/>
                <w:sz w:val="22"/>
                <w:szCs w:val="22"/>
              </w:rPr>
            </w:pPr>
            <w:r w:rsidRPr="004D7F1B">
              <w:rPr>
                <w:kern w:val="0"/>
                <w:sz w:val="22"/>
                <w:szCs w:val="22"/>
              </w:rPr>
              <w:t>产出质量</w:t>
            </w:r>
          </w:p>
        </w:tc>
        <w:tc>
          <w:tcPr>
            <w:tcW w:w="873" w:type="dxa"/>
            <w:shd w:val="clear" w:color="auto" w:fill="FFFFFF"/>
            <w:vAlign w:val="center"/>
          </w:tcPr>
          <w:p w14:paraId="1030CE48" w14:textId="77777777" w:rsidR="0028657E" w:rsidRPr="004D7F1B" w:rsidRDefault="00000000">
            <w:pPr>
              <w:widowControl/>
              <w:spacing w:line="0" w:lineRule="atLeast"/>
              <w:jc w:val="center"/>
              <w:rPr>
                <w:kern w:val="0"/>
                <w:sz w:val="22"/>
                <w:szCs w:val="22"/>
              </w:rPr>
            </w:pPr>
            <w:r w:rsidRPr="004D7F1B">
              <w:rPr>
                <w:kern w:val="0"/>
                <w:sz w:val="22"/>
                <w:szCs w:val="22"/>
              </w:rPr>
              <w:t>质量达标率</w:t>
            </w:r>
          </w:p>
        </w:tc>
        <w:tc>
          <w:tcPr>
            <w:tcW w:w="2353" w:type="dxa"/>
            <w:shd w:val="clear" w:color="000000" w:fill="FFFFFF"/>
            <w:vAlign w:val="center"/>
          </w:tcPr>
          <w:p w14:paraId="3B666A1C" w14:textId="77777777" w:rsidR="0028657E" w:rsidRPr="004D7F1B" w:rsidRDefault="00000000">
            <w:pPr>
              <w:widowControl/>
              <w:spacing w:line="0" w:lineRule="atLeast"/>
              <w:rPr>
                <w:kern w:val="0"/>
                <w:sz w:val="22"/>
                <w:szCs w:val="22"/>
              </w:rPr>
            </w:pPr>
            <w:r w:rsidRPr="004D7F1B">
              <w:rPr>
                <w:kern w:val="0"/>
                <w:sz w:val="22"/>
                <w:szCs w:val="22"/>
              </w:rPr>
              <w:t>项目完成的质量达标产出数与实际产出数的比率，用以反映和考核项目产出质量目标的实现程度。</w:t>
            </w:r>
          </w:p>
        </w:tc>
        <w:tc>
          <w:tcPr>
            <w:tcW w:w="5198" w:type="dxa"/>
            <w:shd w:val="clear" w:color="000000" w:fill="FFFFFF"/>
            <w:vAlign w:val="center"/>
          </w:tcPr>
          <w:p w14:paraId="630198B9" w14:textId="77777777" w:rsidR="0028657E" w:rsidRPr="004D7F1B" w:rsidRDefault="00000000">
            <w:pPr>
              <w:widowControl/>
              <w:spacing w:line="0" w:lineRule="atLeast"/>
              <w:rPr>
                <w:kern w:val="0"/>
                <w:sz w:val="22"/>
                <w:szCs w:val="22"/>
              </w:rPr>
            </w:pPr>
            <w:r w:rsidRPr="004D7F1B">
              <w:rPr>
                <w:kern w:val="0"/>
                <w:sz w:val="22"/>
                <w:szCs w:val="22"/>
              </w:rPr>
              <w:t>质量达标率</w:t>
            </w:r>
            <w:r w:rsidRPr="004D7F1B">
              <w:rPr>
                <w:kern w:val="0"/>
                <w:sz w:val="22"/>
                <w:szCs w:val="22"/>
              </w:rPr>
              <w:t>=</w:t>
            </w:r>
            <w:r w:rsidRPr="004D7F1B">
              <w:rPr>
                <w:kern w:val="0"/>
                <w:sz w:val="22"/>
                <w:szCs w:val="22"/>
              </w:rPr>
              <w:t>（质量达标产出数</w:t>
            </w:r>
            <w:r w:rsidRPr="004D7F1B">
              <w:rPr>
                <w:kern w:val="0"/>
                <w:sz w:val="22"/>
                <w:szCs w:val="22"/>
              </w:rPr>
              <w:t>/</w:t>
            </w:r>
            <w:r w:rsidRPr="004D7F1B">
              <w:rPr>
                <w:kern w:val="0"/>
                <w:sz w:val="22"/>
                <w:szCs w:val="22"/>
              </w:rPr>
              <w:t>实际产出数）</w:t>
            </w:r>
            <w:r w:rsidRPr="004D7F1B">
              <w:rPr>
                <w:kern w:val="0"/>
                <w:sz w:val="22"/>
                <w:szCs w:val="22"/>
              </w:rPr>
              <w:t>×100%</w:t>
            </w:r>
            <w:r w:rsidRPr="004D7F1B">
              <w:rPr>
                <w:kern w:val="0"/>
                <w:sz w:val="22"/>
                <w:szCs w:val="22"/>
              </w:rPr>
              <w:t>。</w:t>
            </w:r>
          </w:p>
          <w:p w14:paraId="4F4CE844" w14:textId="77777777" w:rsidR="0028657E" w:rsidRPr="004D7F1B" w:rsidRDefault="00000000">
            <w:pPr>
              <w:widowControl/>
              <w:spacing w:line="0" w:lineRule="atLeast"/>
              <w:rPr>
                <w:kern w:val="0"/>
                <w:sz w:val="22"/>
                <w:szCs w:val="22"/>
              </w:rPr>
            </w:pPr>
            <w:r w:rsidRPr="004D7F1B">
              <w:rPr>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14:paraId="54776A98" w14:textId="77777777" w:rsidR="0028657E" w:rsidRPr="004D7F1B" w:rsidRDefault="00000000">
            <w:pPr>
              <w:widowControl/>
              <w:spacing w:line="0" w:lineRule="atLeast"/>
              <w:jc w:val="center"/>
              <w:rPr>
                <w:b/>
                <w:bCs/>
                <w:kern w:val="0"/>
                <w:sz w:val="22"/>
                <w:szCs w:val="22"/>
              </w:rPr>
            </w:pPr>
            <w:r w:rsidRPr="004D7F1B">
              <w:rPr>
                <w:b/>
                <w:bCs/>
                <w:kern w:val="0"/>
                <w:sz w:val="22"/>
                <w:szCs w:val="22"/>
              </w:rPr>
              <w:t>10</w:t>
            </w:r>
          </w:p>
        </w:tc>
        <w:tc>
          <w:tcPr>
            <w:tcW w:w="1363" w:type="dxa"/>
            <w:shd w:val="clear" w:color="000000" w:fill="FFFFFF"/>
            <w:vAlign w:val="center"/>
          </w:tcPr>
          <w:p w14:paraId="044126A9" w14:textId="77777777" w:rsidR="0028657E" w:rsidRPr="004D7F1B" w:rsidRDefault="00000000">
            <w:pPr>
              <w:widowControl/>
              <w:spacing w:line="0" w:lineRule="atLeast"/>
              <w:jc w:val="center"/>
              <w:rPr>
                <w:b/>
                <w:bCs/>
                <w:kern w:val="0"/>
                <w:sz w:val="22"/>
                <w:szCs w:val="22"/>
              </w:rPr>
            </w:pPr>
            <w:r w:rsidRPr="004D7F1B">
              <w:rPr>
                <w:rFonts w:hint="eastAsia"/>
                <w:b/>
                <w:bCs/>
                <w:kern w:val="0"/>
                <w:sz w:val="22"/>
                <w:szCs w:val="22"/>
              </w:rPr>
              <w:t>10</w:t>
            </w:r>
          </w:p>
        </w:tc>
      </w:tr>
      <w:tr w:rsidR="004D7F1B" w:rsidRPr="004D7F1B" w14:paraId="4BD8B1D2" w14:textId="77777777">
        <w:trPr>
          <w:trHeight w:val="1506"/>
          <w:jc w:val="center"/>
        </w:trPr>
        <w:tc>
          <w:tcPr>
            <w:tcW w:w="832" w:type="dxa"/>
            <w:vMerge/>
            <w:shd w:val="clear" w:color="auto" w:fill="FFFFFF"/>
            <w:vAlign w:val="center"/>
          </w:tcPr>
          <w:p w14:paraId="64400167" w14:textId="77777777" w:rsidR="0028657E" w:rsidRPr="004D7F1B" w:rsidRDefault="0028657E">
            <w:pPr>
              <w:spacing w:line="0" w:lineRule="atLeast"/>
              <w:jc w:val="center"/>
              <w:rPr>
                <w:kern w:val="0"/>
                <w:sz w:val="22"/>
                <w:szCs w:val="22"/>
              </w:rPr>
            </w:pPr>
          </w:p>
        </w:tc>
        <w:tc>
          <w:tcPr>
            <w:tcW w:w="764" w:type="dxa"/>
            <w:shd w:val="clear" w:color="auto" w:fill="FFFFFF"/>
            <w:vAlign w:val="center"/>
          </w:tcPr>
          <w:p w14:paraId="0682ACA1" w14:textId="77777777" w:rsidR="0028657E" w:rsidRPr="004D7F1B" w:rsidRDefault="00000000">
            <w:pPr>
              <w:spacing w:line="0" w:lineRule="atLeast"/>
              <w:jc w:val="center"/>
              <w:rPr>
                <w:kern w:val="0"/>
                <w:sz w:val="22"/>
                <w:szCs w:val="22"/>
              </w:rPr>
            </w:pPr>
            <w:r w:rsidRPr="004D7F1B">
              <w:rPr>
                <w:kern w:val="0"/>
                <w:sz w:val="22"/>
                <w:szCs w:val="22"/>
              </w:rPr>
              <w:t>产出时效</w:t>
            </w:r>
          </w:p>
        </w:tc>
        <w:tc>
          <w:tcPr>
            <w:tcW w:w="873" w:type="dxa"/>
            <w:shd w:val="clear" w:color="auto" w:fill="FFFFFF"/>
            <w:vAlign w:val="center"/>
          </w:tcPr>
          <w:p w14:paraId="5E2558A7" w14:textId="77777777" w:rsidR="0028657E" w:rsidRPr="004D7F1B" w:rsidRDefault="00000000">
            <w:pPr>
              <w:widowControl/>
              <w:spacing w:line="0" w:lineRule="atLeast"/>
              <w:jc w:val="center"/>
              <w:rPr>
                <w:kern w:val="0"/>
                <w:sz w:val="22"/>
                <w:szCs w:val="22"/>
              </w:rPr>
            </w:pPr>
            <w:r w:rsidRPr="004D7F1B">
              <w:rPr>
                <w:kern w:val="0"/>
                <w:sz w:val="22"/>
                <w:szCs w:val="22"/>
              </w:rPr>
              <w:t>完成及时性</w:t>
            </w:r>
          </w:p>
        </w:tc>
        <w:tc>
          <w:tcPr>
            <w:tcW w:w="2353" w:type="dxa"/>
            <w:shd w:val="clear" w:color="000000" w:fill="FFFFFF"/>
            <w:vAlign w:val="center"/>
          </w:tcPr>
          <w:p w14:paraId="59C6F966" w14:textId="77777777" w:rsidR="0028657E" w:rsidRPr="004D7F1B" w:rsidRDefault="00000000">
            <w:pPr>
              <w:widowControl/>
              <w:spacing w:line="0" w:lineRule="atLeast"/>
              <w:rPr>
                <w:kern w:val="0"/>
                <w:sz w:val="22"/>
                <w:szCs w:val="22"/>
              </w:rPr>
            </w:pPr>
            <w:r w:rsidRPr="004D7F1B">
              <w:rPr>
                <w:kern w:val="0"/>
                <w:sz w:val="22"/>
                <w:szCs w:val="22"/>
              </w:rPr>
              <w:t>项目实际完成时间与计划完成时间的比较，用以反映和考核项目产出时效目标的实现程度。</w:t>
            </w:r>
          </w:p>
        </w:tc>
        <w:tc>
          <w:tcPr>
            <w:tcW w:w="5198" w:type="dxa"/>
            <w:shd w:val="clear" w:color="000000" w:fill="FFFFFF"/>
            <w:vAlign w:val="center"/>
          </w:tcPr>
          <w:p w14:paraId="415AAC20" w14:textId="77777777" w:rsidR="0028657E" w:rsidRPr="004D7F1B" w:rsidRDefault="00000000">
            <w:pPr>
              <w:widowControl/>
              <w:spacing w:line="0" w:lineRule="atLeast"/>
              <w:rPr>
                <w:kern w:val="0"/>
                <w:sz w:val="22"/>
                <w:szCs w:val="22"/>
              </w:rPr>
            </w:pPr>
            <w:r w:rsidRPr="004D7F1B">
              <w:rPr>
                <w:kern w:val="0"/>
                <w:sz w:val="22"/>
                <w:szCs w:val="22"/>
              </w:rPr>
              <w:t>实际完成时间：项目实施单位完成该项目实际所耗用的时间。</w:t>
            </w:r>
            <w:r w:rsidRPr="004D7F1B">
              <w:rPr>
                <w:kern w:val="0"/>
                <w:sz w:val="22"/>
                <w:szCs w:val="22"/>
              </w:rPr>
              <w:br/>
            </w:r>
            <w:r w:rsidRPr="004D7F1B">
              <w:rPr>
                <w:kern w:val="0"/>
                <w:sz w:val="22"/>
                <w:szCs w:val="22"/>
              </w:rPr>
              <w:t>计划完成时间：按照项目实施计划或相关规定完成该项目所需的时间。</w:t>
            </w:r>
          </w:p>
        </w:tc>
        <w:tc>
          <w:tcPr>
            <w:tcW w:w="1300" w:type="dxa"/>
            <w:shd w:val="clear" w:color="000000" w:fill="FFFFFF"/>
            <w:vAlign w:val="center"/>
          </w:tcPr>
          <w:p w14:paraId="4E8A1AF2" w14:textId="77777777" w:rsidR="0028657E" w:rsidRPr="004D7F1B" w:rsidRDefault="00000000">
            <w:pPr>
              <w:widowControl/>
              <w:spacing w:line="0" w:lineRule="atLeast"/>
              <w:jc w:val="center"/>
              <w:rPr>
                <w:b/>
                <w:bCs/>
                <w:kern w:val="0"/>
                <w:sz w:val="22"/>
                <w:szCs w:val="22"/>
              </w:rPr>
            </w:pPr>
            <w:r w:rsidRPr="004D7F1B">
              <w:rPr>
                <w:b/>
                <w:bCs/>
                <w:kern w:val="0"/>
                <w:sz w:val="22"/>
                <w:szCs w:val="22"/>
              </w:rPr>
              <w:t>10</w:t>
            </w:r>
          </w:p>
        </w:tc>
        <w:tc>
          <w:tcPr>
            <w:tcW w:w="1363" w:type="dxa"/>
            <w:shd w:val="clear" w:color="000000" w:fill="FFFFFF"/>
            <w:vAlign w:val="center"/>
          </w:tcPr>
          <w:p w14:paraId="23388F28" w14:textId="77777777" w:rsidR="0028657E" w:rsidRPr="004D7F1B" w:rsidRDefault="00000000">
            <w:pPr>
              <w:widowControl/>
              <w:spacing w:line="0" w:lineRule="atLeast"/>
              <w:jc w:val="center"/>
              <w:rPr>
                <w:b/>
                <w:bCs/>
                <w:kern w:val="0"/>
                <w:sz w:val="22"/>
                <w:szCs w:val="22"/>
              </w:rPr>
            </w:pPr>
            <w:r w:rsidRPr="004D7F1B">
              <w:rPr>
                <w:rFonts w:hint="eastAsia"/>
                <w:b/>
                <w:bCs/>
                <w:kern w:val="0"/>
                <w:sz w:val="22"/>
                <w:szCs w:val="22"/>
              </w:rPr>
              <w:t>10</w:t>
            </w:r>
          </w:p>
        </w:tc>
      </w:tr>
      <w:tr w:rsidR="004D7F1B" w:rsidRPr="004D7F1B" w14:paraId="3C8A2401" w14:textId="77777777">
        <w:trPr>
          <w:trHeight w:val="2076"/>
          <w:jc w:val="center"/>
        </w:trPr>
        <w:tc>
          <w:tcPr>
            <w:tcW w:w="832" w:type="dxa"/>
            <w:vMerge/>
            <w:shd w:val="clear" w:color="auto" w:fill="FFFFFF"/>
            <w:vAlign w:val="center"/>
          </w:tcPr>
          <w:p w14:paraId="532A9948" w14:textId="77777777" w:rsidR="0028657E" w:rsidRPr="004D7F1B" w:rsidRDefault="0028657E">
            <w:pPr>
              <w:widowControl/>
              <w:spacing w:line="0" w:lineRule="atLeast"/>
              <w:jc w:val="center"/>
              <w:rPr>
                <w:kern w:val="0"/>
                <w:sz w:val="22"/>
                <w:szCs w:val="22"/>
              </w:rPr>
            </w:pPr>
          </w:p>
        </w:tc>
        <w:tc>
          <w:tcPr>
            <w:tcW w:w="764" w:type="dxa"/>
            <w:shd w:val="clear" w:color="auto" w:fill="FFFFFF"/>
            <w:vAlign w:val="center"/>
          </w:tcPr>
          <w:p w14:paraId="244750C0" w14:textId="77777777" w:rsidR="0028657E" w:rsidRPr="004D7F1B" w:rsidRDefault="00000000">
            <w:pPr>
              <w:widowControl/>
              <w:spacing w:line="0" w:lineRule="atLeast"/>
              <w:jc w:val="center"/>
              <w:rPr>
                <w:kern w:val="0"/>
                <w:sz w:val="22"/>
                <w:szCs w:val="22"/>
              </w:rPr>
            </w:pPr>
            <w:r w:rsidRPr="004D7F1B">
              <w:rPr>
                <w:kern w:val="0"/>
                <w:sz w:val="22"/>
                <w:szCs w:val="22"/>
              </w:rPr>
              <w:t>产出成本</w:t>
            </w:r>
          </w:p>
        </w:tc>
        <w:tc>
          <w:tcPr>
            <w:tcW w:w="873" w:type="dxa"/>
            <w:shd w:val="clear" w:color="auto" w:fill="FFFFFF"/>
            <w:vAlign w:val="center"/>
          </w:tcPr>
          <w:p w14:paraId="5EF19750" w14:textId="77777777" w:rsidR="0028657E" w:rsidRPr="004D7F1B" w:rsidRDefault="00000000">
            <w:pPr>
              <w:widowControl/>
              <w:spacing w:line="0" w:lineRule="atLeast"/>
              <w:jc w:val="center"/>
              <w:rPr>
                <w:kern w:val="0"/>
                <w:sz w:val="22"/>
                <w:szCs w:val="22"/>
              </w:rPr>
            </w:pPr>
            <w:r w:rsidRPr="004D7F1B">
              <w:rPr>
                <w:kern w:val="0"/>
                <w:sz w:val="22"/>
                <w:szCs w:val="22"/>
              </w:rPr>
              <w:t>成本节约率</w:t>
            </w:r>
          </w:p>
        </w:tc>
        <w:tc>
          <w:tcPr>
            <w:tcW w:w="2353" w:type="dxa"/>
            <w:shd w:val="clear" w:color="000000" w:fill="FFFFFF"/>
            <w:vAlign w:val="center"/>
          </w:tcPr>
          <w:p w14:paraId="7546AF6D" w14:textId="77777777" w:rsidR="0028657E" w:rsidRPr="004D7F1B" w:rsidRDefault="00000000">
            <w:pPr>
              <w:widowControl/>
              <w:spacing w:line="0" w:lineRule="atLeast"/>
              <w:rPr>
                <w:kern w:val="0"/>
                <w:sz w:val="22"/>
                <w:szCs w:val="22"/>
              </w:rPr>
            </w:pPr>
            <w:r w:rsidRPr="004D7F1B">
              <w:rPr>
                <w:kern w:val="0"/>
                <w:sz w:val="22"/>
                <w:szCs w:val="22"/>
              </w:rPr>
              <w:t>完成项目计划工作目标的实际节约成本与计划成本的比率，用以反映和考核项目的成本节约程度。</w:t>
            </w:r>
          </w:p>
        </w:tc>
        <w:tc>
          <w:tcPr>
            <w:tcW w:w="5198" w:type="dxa"/>
            <w:shd w:val="clear" w:color="000000" w:fill="FFFFFF"/>
            <w:vAlign w:val="center"/>
          </w:tcPr>
          <w:p w14:paraId="33C4E0DC" w14:textId="77777777" w:rsidR="0028657E" w:rsidRPr="004D7F1B" w:rsidRDefault="00000000">
            <w:pPr>
              <w:widowControl/>
              <w:spacing w:line="0" w:lineRule="atLeast"/>
              <w:rPr>
                <w:kern w:val="0"/>
                <w:sz w:val="22"/>
                <w:szCs w:val="22"/>
              </w:rPr>
            </w:pPr>
            <w:r w:rsidRPr="004D7F1B">
              <w:rPr>
                <w:kern w:val="0"/>
                <w:sz w:val="22"/>
                <w:szCs w:val="22"/>
              </w:rPr>
              <w:br/>
            </w:r>
            <w:r w:rsidRPr="004D7F1B">
              <w:rPr>
                <w:kern w:val="0"/>
                <w:sz w:val="22"/>
                <w:szCs w:val="22"/>
              </w:rPr>
              <w:t>成本节约率</w:t>
            </w:r>
            <w:r w:rsidRPr="004D7F1B">
              <w:rPr>
                <w:kern w:val="0"/>
                <w:sz w:val="22"/>
                <w:szCs w:val="22"/>
              </w:rPr>
              <w:t>=[</w:t>
            </w:r>
            <w:r w:rsidRPr="004D7F1B">
              <w:rPr>
                <w:kern w:val="0"/>
                <w:sz w:val="22"/>
                <w:szCs w:val="22"/>
              </w:rPr>
              <w:t>（计划成本</w:t>
            </w:r>
            <w:r w:rsidRPr="004D7F1B">
              <w:rPr>
                <w:kern w:val="0"/>
                <w:sz w:val="22"/>
                <w:szCs w:val="22"/>
              </w:rPr>
              <w:t>-</w:t>
            </w:r>
            <w:r w:rsidRPr="004D7F1B">
              <w:rPr>
                <w:kern w:val="0"/>
                <w:sz w:val="22"/>
                <w:szCs w:val="22"/>
              </w:rPr>
              <w:t>实际成本）</w:t>
            </w:r>
            <w:r w:rsidRPr="004D7F1B">
              <w:rPr>
                <w:kern w:val="0"/>
                <w:sz w:val="22"/>
                <w:szCs w:val="22"/>
              </w:rPr>
              <w:t>/</w:t>
            </w:r>
            <w:r w:rsidRPr="004D7F1B">
              <w:rPr>
                <w:kern w:val="0"/>
                <w:sz w:val="22"/>
                <w:szCs w:val="22"/>
              </w:rPr>
              <w:t>计划成本</w:t>
            </w:r>
            <w:r w:rsidRPr="004D7F1B">
              <w:rPr>
                <w:kern w:val="0"/>
                <w:sz w:val="22"/>
                <w:szCs w:val="22"/>
              </w:rPr>
              <w:t>]×100%</w:t>
            </w:r>
            <w:r w:rsidRPr="004D7F1B">
              <w:rPr>
                <w:kern w:val="0"/>
                <w:sz w:val="22"/>
                <w:szCs w:val="22"/>
              </w:rPr>
              <w:t>。</w:t>
            </w:r>
            <w:r w:rsidRPr="004D7F1B">
              <w:rPr>
                <w:kern w:val="0"/>
                <w:sz w:val="22"/>
                <w:szCs w:val="22"/>
              </w:rPr>
              <w:br/>
            </w:r>
            <w:r w:rsidRPr="004D7F1B">
              <w:rPr>
                <w:kern w:val="0"/>
                <w:sz w:val="22"/>
                <w:szCs w:val="22"/>
              </w:rPr>
              <w:t>实际成本：项目实施单位如期、保质、保量完成既定工作目标实际所耗费的支出。</w:t>
            </w:r>
            <w:r w:rsidRPr="004D7F1B">
              <w:rPr>
                <w:kern w:val="0"/>
                <w:sz w:val="22"/>
                <w:szCs w:val="22"/>
              </w:rPr>
              <w:br/>
            </w:r>
            <w:r w:rsidRPr="004D7F1B">
              <w:rPr>
                <w:kern w:val="0"/>
                <w:sz w:val="22"/>
                <w:szCs w:val="22"/>
              </w:rPr>
              <w:t>计划成本：项目实施单位为完成工作目标计划安排的支出，一般以项目预算为参考。</w:t>
            </w:r>
          </w:p>
        </w:tc>
        <w:tc>
          <w:tcPr>
            <w:tcW w:w="1300" w:type="dxa"/>
            <w:shd w:val="clear" w:color="000000" w:fill="FFFFFF"/>
            <w:vAlign w:val="center"/>
          </w:tcPr>
          <w:p w14:paraId="22F31FEE" w14:textId="77777777" w:rsidR="0028657E" w:rsidRPr="004D7F1B" w:rsidRDefault="00000000">
            <w:pPr>
              <w:widowControl/>
              <w:spacing w:line="0" w:lineRule="atLeast"/>
              <w:jc w:val="center"/>
              <w:rPr>
                <w:b/>
                <w:bCs/>
                <w:kern w:val="0"/>
                <w:sz w:val="22"/>
                <w:szCs w:val="22"/>
              </w:rPr>
            </w:pPr>
            <w:r w:rsidRPr="004D7F1B">
              <w:rPr>
                <w:b/>
                <w:bCs/>
                <w:kern w:val="0"/>
                <w:sz w:val="22"/>
                <w:szCs w:val="22"/>
              </w:rPr>
              <w:t>10</w:t>
            </w:r>
          </w:p>
        </w:tc>
        <w:tc>
          <w:tcPr>
            <w:tcW w:w="1363" w:type="dxa"/>
            <w:shd w:val="clear" w:color="000000" w:fill="FFFFFF"/>
            <w:vAlign w:val="center"/>
          </w:tcPr>
          <w:p w14:paraId="641CB64A" w14:textId="77777777" w:rsidR="0028657E" w:rsidRPr="004D7F1B" w:rsidRDefault="00000000">
            <w:pPr>
              <w:widowControl/>
              <w:spacing w:line="0" w:lineRule="atLeast"/>
              <w:jc w:val="center"/>
              <w:rPr>
                <w:b/>
                <w:bCs/>
                <w:kern w:val="0"/>
                <w:sz w:val="22"/>
                <w:szCs w:val="22"/>
              </w:rPr>
            </w:pPr>
            <w:r w:rsidRPr="004D7F1B">
              <w:rPr>
                <w:rFonts w:hint="eastAsia"/>
                <w:b/>
                <w:bCs/>
                <w:kern w:val="0"/>
                <w:sz w:val="22"/>
                <w:szCs w:val="22"/>
              </w:rPr>
              <w:t>10</w:t>
            </w:r>
          </w:p>
        </w:tc>
      </w:tr>
      <w:tr w:rsidR="004D7F1B" w:rsidRPr="004D7F1B" w14:paraId="6636E122" w14:textId="77777777">
        <w:trPr>
          <w:trHeight w:val="889"/>
          <w:jc w:val="center"/>
        </w:trPr>
        <w:tc>
          <w:tcPr>
            <w:tcW w:w="832" w:type="dxa"/>
            <w:vMerge w:val="restart"/>
            <w:shd w:val="clear" w:color="auto" w:fill="FFFFFF"/>
            <w:vAlign w:val="center"/>
          </w:tcPr>
          <w:p w14:paraId="1A93FC27" w14:textId="77777777" w:rsidR="0028657E" w:rsidRPr="004D7F1B" w:rsidRDefault="00000000">
            <w:pPr>
              <w:widowControl/>
              <w:spacing w:line="0" w:lineRule="atLeast"/>
              <w:jc w:val="center"/>
              <w:rPr>
                <w:kern w:val="0"/>
                <w:sz w:val="22"/>
                <w:szCs w:val="22"/>
              </w:rPr>
            </w:pPr>
            <w:r w:rsidRPr="004D7F1B">
              <w:rPr>
                <w:kern w:val="0"/>
                <w:sz w:val="22"/>
                <w:szCs w:val="22"/>
              </w:rPr>
              <w:t xml:space="preserve">效益　</w:t>
            </w:r>
          </w:p>
        </w:tc>
        <w:tc>
          <w:tcPr>
            <w:tcW w:w="764" w:type="dxa"/>
            <w:vMerge w:val="restart"/>
            <w:shd w:val="clear" w:color="auto" w:fill="FFFFFF"/>
            <w:vAlign w:val="center"/>
          </w:tcPr>
          <w:p w14:paraId="3A3D2A14" w14:textId="77777777" w:rsidR="0028657E" w:rsidRPr="004D7F1B" w:rsidRDefault="00000000">
            <w:pPr>
              <w:widowControl/>
              <w:spacing w:line="0" w:lineRule="atLeast"/>
              <w:jc w:val="center"/>
              <w:rPr>
                <w:kern w:val="0"/>
                <w:sz w:val="22"/>
                <w:szCs w:val="22"/>
              </w:rPr>
            </w:pPr>
            <w:r w:rsidRPr="004D7F1B">
              <w:rPr>
                <w:kern w:val="0"/>
                <w:sz w:val="22"/>
                <w:szCs w:val="22"/>
              </w:rPr>
              <w:t xml:space="preserve">项目效益　</w:t>
            </w:r>
          </w:p>
        </w:tc>
        <w:tc>
          <w:tcPr>
            <w:tcW w:w="873" w:type="dxa"/>
            <w:shd w:val="clear" w:color="auto" w:fill="FFFFFF"/>
            <w:vAlign w:val="center"/>
          </w:tcPr>
          <w:p w14:paraId="578406CC" w14:textId="77777777" w:rsidR="0028657E" w:rsidRPr="004D7F1B" w:rsidRDefault="00000000">
            <w:pPr>
              <w:widowControl/>
              <w:spacing w:line="0" w:lineRule="atLeast"/>
              <w:jc w:val="center"/>
              <w:rPr>
                <w:kern w:val="0"/>
                <w:sz w:val="22"/>
                <w:szCs w:val="22"/>
              </w:rPr>
            </w:pPr>
            <w:r w:rsidRPr="004D7F1B">
              <w:rPr>
                <w:kern w:val="0"/>
                <w:sz w:val="22"/>
                <w:szCs w:val="22"/>
              </w:rPr>
              <w:t>实施效益</w:t>
            </w:r>
          </w:p>
        </w:tc>
        <w:tc>
          <w:tcPr>
            <w:tcW w:w="2353" w:type="dxa"/>
            <w:shd w:val="clear" w:color="auto" w:fill="FFFFFF"/>
            <w:vAlign w:val="center"/>
          </w:tcPr>
          <w:p w14:paraId="7F05AF86" w14:textId="77777777" w:rsidR="0028657E" w:rsidRPr="004D7F1B" w:rsidRDefault="00000000">
            <w:pPr>
              <w:widowControl/>
              <w:spacing w:line="0" w:lineRule="atLeast"/>
              <w:jc w:val="left"/>
              <w:rPr>
                <w:kern w:val="0"/>
                <w:sz w:val="22"/>
                <w:szCs w:val="22"/>
              </w:rPr>
            </w:pPr>
            <w:r w:rsidRPr="004D7F1B">
              <w:rPr>
                <w:kern w:val="0"/>
                <w:sz w:val="22"/>
                <w:szCs w:val="22"/>
              </w:rPr>
              <w:t>项目实施所产生的效益。</w:t>
            </w:r>
          </w:p>
        </w:tc>
        <w:tc>
          <w:tcPr>
            <w:tcW w:w="5198" w:type="dxa"/>
            <w:shd w:val="clear" w:color="auto" w:fill="FFFFFF"/>
            <w:vAlign w:val="center"/>
          </w:tcPr>
          <w:p w14:paraId="182BABB5" w14:textId="77777777" w:rsidR="0028657E" w:rsidRPr="004D7F1B" w:rsidRDefault="00000000">
            <w:pPr>
              <w:widowControl/>
              <w:spacing w:line="0" w:lineRule="atLeast"/>
              <w:rPr>
                <w:kern w:val="0"/>
                <w:sz w:val="22"/>
                <w:szCs w:val="22"/>
              </w:rPr>
            </w:pPr>
            <w:r w:rsidRPr="004D7F1B">
              <w:rPr>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14:paraId="5E66F453" w14:textId="77777777" w:rsidR="0028657E" w:rsidRPr="004D7F1B" w:rsidRDefault="00000000">
            <w:pPr>
              <w:widowControl/>
              <w:spacing w:line="0" w:lineRule="atLeast"/>
              <w:jc w:val="center"/>
              <w:rPr>
                <w:b/>
                <w:bCs/>
                <w:kern w:val="0"/>
                <w:sz w:val="22"/>
                <w:szCs w:val="22"/>
              </w:rPr>
            </w:pPr>
            <w:r w:rsidRPr="004D7F1B">
              <w:rPr>
                <w:b/>
                <w:bCs/>
                <w:kern w:val="0"/>
                <w:sz w:val="22"/>
                <w:szCs w:val="22"/>
              </w:rPr>
              <w:t>10</w:t>
            </w:r>
          </w:p>
        </w:tc>
        <w:tc>
          <w:tcPr>
            <w:tcW w:w="1363" w:type="dxa"/>
            <w:shd w:val="clear" w:color="auto" w:fill="FFFFFF"/>
            <w:vAlign w:val="center"/>
          </w:tcPr>
          <w:p w14:paraId="2EB80F7C" w14:textId="77777777" w:rsidR="0028657E" w:rsidRPr="004D7F1B" w:rsidRDefault="00000000">
            <w:pPr>
              <w:widowControl/>
              <w:spacing w:line="0" w:lineRule="atLeast"/>
              <w:jc w:val="center"/>
              <w:rPr>
                <w:b/>
                <w:bCs/>
                <w:kern w:val="0"/>
                <w:sz w:val="22"/>
                <w:szCs w:val="22"/>
              </w:rPr>
            </w:pPr>
            <w:r w:rsidRPr="004D7F1B">
              <w:rPr>
                <w:rFonts w:hint="eastAsia"/>
                <w:b/>
                <w:bCs/>
                <w:kern w:val="0"/>
                <w:sz w:val="22"/>
                <w:szCs w:val="22"/>
              </w:rPr>
              <w:t>10</w:t>
            </w:r>
          </w:p>
        </w:tc>
      </w:tr>
      <w:tr w:rsidR="004D7F1B" w:rsidRPr="004D7F1B" w14:paraId="16706236" w14:textId="77777777">
        <w:trPr>
          <w:trHeight w:val="1137"/>
          <w:jc w:val="center"/>
        </w:trPr>
        <w:tc>
          <w:tcPr>
            <w:tcW w:w="832" w:type="dxa"/>
            <w:vMerge/>
            <w:shd w:val="clear" w:color="auto" w:fill="FFFFFF"/>
            <w:vAlign w:val="center"/>
          </w:tcPr>
          <w:p w14:paraId="6267D46E" w14:textId="77777777" w:rsidR="0028657E" w:rsidRPr="004D7F1B" w:rsidRDefault="0028657E">
            <w:pPr>
              <w:widowControl/>
              <w:spacing w:line="0" w:lineRule="atLeast"/>
              <w:jc w:val="center"/>
              <w:rPr>
                <w:kern w:val="0"/>
                <w:sz w:val="22"/>
                <w:szCs w:val="22"/>
              </w:rPr>
            </w:pPr>
          </w:p>
        </w:tc>
        <w:tc>
          <w:tcPr>
            <w:tcW w:w="764" w:type="dxa"/>
            <w:vMerge/>
            <w:shd w:val="clear" w:color="auto" w:fill="FFFFFF"/>
            <w:vAlign w:val="center"/>
          </w:tcPr>
          <w:p w14:paraId="444D5C33" w14:textId="77777777" w:rsidR="0028657E" w:rsidRPr="004D7F1B" w:rsidRDefault="0028657E">
            <w:pPr>
              <w:widowControl/>
              <w:spacing w:line="0" w:lineRule="atLeast"/>
              <w:jc w:val="center"/>
              <w:rPr>
                <w:kern w:val="0"/>
                <w:sz w:val="22"/>
                <w:szCs w:val="22"/>
              </w:rPr>
            </w:pPr>
          </w:p>
        </w:tc>
        <w:tc>
          <w:tcPr>
            <w:tcW w:w="873" w:type="dxa"/>
            <w:shd w:val="clear" w:color="auto" w:fill="FFFFFF"/>
            <w:vAlign w:val="center"/>
          </w:tcPr>
          <w:p w14:paraId="66D6DB01" w14:textId="77777777" w:rsidR="0028657E" w:rsidRPr="004D7F1B" w:rsidRDefault="00000000">
            <w:pPr>
              <w:widowControl/>
              <w:spacing w:line="0" w:lineRule="atLeast"/>
              <w:jc w:val="center"/>
              <w:rPr>
                <w:kern w:val="0"/>
                <w:sz w:val="22"/>
                <w:szCs w:val="22"/>
              </w:rPr>
            </w:pPr>
            <w:r w:rsidRPr="004D7F1B">
              <w:rPr>
                <w:kern w:val="0"/>
                <w:sz w:val="22"/>
                <w:szCs w:val="22"/>
              </w:rPr>
              <w:t>满意度</w:t>
            </w:r>
          </w:p>
        </w:tc>
        <w:tc>
          <w:tcPr>
            <w:tcW w:w="2353" w:type="dxa"/>
            <w:shd w:val="clear" w:color="000000" w:fill="FFFFFF"/>
            <w:vAlign w:val="center"/>
          </w:tcPr>
          <w:p w14:paraId="5B9CA455" w14:textId="77777777" w:rsidR="0028657E" w:rsidRPr="004D7F1B" w:rsidRDefault="00000000">
            <w:pPr>
              <w:widowControl/>
              <w:spacing w:line="0" w:lineRule="atLeast"/>
              <w:rPr>
                <w:kern w:val="0"/>
                <w:sz w:val="22"/>
                <w:szCs w:val="22"/>
              </w:rPr>
            </w:pPr>
            <w:r w:rsidRPr="004D7F1B">
              <w:rPr>
                <w:kern w:val="0"/>
                <w:sz w:val="22"/>
                <w:szCs w:val="22"/>
              </w:rPr>
              <w:t>社会公众或服务对象对项目实施效果的满意程度。</w:t>
            </w:r>
          </w:p>
        </w:tc>
        <w:tc>
          <w:tcPr>
            <w:tcW w:w="5198" w:type="dxa"/>
            <w:shd w:val="clear" w:color="000000" w:fill="FFFFFF"/>
            <w:vAlign w:val="center"/>
          </w:tcPr>
          <w:p w14:paraId="23592B18" w14:textId="77777777" w:rsidR="0028657E" w:rsidRPr="004D7F1B" w:rsidRDefault="00000000">
            <w:pPr>
              <w:widowControl/>
              <w:spacing w:line="0" w:lineRule="atLeast"/>
              <w:rPr>
                <w:kern w:val="0"/>
                <w:sz w:val="22"/>
                <w:szCs w:val="22"/>
              </w:rPr>
            </w:pPr>
            <w:r w:rsidRPr="004D7F1B">
              <w:rPr>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14:paraId="2ED705DF" w14:textId="77777777" w:rsidR="0028657E" w:rsidRPr="004D7F1B" w:rsidRDefault="00000000">
            <w:pPr>
              <w:widowControl/>
              <w:spacing w:line="0" w:lineRule="atLeast"/>
              <w:jc w:val="center"/>
              <w:rPr>
                <w:b/>
                <w:bCs/>
                <w:kern w:val="0"/>
                <w:sz w:val="22"/>
                <w:szCs w:val="22"/>
              </w:rPr>
            </w:pPr>
            <w:r w:rsidRPr="004D7F1B">
              <w:rPr>
                <w:b/>
                <w:bCs/>
                <w:kern w:val="0"/>
                <w:sz w:val="22"/>
                <w:szCs w:val="22"/>
              </w:rPr>
              <w:t>10</w:t>
            </w:r>
          </w:p>
        </w:tc>
        <w:tc>
          <w:tcPr>
            <w:tcW w:w="1363" w:type="dxa"/>
            <w:shd w:val="clear" w:color="000000" w:fill="FFFFFF"/>
            <w:vAlign w:val="center"/>
          </w:tcPr>
          <w:p w14:paraId="0A0900CD" w14:textId="77777777" w:rsidR="0028657E" w:rsidRPr="004D7F1B" w:rsidRDefault="00000000">
            <w:pPr>
              <w:widowControl/>
              <w:spacing w:line="0" w:lineRule="atLeast"/>
              <w:jc w:val="center"/>
              <w:rPr>
                <w:b/>
                <w:bCs/>
                <w:kern w:val="0"/>
                <w:sz w:val="22"/>
                <w:szCs w:val="22"/>
              </w:rPr>
            </w:pPr>
            <w:r w:rsidRPr="004D7F1B">
              <w:rPr>
                <w:rFonts w:hint="eastAsia"/>
                <w:b/>
                <w:bCs/>
                <w:kern w:val="0"/>
                <w:sz w:val="22"/>
                <w:szCs w:val="22"/>
              </w:rPr>
              <w:t>10</w:t>
            </w:r>
          </w:p>
        </w:tc>
      </w:tr>
    </w:tbl>
    <w:p w14:paraId="70746BC2" w14:textId="77777777" w:rsidR="0028657E" w:rsidRPr="004D7F1B" w:rsidRDefault="0028657E"/>
    <w:sectPr w:rsidR="0028657E" w:rsidRPr="004D7F1B">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33C133" w14:textId="77777777" w:rsidR="00CB7F61" w:rsidRDefault="00CB7F61">
      <w:r>
        <w:separator/>
      </w:r>
    </w:p>
  </w:endnote>
  <w:endnote w:type="continuationSeparator" w:id="0">
    <w:p w14:paraId="3D6B8ACB" w14:textId="77777777" w:rsidR="00CB7F61" w:rsidRDefault="00CB7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方正仿宋_GBK">
    <w:altName w:val="微软雅黑"/>
    <w:charset w:val="86"/>
    <w:family w:val="auto"/>
    <w:pitch w:val="default"/>
    <w:sig w:usb0="A00002BF" w:usb1="38CF7CFA" w:usb2="00082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7BB0C7CB" w14:textId="77777777" w:rsidR="0028657E" w:rsidRDefault="00000000">
        <w:pPr>
          <w:pStyle w:val="aa"/>
          <w:jc w:val="center"/>
        </w:pPr>
        <w:r>
          <w:fldChar w:fldCharType="begin"/>
        </w:r>
        <w:r>
          <w:instrText>PAGE   \* MERGEFORMAT</w:instrText>
        </w:r>
        <w:r>
          <w:fldChar w:fldCharType="separate"/>
        </w:r>
        <w:r>
          <w:rPr>
            <w:lang w:val="zh-CN"/>
          </w:rPr>
          <w:t>13</w:t>
        </w:r>
        <w:r>
          <w:fldChar w:fldCharType="end"/>
        </w:r>
      </w:p>
    </w:sdtContent>
  </w:sdt>
  <w:p w14:paraId="47EDBAD8" w14:textId="77777777" w:rsidR="0028657E" w:rsidRDefault="0028657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E246A6" w14:textId="77777777" w:rsidR="00CB7F61" w:rsidRDefault="00CB7F61">
      <w:r>
        <w:separator/>
      </w:r>
    </w:p>
  </w:footnote>
  <w:footnote w:type="continuationSeparator" w:id="0">
    <w:p w14:paraId="341B49C6" w14:textId="77777777" w:rsidR="00CB7F61" w:rsidRDefault="00CB7F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19B13A" w14:textId="77777777" w:rsidR="0028657E" w:rsidRDefault="0028657E">
    <w:pPr>
      <w:pStyle w:val="ab"/>
      <w:pBdr>
        <w:bottom w:val="none" w:sz="0" w:space="1"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EF60FE1"/>
    <w:multiLevelType w:val="singleLevel"/>
    <w:tmpl w:val="DEF60FE1"/>
    <w:lvl w:ilvl="0">
      <w:start w:val="1"/>
      <w:numFmt w:val="decimal"/>
      <w:suff w:val="nothing"/>
      <w:lvlText w:val="（%1）"/>
      <w:lvlJc w:val="left"/>
    </w:lvl>
  </w:abstractNum>
  <w:abstractNum w:abstractNumId="1" w15:restartNumberingAfterBreak="0">
    <w:nsid w:val="E83853AE"/>
    <w:multiLevelType w:val="singleLevel"/>
    <w:tmpl w:val="E83853AE"/>
    <w:lvl w:ilvl="0">
      <w:start w:val="2"/>
      <w:numFmt w:val="decimal"/>
      <w:suff w:val="nothing"/>
      <w:lvlText w:val="%1、"/>
      <w:lvlJc w:val="left"/>
    </w:lvl>
  </w:abstractNum>
  <w:abstractNum w:abstractNumId="2"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3"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4"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5" w15:restartNumberingAfterBreak="0">
    <w:nsid w:val="6FAA0AB1"/>
    <w:multiLevelType w:val="singleLevel"/>
    <w:tmpl w:val="6FAA0AB1"/>
    <w:lvl w:ilvl="0">
      <w:start w:val="2"/>
      <w:numFmt w:val="chineseCounting"/>
      <w:suff w:val="nothing"/>
      <w:lvlText w:val="（%1）"/>
      <w:lvlJc w:val="left"/>
      <w:rPr>
        <w:rFonts w:hint="eastAsia"/>
      </w:rPr>
    </w:lvl>
  </w:abstractNum>
  <w:num w:numId="1" w16cid:durableId="859511269">
    <w:abstractNumId w:val="1"/>
  </w:num>
  <w:num w:numId="2" w16cid:durableId="1180385864">
    <w:abstractNumId w:val="0"/>
  </w:num>
  <w:num w:numId="3" w16cid:durableId="2116439805">
    <w:abstractNumId w:val="4"/>
  </w:num>
  <w:num w:numId="4" w16cid:durableId="525630999">
    <w:abstractNumId w:val="3"/>
  </w:num>
  <w:num w:numId="5" w16cid:durableId="1770275627">
    <w:abstractNumId w:val="5"/>
  </w:num>
  <w:num w:numId="6" w16cid:durableId="8781296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IwZjE3NmFjMDI4MGYzZjRhODNkNjIwOGRjYzVhMWMifQ=="/>
  </w:docVars>
  <w:rsids>
    <w:rsidRoot w:val="FF6C4049"/>
    <w:rsid w:val="DEDE2B06"/>
    <w:rsid w:val="EBFA31C2"/>
    <w:rsid w:val="F3F4A11B"/>
    <w:rsid w:val="F9FD7907"/>
    <w:rsid w:val="FAEF933D"/>
    <w:rsid w:val="FB3A4A6A"/>
    <w:rsid w:val="FF6C4049"/>
    <w:rsid w:val="FF78F63F"/>
    <w:rsid w:val="FF8D2000"/>
    <w:rsid w:val="0028657E"/>
    <w:rsid w:val="00381AF7"/>
    <w:rsid w:val="004D7F1B"/>
    <w:rsid w:val="006F7242"/>
    <w:rsid w:val="007B168A"/>
    <w:rsid w:val="008B2CFE"/>
    <w:rsid w:val="00CB7F61"/>
    <w:rsid w:val="00F26FF6"/>
    <w:rsid w:val="07397B77"/>
    <w:rsid w:val="08C94F2B"/>
    <w:rsid w:val="13471461"/>
    <w:rsid w:val="13B90F01"/>
    <w:rsid w:val="181066D2"/>
    <w:rsid w:val="187035F0"/>
    <w:rsid w:val="1C345C5E"/>
    <w:rsid w:val="1C671E73"/>
    <w:rsid w:val="1D1D42FE"/>
    <w:rsid w:val="1E586EE0"/>
    <w:rsid w:val="2A06253E"/>
    <w:rsid w:val="2FB56378"/>
    <w:rsid w:val="34111E27"/>
    <w:rsid w:val="35087AE4"/>
    <w:rsid w:val="357811D7"/>
    <w:rsid w:val="365A519D"/>
    <w:rsid w:val="3845612D"/>
    <w:rsid w:val="38CA40DD"/>
    <w:rsid w:val="395F2B56"/>
    <w:rsid w:val="3BECE841"/>
    <w:rsid w:val="3FF7797D"/>
    <w:rsid w:val="441B2960"/>
    <w:rsid w:val="5B6231FB"/>
    <w:rsid w:val="5BFF6039"/>
    <w:rsid w:val="5C734374"/>
    <w:rsid w:val="5CA34E8C"/>
    <w:rsid w:val="5D76A616"/>
    <w:rsid w:val="5D7F20B9"/>
    <w:rsid w:val="5DAC7D0E"/>
    <w:rsid w:val="5E5F1000"/>
    <w:rsid w:val="5EFF6E95"/>
    <w:rsid w:val="5F98B5AF"/>
    <w:rsid w:val="5FFE8511"/>
    <w:rsid w:val="5FFEACE2"/>
    <w:rsid w:val="63D0156C"/>
    <w:rsid w:val="643EE26D"/>
    <w:rsid w:val="64917D54"/>
    <w:rsid w:val="6BA9712E"/>
    <w:rsid w:val="6D572E2F"/>
    <w:rsid w:val="6DAA6BA4"/>
    <w:rsid w:val="6F5C41AC"/>
    <w:rsid w:val="6FAF6C78"/>
    <w:rsid w:val="7317C656"/>
    <w:rsid w:val="734ED73F"/>
    <w:rsid w:val="75164E10"/>
    <w:rsid w:val="77FD8BE9"/>
    <w:rsid w:val="793C0810"/>
    <w:rsid w:val="79A9BD3F"/>
    <w:rsid w:val="7BFFFDD0"/>
    <w:rsid w:val="7C336E5F"/>
    <w:rsid w:val="7D7A5F86"/>
    <w:rsid w:val="7F37BB4E"/>
    <w:rsid w:val="7FEF918E"/>
    <w:rsid w:val="7FF4FB6F"/>
    <w:rsid w:val="7FF7FF27"/>
    <w:rsid w:val="7FFDF714"/>
    <w:rsid w:val="AF3FCD8C"/>
    <w:rsid w:val="B9FA2A43"/>
    <w:rsid w:val="BF7BA1E4"/>
    <w:rsid w:val="BFDF04FA"/>
    <w:rsid w:val="BFE227EF"/>
    <w:rsid w:val="CF2A1ABD"/>
    <w:rsid w:val="DA7D3CD9"/>
    <w:rsid w:val="DBDC0A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DA7F8C"/>
  <w15:docId w15:val="{2A1EFA4F-9CDD-4F19-A41A-5D2B283E03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4"/>
    </w:rPr>
  </w:style>
  <w:style w:type="paragraph" w:styleId="3">
    <w:name w:val="heading 3"/>
    <w:basedOn w:val="a"/>
    <w:next w:val="a"/>
    <w:uiPriority w:val="9"/>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link w:val="a5"/>
    <w:qFormat/>
    <w:pPr>
      <w:jc w:val="left"/>
    </w:pPr>
  </w:style>
  <w:style w:type="paragraph" w:styleId="a6">
    <w:name w:val="Body Text"/>
    <w:basedOn w:val="a"/>
    <w:qFormat/>
    <w:pPr>
      <w:spacing w:after="120"/>
    </w:pPr>
  </w:style>
  <w:style w:type="paragraph" w:styleId="a7">
    <w:name w:val="Body Text Indent"/>
    <w:basedOn w:val="a"/>
    <w:qFormat/>
    <w:pPr>
      <w:spacing w:after="120"/>
      <w:ind w:leftChars="200" w:left="420"/>
    </w:pPr>
    <w:rPr>
      <w:rFonts w:ascii="Calibri" w:hAnsi="Calibri"/>
    </w:rPr>
  </w:style>
  <w:style w:type="paragraph" w:styleId="a8">
    <w:name w:val="Balloon Text"/>
    <w:basedOn w:val="a"/>
    <w:link w:val="a9"/>
    <w:autoRedefine/>
    <w:qFormat/>
    <w:rPr>
      <w:sz w:val="18"/>
      <w:szCs w:val="18"/>
    </w:rPr>
  </w:style>
  <w:style w:type="paragraph" w:styleId="aa">
    <w:name w:val="footer"/>
    <w:basedOn w:val="a"/>
    <w:autoRedefine/>
    <w:uiPriority w:val="99"/>
    <w:unhideWhenUsed/>
    <w:qFormat/>
    <w:pPr>
      <w:tabs>
        <w:tab w:val="center" w:pos="4153"/>
        <w:tab w:val="right" w:pos="8306"/>
      </w:tabs>
      <w:snapToGrid w:val="0"/>
      <w:jc w:val="left"/>
    </w:pPr>
    <w:rPr>
      <w:rFonts w:ascii="Calibri" w:hAnsi="Calibri"/>
      <w:sz w:val="18"/>
      <w:szCs w:val="18"/>
    </w:rPr>
  </w:style>
  <w:style w:type="paragraph" w:styleId="ab">
    <w:name w:val="header"/>
    <w:basedOn w:val="a"/>
    <w:link w:val="ac"/>
    <w:autoRedefine/>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4"/>
    <w:next w:val="a4"/>
    <w:link w:val="ae"/>
    <w:autoRedefine/>
    <w:qFormat/>
    <w:rPr>
      <w:b/>
      <w:bCs/>
    </w:rPr>
  </w:style>
  <w:style w:type="paragraph" w:styleId="af">
    <w:name w:val="Body Text First Indent"/>
    <w:basedOn w:val="a6"/>
    <w:autoRedefine/>
    <w:qFormat/>
    <w:pPr>
      <w:spacing w:after="0"/>
      <w:ind w:firstLineChars="200" w:firstLine="200"/>
    </w:pPr>
  </w:style>
  <w:style w:type="paragraph" w:styleId="2">
    <w:name w:val="Body Text First Indent 2"/>
    <w:basedOn w:val="a7"/>
    <w:autoRedefine/>
    <w:qFormat/>
    <w:pPr>
      <w:ind w:firstLineChars="200" w:firstLine="420"/>
    </w:pPr>
  </w:style>
  <w:style w:type="character" w:styleId="af0">
    <w:name w:val="Strong"/>
    <w:basedOn w:val="a1"/>
    <w:autoRedefine/>
    <w:qFormat/>
    <w:rPr>
      <w:b/>
      <w:bCs/>
    </w:rPr>
  </w:style>
  <w:style w:type="character" w:styleId="af1">
    <w:name w:val="annotation reference"/>
    <w:basedOn w:val="a1"/>
    <w:autoRedefine/>
    <w:qFormat/>
    <w:rPr>
      <w:sz w:val="21"/>
      <w:szCs w:val="21"/>
    </w:rPr>
  </w:style>
  <w:style w:type="character" w:customStyle="1" w:styleId="fontstyle01">
    <w:name w:val="fontstyle01"/>
    <w:autoRedefine/>
    <w:qFormat/>
    <w:rPr>
      <w:rFonts w:ascii="仿宋_GB2312" w:eastAsia="仿宋_GB2312" w:hAnsi="仿宋_GB2312" w:cs="仿宋_GB2312"/>
      <w:color w:val="000000"/>
      <w:sz w:val="32"/>
      <w:szCs w:val="32"/>
    </w:rPr>
  </w:style>
  <w:style w:type="paragraph" w:customStyle="1" w:styleId="-">
    <w:name w:val="闻政-正文段落文字"/>
    <w:basedOn w:val="a"/>
    <w:autoRedefine/>
    <w:uiPriority w:val="3"/>
    <w:qFormat/>
    <w:pPr>
      <w:spacing w:line="500" w:lineRule="exact"/>
      <w:ind w:firstLine="200"/>
    </w:pPr>
    <w:rPr>
      <w:kern w:val="0"/>
      <w:szCs w:val="28"/>
    </w:rPr>
  </w:style>
  <w:style w:type="character" w:customStyle="1" w:styleId="a9">
    <w:name w:val="批注框文本 字符"/>
    <w:basedOn w:val="a1"/>
    <w:link w:val="a8"/>
    <w:autoRedefine/>
    <w:qFormat/>
    <w:rPr>
      <w:rFonts w:ascii="Times New Roman" w:eastAsia="宋体" w:hAnsi="Times New Roman" w:cs="Times New Roman"/>
      <w:kern w:val="2"/>
      <w:sz w:val="18"/>
      <w:szCs w:val="18"/>
    </w:rPr>
  </w:style>
  <w:style w:type="character" w:customStyle="1" w:styleId="ac">
    <w:name w:val="页眉 字符"/>
    <w:basedOn w:val="a1"/>
    <w:link w:val="ab"/>
    <w:autoRedefine/>
    <w:qFormat/>
    <w:rPr>
      <w:rFonts w:ascii="Times New Roman" w:eastAsia="宋体" w:hAnsi="Times New Roman" w:cs="Times New Roman"/>
      <w:kern w:val="2"/>
      <w:sz w:val="18"/>
      <w:szCs w:val="18"/>
    </w:rPr>
  </w:style>
  <w:style w:type="character" w:customStyle="1" w:styleId="a5">
    <w:name w:val="批注文字 字符"/>
    <w:basedOn w:val="a1"/>
    <w:link w:val="a4"/>
    <w:autoRedefine/>
    <w:qFormat/>
    <w:rPr>
      <w:rFonts w:ascii="Times New Roman" w:eastAsia="宋体" w:hAnsi="Times New Roman" w:cs="Times New Roman"/>
      <w:kern w:val="2"/>
      <w:sz w:val="21"/>
      <w:szCs w:val="24"/>
    </w:rPr>
  </w:style>
  <w:style w:type="character" w:customStyle="1" w:styleId="ae">
    <w:name w:val="批注主题 字符"/>
    <w:basedOn w:val="a5"/>
    <w:link w:val="ad"/>
    <w:autoRedefine/>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30</Pages>
  <Words>1960</Words>
  <Characters>11172</Characters>
  <Application>Microsoft Office Word</Application>
  <DocSecurity>0</DocSecurity>
  <Lines>93</Lines>
  <Paragraphs>26</Paragraphs>
  <ScaleCrop>false</ScaleCrop>
  <Company/>
  <LinksUpToDate>false</LinksUpToDate>
  <CharactersWithSpaces>13106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office</cp:lastModifiedBy>
  <cp:revision>3</cp:revision>
  <dcterms:created xsi:type="dcterms:W3CDTF">2023-03-08T13:13:00Z</dcterms:created>
  <dcterms:modified xsi:type="dcterms:W3CDTF">2024-09-27T09:15:00Z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DEB37354E36D40D48F20A3DAB18895C3</vt:lpwstr>
  </property>
</Properties>
</file>