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796B03" w14:textId="77777777" w:rsidR="00B30633" w:rsidRDefault="00B30633">
      <w:pPr>
        <w:rPr>
          <w:rFonts w:ascii="黑体" w:eastAsia="黑体" w:hAnsi="黑体" w:hint="eastAsia"/>
          <w:sz w:val="32"/>
          <w:szCs w:val="32"/>
        </w:rPr>
      </w:pPr>
    </w:p>
    <w:p w14:paraId="080B463C" w14:textId="77777777" w:rsidR="00B30633" w:rsidRDefault="00B30633">
      <w:pPr>
        <w:jc w:val="center"/>
        <w:rPr>
          <w:rFonts w:ascii="方正小标宋_GBK" w:eastAsia="方正小标宋_GBK" w:hAnsi="宋体" w:hint="eastAsia"/>
          <w:sz w:val="44"/>
          <w:szCs w:val="44"/>
        </w:rPr>
      </w:pPr>
    </w:p>
    <w:p w14:paraId="000844FD" w14:textId="77777777" w:rsidR="008D1DB4" w:rsidRDefault="00000000" w:rsidP="008D1DB4">
      <w:pPr>
        <w:jc w:val="center"/>
        <w:rPr>
          <w:rFonts w:ascii="方正小标宋_GBK" w:eastAsia="方正小标宋_GBK" w:hAnsi="宋体"/>
          <w:sz w:val="44"/>
          <w:szCs w:val="44"/>
        </w:rPr>
      </w:pPr>
      <w:r w:rsidRPr="00B219D6">
        <w:rPr>
          <w:rFonts w:ascii="方正小标宋_GBK" w:eastAsia="方正小标宋_GBK" w:hAnsi="宋体" w:hint="eastAsia"/>
          <w:sz w:val="44"/>
          <w:szCs w:val="44"/>
        </w:rPr>
        <w:t>奇台县第七幼儿园2023年度</w:t>
      </w:r>
    </w:p>
    <w:p w14:paraId="780FD233" w14:textId="584B5FB2" w:rsidR="00B30633" w:rsidRPr="00B219D6" w:rsidRDefault="00000000" w:rsidP="008D1DB4">
      <w:pPr>
        <w:jc w:val="center"/>
        <w:rPr>
          <w:rFonts w:ascii="方正小标宋_GBK" w:eastAsia="方正小标宋_GBK" w:hAnsi="宋体" w:hint="eastAsia"/>
          <w:sz w:val="44"/>
          <w:szCs w:val="44"/>
        </w:rPr>
      </w:pPr>
      <w:r w:rsidRPr="00B219D6">
        <w:rPr>
          <w:rFonts w:ascii="方正小标宋_GBK" w:eastAsia="方正小标宋_GBK" w:hAnsi="宋体" w:hint="eastAsia"/>
          <w:sz w:val="44"/>
          <w:szCs w:val="44"/>
        </w:rPr>
        <w:t>部门决算公开说明</w:t>
      </w:r>
    </w:p>
    <w:p w14:paraId="11FFD8EE" w14:textId="77777777" w:rsidR="00B30633" w:rsidRPr="00B219D6" w:rsidRDefault="00000000">
      <w:pPr>
        <w:rPr>
          <w:rFonts w:ascii="方正小标宋_GBK" w:eastAsia="方正小标宋_GBK" w:hAnsi="宋体" w:hint="eastAsia"/>
          <w:sz w:val="44"/>
          <w:szCs w:val="44"/>
        </w:rPr>
      </w:pPr>
      <w:r w:rsidRPr="00B219D6">
        <w:rPr>
          <w:rFonts w:ascii="方正小标宋_GBK" w:eastAsia="方正小标宋_GBK" w:hAnsi="宋体" w:hint="eastAsia"/>
          <w:sz w:val="44"/>
          <w:szCs w:val="44"/>
        </w:rPr>
        <w:br w:type="page"/>
      </w:r>
    </w:p>
    <w:p w14:paraId="1F31D33E" w14:textId="77777777" w:rsidR="00B30633" w:rsidRPr="00B219D6" w:rsidRDefault="00000000">
      <w:pPr>
        <w:jc w:val="center"/>
        <w:rPr>
          <w:rFonts w:ascii="仿宋_GB2312" w:eastAsia="仿宋_GB2312" w:hAnsi="仿宋_GB2312" w:cs="仿宋_GB2312" w:hint="eastAsia"/>
          <w:bCs/>
          <w:kern w:val="0"/>
          <w:sz w:val="32"/>
          <w:szCs w:val="32"/>
        </w:rPr>
      </w:pPr>
      <w:r w:rsidRPr="00B219D6">
        <w:rPr>
          <w:rFonts w:ascii="仿宋_GB2312" w:eastAsia="仿宋_GB2312" w:hAnsi="仿宋_GB2312" w:cs="仿宋_GB2312" w:hint="eastAsia"/>
          <w:b/>
          <w:kern w:val="0"/>
          <w:sz w:val="36"/>
          <w:szCs w:val="36"/>
        </w:rPr>
        <w:lastRenderedPageBreak/>
        <w:t>目  录</w:t>
      </w:r>
    </w:p>
    <w:p w14:paraId="5581AE84" w14:textId="77777777" w:rsidR="00B30633" w:rsidRPr="00B219D6" w:rsidRDefault="00000000">
      <w:pPr>
        <w:pStyle w:val="TOC1"/>
        <w:tabs>
          <w:tab w:val="right" w:pos="8306"/>
        </w:tabs>
        <w:rPr>
          <w:rFonts w:ascii="仿宋_GB2312" w:eastAsia="仿宋_GB2312" w:hAnsi="仿宋_GB2312" w:cs="仿宋_GB2312" w:hint="eastAsia"/>
          <w:b/>
          <w:bCs/>
          <w:sz w:val="32"/>
          <w:szCs w:val="32"/>
        </w:rPr>
      </w:pPr>
      <w:r w:rsidRPr="00B219D6">
        <w:rPr>
          <w:rFonts w:ascii="仿宋_GB2312" w:eastAsia="仿宋_GB2312" w:hAnsi="仿宋_GB2312" w:cs="仿宋_GB2312" w:hint="eastAsia"/>
          <w:sz w:val="32"/>
          <w:szCs w:val="32"/>
        </w:rPr>
        <w:fldChar w:fldCharType="begin"/>
      </w:r>
      <w:r w:rsidRPr="00B219D6">
        <w:rPr>
          <w:rFonts w:ascii="仿宋_GB2312" w:eastAsia="仿宋_GB2312" w:hAnsi="仿宋_GB2312" w:cs="仿宋_GB2312" w:hint="eastAsia"/>
          <w:sz w:val="32"/>
          <w:szCs w:val="32"/>
        </w:rPr>
        <w:instrText xml:space="preserve">TOC \o "1-3" \n  \h \u </w:instrText>
      </w:r>
      <w:r w:rsidRPr="00B219D6">
        <w:rPr>
          <w:rFonts w:ascii="仿宋_GB2312" w:eastAsia="仿宋_GB2312" w:hAnsi="仿宋_GB2312" w:cs="仿宋_GB2312" w:hint="eastAsia"/>
          <w:sz w:val="32"/>
          <w:szCs w:val="32"/>
        </w:rPr>
        <w:fldChar w:fldCharType="separate"/>
      </w:r>
      <w:hyperlink w:anchor="_Toc32314" w:history="1">
        <w:r w:rsidR="00B30633" w:rsidRPr="00B219D6">
          <w:rPr>
            <w:rFonts w:ascii="仿宋_GB2312" w:eastAsia="仿宋_GB2312" w:hAnsi="仿宋_GB2312" w:cs="仿宋_GB2312" w:hint="eastAsia"/>
            <w:b/>
            <w:bCs/>
            <w:sz w:val="32"/>
            <w:szCs w:val="32"/>
          </w:rPr>
          <w:t>第一部分 单位概况</w:t>
        </w:r>
      </w:hyperlink>
    </w:p>
    <w:p w14:paraId="6B10D23F" w14:textId="77777777" w:rsidR="00B30633" w:rsidRPr="00B219D6" w:rsidRDefault="00B30633">
      <w:pPr>
        <w:pStyle w:val="TOC2"/>
        <w:tabs>
          <w:tab w:val="right" w:pos="8306"/>
        </w:tabs>
        <w:ind w:leftChars="0" w:left="0"/>
        <w:rPr>
          <w:rFonts w:ascii="仿宋_GB2312" w:eastAsia="仿宋_GB2312" w:hAnsi="仿宋_GB2312" w:cs="仿宋_GB2312" w:hint="eastAsia"/>
          <w:sz w:val="32"/>
          <w:szCs w:val="32"/>
        </w:rPr>
      </w:pPr>
      <w:hyperlink w:anchor="_Toc30567" w:history="1">
        <w:r w:rsidRPr="00B219D6">
          <w:rPr>
            <w:rFonts w:ascii="仿宋_GB2312" w:eastAsia="仿宋_GB2312" w:hAnsi="仿宋_GB2312" w:cs="仿宋_GB2312" w:hint="eastAsia"/>
            <w:bCs/>
            <w:kern w:val="0"/>
            <w:sz w:val="32"/>
            <w:szCs w:val="32"/>
          </w:rPr>
          <w:t>一、主要职能</w:t>
        </w:r>
      </w:hyperlink>
    </w:p>
    <w:p w14:paraId="7F5EA1FC" w14:textId="77777777" w:rsidR="00B30633" w:rsidRPr="00B219D6" w:rsidRDefault="00B30633">
      <w:pPr>
        <w:pStyle w:val="TOC2"/>
        <w:tabs>
          <w:tab w:val="right" w:pos="8306"/>
        </w:tabs>
        <w:ind w:leftChars="0" w:left="0"/>
        <w:rPr>
          <w:rFonts w:ascii="仿宋_GB2312" w:eastAsia="仿宋_GB2312" w:hAnsi="仿宋_GB2312" w:cs="仿宋_GB2312" w:hint="eastAsia"/>
          <w:sz w:val="32"/>
          <w:szCs w:val="32"/>
        </w:rPr>
      </w:pPr>
      <w:hyperlink w:anchor="_Toc2151" w:history="1">
        <w:r w:rsidRPr="00B219D6">
          <w:rPr>
            <w:rFonts w:ascii="仿宋_GB2312" w:eastAsia="仿宋_GB2312" w:hAnsi="仿宋_GB2312" w:cs="仿宋_GB2312" w:hint="eastAsia"/>
            <w:bCs/>
            <w:kern w:val="0"/>
            <w:sz w:val="32"/>
            <w:szCs w:val="32"/>
          </w:rPr>
          <w:t>二、机构设置及人员情况</w:t>
        </w:r>
      </w:hyperlink>
    </w:p>
    <w:p w14:paraId="6C793E59" w14:textId="77777777" w:rsidR="00B30633" w:rsidRPr="00B219D6" w:rsidRDefault="00B30633">
      <w:pPr>
        <w:pStyle w:val="TOC1"/>
        <w:tabs>
          <w:tab w:val="right" w:pos="8306"/>
        </w:tabs>
        <w:rPr>
          <w:rFonts w:ascii="仿宋_GB2312" w:eastAsia="仿宋_GB2312" w:hAnsi="仿宋_GB2312" w:cs="仿宋_GB2312" w:hint="eastAsia"/>
          <w:b/>
          <w:bCs/>
          <w:sz w:val="32"/>
          <w:szCs w:val="32"/>
        </w:rPr>
      </w:pPr>
      <w:hyperlink w:anchor="_Toc29374" w:history="1">
        <w:r w:rsidRPr="00B219D6">
          <w:rPr>
            <w:rFonts w:ascii="仿宋_GB2312" w:eastAsia="仿宋_GB2312" w:hAnsi="仿宋_GB2312" w:cs="仿宋_GB2312" w:hint="eastAsia"/>
            <w:b/>
            <w:bCs/>
            <w:sz w:val="32"/>
            <w:szCs w:val="32"/>
          </w:rPr>
          <w:t>第二部分 部门决算情况说明</w:t>
        </w:r>
      </w:hyperlink>
    </w:p>
    <w:p w14:paraId="0259DBA4" w14:textId="77777777" w:rsidR="00B30633" w:rsidRPr="00B219D6" w:rsidRDefault="00B30633">
      <w:pPr>
        <w:pStyle w:val="TOC2"/>
        <w:tabs>
          <w:tab w:val="right" w:pos="8306"/>
        </w:tabs>
        <w:ind w:leftChars="0" w:left="0"/>
        <w:rPr>
          <w:rFonts w:ascii="仿宋_GB2312" w:eastAsia="仿宋_GB2312" w:hAnsi="仿宋_GB2312" w:cs="仿宋_GB2312" w:hint="eastAsia"/>
          <w:sz w:val="32"/>
          <w:szCs w:val="32"/>
        </w:rPr>
      </w:pPr>
      <w:hyperlink w:anchor="_Toc25314" w:history="1">
        <w:r w:rsidRPr="00B219D6">
          <w:rPr>
            <w:rFonts w:ascii="仿宋_GB2312" w:eastAsia="仿宋_GB2312" w:hAnsi="仿宋_GB2312" w:cs="仿宋_GB2312" w:hint="eastAsia"/>
            <w:bCs/>
            <w:kern w:val="0"/>
            <w:sz w:val="32"/>
            <w:szCs w:val="32"/>
          </w:rPr>
          <w:t>一、收入支出决算总体情况说明</w:t>
        </w:r>
      </w:hyperlink>
    </w:p>
    <w:p w14:paraId="4C4BC711" w14:textId="77777777" w:rsidR="00B30633" w:rsidRPr="00B219D6" w:rsidRDefault="00B30633">
      <w:pPr>
        <w:pStyle w:val="TOC2"/>
        <w:tabs>
          <w:tab w:val="right" w:pos="8306"/>
        </w:tabs>
        <w:ind w:leftChars="0" w:left="0"/>
        <w:rPr>
          <w:rFonts w:ascii="仿宋_GB2312" w:eastAsia="仿宋_GB2312" w:hAnsi="仿宋_GB2312" w:cs="仿宋_GB2312" w:hint="eastAsia"/>
          <w:sz w:val="32"/>
          <w:szCs w:val="32"/>
        </w:rPr>
      </w:pPr>
      <w:hyperlink w:anchor="_Toc12142" w:history="1">
        <w:r w:rsidRPr="00B219D6">
          <w:rPr>
            <w:rFonts w:ascii="仿宋_GB2312" w:eastAsia="仿宋_GB2312" w:hAnsi="仿宋_GB2312" w:cs="仿宋_GB2312" w:hint="eastAsia"/>
            <w:bCs/>
            <w:kern w:val="0"/>
            <w:sz w:val="32"/>
            <w:szCs w:val="32"/>
          </w:rPr>
          <w:t>二、收入决算情况说明</w:t>
        </w:r>
      </w:hyperlink>
    </w:p>
    <w:p w14:paraId="1220C2A1" w14:textId="77777777" w:rsidR="00B30633" w:rsidRPr="00B219D6" w:rsidRDefault="00B30633">
      <w:pPr>
        <w:pStyle w:val="TOC2"/>
        <w:tabs>
          <w:tab w:val="right" w:pos="8306"/>
        </w:tabs>
        <w:ind w:leftChars="0" w:left="0"/>
        <w:rPr>
          <w:rFonts w:ascii="仿宋_GB2312" w:eastAsia="仿宋_GB2312" w:hAnsi="仿宋_GB2312" w:cs="仿宋_GB2312" w:hint="eastAsia"/>
          <w:sz w:val="32"/>
          <w:szCs w:val="32"/>
        </w:rPr>
      </w:pPr>
      <w:hyperlink w:anchor="_Toc13201" w:history="1">
        <w:r w:rsidRPr="00B219D6">
          <w:rPr>
            <w:rFonts w:ascii="仿宋_GB2312" w:eastAsia="仿宋_GB2312" w:hAnsi="仿宋_GB2312" w:cs="仿宋_GB2312" w:hint="eastAsia"/>
            <w:bCs/>
            <w:kern w:val="0"/>
            <w:sz w:val="32"/>
            <w:szCs w:val="32"/>
          </w:rPr>
          <w:t>三、支出决算情况说明</w:t>
        </w:r>
      </w:hyperlink>
    </w:p>
    <w:p w14:paraId="0DD750BD" w14:textId="77777777" w:rsidR="00B30633" w:rsidRPr="00B219D6" w:rsidRDefault="00B30633">
      <w:pPr>
        <w:pStyle w:val="TOC2"/>
        <w:tabs>
          <w:tab w:val="right" w:pos="8306"/>
        </w:tabs>
        <w:ind w:leftChars="0" w:left="0"/>
        <w:rPr>
          <w:rFonts w:ascii="仿宋_GB2312" w:eastAsia="仿宋_GB2312" w:hAnsi="仿宋_GB2312" w:cs="仿宋_GB2312" w:hint="eastAsia"/>
          <w:sz w:val="32"/>
          <w:szCs w:val="32"/>
        </w:rPr>
      </w:pPr>
      <w:hyperlink w:anchor="_Toc26564" w:history="1">
        <w:r w:rsidRPr="00B219D6">
          <w:rPr>
            <w:rFonts w:ascii="仿宋_GB2312" w:eastAsia="仿宋_GB2312" w:hAnsi="仿宋_GB2312" w:cs="仿宋_GB2312" w:hint="eastAsia"/>
            <w:bCs/>
            <w:kern w:val="0"/>
            <w:sz w:val="32"/>
            <w:szCs w:val="32"/>
          </w:rPr>
          <w:t>四、财政拨款收入支出决算总体情况说明</w:t>
        </w:r>
      </w:hyperlink>
    </w:p>
    <w:p w14:paraId="1841299F" w14:textId="77777777" w:rsidR="00B30633" w:rsidRPr="00B219D6" w:rsidRDefault="00B30633">
      <w:pPr>
        <w:pStyle w:val="TOC2"/>
        <w:tabs>
          <w:tab w:val="right" w:pos="8306"/>
        </w:tabs>
        <w:ind w:leftChars="0" w:left="0"/>
        <w:rPr>
          <w:rFonts w:ascii="仿宋_GB2312" w:eastAsia="仿宋_GB2312" w:hAnsi="仿宋_GB2312" w:cs="仿宋_GB2312" w:hint="eastAsia"/>
          <w:sz w:val="32"/>
          <w:szCs w:val="32"/>
        </w:rPr>
      </w:pPr>
      <w:hyperlink w:anchor="_Toc20360" w:history="1">
        <w:r w:rsidRPr="00B219D6">
          <w:rPr>
            <w:rFonts w:ascii="仿宋_GB2312" w:eastAsia="仿宋_GB2312" w:hAnsi="仿宋_GB2312" w:cs="仿宋_GB2312" w:hint="eastAsia"/>
            <w:bCs/>
            <w:kern w:val="0"/>
            <w:sz w:val="32"/>
            <w:szCs w:val="32"/>
          </w:rPr>
          <w:t>五、一般公共预算财政拨款支出决算情况说明</w:t>
        </w:r>
      </w:hyperlink>
    </w:p>
    <w:p w14:paraId="16E66CC4" w14:textId="77777777" w:rsidR="00B30633" w:rsidRPr="00B219D6" w:rsidRDefault="00B30633">
      <w:pPr>
        <w:pStyle w:val="TOC2"/>
        <w:tabs>
          <w:tab w:val="right" w:pos="8306"/>
        </w:tabs>
        <w:ind w:leftChars="0" w:left="0"/>
        <w:rPr>
          <w:rFonts w:ascii="仿宋_GB2312" w:eastAsia="仿宋_GB2312" w:hAnsi="仿宋_GB2312" w:cs="仿宋_GB2312" w:hint="eastAsia"/>
          <w:sz w:val="32"/>
          <w:szCs w:val="32"/>
        </w:rPr>
      </w:pPr>
      <w:hyperlink w:anchor="_Toc30870" w:history="1">
        <w:r w:rsidRPr="00B219D6">
          <w:rPr>
            <w:rFonts w:ascii="仿宋_GB2312" w:eastAsia="仿宋_GB2312" w:hAnsi="仿宋_GB2312" w:cs="仿宋_GB2312" w:hint="eastAsia"/>
            <w:bCs/>
            <w:kern w:val="0"/>
            <w:sz w:val="32"/>
            <w:szCs w:val="32"/>
          </w:rPr>
          <w:t>六、一般公共预算财政拨款基本支出决算情况说明</w:t>
        </w:r>
      </w:hyperlink>
    </w:p>
    <w:p w14:paraId="20E750EE" w14:textId="77777777" w:rsidR="00B30633" w:rsidRPr="00B219D6" w:rsidRDefault="00B30633">
      <w:pPr>
        <w:pStyle w:val="TOC2"/>
        <w:tabs>
          <w:tab w:val="right" w:pos="8306"/>
        </w:tabs>
        <w:ind w:leftChars="0" w:left="0"/>
        <w:rPr>
          <w:rFonts w:ascii="仿宋_GB2312" w:eastAsia="仿宋_GB2312" w:hAnsi="仿宋_GB2312" w:cs="仿宋_GB2312" w:hint="eastAsia"/>
          <w:sz w:val="32"/>
          <w:szCs w:val="32"/>
        </w:rPr>
      </w:pPr>
      <w:hyperlink w:anchor="_Toc21518" w:history="1">
        <w:r w:rsidRPr="00B219D6">
          <w:rPr>
            <w:rFonts w:ascii="仿宋_GB2312" w:eastAsia="仿宋_GB2312" w:hAnsi="仿宋_GB2312" w:cs="仿宋_GB2312" w:hint="eastAsia"/>
            <w:bCs/>
            <w:kern w:val="0"/>
            <w:sz w:val="32"/>
            <w:szCs w:val="32"/>
          </w:rPr>
          <w:t>七、财政拨款“三公”经费支出决算情况说明</w:t>
        </w:r>
      </w:hyperlink>
    </w:p>
    <w:p w14:paraId="65187700" w14:textId="77777777" w:rsidR="00B30633" w:rsidRPr="00B219D6" w:rsidRDefault="00B30633">
      <w:pPr>
        <w:pStyle w:val="TOC2"/>
        <w:tabs>
          <w:tab w:val="right" w:pos="8306"/>
        </w:tabs>
        <w:ind w:leftChars="0" w:left="0"/>
        <w:rPr>
          <w:rFonts w:ascii="仿宋_GB2312" w:eastAsia="仿宋_GB2312" w:hAnsi="仿宋_GB2312" w:cs="仿宋_GB2312" w:hint="eastAsia"/>
          <w:sz w:val="32"/>
          <w:szCs w:val="32"/>
        </w:rPr>
      </w:pPr>
      <w:hyperlink w:anchor="_Toc5810" w:history="1">
        <w:r w:rsidRPr="00B219D6">
          <w:rPr>
            <w:rFonts w:ascii="仿宋_GB2312" w:eastAsia="仿宋_GB2312" w:hAnsi="仿宋_GB2312" w:cs="仿宋_GB2312" w:hint="eastAsia"/>
            <w:bCs/>
            <w:kern w:val="0"/>
            <w:sz w:val="32"/>
            <w:szCs w:val="32"/>
          </w:rPr>
          <w:t>八、政府性基金预算财政拨款收入支出决算情况说明</w:t>
        </w:r>
      </w:hyperlink>
    </w:p>
    <w:p w14:paraId="769A3235" w14:textId="77777777" w:rsidR="00B30633" w:rsidRPr="00B219D6" w:rsidRDefault="00B30633">
      <w:hyperlink w:anchor="_Toc5810" w:history="1">
        <w:r w:rsidRPr="00B219D6">
          <w:rPr>
            <w:rFonts w:ascii="仿宋_GB2312" w:eastAsia="仿宋_GB2312" w:hAnsi="仿宋_GB2312" w:cs="仿宋_GB2312" w:hint="eastAsia"/>
            <w:bCs/>
            <w:kern w:val="0"/>
            <w:sz w:val="32"/>
            <w:szCs w:val="32"/>
          </w:rPr>
          <w:t>九、国有资本经营预算财政拨款收入支出决算情况说明</w:t>
        </w:r>
      </w:hyperlink>
    </w:p>
    <w:p w14:paraId="14851B16" w14:textId="77777777" w:rsidR="00B30633" w:rsidRPr="00B219D6" w:rsidRDefault="00B30633">
      <w:pPr>
        <w:pStyle w:val="TOC2"/>
        <w:tabs>
          <w:tab w:val="right" w:pos="8306"/>
        </w:tabs>
        <w:ind w:leftChars="0" w:left="0"/>
        <w:rPr>
          <w:rFonts w:ascii="仿宋_GB2312" w:eastAsia="仿宋_GB2312" w:hAnsi="仿宋_GB2312" w:cs="仿宋_GB2312" w:hint="eastAsia"/>
          <w:sz w:val="32"/>
          <w:szCs w:val="32"/>
        </w:rPr>
      </w:pPr>
      <w:hyperlink w:anchor="_Toc1235" w:history="1">
        <w:r w:rsidRPr="00B219D6">
          <w:rPr>
            <w:rFonts w:ascii="仿宋_GB2312" w:eastAsia="仿宋_GB2312" w:hAnsi="仿宋_GB2312" w:cs="仿宋_GB2312" w:hint="eastAsia"/>
            <w:sz w:val="32"/>
            <w:szCs w:val="32"/>
          </w:rPr>
          <w:t>十</w:t>
        </w:r>
        <w:r w:rsidRPr="00B219D6">
          <w:rPr>
            <w:rFonts w:ascii="仿宋_GB2312" w:eastAsia="仿宋_GB2312" w:hAnsi="仿宋_GB2312" w:cs="仿宋_GB2312" w:hint="eastAsia"/>
            <w:bCs/>
            <w:kern w:val="0"/>
            <w:sz w:val="32"/>
            <w:szCs w:val="32"/>
          </w:rPr>
          <w:t>、其他重要事项的情况说明</w:t>
        </w:r>
      </w:hyperlink>
    </w:p>
    <w:p w14:paraId="516CC9F9" w14:textId="77777777" w:rsidR="00B30633" w:rsidRPr="00B219D6" w:rsidRDefault="00B30633">
      <w:pPr>
        <w:pStyle w:val="TOC3"/>
        <w:tabs>
          <w:tab w:val="right" w:pos="8306"/>
        </w:tabs>
        <w:ind w:leftChars="0" w:left="0"/>
        <w:rPr>
          <w:rFonts w:ascii="仿宋_GB2312" w:eastAsia="仿宋_GB2312" w:hAnsi="仿宋_GB2312" w:cs="仿宋_GB2312" w:hint="eastAsia"/>
          <w:sz w:val="32"/>
          <w:szCs w:val="32"/>
        </w:rPr>
      </w:pPr>
      <w:hyperlink w:anchor="_Toc14519" w:history="1">
        <w:r w:rsidRPr="00B219D6">
          <w:rPr>
            <w:rFonts w:ascii="仿宋_GB2312" w:eastAsia="仿宋_GB2312" w:hAnsi="仿宋_GB2312" w:cs="仿宋_GB2312" w:hint="eastAsia"/>
            <w:sz w:val="32"/>
            <w:szCs w:val="32"/>
          </w:rPr>
          <w:t>（一）机关运行经费支出情况</w:t>
        </w:r>
      </w:hyperlink>
    </w:p>
    <w:p w14:paraId="558D2B06" w14:textId="77777777" w:rsidR="00B30633" w:rsidRPr="00B219D6" w:rsidRDefault="00B30633">
      <w:pPr>
        <w:pStyle w:val="TOC3"/>
        <w:tabs>
          <w:tab w:val="right" w:pos="8306"/>
        </w:tabs>
        <w:ind w:leftChars="0" w:left="0"/>
        <w:rPr>
          <w:rFonts w:ascii="仿宋_GB2312" w:eastAsia="仿宋_GB2312" w:hAnsi="仿宋_GB2312" w:cs="仿宋_GB2312" w:hint="eastAsia"/>
          <w:sz w:val="32"/>
          <w:szCs w:val="32"/>
        </w:rPr>
      </w:pPr>
      <w:hyperlink w:anchor="_Toc227" w:history="1">
        <w:r w:rsidRPr="00B219D6">
          <w:rPr>
            <w:rFonts w:ascii="仿宋_GB2312" w:eastAsia="仿宋_GB2312" w:hAnsi="仿宋_GB2312" w:cs="仿宋_GB2312" w:hint="eastAsia"/>
            <w:sz w:val="32"/>
            <w:szCs w:val="32"/>
          </w:rPr>
          <w:t>（二）政府采购情况</w:t>
        </w:r>
      </w:hyperlink>
    </w:p>
    <w:p w14:paraId="23B86FA8" w14:textId="77777777" w:rsidR="00B30633" w:rsidRPr="00B219D6" w:rsidRDefault="00B30633">
      <w:pPr>
        <w:pStyle w:val="TOC3"/>
        <w:tabs>
          <w:tab w:val="right" w:pos="8306"/>
        </w:tabs>
        <w:ind w:leftChars="0" w:left="0"/>
        <w:rPr>
          <w:rFonts w:ascii="仿宋_GB2312" w:eastAsia="仿宋_GB2312" w:hAnsi="仿宋_GB2312" w:cs="仿宋_GB2312" w:hint="eastAsia"/>
          <w:sz w:val="32"/>
          <w:szCs w:val="32"/>
        </w:rPr>
      </w:pPr>
      <w:hyperlink w:anchor="_Toc8391" w:history="1">
        <w:r w:rsidRPr="00B219D6">
          <w:rPr>
            <w:rFonts w:ascii="仿宋_GB2312" w:eastAsia="仿宋_GB2312" w:hAnsi="仿宋_GB2312" w:cs="仿宋_GB2312" w:hint="eastAsia"/>
            <w:sz w:val="32"/>
            <w:szCs w:val="32"/>
          </w:rPr>
          <w:t>（三）国有资产占用情况说明</w:t>
        </w:r>
      </w:hyperlink>
    </w:p>
    <w:p w14:paraId="75A037C6" w14:textId="77777777" w:rsidR="00B30633" w:rsidRPr="00B219D6" w:rsidRDefault="00B30633">
      <w:pPr>
        <w:pStyle w:val="TOC2"/>
        <w:tabs>
          <w:tab w:val="right" w:pos="8306"/>
        </w:tabs>
        <w:ind w:leftChars="0" w:left="0"/>
        <w:rPr>
          <w:rFonts w:ascii="仿宋_GB2312" w:eastAsia="仿宋_GB2312" w:hAnsi="仿宋_GB2312" w:cs="仿宋_GB2312" w:hint="eastAsia"/>
          <w:sz w:val="32"/>
          <w:szCs w:val="32"/>
        </w:rPr>
      </w:pPr>
      <w:hyperlink w:anchor="_Toc11283" w:history="1">
        <w:r w:rsidRPr="00B219D6">
          <w:rPr>
            <w:rFonts w:ascii="仿宋_GB2312" w:eastAsia="仿宋_GB2312" w:hAnsi="仿宋_GB2312" w:cs="仿宋_GB2312" w:hint="eastAsia"/>
            <w:bCs/>
            <w:kern w:val="0"/>
            <w:sz w:val="32"/>
            <w:szCs w:val="32"/>
          </w:rPr>
          <w:t>十一、预算绩效的情况说明</w:t>
        </w:r>
      </w:hyperlink>
    </w:p>
    <w:p w14:paraId="1E88AC87" w14:textId="77777777" w:rsidR="00B30633" w:rsidRPr="00B219D6" w:rsidRDefault="00000000">
      <w:pPr>
        <w:pStyle w:val="TOC2"/>
        <w:tabs>
          <w:tab w:val="right" w:pos="8306"/>
        </w:tabs>
        <w:ind w:leftChars="0" w:left="0"/>
        <w:rPr>
          <w:rFonts w:ascii="仿宋_GB2312" w:eastAsia="仿宋_GB2312" w:hAnsi="仿宋_GB2312" w:cs="仿宋_GB2312" w:hint="eastAsia"/>
          <w:sz w:val="32"/>
          <w:szCs w:val="32"/>
        </w:rPr>
      </w:pPr>
      <w:r w:rsidRPr="00B219D6">
        <w:rPr>
          <w:rFonts w:ascii="仿宋_GB2312" w:eastAsia="仿宋_GB2312" w:hAnsi="仿宋_GB2312" w:cs="仿宋_GB2312" w:hint="eastAsia"/>
          <w:sz w:val="32"/>
          <w:szCs w:val="32"/>
        </w:rPr>
        <w:t>十二、其他需说明的事项</w:t>
      </w:r>
    </w:p>
    <w:p w14:paraId="7C4F8BC9" w14:textId="77777777" w:rsidR="00B30633" w:rsidRPr="00B219D6" w:rsidRDefault="00B30633">
      <w:pPr>
        <w:pStyle w:val="TOC1"/>
        <w:tabs>
          <w:tab w:val="right" w:pos="8306"/>
        </w:tabs>
        <w:rPr>
          <w:rFonts w:ascii="仿宋_GB2312" w:eastAsia="仿宋_GB2312" w:hAnsi="仿宋_GB2312" w:cs="仿宋_GB2312" w:hint="eastAsia"/>
          <w:b/>
          <w:bCs/>
          <w:sz w:val="32"/>
          <w:szCs w:val="32"/>
        </w:rPr>
      </w:pPr>
      <w:hyperlink w:anchor="_Toc3250" w:history="1">
        <w:r w:rsidRPr="00B219D6">
          <w:rPr>
            <w:rFonts w:ascii="仿宋_GB2312" w:eastAsia="仿宋_GB2312" w:hAnsi="仿宋_GB2312" w:cs="仿宋_GB2312" w:hint="eastAsia"/>
            <w:b/>
            <w:bCs/>
            <w:sz w:val="32"/>
            <w:szCs w:val="32"/>
          </w:rPr>
          <w:t>第三部分 专业名词解释</w:t>
        </w:r>
      </w:hyperlink>
    </w:p>
    <w:p w14:paraId="12B28892" w14:textId="77777777" w:rsidR="00B30633" w:rsidRPr="00B219D6" w:rsidRDefault="00B30633">
      <w:pPr>
        <w:pStyle w:val="TOC1"/>
        <w:tabs>
          <w:tab w:val="right" w:pos="8306"/>
        </w:tabs>
        <w:rPr>
          <w:rFonts w:ascii="仿宋_GB2312" w:eastAsia="仿宋_GB2312" w:hAnsi="仿宋_GB2312" w:cs="仿宋_GB2312" w:hint="eastAsia"/>
          <w:b/>
          <w:bCs/>
          <w:sz w:val="32"/>
          <w:szCs w:val="32"/>
        </w:rPr>
      </w:pPr>
      <w:hyperlink w:anchor="_Toc22784" w:history="1">
        <w:r w:rsidRPr="00B219D6">
          <w:rPr>
            <w:rFonts w:ascii="仿宋_GB2312" w:eastAsia="仿宋_GB2312" w:hAnsi="仿宋_GB2312" w:cs="仿宋_GB2312" w:hint="eastAsia"/>
            <w:b/>
            <w:bCs/>
            <w:sz w:val="32"/>
            <w:szCs w:val="32"/>
          </w:rPr>
          <w:t>第四部分 部门决算报表（见附表）</w:t>
        </w:r>
      </w:hyperlink>
    </w:p>
    <w:p w14:paraId="662E07E7" w14:textId="77777777" w:rsidR="00B30633" w:rsidRPr="00B219D6" w:rsidRDefault="00B30633">
      <w:pPr>
        <w:pStyle w:val="TOC2"/>
        <w:tabs>
          <w:tab w:val="right" w:pos="8306"/>
        </w:tabs>
        <w:ind w:leftChars="0" w:left="0"/>
        <w:rPr>
          <w:rFonts w:ascii="仿宋_GB2312" w:eastAsia="仿宋_GB2312" w:hAnsi="仿宋_GB2312" w:cs="仿宋_GB2312" w:hint="eastAsia"/>
          <w:sz w:val="32"/>
          <w:szCs w:val="32"/>
        </w:rPr>
      </w:pPr>
      <w:hyperlink w:anchor="_Toc2183" w:history="1">
        <w:r w:rsidRPr="00B219D6">
          <w:rPr>
            <w:rFonts w:ascii="仿宋_GB2312" w:eastAsia="仿宋_GB2312" w:hAnsi="仿宋_GB2312" w:cs="仿宋_GB2312" w:hint="eastAsia"/>
            <w:bCs/>
            <w:kern w:val="0"/>
            <w:sz w:val="32"/>
            <w:szCs w:val="32"/>
          </w:rPr>
          <w:t>一、《收入支出决算总表》</w:t>
        </w:r>
      </w:hyperlink>
    </w:p>
    <w:p w14:paraId="0EF211F9" w14:textId="77777777" w:rsidR="00B30633" w:rsidRPr="00B219D6" w:rsidRDefault="00B30633">
      <w:pPr>
        <w:pStyle w:val="TOC2"/>
        <w:tabs>
          <w:tab w:val="right" w:pos="8306"/>
        </w:tabs>
        <w:ind w:leftChars="0" w:left="0"/>
        <w:rPr>
          <w:rFonts w:ascii="仿宋_GB2312" w:eastAsia="仿宋_GB2312" w:hAnsi="仿宋_GB2312" w:cs="仿宋_GB2312" w:hint="eastAsia"/>
          <w:sz w:val="32"/>
          <w:szCs w:val="32"/>
        </w:rPr>
      </w:pPr>
      <w:hyperlink w:anchor="_Toc24532" w:history="1">
        <w:r w:rsidRPr="00B219D6">
          <w:rPr>
            <w:rFonts w:ascii="仿宋_GB2312" w:eastAsia="仿宋_GB2312" w:hAnsi="仿宋_GB2312" w:cs="仿宋_GB2312" w:hint="eastAsia"/>
            <w:bCs/>
            <w:kern w:val="0"/>
            <w:sz w:val="32"/>
            <w:szCs w:val="32"/>
          </w:rPr>
          <w:t>二、《收入决算表》</w:t>
        </w:r>
      </w:hyperlink>
    </w:p>
    <w:p w14:paraId="77A823E4" w14:textId="77777777" w:rsidR="00B30633" w:rsidRPr="00B219D6" w:rsidRDefault="00B30633">
      <w:pPr>
        <w:pStyle w:val="TOC2"/>
        <w:tabs>
          <w:tab w:val="right" w:pos="8306"/>
        </w:tabs>
        <w:ind w:leftChars="0" w:left="0"/>
        <w:rPr>
          <w:rFonts w:ascii="仿宋_GB2312" w:eastAsia="仿宋_GB2312" w:hAnsi="仿宋_GB2312" w:cs="仿宋_GB2312" w:hint="eastAsia"/>
          <w:sz w:val="32"/>
          <w:szCs w:val="32"/>
        </w:rPr>
      </w:pPr>
      <w:hyperlink w:anchor="_Toc32434" w:history="1">
        <w:r w:rsidRPr="00B219D6">
          <w:rPr>
            <w:rFonts w:ascii="仿宋_GB2312" w:eastAsia="仿宋_GB2312" w:hAnsi="仿宋_GB2312" w:cs="仿宋_GB2312" w:hint="eastAsia"/>
            <w:bCs/>
            <w:kern w:val="0"/>
            <w:sz w:val="32"/>
            <w:szCs w:val="32"/>
          </w:rPr>
          <w:t>三、《支出决算表》</w:t>
        </w:r>
      </w:hyperlink>
    </w:p>
    <w:p w14:paraId="0875E901" w14:textId="77777777" w:rsidR="00B30633" w:rsidRPr="00B219D6" w:rsidRDefault="00B30633">
      <w:pPr>
        <w:pStyle w:val="TOC2"/>
        <w:tabs>
          <w:tab w:val="right" w:pos="8306"/>
        </w:tabs>
        <w:ind w:leftChars="0" w:left="0"/>
        <w:rPr>
          <w:rFonts w:ascii="仿宋_GB2312" w:eastAsia="仿宋_GB2312" w:hAnsi="仿宋_GB2312" w:cs="仿宋_GB2312" w:hint="eastAsia"/>
          <w:sz w:val="32"/>
          <w:szCs w:val="32"/>
        </w:rPr>
      </w:pPr>
      <w:hyperlink w:anchor="_Toc28786" w:history="1">
        <w:r w:rsidRPr="00B219D6">
          <w:rPr>
            <w:rFonts w:ascii="仿宋_GB2312" w:eastAsia="仿宋_GB2312" w:hAnsi="仿宋_GB2312" w:cs="仿宋_GB2312" w:hint="eastAsia"/>
            <w:bCs/>
            <w:kern w:val="0"/>
            <w:sz w:val="32"/>
            <w:szCs w:val="32"/>
          </w:rPr>
          <w:t>四、《财政拨款收入支出决算总表》</w:t>
        </w:r>
      </w:hyperlink>
    </w:p>
    <w:p w14:paraId="2E78728D" w14:textId="77777777" w:rsidR="00B30633" w:rsidRPr="00B219D6" w:rsidRDefault="00B30633">
      <w:pPr>
        <w:pStyle w:val="TOC2"/>
        <w:tabs>
          <w:tab w:val="right" w:pos="8306"/>
        </w:tabs>
        <w:ind w:leftChars="0" w:left="0"/>
        <w:rPr>
          <w:rFonts w:ascii="仿宋_GB2312" w:eastAsia="仿宋_GB2312" w:hAnsi="仿宋_GB2312" w:cs="仿宋_GB2312" w:hint="eastAsia"/>
          <w:sz w:val="32"/>
          <w:szCs w:val="32"/>
        </w:rPr>
      </w:pPr>
      <w:hyperlink w:anchor="_Toc14869" w:history="1">
        <w:r w:rsidRPr="00B219D6">
          <w:rPr>
            <w:rFonts w:ascii="仿宋_GB2312" w:eastAsia="仿宋_GB2312" w:hAnsi="仿宋_GB2312" w:cs="仿宋_GB2312" w:hint="eastAsia"/>
            <w:bCs/>
            <w:kern w:val="0"/>
            <w:sz w:val="32"/>
            <w:szCs w:val="32"/>
          </w:rPr>
          <w:t>五、《一般公共预算财政拨款支出决算表》</w:t>
        </w:r>
      </w:hyperlink>
    </w:p>
    <w:p w14:paraId="5DCF64FC" w14:textId="77777777" w:rsidR="00B30633" w:rsidRPr="00B219D6" w:rsidRDefault="00B30633">
      <w:pPr>
        <w:pStyle w:val="TOC2"/>
        <w:tabs>
          <w:tab w:val="right" w:pos="8306"/>
        </w:tabs>
        <w:ind w:leftChars="0" w:left="0"/>
        <w:rPr>
          <w:rFonts w:ascii="仿宋_GB2312" w:eastAsia="仿宋_GB2312" w:hAnsi="仿宋_GB2312" w:cs="仿宋_GB2312" w:hint="eastAsia"/>
          <w:sz w:val="32"/>
          <w:szCs w:val="32"/>
        </w:rPr>
      </w:pPr>
      <w:hyperlink w:anchor="_Toc8884" w:history="1">
        <w:r w:rsidRPr="00B219D6">
          <w:rPr>
            <w:rFonts w:ascii="仿宋_GB2312" w:eastAsia="仿宋_GB2312" w:hAnsi="仿宋_GB2312" w:cs="仿宋_GB2312" w:hint="eastAsia"/>
            <w:bCs/>
            <w:kern w:val="0"/>
            <w:sz w:val="32"/>
            <w:szCs w:val="32"/>
          </w:rPr>
          <w:t>六、《一般公共预算财政拨款基本支出决算表》</w:t>
        </w:r>
      </w:hyperlink>
    </w:p>
    <w:p w14:paraId="7862089C" w14:textId="77777777" w:rsidR="00B30633" w:rsidRPr="00B219D6" w:rsidRDefault="00B30633">
      <w:pPr>
        <w:pStyle w:val="TOC2"/>
        <w:tabs>
          <w:tab w:val="right" w:pos="8306"/>
        </w:tabs>
        <w:ind w:leftChars="0" w:left="0"/>
        <w:rPr>
          <w:rFonts w:ascii="仿宋_GB2312" w:eastAsia="仿宋_GB2312" w:hAnsi="仿宋_GB2312" w:cs="仿宋_GB2312" w:hint="eastAsia"/>
          <w:sz w:val="32"/>
          <w:szCs w:val="32"/>
        </w:rPr>
      </w:pPr>
      <w:hyperlink w:anchor="_Toc29106" w:history="1">
        <w:r w:rsidRPr="00B219D6">
          <w:rPr>
            <w:rFonts w:ascii="仿宋_GB2312" w:eastAsia="仿宋_GB2312" w:hAnsi="仿宋_GB2312" w:cs="仿宋_GB2312" w:hint="eastAsia"/>
            <w:bCs/>
            <w:kern w:val="0"/>
            <w:sz w:val="32"/>
            <w:szCs w:val="32"/>
          </w:rPr>
          <w:t>七、《财政拨款“三公”经费支出决算表》</w:t>
        </w:r>
      </w:hyperlink>
    </w:p>
    <w:p w14:paraId="63F14C8B" w14:textId="77777777" w:rsidR="00B30633" w:rsidRPr="00B219D6" w:rsidRDefault="00B30633">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B219D6">
          <w:rPr>
            <w:rFonts w:ascii="仿宋_GB2312" w:eastAsia="仿宋_GB2312" w:hAnsi="仿宋_GB2312" w:cs="仿宋_GB2312" w:hint="eastAsia"/>
            <w:bCs/>
            <w:kern w:val="0"/>
            <w:sz w:val="32"/>
            <w:szCs w:val="32"/>
          </w:rPr>
          <w:t>八、《政府性基金预算财政拨款收入支出决算表》</w:t>
        </w:r>
      </w:hyperlink>
    </w:p>
    <w:p w14:paraId="3B1264B6" w14:textId="77777777" w:rsidR="00B30633" w:rsidRPr="00B219D6" w:rsidRDefault="00000000">
      <w:pPr>
        <w:pStyle w:val="TOC2"/>
        <w:tabs>
          <w:tab w:val="right" w:pos="8306"/>
        </w:tabs>
        <w:ind w:leftChars="0" w:left="0"/>
        <w:rPr>
          <w:rFonts w:ascii="仿宋_GB2312" w:eastAsia="仿宋_GB2312" w:hAnsi="仿宋_GB2312" w:cs="仿宋_GB2312" w:hint="eastAsia"/>
          <w:bCs/>
          <w:kern w:val="0"/>
          <w:sz w:val="32"/>
          <w:szCs w:val="32"/>
        </w:rPr>
      </w:pPr>
      <w:r w:rsidRPr="00B219D6">
        <w:rPr>
          <w:rFonts w:ascii="仿宋_GB2312" w:eastAsia="仿宋_GB2312" w:hAnsi="仿宋_GB2312" w:cs="仿宋_GB2312" w:hint="eastAsia"/>
          <w:bCs/>
          <w:kern w:val="0"/>
          <w:sz w:val="32"/>
          <w:szCs w:val="32"/>
        </w:rPr>
        <w:t>九、《国有资本经营预算财政拨款收入支出决算表》</w:t>
      </w:r>
    </w:p>
    <w:p w14:paraId="4BAE6964" w14:textId="77777777" w:rsidR="00B30633" w:rsidRPr="00B219D6" w:rsidRDefault="00000000">
      <w:r w:rsidRPr="00B219D6">
        <w:rPr>
          <w:rFonts w:ascii="仿宋_GB2312" w:eastAsia="仿宋_GB2312" w:hAnsi="仿宋_GB2312" w:cs="仿宋_GB2312" w:hint="eastAsia"/>
          <w:sz w:val="32"/>
          <w:szCs w:val="32"/>
        </w:rPr>
        <w:fldChar w:fldCharType="end"/>
      </w:r>
    </w:p>
    <w:p w14:paraId="7D0E01E8" w14:textId="77777777" w:rsidR="00B30633" w:rsidRPr="00B219D6" w:rsidRDefault="00000000">
      <w:pPr>
        <w:rPr>
          <w:rFonts w:ascii="仿宋_GB2312" w:eastAsia="仿宋_GB2312"/>
          <w:sz w:val="32"/>
          <w:szCs w:val="32"/>
        </w:rPr>
      </w:pPr>
      <w:r w:rsidRPr="00B219D6">
        <w:rPr>
          <w:rFonts w:ascii="仿宋_GB2312" w:eastAsia="仿宋_GB2312" w:hint="eastAsia"/>
          <w:sz w:val="32"/>
          <w:szCs w:val="32"/>
        </w:rPr>
        <w:br w:type="page"/>
      </w:r>
    </w:p>
    <w:p w14:paraId="1D6C26A8" w14:textId="77777777" w:rsidR="00B30633" w:rsidRPr="00B219D6" w:rsidRDefault="00000000">
      <w:pPr>
        <w:jc w:val="center"/>
        <w:outlineLvl w:val="0"/>
        <w:rPr>
          <w:rFonts w:ascii="黑体" w:eastAsia="黑体" w:hAnsi="黑体" w:hint="eastAsia"/>
          <w:sz w:val="32"/>
          <w:szCs w:val="32"/>
        </w:rPr>
      </w:pPr>
      <w:bookmarkStart w:id="0" w:name="_Toc32314"/>
      <w:bookmarkStart w:id="1" w:name="_Toc24028"/>
      <w:r w:rsidRPr="00B219D6">
        <w:rPr>
          <w:rFonts w:ascii="黑体" w:eastAsia="黑体" w:hAnsi="黑体" w:hint="eastAsia"/>
          <w:sz w:val="32"/>
          <w:szCs w:val="32"/>
        </w:rPr>
        <w:lastRenderedPageBreak/>
        <w:t>第一部分 单位概况</w:t>
      </w:r>
      <w:bookmarkEnd w:id="0"/>
      <w:bookmarkEnd w:id="1"/>
    </w:p>
    <w:p w14:paraId="5913BACB" w14:textId="77777777" w:rsidR="00B30633" w:rsidRPr="00B219D6"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B219D6">
        <w:rPr>
          <w:rFonts w:ascii="黑体" w:eastAsia="黑体" w:hAnsi="黑体" w:cs="宋体" w:hint="eastAsia"/>
          <w:bCs/>
          <w:kern w:val="0"/>
          <w:sz w:val="32"/>
          <w:szCs w:val="32"/>
        </w:rPr>
        <w:t>一、主要职能</w:t>
      </w:r>
      <w:bookmarkEnd w:id="2"/>
      <w:bookmarkEnd w:id="3"/>
    </w:p>
    <w:p w14:paraId="7297F2A4" w14:textId="77777777" w:rsidR="00083842" w:rsidRPr="00B219D6" w:rsidRDefault="00083842" w:rsidP="00083842">
      <w:pPr>
        <w:ind w:firstLineChars="200" w:firstLine="640"/>
        <w:jc w:val="left"/>
        <w:rPr>
          <w:rFonts w:ascii="仿宋_GB2312" w:eastAsia="仿宋_GB2312"/>
          <w:sz w:val="32"/>
          <w:szCs w:val="32"/>
        </w:rPr>
      </w:pPr>
      <w:bookmarkStart w:id="4" w:name="_Toc31238"/>
      <w:bookmarkStart w:id="5" w:name="_Toc2151"/>
      <w:r w:rsidRPr="00B219D6">
        <w:rPr>
          <w:rFonts w:ascii="仿宋_GB2312" w:eastAsia="仿宋_GB2312" w:cs="仿宋_GB2312" w:hint="eastAsia"/>
          <w:kern w:val="0"/>
          <w:sz w:val="32"/>
          <w:szCs w:val="32"/>
        </w:rPr>
        <w:t>实施幼儿教育，促进幼儿的德智体美全面发展，在幼儿一日活动中确保幼儿的安全，使幼儿积极主动的投入到学习和生活中，加强教师自身技能和专业知识的积累，促进教师自我全面发展，做好家园联系工作，促进学前教育事业发展。</w:t>
      </w:r>
    </w:p>
    <w:p w14:paraId="30386104" w14:textId="77777777" w:rsidR="00B30633" w:rsidRPr="00B219D6" w:rsidRDefault="00000000">
      <w:pPr>
        <w:ind w:firstLineChars="200" w:firstLine="640"/>
        <w:outlineLvl w:val="1"/>
        <w:rPr>
          <w:rFonts w:ascii="黑体" w:eastAsia="黑体" w:hAnsi="黑体" w:cs="宋体" w:hint="eastAsia"/>
          <w:bCs/>
          <w:kern w:val="0"/>
          <w:sz w:val="32"/>
          <w:szCs w:val="32"/>
        </w:rPr>
      </w:pPr>
      <w:r w:rsidRPr="00B219D6">
        <w:rPr>
          <w:rFonts w:ascii="黑体" w:eastAsia="黑体" w:hAnsi="黑体" w:cs="宋体" w:hint="eastAsia"/>
          <w:bCs/>
          <w:kern w:val="0"/>
          <w:sz w:val="32"/>
          <w:szCs w:val="32"/>
        </w:rPr>
        <w:t>二、机构设置及</w:t>
      </w:r>
      <w:bookmarkEnd w:id="4"/>
      <w:r w:rsidRPr="00B219D6">
        <w:rPr>
          <w:rFonts w:ascii="黑体" w:eastAsia="黑体" w:hAnsi="黑体" w:cs="宋体" w:hint="eastAsia"/>
          <w:bCs/>
          <w:kern w:val="0"/>
          <w:sz w:val="32"/>
          <w:szCs w:val="32"/>
        </w:rPr>
        <w:t>人员情况</w:t>
      </w:r>
      <w:bookmarkEnd w:id="5"/>
    </w:p>
    <w:p w14:paraId="7DEE9564" w14:textId="77777777" w:rsidR="00B30633" w:rsidRPr="00B219D6" w:rsidRDefault="00000000">
      <w:pPr>
        <w:ind w:firstLineChars="200" w:firstLine="640"/>
        <w:jc w:val="left"/>
        <w:rPr>
          <w:rFonts w:ascii="仿宋_GB2312" w:eastAsia="仿宋_GB2312" w:hAnsi="仿宋_GB2312" w:cs="仿宋_GB2312" w:hint="eastAsia"/>
          <w:b/>
          <w:sz w:val="32"/>
          <w:szCs w:val="32"/>
        </w:rPr>
      </w:pPr>
      <w:r w:rsidRPr="00B219D6">
        <w:rPr>
          <w:rFonts w:ascii="仿宋_GB2312" w:eastAsia="仿宋_GB2312" w:hint="eastAsia"/>
          <w:sz w:val="32"/>
          <w:szCs w:val="32"/>
        </w:rPr>
        <w:t>奇台县第七幼儿园2023年度，实有人数</w:t>
      </w:r>
      <w:r w:rsidRPr="00B219D6">
        <w:rPr>
          <w:rFonts w:ascii="仿宋_GB2312" w:eastAsia="仿宋_GB2312" w:hint="eastAsia"/>
          <w:sz w:val="32"/>
          <w:szCs w:val="32"/>
          <w:lang w:val="zh-CN"/>
        </w:rPr>
        <w:t>14</w:t>
      </w:r>
      <w:r w:rsidRPr="00B219D6">
        <w:rPr>
          <w:rFonts w:ascii="仿宋_GB2312" w:eastAsia="仿宋_GB2312" w:hint="eastAsia"/>
          <w:sz w:val="32"/>
          <w:szCs w:val="32"/>
        </w:rPr>
        <w:t>人，其中：在职人员</w:t>
      </w:r>
      <w:r w:rsidRPr="00B219D6">
        <w:rPr>
          <w:rFonts w:ascii="仿宋_GB2312" w:eastAsia="仿宋_GB2312" w:hint="eastAsia"/>
          <w:sz w:val="32"/>
          <w:szCs w:val="32"/>
          <w:lang w:val="zh-CN"/>
        </w:rPr>
        <w:t>14</w:t>
      </w:r>
      <w:r w:rsidRPr="00B219D6">
        <w:rPr>
          <w:rFonts w:ascii="仿宋_GB2312" w:eastAsia="仿宋_GB2312" w:hint="eastAsia"/>
          <w:sz w:val="32"/>
          <w:szCs w:val="32"/>
        </w:rPr>
        <w:t>人，离休人员</w:t>
      </w:r>
      <w:r w:rsidRPr="00B219D6">
        <w:rPr>
          <w:rFonts w:ascii="仿宋_GB2312" w:eastAsia="仿宋_GB2312" w:hint="eastAsia"/>
          <w:sz w:val="32"/>
          <w:szCs w:val="32"/>
          <w:lang w:val="zh-CN"/>
        </w:rPr>
        <w:t>0</w:t>
      </w:r>
      <w:r w:rsidRPr="00B219D6">
        <w:rPr>
          <w:rFonts w:ascii="仿宋_GB2312" w:eastAsia="仿宋_GB2312" w:hint="eastAsia"/>
          <w:sz w:val="32"/>
          <w:szCs w:val="32"/>
        </w:rPr>
        <w:t>人，退休人员</w:t>
      </w:r>
      <w:r w:rsidRPr="00B219D6">
        <w:rPr>
          <w:rFonts w:ascii="仿宋_GB2312" w:eastAsia="仿宋_GB2312" w:hint="eastAsia"/>
          <w:sz w:val="32"/>
          <w:szCs w:val="32"/>
          <w:lang w:val="zh-CN"/>
        </w:rPr>
        <w:t>0</w:t>
      </w:r>
      <w:r w:rsidRPr="00B219D6">
        <w:rPr>
          <w:rFonts w:ascii="仿宋_GB2312" w:eastAsia="仿宋_GB2312" w:hint="eastAsia"/>
          <w:sz w:val="32"/>
          <w:szCs w:val="32"/>
        </w:rPr>
        <w:t>人。</w:t>
      </w:r>
    </w:p>
    <w:p w14:paraId="3914BA88" w14:textId="5254C0D7" w:rsidR="00B30633" w:rsidRPr="00B219D6" w:rsidRDefault="00000000">
      <w:pPr>
        <w:ind w:firstLineChars="200" w:firstLine="640"/>
        <w:rPr>
          <w:rFonts w:ascii="仿宋_GB2312" w:eastAsia="仿宋_GB2312" w:hAnsi="宋体" w:cs="宋体" w:hint="eastAsia"/>
          <w:kern w:val="0"/>
          <w:sz w:val="32"/>
          <w:szCs w:val="32"/>
        </w:rPr>
        <w:sectPr w:rsidR="00B30633" w:rsidRPr="00B219D6">
          <w:footerReference w:type="default" r:id="rId8"/>
          <w:pgSz w:w="11906" w:h="16838"/>
          <w:pgMar w:top="1440" w:right="1800" w:bottom="1440" w:left="1800" w:header="851" w:footer="992" w:gutter="0"/>
          <w:cols w:space="720"/>
          <w:docGrid w:type="lines" w:linePitch="312"/>
        </w:sectPr>
      </w:pPr>
      <w:r w:rsidRPr="00B219D6">
        <w:rPr>
          <w:rFonts w:ascii="仿宋_GB2312" w:eastAsia="仿宋_GB2312" w:hAnsi="黑体" w:cs="宋体" w:hint="eastAsia"/>
          <w:bCs/>
          <w:kern w:val="0"/>
          <w:sz w:val="32"/>
          <w:szCs w:val="32"/>
        </w:rPr>
        <w:t>单位无下属预算单位，下设</w:t>
      </w:r>
      <w:r w:rsidR="00083842" w:rsidRPr="00B219D6">
        <w:rPr>
          <w:rFonts w:ascii="仿宋_GB2312" w:eastAsia="仿宋_GB2312" w:hint="eastAsia"/>
          <w:sz w:val="32"/>
          <w:szCs w:val="32"/>
        </w:rPr>
        <w:t>4</w:t>
      </w:r>
      <w:r w:rsidRPr="00B219D6">
        <w:rPr>
          <w:rFonts w:ascii="仿宋_GB2312" w:eastAsia="仿宋_GB2312" w:hAnsi="黑体" w:cs="宋体" w:hint="eastAsia"/>
          <w:bCs/>
          <w:kern w:val="0"/>
          <w:sz w:val="32"/>
          <w:szCs w:val="32"/>
        </w:rPr>
        <w:t>个处室，分别是：</w:t>
      </w:r>
      <w:r w:rsidR="00083842" w:rsidRPr="00B219D6">
        <w:rPr>
          <w:rFonts w:ascii="仿宋_GB2312" w:eastAsia="仿宋_GB2312" w:cs="仿宋_GB2312" w:hint="eastAsia"/>
          <w:kern w:val="0"/>
          <w:sz w:val="32"/>
          <w:szCs w:val="32"/>
        </w:rPr>
        <w:t>教务处、德育处、总务处、保健室办公室</w:t>
      </w:r>
      <w:r w:rsidRPr="00B219D6">
        <w:rPr>
          <w:rFonts w:ascii="仿宋_GB2312" w:eastAsia="仿宋_GB2312" w:hAnsi="宋体" w:cs="宋体" w:hint="eastAsia"/>
          <w:kern w:val="0"/>
          <w:sz w:val="32"/>
          <w:szCs w:val="32"/>
        </w:rPr>
        <w:t>。</w:t>
      </w:r>
    </w:p>
    <w:p w14:paraId="6B44B710" w14:textId="77777777" w:rsidR="00B30633" w:rsidRPr="00B219D6" w:rsidRDefault="00000000">
      <w:pPr>
        <w:jc w:val="center"/>
        <w:outlineLvl w:val="0"/>
        <w:rPr>
          <w:rFonts w:ascii="黑体" w:eastAsia="黑体" w:hAnsi="黑体" w:hint="eastAsia"/>
          <w:sz w:val="32"/>
          <w:szCs w:val="32"/>
        </w:rPr>
      </w:pPr>
      <w:bookmarkStart w:id="6" w:name="_Toc3092"/>
      <w:bookmarkStart w:id="7" w:name="_Toc29374"/>
      <w:r w:rsidRPr="00B219D6">
        <w:rPr>
          <w:rFonts w:ascii="黑体" w:eastAsia="黑体" w:hAnsi="黑体" w:hint="eastAsia"/>
          <w:sz w:val="32"/>
          <w:szCs w:val="32"/>
        </w:rPr>
        <w:lastRenderedPageBreak/>
        <w:t>第二部分 部门决算情况说明</w:t>
      </w:r>
      <w:bookmarkEnd w:id="6"/>
      <w:bookmarkEnd w:id="7"/>
    </w:p>
    <w:p w14:paraId="462FE1D7" w14:textId="77777777" w:rsidR="00B30633" w:rsidRPr="00B219D6"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B219D6">
        <w:rPr>
          <w:rFonts w:ascii="黑体" w:eastAsia="黑体" w:hAnsi="黑体" w:cs="宋体" w:hint="eastAsia"/>
          <w:bCs/>
          <w:kern w:val="0"/>
          <w:sz w:val="32"/>
          <w:szCs w:val="32"/>
        </w:rPr>
        <w:t>一、收入支出决算总体情况说明</w:t>
      </w:r>
      <w:bookmarkEnd w:id="8"/>
      <w:bookmarkEnd w:id="9"/>
    </w:p>
    <w:p w14:paraId="35F7C6DA" w14:textId="77777777" w:rsidR="00B30633" w:rsidRPr="00B219D6" w:rsidRDefault="00000000">
      <w:pPr>
        <w:ind w:firstLineChars="200" w:firstLine="640"/>
        <w:jc w:val="left"/>
        <w:rPr>
          <w:rFonts w:ascii="仿宋_GB2312" w:eastAsia="仿宋_GB2312"/>
          <w:sz w:val="32"/>
          <w:szCs w:val="32"/>
        </w:rPr>
      </w:pPr>
      <w:r w:rsidRPr="00B219D6">
        <w:rPr>
          <w:rFonts w:ascii="仿宋_GB2312" w:eastAsia="仿宋_GB2312" w:hint="eastAsia"/>
          <w:sz w:val="32"/>
          <w:szCs w:val="32"/>
        </w:rPr>
        <w:t>2023年度收入总计263.99万元，其中：本年收入合计263.99万元，使用非财政拨款结余0.00万元，年初结转和结余0.00万元。</w:t>
      </w:r>
    </w:p>
    <w:p w14:paraId="7D94798D" w14:textId="77777777" w:rsidR="00B30633" w:rsidRPr="00B219D6" w:rsidRDefault="00000000">
      <w:pPr>
        <w:ind w:firstLineChars="200" w:firstLine="640"/>
        <w:jc w:val="left"/>
        <w:rPr>
          <w:rFonts w:ascii="仿宋_GB2312" w:eastAsia="仿宋_GB2312"/>
          <w:sz w:val="32"/>
          <w:szCs w:val="32"/>
        </w:rPr>
      </w:pPr>
      <w:r w:rsidRPr="00B219D6">
        <w:rPr>
          <w:rFonts w:ascii="仿宋_GB2312" w:eastAsia="仿宋_GB2312" w:hint="eastAsia"/>
          <w:sz w:val="32"/>
          <w:szCs w:val="32"/>
        </w:rPr>
        <w:t>2023年度支出总计263.99万元，其中：本年支出合计263.99万元，结余分配0.00万元，年末结转和结余0.00万元。</w:t>
      </w:r>
    </w:p>
    <w:p w14:paraId="440806B1" w14:textId="2BA981F4" w:rsidR="00B30633" w:rsidRPr="00B219D6" w:rsidRDefault="00000000">
      <w:pPr>
        <w:ind w:firstLineChars="200" w:firstLine="640"/>
        <w:jc w:val="left"/>
        <w:rPr>
          <w:rFonts w:ascii="仿宋_GB2312" w:eastAsia="仿宋_GB2312"/>
          <w:sz w:val="32"/>
          <w:szCs w:val="32"/>
        </w:rPr>
      </w:pPr>
      <w:r w:rsidRPr="00B219D6">
        <w:rPr>
          <w:rFonts w:ascii="仿宋_GB2312" w:eastAsia="仿宋_GB2312" w:hint="eastAsia"/>
          <w:sz w:val="32"/>
          <w:szCs w:val="32"/>
        </w:rPr>
        <w:t>收入支出总体与上年相比，</w:t>
      </w:r>
      <w:r w:rsidRPr="00B219D6">
        <w:rPr>
          <w:rFonts w:ascii="仿宋_GB2312" w:eastAsia="仿宋_GB2312" w:hint="eastAsia"/>
          <w:sz w:val="32"/>
          <w:szCs w:val="32"/>
          <w:lang w:val="zh-CN"/>
        </w:rPr>
        <w:t>增加20.96万元</w:t>
      </w:r>
      <w:r w:rsidRPr="00B219D6">
        <w:rPr>
          <w:rFonts w:ascii="仿宋_GB2312" w:eastAsia="仿宋_GB2312" w:hint="eastAsia"/>
          <w:sz w:val="32"/>
          <w:szCs w:val="32"/>
        </w:rPr>
        <w:t>，增长8.62%，主要原因是：</w:t>
      </w:r>
      <w:r w:rsidR="00CF409D" w:rsidRPr="00B219D6">
        <w:rPr>
          <w:rFonts w:ascii="仿宋_GB2312" w:eastAsia="仿宋_GB2312" w:hint="eastAsia"/>
          <w:sz w:val="32"/>
          <w:szCs w:val="32"/>
        </w:rPr>
        <w:t>人员薪资调</w:t>
      </w:r>
      <w:r w:rsidR="00E84AAF">
        <w:rPr>
          <w:rFonts w:ascii="仿宋_GB2312" w:eastAsia="仿宋_GB2312" w:hint="eastAsia"/>
          <w:sz w:val="32"/>
          <w:szCs w:val="32"/>
        </w:rPr>
        <w:t>增</w:t>
      </w:r>
      <w:r w:rsidR="00CF409D" w:rsidRPr="00B219D6">
        <w:rPr>
          <w:rFonts w:ascii="仿宋_GB2312" w:eastAsia="仿宋_GB2312" w:hint="eastAsia"/>
          <w:sz w:val="32"/>
          <w:szCs w:val="32"/>
        </w:rPr>
        <w:t>，增加人员</w:t>
      </w:r>
      <w:r w:rsidR="00CF409D" w:rsidRPr="00B219D6">
        <w:rPr>
          <w:rFonts w:ascii="仿宋_GB2312" w:eastAsia="仿宋_GB2312" w:cs="仿宋_GB2312" w:hint="eastAsia"/>
          <w:kern w:val="0"/>
          <w:sz w:val="32"/>
          <w:szCs w:val="32"/>
        </w:rPr>
        <w:t>工资、社保、公积金等</w:t>
      </w:r>
      <w:r w:rsidRPr="00B219D6">
        <w:rPr>
          <w:rFonts w:ascii="仿宋_GB2312" w:eastAsia="仿宋_GB2312" w:hint="eastAsia"/>
          <w:sz w:val="32"/>
          <w:szCs w:val="32"/>
        </w:rPr>
        <w:t>。</w:t>
      </w:r>
    </w:p>
    <w:p w14:paraId="02F58082" w14:textId="77777777" w:rsidR="00B30633" w:rsidRPr="00B219D6"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B219D6">
        <w:rPr>
          <w:rFonts w:ascii="黑体" w:eastAsia="黑体" w:hAnsi="黑体" w:cs="宋体" w:hint="eastAsia"/>
          <w:bCs/>
          <w:kern w:val="0"/>
          <w:sz w:val="32"/>
          <w:szCs w:val="32"/>
        </w:rPr>
        <w:t>二、收入决算情况说明</w:t>
      </w:r>
      <w:bookmarkEnd w:id="10"/>
      <w:bookmarkEnd w:id="11"/>
    </w:p>
    <w:p w14:paraId="1F4FA44A" w14:textId="77777777" w:rsidR="00B30633" w:rsidRPr="00B219D6" w:rsidRDefault="00000000">
      <w:pPr>
        <w:ind w:firstLineChars="200" w:firstLine="640"/>
        <w:jc w:val="left"/>
        <w:rPr>
          <w:rFonts w:ascii="仿宋_GB2312" w:eastAsia="仿宋_GB2312"/>
          <w:sz w:val="32"/>
          <w:szCs w:val="32"/>
        </w:rPr>
      </w:pPr>
      <w:r w:rsidRPr="00B219D6">
        <w:rPr>
          <w:rFonts w:ascii="仿宋_GB2312" w:eastAsia="仿宋_GB2312" w:hint="eastAsia"/>
          <w:sz w:val="32"/>
          <w:szCs w:val="32"/>
        </w:rPr>
        <w:t>本年收入263.99万元，其中：财政拨款收入</w:t>
      </w:r>
      <w:r w:rsidRPr="00B219D6">
        <w:rPr>
          <w:rFonts w:ascii="仿宋_GB2312" w:eastAsia="仿宋_GB2312" w:hint="eastAsia"/>
          <w:sz w:val="32"/>
          <w:szCs w:val="32"/>
          <w:lang w:val="zh-CN"/>
        </w:rPr>
        <w:t>263.98</w:t>
      </w:r>
      <w:r w:rsidRPr="00B219D6">
        <w:rPr>
          <w:rFonts w:ascii="仿宋_GB2312" w:eastAsia="仿宋_GB2312" w:hint="eastAsia"/>
          <w:sz w:val="32"/>
          <w:szCs w:val="32"/>
        </w:rPr>
        <w:t>万元，占</w:t>
      </w:r>
      <w:r w:rsidRPr="00B219D6">
        <w:rPr>
          <w:rFonts w:ascii="仿宋_GB2312" w:eastAsia="仿宋_GB2312" w:hint="eastAsia"/>
          <w:sz w:val="32"/>
          <w:szCs w:val="32"/>
          <w:lang w:val="zh-CN"/>
        </w:rPr>
        <w:t>100.00%</w:t>
      </w:r>
      <w:r w:rsidRPr="00B219D6">
        <w:rPr>
          <w:rFonts w:ascii="仿宋_GB2312" w:eastAsia="仿宋_GB2312" w:hint="eastAsia"/>
          <w:sz w:val="32"/>
          <w:szCs w:val="32"/>
        </w:rPr>
        <w:t>；上级补助收入</w:t>
      </w:r>
      <w:r w:rsidRPr="00B219D6">
        <w:rPr>
          <w:rFonts w:ascii="仿宋_GB2312" w:eastAsia="仿宋_GB2312" w:hint="eastAsia"/>
          <w:sz w:val="32"/>
          <w:szCs w:val="32"/>
          <w:lang w:val="zh-CN"/>
        </w:rPr>
        <w:t>0.00</w:t>
      </w:r>
      <w:r w:rsidRPr="00B219D6">
        <w:rPr>
          <w:rFonts w:ascii="仿宋_GB2312" w:eastAsia="仿宋_GB2312" w:hint="eastAsia"/>
          <w:sz w:val="32"/>
          <w:szCs w:val="32"/>
        </w:rPr>
        <w:t>万元，占</w:t>
      </w:r>
      <w:r w:rsidRPr="00B219D6">
        <w:rPr>
          <w:rFonts w:ascii="仿宋_GB2312" w:eastAsia="仿宋_GB2312" w:hint="eastAsia"/>
          <w:sz w:val="32"/>
          <w:szCs w:val="32"/>
          <w:lang w:val="zh-CN"/>
        </w:rPr>
        <w:t>0.00%</w:t>
      </w:r>
      <w:r w:rsidRPr="00B219D6">
        <w:rPr>
          <w:rFonts w:ascii="仿宋_GB2312" w:eastAsia="仿宋_GB2312" w:hint="eastAsia"/>
          <w:sz w:val="32"/>
          <w:szCs w:val="32"/>
        </w:rPr>
        <w:t>；事业收入</w:t>
      </w:r>
      <w:r w:rsidRPr="00B219D6">
        <w:rPr>
          <w:rFonts w:ascii="仿宋_GB2312" w:eastAsia="仿宋_GB2312" w:hint="eastAsia"/>
          <w:sz w:val="32"/>
          <w:szCs w:val="32"/>
          <w:lang w:val="zh-CN"/>
        </w:rPr>
        <w:t>0.00</w:t>
      </w:r>
      <w:r w:rsidRPr="00B219D6">
        <w:rPr>
          <w:rFonts w:ascii="仿宋_GB2312" w:eastAsia="仿宋_GB2312" w:hint="eastAsia"/>
          <w:sz w:val="32"/>
          <w:szCs w:val="32"/>
        </w:rPr>
        <w:t>万元，占</w:t>
      </w:r>
      <w:r w:rsidRPr="00B219D6">
        <w:rPr>
          <w:rFonts w:ascii="仿宋_GB2312" w:eastAsia="仿宋_GB2312" w:hint="eastAsia"/>
          <w:sz w:val="32"/>
          <w:szCs w:val="32"/>
          <w:lang w:val="zh-CN"/>
        </w:rPr>
        <w:t>0.00%</w:t>
      </w:r>
      <w:r w:rsidRPr="00B219D6">
        <w:rPr>
          <w:rFonts w:ascii="仿宋_GB2312" w:eastAsia="仿宋_GB2312" w:hint="eastAsia"/>
          <w:sz w:val="32"/>
          <w:szCs w:val="32"/>
        </w:rPr>
        <w:t>；经营收入</w:t>
      </w:r>
      <w:r w:rsidRPr="00B219D6">
        <w:rPr>
          <w:rFonts w:ascii="仿宋_GB2312" w:eastAsia="仿宋_GB2312" w:hint="eastAsia"/>
          <w:sz w:val="32"/>
          <w:szCs w:val="32"/>
          <w:lang w:val="zh-CN"/>
        </w:rPr>
        <w:t>0.00</w:t>
      </w:r>
      <w:r w:rsidRPr="00B219D6">
        <w:rPr>
          <w:rFonts w:ascii="仿宋_GB2312" w:eastAsia="仿宋_GB2312" w:hint="eastAsia"/>
          <w:sz w:val="32"/>
          <w:szCs w:val="32"/>
        </w:rPr>
        <w:t>万元，占</w:t>
      </w:r>
      <w:r w:rsidRPr="00B219D6">
        <w:rPr>
          <w:rFonts w:ascii="仿宋_GB2312" w:eastAsia="仿宋_GB2312" w:hint="eastAsia"/>
          <w:sz w:val="32"/>
          <w:szCs w:val="32"/>
          <w:lang w:val="zh-CN"/>
        </w:rPr>
        <w:t>0.00%</w:t>
      </w:r>
      <w:r w:rsidRPr="00B219D6">
        <w:rPr>
          <w:rFonts w:ascii="仿宋_GB2312" w:eastAsia="仿宋_GB2312" w:hint="eastAsia"/>
          <w:sz w:val="32"/>
          <w:szCs w:val="32"/>
        </w:rPr>
        <w:t>；附属单位上缴收入</w:t>
      </w:r>
      <w:r w:rsidRPr="00B219D6">
        <w:rPr>
          <w:rFonts w:ascii="仿宋_GB2312" w:eastAsia="仿宋_GB2312" w:hint="eastAsia"/>
          <w:sz w:val="32"/>
          <w:szCs w:val="32"/>
          <w:lang w:val="zh-CN"/>
        </w:rPr>
        <w:t>0.00</w:t>
      </w:r>
      <w:r w:rsidRPr="00B219D6">
        <w:rPr>
          <w:rFonts w:ascii="仿宋_GB2312" w:eastAsia="仿宋_GB2312" w:hint="eastAsia"/>
          <w:sz w:val="32"/>
          <w:szCs w:val="32"/>
        </w:rPr>
        <w:t>万元，占</w:t>
      </w:r>
      <w:r w:rsidRPr="00B219D6">
        <w:rPr>
          <w:rFonts w:ascii="仿宋_GB2312" w:eastAsia="仿宋_GB2312" w:hint="eastAsia"/>
          <w:sz w:val="32"/>
          <w:szCs w:val="32"/>
          <w:lang w:val="zh-CN"/>
        </w:rPr>
        <w:t>0.00%</w:t>
      </w:r>
      <w:r w:rsidRPr="00B219D6">
        <w:rPr>
          <w:rFonts w:ascii="仿宋_GB2312" w:eastAsia="仿宋_GB2312" w:hint="eastAsia"/>
          <w:sz w:val="32"/>
          <w:szCs w:val="32"/>
        </w:rPr>
        <w:t>；其他收入</w:t>
      </w:r>
      <w:r w:rsidRPr="00B219D6">
        <w:rPr>
          <w:rFonts w:ascii="仿宋_GB2312" w:eastAsia="仿宋_GB2312" w:hint="eastAsia"/>
          <w:sz w:val="32"/>
          <w:szCs w:val="32"/>
          <w:lang w:val="zh-CN"/>
        </w:rPr>
        <w:t>0.01</w:t>
      </w:r>
      <w:r w:rsidRPr="00B219D6">
        <w:rPr>
          <w:rFonts w:ascii="仿宋_GB2312" w:eastAsia="仿宋_GB2312" w:hint="eastAsia"/>
          <w:sz w:val="32"/>
          <w:szCs w:val="32"/>
        </w:rPr>
        <w:t>万元，占</w:t>
      </w:r>
      <w:r w:rsidRPr="00B219D6">
        <w:rPr>
          <w:rFonts w:ascii="仿宋_GB2312" w:eastAsia="仿宋_GB2312" w:hint="eastAsia"/>
          <w:sz w:val="32"/>
          <w:szCs w:val="32"/>
          <w:lang w:val="zh-CN"/>
        </w:rPr>
        <w:t>0.00%</w:t>
      </w:r>
      <w:r w:rsidRPr="00B219D6">
        <w:rPr>
          <w:rFonts w:ascii="仿宋_GB2312" w:eastAsia="仿宋_GB2312" w:hint="eastAsia"/>
          <w:sz w:val="32"/>
          <w:szCs w:val="32"/>
        </w:rPr>
        <w:t>。</w:t>
      </w:r>
    </w:p>
    <w:p w14:paraId="4D5E730A" w14:textId="77777777" w:rsidR="00B30633" w:rsidRPr="00B219D6"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B219D6">
        <w:rPr>
          <w:rFonts w:ascii="黑体" w:eastAsia="黑体" w:hAnsi="黑体" w:cs="宋体" w:hint="eastAsia"/>
          <w:bCs/>
          <w:kern w:val="0"/>
          <w:sz w:val="32"/>
          <w:szCs w:val="32"/>
        </w:rPr>
        <w:t>三、支出决算情况说明</w:t>
      </w:r>
      <w:bookmarkEnd w:id="12"/>
      <w:bookmarkEnd w:id="13"/>
    </w:p>
    <w:p w14:paraId="3B703467" w14:textId="77777777" w:rsidR="00B30633" w:rsidRPr="00B219D6" w:rsidRDefault="00000000">
      <w:pPr>
        <w:ind w:firstLineChars="200" w:firstLine="640"/>
        <w:jc w:val="left"/>
        <w:rPr>
          <w:rFonts w:ascii="仿宋_GB2312" w:eastAsia="仿宋_GB2312" w:hAnsi="仿宋_GB2312" w:cs="仿宋_GB2312" w:hint="eastAsia"/>
          <w:sz w:val="32"/>
          <w:szCs w:val="32"/>
          <w:lang w:val="zh-CN"/>
        </w:rPr>
      </w:pPr>
      <w:r w:rsidRPr="00B219D6">
        <w:rPr>
          <w:rFonts w:ascii="仿宋_GB2312" w:eastAsia="仿宋_GB2312" w:hAnsi="仿宋_GB2312" w:cs="仿宋_GB2312" w:hint="eastAsia"/>
          <w:sz w:val="32"/>
          <w:szCs w:val="32"/>
          <w:lang w:val="zh-CN"/>
        </w:rPr>
        <w:t>本年支出263.99万元，其中：基本支出263.99万元，占100.00%；项目支出0.00万元，占0.00%；上缴上级支出0.00万元，占0.00%；经营支出0.00万元，占0.00%；对附属单位补助支出0.00万元，占0.00%。</w:t>
      </w:r>
    </w:p>
    <w:p w14:paraId="5A97313A" w14:textId="77777777" w:rsidR="00B30633" w:rsidRPr="00B219D6"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B219D6">
        <w:rPr>
          <w:rFonts w:ascii="黑体" w:eastAsia="黑体" w:hAnsi="黑体" w:cs="宋体" w:hint="eastAsia"/>
          <w:bCs/>
          <w:kern w:val="0"/>
          <w:sz w:val="32"/>
          <w:szCs w:val="32"/>
        </w:rPr>
        <w:lastRenderedPageBreak/>
        <w:t>四、财政拨款收入支出决算总体情况说明</w:t>
      </w:r>
      <w:bookmarkEnd w:id="14"/>
      <w:bookmarkEnd w:id="15"/>
    </w:p>
    <w:p w14:paraId="754867CB" w14:textId="77777777" w:rsidR="00B30633" w:rsidRPr="00B219D6" w:rsidRDefault="00000000">
      <w:pPr>
        <w:ind w:firstLineChars="200" w:firstLine="640"/>
        <w:jc w:val="left"/>
        <w:rPr>
          <w:rFonts w:ascii="仿宋_GB2312" w:eastAsia="仿宋_GB2312"/>
          <w:sz w:val="32"/>
          <w:szCs w:val="32"/>
        </w:rPr>
      </w:pPr>
      <w:r w:rsidRPr="00B219D6">
        <w:rPr>
          <w:rFonts w:ascii="仿宋_GB2312" w:eastAsia="仿宋_GB2312" w:hint="eastAsia"/>
          <w:sz w:val="32"/>
          <w:szCs w:val="32"/>
        </w:rPr>
        <w:t>2023年度财政拨款收入总计</w:t>
      </w:r>
      <w:r w:rsidRPr="00B219D6">
        <w:rPr>
          <w:rFonts w:ascii="仿宋_GB2312" w:eastAsia="仿宋_GB2312" w:hint="eastAsia"/>
          <w:sz w:val="32"/>
          <w:szCs w:val="32"/>
          <w:lang w:val="zh-CN"/>
        </w:rPr>
        <w:t>263.98</w:t>
      </w:r>
      <w:r w:rsidRPr="00B219D6">
        <w:rPr>
          <w:rFonts w:ascii="仿宋_GB2312" w:eastAsia="仿宋_GB2312" w:hint="eastAsia"/>
          <w:sz w:val="32"/>
          <w:szCs w:val="32"/>
        </w:rPr>
        <w:t>万元，其中：年初财政拨款结转和结余</w:t>
      </w:r>
      <w:r w:rsidRPr="00B219D6">
        <w:rPr>
          <w:rFonts w:ascii="仿宋_GB2312" w:eastAsia="仿宋_GB2312" w:hint="eastAsia"/>
          <w:sz w:val="32"/>
          <w:szCs w:val="32"/>
          <w:lang w:val="zh-CN"/>
        </w:rPr>
        <w:t>0.00</w:t>
      </w:r>
      <w:r w:rsidRPr="00B219D6">
        <w:rPr>
          <w:rFonts w:ascii="仿宋_GB2312" w:eastAsia="仿宋_GB2312" w:hint="eastAsia"/>
          <w:sz w:val="32"/>
          <w:szCs w:val="32"/>
        </w:rPr>
        <w:t>万元，本年财政拨款收入</w:t>
      </w:r>
      <w:r w:rsidRPr="00B219D6">
        <w:rPr>
          <w:rFonts w:ascii="仿宋_GB2312" w:eastAsia="仿宋_GB2312" w:hint="eastAsia"/>
          <w:sz w:val="32"/>
          <w:szCs w:val="32"/>
          <w:lang w:val="zh-CN"/>
        </w:rPr>
        <w:t>263.98</w:t>
      </w:r>
      <w:r w:rsidRPr="00B219D6">
        <w:rPr>
          <w:rFonts w:ascii="仿宋_GB2312" w:eastAsia="仿宋_GB2312" w:hint="eastAsia"/>
          <w:sz w:val="32"/>
          <w:szCs w:val="32"/>
        </w:rPr>
        <w:t>万元。财政拨款支出总计</w:t>
      </w:r>
      <w:r w:rsidRPr="00B219D6">
        <w:rPr>
          <w:rFonts w:ascii="仿宋_GB2312" w:eastAsia="仿宋_GB2312" w:hint="eastAsia"/>
          <w:sz w:val="32"/>
          <w:szCs w:val="32"/>
          <w:lang w:val="zh-CN"/>
        </w:rPr>
        <w:t>263.98</w:t>
      </w:r>
      <w:r w:rsidRPr="00B219D6">
        <w:rPr>
          <w:rFonts w:ascii="仿宋_GB2312" w:eastAsia="仿宋_GB2312" w:hint="eastAsia"/>
          <w:sz w:val="32"/>
          <w:szCs w:val="32"/>
        </w:rPr>
        <w:t>万元，其中：年末财政拨款结转和结余</w:t>
      </w:r>
      <w:r w:rsidRPr="00B219D6">
        <w:rPr>
          <w:rFonts w:ascii="仿宋_GB2312" w:eastAsia="仿宋_GB2312" w:hint="eastAsia"/>
          <w:sz w:val="32"/>
          <w:szCs w:val="32"/>
          <w:lang w:val="zh-CN"/>
        </w:rPr>
        <w:t>0.00</w:t>
      </w:r>
      <w:r w:rsidRPr="00B219D6">
        <w:rPr>
          <w:rFonts w:ascii="仿宋_GB2312" w:eastAsia="仿宋_GB2312" w:hint="eastAsia"/>
          <w:sz w:val="32"/>
          <w:szCs w:val="32"/>
        </w:rPr>
        <w:t>万元，本年财政拨款支出</w:t>
      </w:r>
      <w:r w:rsidRPr="00B219D6">
        <w:rPr>
          <w:rFonts w:ascii="仿宋_GB2312" w:eastAsia="仿宋_GB2312" w:hint="eastAsia"/>
          <w:sz w:val="32"/>
          <w:szCs w:val="32"/>
          <w:lang w:val="zh-CN"/>
        </w:rPr>
        <w:t>263.98</w:t>
      </w:r>
      <w:r w:rsidRPr="00B219D6">
        <w:rPr>
          <w:rFonts w:ascii="仿宋_GB2312" w:eastAsia="仿宋_GB2312" w:hint="eastAsia"/>
          <w:sz w:val="32"/>
          <w:szCs w:val="32"/>
        </w:rPr>
        <w:t>万元。</w:t>
      </w:r>
    </w:p>
    <w:p w14:paraId="75C2BBE5" w14:textId="7D390A51" w:rsidR="00B30633" w:rsidRPr="00B219D6" w:rsidRDefault="00000000">
      <w:pPr>
        <w:ind w:firstLineChars="200" w:firstLine="640"/>
        <w:jc w:val="left"/>
        <w:rPr>
          <w:rFonts w:ascii="仿宋_GB2312" w:eastAsia="仿宋_GB2312"/>
          <w:sz w:val="32"/>
          <w:szCs w:val="32"/>
        </w:rPr>
      </w:pPr>
      <w:r w:rsidRPr="00B219D6">
        <w:rPr>
          <w:rFonts w:ascii="仿宋_GB2312" w:eastAsia="仿宋_GB2312" w:hint="eastAsia"/>
          <w:sz w:val="32"/>
          <w:szCs w:val="32"/>
        </w:rPr>
        <w:t>财政拨款收入支出总体与上年相比,</w:t>
      </w:r>
      <w:r w:rsidRPr="00B219D6">
        <w:rPr>
          <w:rFonts w:ascii="仿宋_GB2312" w:eastAsia="仿宋_GB2312" w:hint="eastAsia"/>
          <w:sz w:val="32"/>
          <w:szCs w:val="32"/>
          <w:lang w:val="zh-CN"/>
        </w:rPr>
        <w:t>增加20.97万元</w:t>
      </w:r>
      <w:r w:rsidRPr="00B219D6">
        <w:rPr>
          <w:rFonts w:ascii="仿宋_GB2312" w:eastAsia="仿宋_GB2312" w:hint="eastAsia"/>
          <w:sz w:val="32"/>
          <w:szCs w:val="32"/>
        </w:rPr>
        <w:t>，增长8.63%,主要原因是：</w:t>
      </w:r>
      <w:r w:rsidR="00CF409D" w:rsidRPr="00B219D6">
        <w:rPr>
          <w:rFonts w:ascii="仿宋_GB2312" w:eastAsia="仿宋_GB2312" w:hint="eastAsia"/>
          <w:sz w:val="32"/>
          <w:szCs w:val="32"/>
        </w:rPr>
        <w:t>人员薪资调</w:t>
      </w:r>
      <w:r w:rsidR="00E84AAF">
        <w:rPr>
          <w:rFonts w:ascii="仿宋_GB2312" w:eastAsia="仿宋_GB2312" w:hint="eastAsia"/>
          <w:sz w:val="32"/>
          <w:szCs w:val="32"/>
        </w:rPr>
        <w:t>增</w:t>
      </w:r>
      <w:r w:rsidR="00CF409D" w:rsidRPr="00B219D6">
        <w:rPr>
          <w:rFonts w:ascii="仿宋_GB2312" w:eastAsia="仿宋_GB2312" w:hint="eastAsia"/>
          <w:sz w:val="32"/>
          <w:szCs w:val="32"/>
        </w:rPr>
        <w:t>，增加人员</w:t>
      </w:r>
      <w:r w:rsidR="00CF409D" w:rsidRPr="00B219D6">
        <w:rPr>
          <w:rFonts w:ascii="仿宋_GB2312" w:eastAsia="仿宋_GB2312" w:cs="仿宋_GB2312" w:hint="eastAsia"/>
          <w:kern w:val="0"/>
          <w:sz w:val="32"/>
          <w:szCs w:val="32"/>
        </w:rPr>
        <w:t>工资、社保、公积金等</w:t>
      </w:r>
      <w:r w:rsidRPr="00B219D6">
        <w:rPr>
          <w:rFonts w:ascii="仿宋_GB2312" w:eastAsia="仿宋_GB2312" w:hint="eastAsia"/>
          <w:sz w:val="32"/>
          <w:szCs w:val="32"/>
        </w:rPr>
        <w:t>。与年初预算相比，年初预算数</w:t>
      </w:r>
      <w:r w:rsidRPr="00B219D6">
        <w:rPr>
          <w:rFonts w:ascii="仿宋_GB2312" w:eastAsia="仿宋_GB2312" w:hint="eastAsia"/>
          <w:sz w:val="32"/>
          <w:szCs w:val="32"/>
          <w:lang w:val="zh-CN"/>
        </w:rPr>
        <w:t>167.92</w:t>
      </w:r>
      <w:r w:rsidRPr="00B219D6">
        <w:rPr>
          <w:rFonts w:ascii="仿宋_GB2312" w:eastAsia="仿宋_GB2312" w:hint="eastAsia"/>
          <w:sz w:val="32"/>
          <w:szCs w:val="32"/>
        </w:rPr>
        <w:t>万元，决算数</w:t>
      </w:r>
      <w:r w:rsidRPr="00B219D6">
        <w:rPr>
          <w:rFonts w:ascii="仿宋_GB2312" w:eastAsia="仿宋_GB2312" w:hint="eastAsia"/>
          <w:sz w:val="32"/>
          <w:szCs w:val="32"/>
          <w:lang w:val="zh-CN"/>
        </w:rPr>
        <w:t>263.98</w:t>
      </w:r>
      <w:r w:rsidRPr="00B219D6">
        <w:rPr>
          <w:rFonts w:ascii="仿宋_GB2312" w:eastAsia="仿宋_GB2312" w:hint="eastAsia"/>
          <w:sz w:val="32"/>
          <w:szCs w:val="32"/>
        </w:rPr>
        <w:t>万元，预决算差异率57.21%，主要原因是：</w:t>
      </w:r>
      <w:r w:rsidR="00CF409D" w:rsidRPr="00B219D6">
        <w:rPr>
          <w:rFonts w:ascii="仿宋_GB2312" w:eastAsia="仿宋_GB2312" w:hint="eastAsia"/>
          <w:sz w:val="32"/>
          <w:szCs w:val="32"/>
        </w:rPr>
        <w:t>年中追加</w:t>
      </w:r>
      <w:r w:rsidR="00CF409D" w:rsidRPr="00B219D6">
        <w:rPr>
          <w:rFonts w:ascii="仿宋_GB2312" w:eastAsia="仿宋_GB2312" w:cs="仿宋_GB2312" w:hint="eastAsia"/>
          <w:kern w:val="0"/>
          <w:sz w:val="32"/>
          <w:szCs w:val="32"/>
        </w:rPr>
        <w:t>校园维修经费、办公费等</w:t>
      </w:r>
      <w:r w:rsidRPr="00B219D6">
        <w:rPr>
          <w:rFonts w:ascii="仿宋_GB2312" w:eastAsia="仿宋_GB2312" w:hint="eastAsia"/>
          <w:sz w:val="32"/>
          <w:szCs w:val="32"/>
        </w:rPr>
        <w:t>。</w:t>
      </w:r>
    </w:p>
    <w:p w14:paraId="4AAF48C9" w14:textId="77777777" w:rsidR="00B30633" w:rsidRPr="00B219D6"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B219D6">
        <w:rPr>
          <w:rFonts w:ascii="黑体" w:eastAsia="黑体" w:hAnsi="黑体" w:cs="宋体" w:hint="eastAsia"/>
          <w:bCs/>
          <w:kern w:val="0"/>
          <w:sz w:val="32"/>
          <w:szCs w:val="32"/>
        </w:rPr>
        <w:t>五、一般公共预算财政拨款支出决算情况说明</w:t>
      </w:r>
      <w:bookmarkEnd w:id="16"/>
      <w:bookmarkEnd w:id="17"/>
    </w:p>
    <w:p w14:paraId="418825F4" w14:textId="77777777" w:rsidR="00B30633" w:rsidRPr="00B219D6" w:rsidRDefault="00000000">
      <w:pPr>
        <w:ind w:firstLineChars="200" w:firstLine="640"/>
        <w:jc w:val="left"/>
        <w:outlineLvl w:val="2"/>
        <w:rPr>
          <w:rFonts w:ascii="黑体" w:eastAsia="黑体" w:hAnsi="黑体" w:hint="eastAsia"/>
          <w:sz w:val="32"/>
          <w:szCs w:val="32"/>
        </w:rPr>
      </w:pPr>
      <w:r w:rsidRPr="00B219D6">
        <w:rPr>
          <w:rFonts w:ascii="黑体" w:eastAsia="黑体" w:hAnsi="黑体" w:hint="eastAsia"/>
          <w:sz w:val="32"/>
          <w:szCs w:val="32"/>
        </w:rPr>
        <w:t>（一）一般公共预算财政拨款支出决算总体情况</w:t>
      </w:r>
    </w:p>
    <w:p w14:paraId="1F24E0CD" w14:textId="13613AB4" w:rsidR="00B30633" w:rsidRPr="00B219D6" w:rsidRDefault="00000000">
      <w:pPr>
        <w:spacing w:line="600" w:lineRule="exact"/>
        <w:ind w:firstLineChars="200" w:firstLine="640"/>
        <w:jc w:val="left"/>
        <w:rPr>
          <w:rFonts w:ascii="仿宋_GB2312" w:eastAsia="仿宋_GB2312"/>
          <w:sz w:val="32"/>
          <w:szCs w:val="32"/>
        </w:rPr>
      </w:pPr>
      <w:r w:rsidRPr="00B219D6">
        <w:rPr>
          <w:rFonts w:ascii="仿宋_GB2312" w:eastAsia="仿宋_GB2312" w:hint="eastAsia"/>
          <w:sz w:val="32"/>
          <w:szCs w:val="32"/>
        </w:rPr>
        <w:t>2023年度一般公共预算财政拨款支出263.98万元，占本年支出合计的</w:t>
      </w:r>
      <w:r w:rsidRPr="00B219D6">
        <w:rPr>
          <w:rFonts w:ascii="仿宋_GB2312" w:eastAsia="仿宋_GB2312" w:hint="eastAsia"/>
          <w:sz w:val="32"/>
          <w:szCs w:val="32"/>
          <w:lang w:val="zh-CN"/>
        </w:rPr>
        <w:t>100.00%</w:t>
      </w:r>
      <w:r w:rsidRPr="00B219D6">
        <w:rPr>
          <w:rFonts w:ascii="仿宋_GB2312" w:eastAsia="仿宋_GB2312" w:hint="eastAsia"/>
          <w:sz w:val="32"/>
          <w:szCs w:val="32"/>
        </w:rPr>
        <w:t>。与上年相比，</w:t>
      </w:r>
      <w:r w:rsidRPr="00B219D6">
        <w:rPr>
          <w:rFonts w:ascii="仿宋_GB2312" w:eastAsia="仿宋_GB2312" w:hint="eastAsia"/>
          <w:sz w:val="32"/>
          <w:szCs w:val="32"/>
          <w:lang w:val="zh-CN"/>
        </w:rPr>
        <w:t>增加20.97万元</w:t>
      </w:r>
      <w:r w:rsidRPr="00B219D6">
        <w:rPr>
          <w:rFonts w:ascii="仿宋_GB2312" w:eastAsia="仿宋_GB2312" w:hint="eastAsia"/>
          <w:sz w:val="32"/>
          <w:szCs w:val="32"/>
        </w:rPr>
        <w:t>，增长8.63%,主要原因是：</w:t>
      </w:r>
      <w:r w:rsidR="00CF409D" w:rsidRPr="00B219D6">
        <w:rPr>
          <w:rFonts w:ascii="仿宋_GB2312" w:eastAsia="仿宋_GB2312" w:hint="eastAsia"/>
          <w:sz w:val="32"/>
          <w:szCs w:val="32"/>
        </w:rPr>
        <w:t>人员薪资调</w:t>
      </w:r>
      <w:r w:rsidR="00E84AAF">
        <w:rPr>
          <w:rFonts w:ascii="仿宋_GB2312" w:eastAsia="仿宋_GB2312" w:hint="eastAsia"/>
          <w:sz w:val="32"/>
          <w:szCs w:val="32"/>
        </w:rPr>
        <w:t>增</w:t>
      </w:r>
      <w:r w:rsidR="00CF409D" w:rsidRPr="00B219D6">
        <w:rPr>
          <w:rFonts w:ascii="仿宋_GB2312" w:eastAsia="仿宋_GB2312" w:hint="eastAsia"/>
          <w:sz w:val="32"/>
          <w:szCs w:val="32"/>
        </w:rPr>
        <w:t>，增加人员</w:t>
      </w:r>
      <w:r w:rsidR="00CF409D" w:rsidRPr="00B219D6">
        <w:rPr>
          <w:rFonts w:ascii="仿宋_GB2312" w:eastAsia="仿宋_GB2312" w:cs="仿宋_GB2312" w:hint="eastAsia"/>
          <w:kern w:val="0"/>
          <w:sz w:val="32"/>
          <w:szCs w:val="32"/>
        </w:rPr>
        <w:t>工资、社保、公积金等</w:t>
      </w:r>
      <w:r w:rsidRPr="00B219D6">
        <w:rPr>
          <w:rFonts w:ascii="仿宋_GB2312" w:eastAsia="仿宋_GB2312" w:hint="eastAsia"/>
          <w:sz w:val="32"/>
          <w:szCs w:val="32"/>
        </w:rPr>
        <w:t>。与年初预算相比，年初预算数</w:t>
      </w:r>
      <w:r w:rsidRPr="00B219D6">
        <w:rPr>
          <w:rFonts w:ascii="仿宋_GB2312" w:eastAsia="仿宋_GB2312" w:hint="eastAsia"/>
          <w:sz w:val="32"/>
          <w:szCs w:val="32"/>
          <w:lang w:val="zh-CN"/>
        </w:rPr>
        <w:t>167.92</w:t>
      </w:r>
      <w:r w:rsidRPr="00B219D6">
        <w:rPr>
          <w:rFonts w:ascii="仿宋_GB2312" w:eastAsia="仿宋_GB2312" w:hint="eastAsia"/>
          <w:sz w:val="32"/>
          <w:szCs w:val="32"/>
        </w:rPr>
        <w:t>万元，决算数</w:t>
      </w:r>
      <w:r w:rsidRPr="00B219D6">
        <w:rPr>
          <w:rFonts w:ascii="仿宋_GB2312" w:eastAsia="仿宋_GB2312" w:hint="eastAsia"/>
          <w:sz w:val="32"/>
          <w:szCs w:val="32"/>
          <w:lang w:val="zh-CN"/>
        </w:rPr>
        <w:t>263.98</w:t>
      </w:r>
      <w:r w:rsidRPr="00B219D6">
        <w:rPr>
          <w:rFonts w:ascii="仿宋_GB2312" w:eastAsia="仿宋_GB2312" w:hint="eastAsia"/>
          <w:sz w:val="32"/>
          <w:szCs w:val="32"/>
        </w:rPr>
        <w:t>万元，预决算差异率</w:t>
      </w:r>
      <w:r w:rsidRPr="00B219D6">
        <w:rPr>
          <w:rFonts w:ascii="仿宋_GB2312" w:eastAsia="仿宋_GB2312" w:hint="eastAsia"/>
          <w:sz w:val="32"/>
          <w:szCs w:val="32"/>
          <w:lang w:val="zh-CN"/>
        </w:rPr>
        <w:t>57.21%</w:t>
      </w:r>
      <w:r w:rsidRPr="00B219D6">
        <w:rPr>
          <w:rFonts w:ascii="仿宋_GB2312" w:eastAsia="仿宋_GB2312" w:hint="eastAsia"/>
          <w:sz w:val="32"/>
          <w:szCs w:val="32"/>
        </w:rPr>
        <w:t>，主要原因是：</w:t>
      </w:r>
      <w:r w:rsidR="00CF409D" w:rsidRPr="00B219D6">
        <w:rPr>
          <w:rFonts w:ascii="仿宋_GB2312" w:eastAsia="仿宋_GB2312" w:hint="eastAsia"/>
          <w:sz w:val="32"/>
          <w:szCs w:val="32"/>
        </w:rPr>
        <w:t>年中追加</w:t>
      </w:r>
      <w:r w:rsidR="00CF409D" w:rsidRPr="00B219D6">
        <w:rPr>
          <w:rFonts w:ascii="仿宋_GB2312" w:eastAsia="仿宋_GB2312" w:cs="仿宋_GB2312" w:hint="eastAsia"/>
          <w:kern w:val="0"/>
          <w:sz w:val="32"/>
          <w:szCs w:val="32"/>
        </w:rPr>
        <w:t>校园维修经费、办公费等</w:t>
      </w:r>
      <w:r w:rsidRPr="00B219D6">
        <w:rPr>
          <w:rFonts w:ascii="仿宋_GB2312" w:eastAsia="仿宋_GB2312" w:hint="eastAsia"/>
          <w:sz w:val="32"/>
          <w:szCs w:val="32"/>
        </w:rPr>
        <w:t>。</w:t>
      </w:r>
    </w:p>
    <w:p w14:paraId="64D0E62C" w14:textId="77777777" w:rsidR="00B30633" w:rsidRPr="00B219D6" w:rsidRDefault="00000000">
      <w:pPr>
        <w:numPr>
          <w:ilvl w:val="0"/>
          <w:numId w:val="1"/>
        </w:numPr>
        <w:ind w:firstLineChars="200" w:firstLine="640"/>
        <w:jc w:val="left"/>
        <w:outlineLvl w:val="2"/>
        <w:rPr>
          <w:rFonts w:ascii="黑体" w:eastAsia="黑体" w:hAnsi="黑体" w:hint="eastAsia"/>
          <w:sz w:val="32"/>
          <w:szCs w:val="32"/>
        </w:rPr>
      </w:pPr>
      <w:r w:rsidRPr="00B219D6">
        <w:rPr>
          <w:rFonts w:ascii="黑体" w:eastAsia="黑体" w:hAnsi="黑体" w:hint="eastAsia"/>
          <w:sz w:val="32"/>
          <w:szCs w:val="32"/>
        </w:rPr>
        <w:t>一般公共预算财政拨款支出决算结构情况</w:t>
      </w:r>
    </w:p>
    <w:p w14:paraId="5668B24C" w14:textId="64FC0835" w:rsidR="00B30633" w:rsidRPr="00B219D6" w:rsidRDefault="00CF409D">
      <w:pPr>
        <w:pStyle w:val="a6"/>
        <w:widowControl/>
        <w:spacing w:before="0" w:beforeAutospacing="0" w:after="0" w:afterAutospacing="0"/>
        <w:ind w:firstLineChars="200" w:firstLine="640"/>
        <w:rPr>
          <w:rFonts w:ascii="仿宋_GB2312" w:eastAsia="仿宋_GB2312"/>
          <w:kern w:val="2"/>
          <w:sz w:val="32"/>
          <w:szCs w:val="32"/>
          <w:lang w:val="zh-CN"/>
        </w:rPr>
      </w:pPr>
      <w:r w:rsidRPr="00B219D6">
        <w:rPr>
          <w:rFonts w:ascii="仿宋_GB2312" w:eastAsia="仿宋_GB2312" w:hint="eastAsia"/>
          <w:kern w:val="2"/>
          <w:sz w:val="32"/>
          <w:szCs w:val="32"/>
          <w:lang w:val="zh-CN"/>
        </w:rPr>
        <w:t>1</w:t>
      </w:r>
      <w:r w:rsidRPr="00B219D6">
        <w:rPr>
          <w:rFonts w:ascii="仿宋_GB2312" w:eastAsia="仿宋_GB2312"/>
          <w:kern w:val="2"/>
          <w:sz w:val="32"/>
          <w:szCs w:val="32"/>
          <w:lang w:val="zh-CN"/>
        </w:rPr>
        <w:t>.教育支出（类）</w:t>
      </w:r>
      <w:r w:rsidRPr="00B219D6">
        <w:rPr>
          <w:rFonts w:ascii="仿宋_GB2312" w:eastAsia="仿宋_GB2312" w:hint="eastAsia"/>
          <w:kern w:val="2"/>
          <w:sz w:val="32"/>
          <w:szCs w:val="32"/>
          <w:lang w:val="zh-CN"/>
        </w:rPr>
        <w:t>263.98</w:t>
      </w:r>
      <w:r w:rsidRPr="00B219D6">
        <w:rPr>
          <w:rFonts w:ascii="仿宋_GB2312" w:eastAsia="仿宋_GB2312"/>
          <w:kern w:val="2"/>
          <w:sz w:val="32"/>
          <w:szCs w:val="32"/>
          <w:lang w:val="zh-CN"/>
        </w:rPr>
        <w:t>万元，占</w:t>
      </w:r>
      <w:r w:rsidRPr="00B219D6">
        <w:rPr>
          <w:rFonts w:ascii="仿宋_GB2312" w:eastAsia="仿宋_GB2312" w:hint="eastAsia"/>
          <w:kern w:val="2"/>
          <w:sz w:val="32"/>
          <w:szCs w:val="32"/>
          <w:lang w:val="zh-CN"/>
        </w:rPr>
        <w:t>100.00%。</w:t>
      </w:r>
    </w:p>
    <w:p w14:paraId="20D12754" w14:textId="77777777" w:rsidR="00B30633" w:rsidRPr="00B219D6" w:rsidRDefault="00000000">
      <w:pPr>
        <w:ind w:firstLineChars="200" w:firstLine="640"/>
        <w:jc w:val="left"/>
        <w:outlineLvl w:val="2"/>
        <w:rPr>
          <w:rFonts w:ascii="黑体" w:eastAsia="黑体" w:hAnsi="黑体" w:hint="eastAsia"/>
          <w:sz w:val="32"/>
          <w:szCs w:val="32"/>
        </w:rPr>
      </w:pPr>
      <w:r w:rsidRPr="00B219D6">
        <w:rPr>
          <w:rFonts w:ascii="黑体" w:eastAsia="黑体" w:hAnsi="黑体" w:hint="eastAsia"/>
          <w:sz w:val="32"/>
          <w:szCs w:val="32"/>
        </w:rPr>
        <w:t>（三）一般公共预算财政拨款支出决算具体情况</w:t>
      </w:r>
    </w:p>
    <w:p w14:paraId="12DE86C1" w14:textId="6E8B710C" w:rsidR="00B30633" w:rsidRPr="00B219D6" w:rsidRDefault="00000000">
      <w:pPr>
        <w:ind w:firstLineChars="200" w:firstLine="640"/>
        <w:rPr>
          <w:rFonts w:ascii="仿宋_GB2312" w:eastAsia="仿宋_GB2312" w:hAnsi="仿宋_GB2312" w:cs="仿宋_GB2312" w:hint="eastAsia"/>
          <w:sz w:val="32"/>
          <w:szCs w:val="32"/>
          <w:lang w:val="zh-CN"/>
        </w:rPr>
      </w:pPr>
      <w:r w:rsidRPr="00B219D6">
        <w:rPr>
          <w:rFonts w:ascii="仿宋_GB2312" w:eastAsia="仿宋_GB2312" w:hAnsi="仿宋_GB2312" w:cs="仿宋_GB2312" w:hint="eastAsia"/>
          <w:sz w:val="32"/>
          <w:szCs w:val="32"/>
        </w:rPr>
        <w:t>1.教育支出（类）教育费附加安排的支出（款）其他教</w:t>
      </w:r>
      <w:r w:rsidRPr="00B219D6">
        <w:rPr>
          <w:rFonts w:ascii="仿宋_GB2312" w:eastAsia="仿宋_GB2312" w:hAnsi="仿宋_GB2312" w:cs="仿宋_GB2312" w:hint="eastAsia"/>
          <w:sz w:val="32"/>
          <w:szCs w:val="32"/>
        </w:rPr>
        <w:lastRenderedPageBreak/>
        <w:t>育费附加安排的支出（项）:支出决算数为0.60万元，比上年决算减少3.20万元，下降84.21%，主要原因是：</w:t>
      </w:r>
      <w:r w:rsidR="00CF409D" w:rsidRPr="00B219D6">
        <w:rPr>
          <w:rFonts w:ascii="仿宋_GB2312" w:eastAsia="仿宋_GB2312" w:cs="仿宋_GB2312" w:hint="eastAsia"/>
          <w:sz w:val="32"/>
          <w:szCs w:val="32"/>
        </w:rPr>
        <w:t>本年我单位校园取暖费</w:t>
      </w:r>
      <w:r w:rsidR="004C1B97" w:rsidRPr="00B219D6">
        <w:rPr>
          <w:rFonts w:ascii="仿宋_GB2312" w:eastAsia="仿宋_GB2312" w:cs="仿宋_GB2312" w:hint="eastAsia"/>
          <w:sz w:val="32"/>
          <w:szCs w:val="32"/>
        </w:rPr>
        <w:t>、</w:t>
      </w:r>
      <w:r w:rsidR="004C1B97" w:rsidRPr="00B219D6">
        <w:rPr>
          <w:rFonts w:ascii="仿宋_GB2312" w:eastAsia="仿宋_GB2312" w:hint="eastAsia"/>
          <w:sz w:val="32"/>
          <w:szCs w:val="32"/>
        </w:rPr>
        <w:t>物业管理费等</w:t>
      </w:r>
      <w:r w:rsidR="00CF409D" w:rsidRPr="00B219D6">
        <w:rPr>
          <w:rFonts w:ascii="仿宋_GB2312" w:eastAsia="仿宋_GB2312" w:cs="仿宋_GB2312" w:hint="eastAsia"/>
          <w:sz w:val="32"/>
          <w:szCs w:val="32"/>
        </w:rPr>
        <w:t>减少</w:t>
      </w:r>
      <w:r w:rsidRPr="00B219D6">
        <w:rPr>
          <w:rFonts w:ascii="仿宋_GB2312" w:eastAsia="仿宋_GB2312" w:hAnsi="仿宋_GB2312" w:cs="仿宋_GB2312" w:hint="eastAsia"/>
          <w:sz w:val="32"/>
          <w:szCs w:val="32"/>
          <w:lang w:val="zh-CN"/>
        </w:rPr>
        <w:t>。</w:t>
      </w:r>
    </w:p>
    <w:p w14:paraId="7DE4474B" w14:textId="21BDF705" w:rsidR="00B30633" w:rsidRPr="00B219D6" w:rsidRDefault="00000000">
      <w:pPr>
        <w:ind w:firstLineChars="200" w:firstLine="640"/>
        <w:rPr>
          <w:rFonts w:ascii="仿宋_GB2312" w:eastAsia="仿宋_GB2312" w:hAnsi="仿宋_GB2312" w:cs="仿宋_GB2312" w:hint="eastAsia"/>
          <w:sz w:val="32"/>
          <w:szCs w:val="32"/>
          <w:lang w:val="zh-CN"/>
        </w:rPr>
      </w:pPr>
      <w:r w:rsidRPr="00B219D6">
        <w:rPr>
          <w:rFonts w:ascii="仿宋_GB2312" w:eastAsia="仿宋_GB2312" w:hAnsi="仿宋_GB2312" w:cs="仿宋_GB2312" w:hint="eastAsia"/>
          <w:sz w:val="32"/>
          <w:szCs w:val="32"/>
        </w:rPr>
        <w:t>2.教育支出（类）普通教育（款）学前教育（项）:支出决算数为263.38万元，比上年决算增加30.58万元，增长13.14%，主要原因是：</w:t>
      </w:r>
      <w:r w:rsidR="004C1B97" w:rsidRPr="00B219D6">
        <w:rPr>
          <w:rFonts w:ascii="仿宋_GB2312" w:eastAsia="仿宋_GB2312" w:hint="eastAsia"/>
          <w:sz w:val="32"/>
          <w:szCs w:val="32"/>
        </w:rPr>
        <w:t>人员薪资调</w:t>
      </w:r>
      <w:r w:rsidR="00E84AAF">
        <w:rPr>
          <w:rFonts w:ascii="仿宋_GB2312" w:eastAsia="仿宋_GB2312" w:hint="eastAsia"/>
          <w:sz w:val="32"/>
          <w:szCs w:val="32"/>
        </w:rPr>
        <w:t>增</w:t>
      </w:r>
      <w:r w:rsidR="004C1B97" w:rsidRPr="00B219D6">
        <w:rPr>
          <w:rFonts w:ascii="仿宋_GB2312" w:eastAsia="仿宋_GB2312" w:hint="eastAsia"/>
          <w:sz w:val="32"/>
          <w:szCs w:val="32"/>
        </w:rPr>
        <w:t>，增加人员</w:t>
      </w:r>
      <w:r w:rsidR="004C1B97" w:rsidRPr="00B219D6">
        <w:rPr>
          <w:rFonts w:ascii="仿宋_GB2312" w:eastAsia="仿宋_GB2312" w:cs="仿宋_GB2312" w:hint="eastAsia"/>
          <w:kern w:val="0"/>
          <w:sz w:val="32"/>
          <w:szCs w:val="32"/>
        </w:rPr>
        <w:t>工资、社保、公积金等</w:t>
      </w:r>
      <w:r w:rsidRPr="00B219D6">
        <w:rPr>
          <w:rFonts w:ascii="仿宋_GB2312" w:eastAsia="仿宋_GB2312" w:hAnsi="仿宋_GB2312" w:cs="仿宋_GB2312" w:hint="eastAsia"/>
          <w:sz w:val="32"/>
          <w:szCs w:val="32"/>
          <w:lang w:val="zh-CN"/>
        </w:rPr>
        <w:t>。</w:t>
      </w:r>
    </w:p>
    <w:p w14:paraId="398FF664" w14:textId="2A692F5D" w:rsidR="00B30633" w:rsidRPr="00B219D6" w:rsidRDefault="00000000">
      <w:pPr>
        <w:ind w:firstLineChars="200" w:firstLine="640"/>
        <w:rPr>
          <w:rFonts w:ascii="仿宋_GB2312" w:eastAsia="仿宋_GB2312" w:hAnsi="仿宋_GB2312" w:cs="仿宋_GB2312" w:hint="eastAsia"/>
          <w:sz w:val="32"/>
          <w:szCs w:val="32"/>
          <w:lang w:val="zh-CN"/>
        </w:rPr>
      </w:pPr>
      <w:r w:rsidRPr="00B219D6">
        <w:rPr>
          <w:rFonts w:ascii="仿宋_GB2312" w:eastAsia="仿宋_GB2312" w:hAnsi="仿宋_GB2312" w:cs="仿宋_GB2312" w:hint="eastAsia"/>
          <w:sz w:val="32"/>
          <w:szCs w:val="32"/>
        </w:rPr>
        <w:t>3.教育支出（类）普通教育（款）其他普通教育支出（项）:支出决算数为0.00万元，比上年决算减少6.42万元，下降100%，主要原因是：</w:t>
      </w:r>
      <w:r w:rsidR="005A6A67">
        <w:rPr>
          <w:rFonts w:ascii="仿宋_GB2312" w:eastAsia="仿宋_GB2312" w:hAnsi="仿宋_GB2312" w:cs="仿宋_GB2312" w:hint="eastAsia"/>
          <w:sz w:val="32"/>
          <w:szCs w:val="32"/>
          <w:lang w:val="zh-CN"/>
        </w:rPr>
        <w:t>单位本年取暖费减少</w:t>
      </w:r>
      <w:r w:rsidRPr="00B219D6">
        <w:rPr>
          <w:rFonts w:ascii="仿宋_GB2312" w:eastAsia="仿宋_GB2312" w:hAnsi="仿宋_GB2312" w:cs="仿宋_GB2312" w:hint="eastAsia"/>
          <w:sz w:val="32"/>
          <w:szCs w:val="32"/>
          <w:lang w:val="zh-CN"/>
        </w:rPr>
        <w:t>。</w:t>
      </w:r>
    </w:p>
    <w:p w14:paraId="62EC34C4" w14:textId="77777777" w:rsidR="00B30633" w:rsidRPr="00B219D6" w:rsidRDefault="00000000">
      <w:pPr>
        <w:ind w:firstLineChars="200" w:firstLine="640"/>
        <w:jc w:val="left"/>
        <w:outlineLvl w:val="1"/>
        <w:rPr>
          <w:rFonts w:ascii="黑体" w:eastAsia="黑体" w:hAnsi="黑体" w:cs="宋体" w:hint="eastAsia"/>
          <w:bCs/>
          <w:kern w:val="0"/>
          <w:sz w:val="32"/>
          <w:szCs w:val="32"/>
        </w:rPr>
      </w:pPr>
      <w:r w:rsidRPr="00B219D6">
        <w:rPr>
          <w:rFonts w:ascii="黑体" w:eastAsia="黑体" w:hAnsi="黑体" w:cs="宋体" w:hint="eastAsia"/>
          <w:bCs/>
          <w:kern w:val="0"/>
          <w:sz w:val="32"/>
          <w:szCs w:val="32"/>
        </w:rPr>
        <w:t>六、一般公共预算财政拨款基本支出决算情况说明</w:t>
      </w:r>
    </w:p>
    <w:p w14:paraId="1AB12643" w14:textId="616FFBD3" w:rsidR="00B30633" w:rsidRPr="00B219D6" w:rsidRDefault="00000000">
      <w:pPr>
        <w:ind w:firstLineChars="200" w:firstLine="640"/>
        <w:jc w:val="left"/>
        <w:rPr>
          <w:rFonts w:ascii="仿宋_GB2312" w:eastAsia="仿宋_GB2312"/>
          <w:sz w:val="32"/>
          <w:szCs w:val="32"/>
        </w:rPr>
      </w:pPr>
      <w:r w:rsidRPr="00B219D6">
        <w:rPr>
          <w:rFonts w:ascii="仿宋_GB2312" w:eastAsia="仿宋_GB2312" w:hint="eastAsia"/>
          <w:sz w:val="32"/>
          <w:szCs w:val="32"/>
        </w:rPr>
        <w:t>2023年度一般公共预算财政拨款基本支出263.98万元，其中：人员经费220.14万元，包括：基本工资、津贴补贴、奖金、绩效工资、机关事业单位基本养老保险缴费、职工基本医疗保险缴费、其他社会保障缴费、住房公积金、助学金。</w:t>
      </w:r>
    </w:p>
    <w:p w14:paraId="6B5F5A0F" w14:textId="0926BDDC" w:rsidR="00B30633" w:rsidRPr="00B219D6" w:rsidRDefault="00000000" w:rsidP="00B219D6">
      <w:pPr>
        <w:ind w:firstLineChars="200" w:firstLine="640"/>
        <w:jc w:val="left"/>
        <w:rPr>
          <w:rFonts w:ascii="仿宋_GB2312" w:eastAsia="仿宋_GB2312" w:hAnsi="宋体" w:cs="宋体" w:hint="eastAsia"/>
          <w:kern w:val="0"/>
          <w:sz w:val="32"/>
          <w:szCs w:val="32"/>
        </w:rPr>
      </w:pPr>
      <w:r w:rsidRPr="00B219D6">
        <w:rPr>
          <w:rFonts w:ascii="仿宋_GB2312" w:eastAsia="仿宋_GB2312" w:hint="eastAsia"/>
          <w:sz w:val="32"/>
          <w:szCs w:val="32"/>
        </w:rPr>
        <w:t>公用经费43.85万元，包括：办公费、水费、电费、邮电费、取暖费、物业管理费、维修（护）费、培训费、专用材料费、劳务费、办公设备购置。</w:t>
      </w:r>
    </w:p>
    <w:p w14:paraId="440EEDC1" w14:textId="77777777" w:rsidR="00B30633" w:rsidRPr="00B219D6" w:rsidRDefault="00000000">
      <w:pPr>
        <w:ind w:firstLineChars="200" w:firstLine="640"/>
        <w:jc w:val="left"/>
        <w:outlineLvl w:val="1"/>
        <w:rPr>
          <w:rFonts w:ascii="黑体" w:eastAsia="黑体" w:hAnsi="黑体" w:cs="宋体" w:hint="eastAsia"/>
          <w:bCs/>
          <w:kern w:val="0"/>
          <w:sz w:val="32"/>
          <w:szCs w:val="32"/>
        </w:rPr>
      </w:pPr>
      <w:r w:rsidRPr="00B219D6">
        <w:rPr>
          <w:rFonts w:ascii="黑体" w:eastAsia="黑体" w:hAnsi="黑体" w:cs="宋体" w:hint="eastAsia"/>
          <w:bCs/>
          <w:kern w:val="0"/>
          <w:sz w:val="32"/>
          <w:szCs w:val="32"/>
        </w:rPr>
        <w:t>七、财政拨款“三公”经费支出决算情况说明</w:t>
      </w:r>
    </w:p>
    <w:p w14:paraId="0BC3EC25" w14:textId="06120D4E" w:rsidR="00B30633" w:rsidRPr="00B219D6" w:rsidRDefault="00000000">
      <w:pPr>
        <w:ind w:firstLineChars="200" w:firstLine="640"/>
        <w:jc w:val="left"/>
        <w:rPr>
          <w:rFonts w:ascii="仿宋_GB2312" w:eastAsia="仿宋_GB2312"/>
          <w:sz w:val="32"/>
          <w:szCs w:val="32"/>
          <w:lang w:val="zh-CN"/>
        </w:rPr>
      </w:pPr>
      <w:r w:rsidRPr="00B219D6">
        <w:rPr>
          <w:rFonts w:ascii="仿宋_GB2312" w:eastAsia="仿宋_GB2312" w:hint="eastAsia"/>
          <w:sz w:val="32"/>
          <w:szCs w:val="32"/>
          <w:lang w:val="zh-CN"/>
        </w:rPr>
        <w:t>2023年度</w:t>
      </w:r>
      <w:r w:rsidRPr="00B219D6">
        <w:rPr>
          <w:rFonts w:ascii="仿宋_GB2312" w:eastAsia="仿宋_GB2312" w:hint="eastAsia"/>
          <w:sz w:val="32"/>
          <w:szCs w:val="32"/>
        </w:rPr>
        <w:t>财政拨款</w:t>
      </w:r>
      <w:r w:rsidRPr="00B219D6">
        <w:rPr>
          <w:rFonts w:ascii="仿宋_GB2312" w:eastAsia="仿宋_GB2312" w:hint="eastAsia"/>
          <w:sz w:val="32"/>
          <w:szCs w:val="32"/>
          <w:lang w:val="zh-CN"/>
        </w:rPr>
        <w:t>“三公”经费支出0.00万元，</w:t>
      </w:r>
      <w:r w:rsidRPr="00B219D6">
        <w:rPr>
          <w:rFonts w:ascii="仿宋_GB2312" w:eastAsia="仿宋_GB2312" w:hint="eastAsia"/>
          <w:sz w:val="32"/>
          <w:szCs w:val="32"/>
        </w:rPr>
        <w:t>比上年</w:t>
      </w:r>
      <w:r w:rsidRPr="00B219D6">
        <w:rPr>
          <w:rFonts w:ascii="仿宋_GB2312" w:eastAsia="仿宋_GB2312" w:hint="eastAsia"/>
          <w:sz w:val="32"/>
          <w:szCs w:val="32"/>
          <w:lang w:val="zh-CN"/>
        </w:rPr>
        <w:t>增加0.00万元，</w:t>
      </w:r>
      <w:r w:rsidRPr="00B219D6">
        <w:rPr>
          <w:rFonts w:ascii="仿宋_GB2312" w:eastAsia="仿宋_GB2312" w:hint="eastAsia"/>
          <w:sz w:val="32"/>
          <w:szCs w:val="32"/>
        </w:rPr>
        <w:t>增长0.00%,</w:t>
      </w:r>
      <w:r w:rsidRPr="00B219D6">
        <w:rPr>
          <w:rFonts w:ascii="仿宋_GB2312" w:eastAsia="仿宋_GB2312" w:hint="eastAsia"/>
          <w:sz w:val="32"/>
          <w:szCs w:val="32"/>
          <w:lang w:val="zh-CN"/>
        </w:rPr>
        <w:t>主要原因是：</w:t>
      </w:r>
      <w:r w:rsidR="00B219D6" w:rsidRPr="00B219D6">
        <w:rPr>
          <w:rFonts w:ascii="仿宋_GB2312" w:eastAsia="仿宋_GB2312" w:hint="eastAsia"/>
          <w:sz w:val="32"/>
          <w:szCs w:val="32"/>
          <w:lang w:val="zh-CN"/>
        </w:rPr>
        <w:t>本年我单位无此经费</w:t>
      </w:r>
      <w:r w:rsidRPr="00B219D6">
        <w:rPr>
          <w:rFonts w:ascii="仿宋_GB2312" w:eastAsia="仿宋_GB2312" w:hint="eastAsia"/>
          <w:sz w:val="32"/>
          <w:szCs w:val="32"/>
          <w:lang w:val="zh-CN"/>
        </w:rPr>
        <w:t>。其中：因公出国（境）费支出0.00万元，占0.00%，</w:t>
      </w:r>
      <w:r w:rsidRPr="00B219D6">
        <w:rPr>
          <w:rFonts w:ascii="仿宋_GB2312" w:eastAsia="仿宋_GB2312" w:hint="eastAsia"/>
          <w:sz w:val="32"/>
          <w:szCs w:val="32"/>
          <w:lang w:val="zh-CN"/>
        </w:rPr>
        <w:lastRenderedPageBreak/>
        <w:t>比上年增加0.00万元，</w:t>
      </w:r>
      <w:r w:rsidRPr="00B219D6">
        <w:rPr>
          <w:rFonts w:ascii="仿宋_GB2312" w:eastAsia="仿宋_GB2312" w:hint="eastAsia"/>
          <w:sz w:val="32"/>
          <w:szCs w:val="32"/>
        </w:rPr>
        <w:t>增长0.00%,</w:t>
      </w:r>
      <w:r w:rsidRPr="00B219D6">
        <w:rPr>
          <w:rFonts w:ascii="仿宋_GB2312" w:eastAsia="仿宋_GB2312" w:hint="eastAsia"/>
          <w:sz w:val="32"/>
          <w:szCs w:val="32"/>
          <w:lang w:val="zh-CN"/>
        </w:rPr>
        <w:t>主要原因是：</w:t>
      </w:r>
      <w:r w:rsidR="00B219D6" w:rsidRPr="00B219D6">
        <w:rPr>
          <w:rFonts w:ascii="仿宋_GB2312" w:eastAsia="仿宋_GB2312" w:hint="eastAsia"/>
          <w:sz w:val="32"/>
          <w:szCs w:val="32"/>
          <w:lang w:val="zh-CN"/>
        </w:rPr>
        <w:t>本年我单位无此经费</w:t>
      </w:r>
      <w:r w:rsidRPr="00B219D6">
        <w:rPr>
          <w:rFonts w:ascii="仿宋_GB2312" w:eastAsia="仿宋_GB2312" w:hint="eastAsia"/>
          <w:sz w:val="32"/>
          <w:szCs w:val="32"/>
          <w:lang w:val="zh-CN"/>
        </w:rPr>
        <w:t>；公务用车购置及运行维护费支出0.00万元，占0.00%，比上年增加0.00万元，</w:t>
      </w:r>
      <w:r w:rsidRPr="00B219D6">
        <w:rPr>
          <w:rFonts w:ascii="仿宋_GB2312" w:eastAsia="仿宋_GB2312" w:hint="eastAsia"/>
          <w:sz w:val="32"/>
          <w:szCs w:val="32"/>
        </w:rPr>
        <w:t>增长0.00%,</w:t>
      </w:r>
      <w:r w:rsidRPr="00B219D6">
        <w:rPr>
          <w:rFonts w:ascii="仿宋_GB2312" w:eastAsia="仿宋_GB2312" w:hint="eastAsia"/>
          <w:sz w:val="32"/>
          <w:szCs w:val="32"/>
          <w:lang w:val="zh-CN"/>
        </w:rPr>
        <w:t>主要原因是：</w:t>
      </w:r>
      <w:r w:rsidR="00B219D6" w:rsidRPr="00B219D6">
        <w:rPr>
          <w:rFonts w:ascii="仿宋_GB2312" w:eastAsia="仿宋_GB2312" w:hint="eastAsia"/>
          <w:sz w:val="32"/>
          <w:szCs w:val="32"/>
          <w:lang w:val="zh-CN"/>
        </w:rPr>
        <w:t>本年我单位无此经费</w:t>
      </w:r>
      <w:r w:rsidRPr="00B219D6">
        <w:rPr>
          <w:rFonts w:ascii="仿宋_GB2312" w:eastAsia="仿宋_GB2312" w:hint="eastAsia"/>
          <w:sz w:val="32"/>
          <w:szCs w:val="32"/>
          <w:lang w:val="zh-CN"/>
        </w:rPr>
        <w:t>；公务接待费支出0.00万元，占0.00%，比上年增加0.00万元，</w:t>
      </w:r>
      <w:r w:rsidRPr="00B219D6">
        <w:rPr>
          <w:rFonts w:ascii="仿宋_GB2312" w:eastAsia="仿宋_GB2312" w:hint="eastAsia"/>
          <w:sz w:val="32"/>
          <w:szCs w:val="32"/>
        </w:rPr>
        <w:t>增长0.00%,</w:t>
      </w:r>
      <w:r w:rsidRPr="00B219D6">
        <w:rPr>
          <w:rFonts w:ascii="仿宋_GB2312" w:eastAsia="仿宋_GB2312" w:hint="eastAsia"/>
          <w:sz w:val="32"/>
          <w:szCs w:val="32"/>
          <w:lang w:val="zh-CN"/>
        </w:rPr>
        <w:t>主要原因是：</w:t>
      </w:r>
      <w:r w:rsidR="00B219D6" w:rsidRPr="00B219D6">
        <w:rPr>
          <w:rFonts w:ascii="仿宋_GB2312" w:eastAsia="仿宋_GB2312" w:hint="eastAsia"/>
          <w:sz w:val="32"/>
          <w:szCs w:val="32"/>
          <w:lang w:val="zh-CN"/>
        </w:rPr>
        <w:t>本年我单位无此经费</w:t>
      </w:r>
      <w:r w:rsidRPr="00B219D6">
        <w:rPr>
          <w:rFonts w:ascii="仿宋_GB2312" w:eastAsia="仿宋_GB2312" w:hint="eastAsia"/>
          <w:sz w:val="32"/>
          <w:szCs w:val="32"/>
          <w:lang w:val="zh-CN"/>
        </w:rPr>
        <w:t>。</w:t>
      </w:r>
    </w:p>
    <w:p w14:paraId="7646F18C" w14:textId="77777777" w:rsidR="00B30633" w:rsidRPr="00B219D6" w:rsidRDefault="00000000">
      <w:pPr>
        <w:ind w:firstLineChars="200" w:firstLine="640"/>
        <w:jc w:val="left"/>
        <w:rPr>
          <w:rFonts w:ascii="仿宋_GB2312" w:eastAsia="仿宋_GB2312"/>
          <w:sz w:val="32"/>
          <w:szCs w:val="32"/>
          <w:lang w:val="zh-CN"/>
        </w:rPr>
      </w:pPr>
      <w:r w:rsidRPr="00B219D6">
        <w:rPr>
          <w:rFonts w:ascii="仿宋_GB2312" w:eastAsia="仿宋_GB2312" w:hint="eastAsia"/>
          <w:sz w:val="32"/>
          <w:szCs w:val="32"/>
          <w:lang w:val="zh-CN"/>
        </w:rPr>
        <w:t>具体情况如下：</w:t>
      </w:r>
    </w:p>
    <w:p w14:paraId="1AAD8B36" w14:textId="5DBE3AE1" w:rsidR="00B30633" w:rsidRPr="00B219D6" w:rsidRDefault="00000000">
      <w:pPr>
        <w:ind w:firstLineChars="200" w:firstLine="640"/>
        <w:jc w:val="left"/>
        <w:rPr>
          <w:rFonts w:ascii="仿宋_GB2312" w:eastAsia="仿宋_GB2312"/>
          <w:sz w:val="32"/>
          <w:szCs w:val="32"/>
          <w:lang w:val="zh-CN"/>
        </w:rPr>
      </w:pPr>
      <w:r w:rsidRPr="00B219D6">
        <w:rPr>
          <w:rFonts w:ascii="仿宋_GB2312" w:eastAsia="仿宋_GB2312" w:hint="eastAsia"/>
          <w:sz w:val="32"/>
          <w:szCs w:val="32"/>
          <w:lang w:val="zh-CN"/>
        </w:rPr>
        <w:t>因公出国（境）费支出0.00万元，开支内容包括</w:t>
      </w:r>
      <w:r w:rsidR="00B219D6" w:rsidRPr="00B219D6">
        <w:rPr>
          <w:rFonts w:ascii="仿宋_GB2312" w:eastAsia="仿宋_GB2312" w:hint="eastAsia"/>
          <w:sz w:val="32"/>
          <w:szCs w:val="32"/>
          <w:lang w:val="zh-CN"/>
        </w:rPr>
        <w:t>本年我单位无此经费</w:t>
      </w:r>
      <w:r w:rsidRPr="00B219D6">
        <w:rPr>
          <w:rFonts w:ascii="仿宋_GB2312" w:eastAsia="仿宋_GB2312" w:hint="eastAsia"/>
          <w:sz w:val="32"/>
          <w:szCs w:val="32"/>
          <w:lang w:val="zh-CN"/>
        </w:rPr>
        <w:t>。单位全年安排的因公出国（境）团组0个，因公出国（境）0人次。</w:t>
      </w:r>
    </w:p>
    <w:p w14:paraId="0EC25A22" w14:textId="5A1C1142" w:rsidR="00B30633" w:rsidRPr="00B219D6" w:rsidRDefault="00000000">
      <w:pPr>
        <w:ind w:firstLineChars="200" w:firstLine="640"/>
        <w:jc w:val="left"/>
        <w:rPr>
          <w:rFonts w:ascii="仿宋_GB2312" w:eastAsia="仿宋_GB2312"/>
          <w:sz w:val="32"/>
          <w:szCs w:val="32"/>
        </w:rPr>
      </w:pPr>
      <w:r w:rsidRPr="00B219D6">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B219D6" w:rsidRPr="00B219D6">
        <w:rPr>
          <w:rFonts w:ascii="仿宋_GB2312" w:eastAsia="仿宋_GB2312" w:hint="eastAsia"/>
          <w:sz w:val="32"/>
          <w:szCs w:val="32"/>
          <w:lang w:val="zh-CN"/>
        </w:rPr>
        <w:t>本年我单位无此经费</w:t>
      </w:r>
      <w:r w:rsidRPr="00B219D6">
        <w:rPr>
          <w:rFonts w:ascii="仿宋_GB2312" w:eastAsia="仿宋_GB2312" w:hint="eastAsia"/>
          <w:sz w:val="32"/>
          <w:szCs w:val="32"/>
          <w:lang w:val="zh-CN"/>
        </w:rPr>
        <w:t>。公务用车购置数0辆，公务用车保有量0辆。国有资产占用情况</w:t>
      </w:r>
      <w:r w:rsidRPr="00B219D6">
        <w:rPr>
          <w:rFonts w:ascii="仿宋_GB2312" w:eastAsia="仿宋_GB2312" w:hint="eastAsia"/>
          <w:sz w:val="32"/>
          <w:szCs w:val="32"/>
        </w:rPr>
        <w:t>中固定资产车辆</w:t>
      </w:r>
      <w:r w:rsidRPr="00B219D6">
        <w:rPr>
          <w:rFonts w:ascii="仿宋_GB2312" w:eastAsia="仿宋_GB2312" w:hint="eastAsia"/>
          <w:sz w:val="32"/>
          <w:szCs w:val="32"/>
          <w:lang w:val="zh-CN"/>
        </w:rPr>
        <w:t>0辆，</w:t>
      </w:r>
      <w:r w:rsidRPr="00B219D6">
        <w:rPr>
          <w:rFonts w:ascii="仿宋_GB2312" w:eastAsia="仿宋_GB2312" w:hint="eastAsia"/>
          <w:sz w:val="32"/>
          <w:szCs w:val="32"/>
        </w:rPr>
        <w:t>与</w:t>
      </w:r>
      <w:r w:rsidRPr="00B219D6">
        <w:rPr>
          <w:rFonts w:ascii="仿宋_GB2312" w:eastAsia="仿宋_GB2312" w:hint="eastAsia"/>
          <w:sz w:val="32"/>
          <w:szCs w:val="32"/>
          <w:lang w:val="zh-CN"/>
        </w:rPr>
        <w:t>公务用车</w:t>
      </w:r>
      <w:r w:rsidRPr="00B219D6">
        <w:rPr>
          <w:rFonts w:ascii="仿宋_GB2312" w:eastAsia="仿宋_GB2312" w:hint="eastAsia"/>
          <w:sz w:val="32"/>
          <w:szCs w:val="32"/>
        </w:rPr>
        <w:t>保有量差异</w:t>
      </w:r>
      <w:r w:rsidRPr="00B219D6">
        <w:rPr>
          <w:rFonts w:ascii="仿宋_GB2312" w:eastAsia="仿宋_GB2312" w:hint="eastAsia"/>
          <w:sz w:val="32"/>
          <w:szCs w:val="32"/>
          <w:lang w:val="zh-CN"/>
        </w:rPr>
        <w:t>原因是：</w:t>
      </w:r>
      <w:r w:rsidR="002311DF" w:rsidRPr="002311DF">
        <w:rPr>
          <w:rFonts w:ascii="仿宋_GB2312" w:eastAsia="仿宋_GB2312" w:hint="eastAsia"/>
          <w:sz w:val="32"/>
          <w:szCs w:val="32"/>
          <w:lang w:val="zh-CN"/>
        </w:rPr>
        <w:t>本单位固定资产车辆与公务用车保有量一致无差异</w:t>
      </w:r>
      <w:r w:rsidRPr="00B219D6">
        <w:rPr>
          <w:rFonts w:ascii="仿宋_GB2312" w:eastAsia="仿宋_GB2312" w:hint="eastAsia"/>
          <w:sz w:val="32"/>
          <w:szCs w:val="32"/>
          <w:lang w:val="zh-CN"/>
        </w:rPr>
        <w:t>。</w:t>
      </w:r>
    </w:p>
    <w:p w14:paraId="510870B7" w14:textId="6E93B462" w:rsidR="00B30633" w:rsidRPr="00B219D6" w:rsidRDefault="00000000">
      <w:pPr>
        <w:ind w:firstLineChars="200" w:firstLine="640"/>
        <w:jc w:val="left"/>
        <w:rPr>
          <w:rFonts w:ascii="仿宋_GB2312" w:eastAsia="仿宋_GB2312"/>
          <w:sz w:val="32"/>
          <w:szCs w:val="32"/>
          <w:lang w:val="zh-CN"/>
        </w:rPr>
      </w:pPr>
      <w:r w:rsidRPr="00B219D6">
        <w:rPr>
          <w:rFonts w:ascii="仿宋_GB2312" w:eastAsia="仿宋_GB2312" w:hint="eastAsia"/>
          <w:sz w:val="32"/>
          <w:szCs w:val="32"/>
          <w:lang w:val="zh-CN"/>
        </w:rPr>
        <w:t>公务接待费0.00万元，开支内容包括</w:t>
      </w:r>
      <w:r w:rsidR="00B219D6" w:rsidRPr="00B219D6">
        <w:rPr>
          <w:rFonts w:ascii="仿宋_GB2312" w:eastAsia="仿宋_GB2312" w:hint="eastAsia"/>
          <w:sz w:val="32"/>
          <w:szCs w:val="32"/>
          <w:lang w:val="zh-CN"/>
        </w:rPr>
        <w:t>本年我单位无此经费</w:t>
      </w:r>
      <w:r w:rsidRPr="00B219D6">
        <w:rPr>
          <w:rFonts w:ascii="仿宋_GB2312" w:eastAsia="仿宋_GB2312" w:hint="eastAsia"/>
          <w:sz w:val="32"/>
          <w:szCs w:val="32"/>
          <w:lang w:val="zh-CN"/>
        </w:rPr>
        <w:t>。单位全年安排的国内公务接待0批次，0人次。</w:t>
      </w:r>
    </w:p>
    <w:p w14:paraId="4BD8F652" w14:textId="6B3F2BA7" w:rsidR="00B30633" w:rsidRPr="00B219D6" w:rsidRDefault="00000000">
      <w:pPr>
        <w:ind w:firstLineChars="200" w:firstLine="640"/>
        <w:jc w:val="left"/>
        <w:rPr>
          <w:rFonts w:ascii="仿宋_GB2312" w:eastAsia="仿宋_GB2312"/>
          <w:sz w:val="32"/>
          <w:szCs w:val="32"/>
          <w:lang w:val="zh-CN"/>
        </w:rPr>
      </w:pPr>
      <w:r w:rsidRPr="00B219D6">
        <w:rPr>
          <w:rFonts w:ascii="仿宋_GB2312" w:eastAsia="仿宋_GB2312" w:hint="eastAsia"/>
          <w:sz w:val="32"/>
          <w:szCs w:val="32"/>
          <w:lang w:val="zh-CN"/>
        </w:rPr>
        <w:t>与</w:t>
      </w:r>
      <w:r w:rsidRPr="00B219D6">
        <w:rPr>
          <w:rFonts w:ascii="仿宋_GB2312" w:eastAsia="仿宋_GB2312" w:hint="eastAsia"/>
          <w:sz w:val="32"/>
          <w:szCs w:val="32"/>
        </w:rPr>
        <w:t>全年</w:t>
      </w:r>
      <w:r w:rsidRPr="00B219D6">
        <w:rPr>
          <w:rFonts w:ascii="仿宋_GB2312" w:eastAsia="仿宋_GB2312" w:hint="eastAsia"/>
          <w:sz w:val="32"/>
          <w:szCs w:val="32"/>
          <w:lang w:val="zh-CN"/>
        </w:rPr>
        <w:t>预算相比</w:t>
      </w:r>
      <w:r w:rsidRPr="00B219D6">
        <w:rPr>
          <w:rFonts w:ascii="仿宋_GB2312" w:eastAsia="仿宋_GB2312" w:hint="eastAsia"/>
          <w:sz w:val="32"/>
          <w:szCs w:val="32"/>
        </w:rPr>
        <w:t>,</w:t>
      </w:r>
      <w:r w:rsidRPr="00B219D6">
        <w:rPr>
          <w:rFonts w:ascii="仿宋_GB2312" w:eastAsia="仿宋_GB2312" w:hint="eastAsia"/>
          <w:sz w:val="32"/>
          <w:szCs w:val="32"/>
          <w:lang w:val="zh-CN"/>
        </w:rPr>
        <w:t>财政拨款“三公”经费支出</w:t>
      </w:r>
      <w:r w:rsidRPr="00B219D6">
        <w:rPr>
          <w:rFonts w:ascii="仿宋_GB2312" w:eastAsia="仿宋_GB2312" w:hint="eastAsia"/>
          <w:sz w:val="32"/>
          <w:szCs w:val="32"/>
        </w:rPr>
        <w:t>全年</w:t>
      </w:r>
      <w:r w:rsidRPr="00B219D6">
        <w:rPr>
          <w:rFonts w:ascii="仿宋_GB2312" w:eastAsia="仿宋_GB2312" w:hint="eastAsia"/>
          <w:sz w:val="32"/>
          <w:szCs w:val="32"/>
          <w:lang w:val="zh-CN"/>
        </w:rPr>
        <w:t>预算数0.00万元，决算数0.00万元，预决算差异率0.00%，主要原因是：</w:t>
      </w:r>
      <w:r w:rsidR="00B219D6" w:rsidRPr="00B219D6">
        <w:rPr>
          <w:rFonts w:ascii="仿宋_GB2312" w:eastAsia="仿宋_GB2312" w:hint="eastAsia"/>
          <w:sz w:val="32"/>
          <w:szCs w:val="32"/>
          <w:lang w:val="zh-CN"/>
        </w:rPr>
        <w:t>本年我单位无此经费</w:t>
      </w:r>
      <w:r w:rsidRPr="00B219D6">
        <w:rPr>
          <w:rFonts w:ascii="仿宋_GB2312" w:eastAsia="仿宋_GB2312" w:hint="eastAsia"/>
          <w:sz w:val="32"/>
          <w:szCs w:val="32"/>
          <w:lang w:val="zh-CN"/>
        </w:rPr>
        <w:t>。其中：因公出国（境）费</w:t>
      </w:r>
      <w:r w:rsidRPr="00B219D6">
        <w:rPr>
          <w:rFonts w:ascii="仿宋_GB2312" w:eastAsia="仿宋_GB2312" w:hint="eastAsia"/>
          <w:sz w:val="32"/>
          <w:szCs w:val="32"/>
        </w:rPr>
        <w:t>全年预算数</w:t>
      </w:r>
      <w:r w:rsidRPr="00B219D6">
        <w:rPr>
          <w:rFonts w:ascii="仿宋_GB2312" w:eastAsia="仿宋_GB2312" w:hint="eastAsia"/>
          <w:sz w:val="32"/>
          <w:szCs w:val="32"/>
          <w:lang w:val="zh-CN"/>
        </w:rPr>
        <w:t>0.00万元，决算数0.00万元，预决算差异率</w:t>
      </w:r>
      <w:r w:rsidRPr="00B219D6">
        <w:rPr>
          <w:rFonts w:ascii="仿宋_GB2312" w:eastAsia="仿宋_GB2312" w:hint="eastAsia"/>
          <w:sz w:val="32"/>
          <w:szCs w:val="32"/>
          <w:lang w:val="zh-CN"/>
        </w:rPr>
        <w:lastRenderedPageBreak/>
        <w:t>0.00%，主要原因是：</w:t>
      </w:r>
      <w:r w:rsidR="00B219D6" w:rsidRPr="00B219D6">
        <w:rPr>
          <w:rFonts w:ascii="仿宋_GB2312" w:eastAsia="仿宋_GB2312" w:hint="eastAsia"/>
          <w:sz w:val="32"/>
          <w:szCs w:val="32"/>
          <w:lang w:val="zh-CN"/>
        </w:rPr>
        <w:t>本年我单位无此经费</w:t>
      </w:r>
      <w:r w:rsidRPr="00B219D6">
        <w:rPr>
          <w:rFonts w:ascii="仿宋_GB2312" w:eastAsia="仿宋_GB2312" w:hint="eastAsia"/>
          <w:sz w:val="32"/>
          <w:szCs w:val="32"/>
          <w:lang w:val="zh-CN"/>
        </w:rPr>
        <w:t>；公务用车购置费</w:t>
      </w:r>
      <w:r w:rsidRPr="00B219D6">
        <w:rPr>
          <w:rFonts w:ascii="仿宋_GB2312" w:eastAsia="仿宋_GB2312" w:hint="eastAsia"/>
          <w:sz w:val="32"/>
          <w:szCs w:val="32"/>
        </w:rPr>
        <w:t>全年</w:t>
      </w:r>
      <w:r w:rsidRPr="00B219D6">
        <w:rPr>
          <w:rFonts w:ascii="仿宋_GB2312" w:eastAsia="仿宋_GB2312" w:hint="eastAsia"/>
          <w:sz w:val="32"/>
          <w:szCs w:val="32"/>
          <w:lang w:val="zh-CN"/>
        </w:rPr>
        <w:t>预算数0.00万元，决算数0.00万元，预决算差异率0.00%，主要原因是：</w:t>
      </w:r>
      <w:r w:rsidR="00B219D6" w:rsidRPr="00B219D6">
        <w:rPr>
          <w:rFonts w:ascii="仿宋_GB2312" w:eastAsia="仿宋_GB2312" w:hint="eastAsia"/>
          <w:sz w:val="32"/>
          <w:szCs w:val="32"/>
          <w:lang w:val="zh-CN"/>
        </w:rPr>
        <w:t>本年我单位无此经费</w:t>
      </w:r>
      <w:r w:rsidRPr="00B219D6">
        <w:rPr>
          <w:rFonts w:ascii="仿宋_GB2312" w:eastAsia="仿宋_GB2312" w:hint="eastAsia"/>
          <w:sz w:val="32"/>
          <w:szCs w:val="32"/>
          <w:lang w:val="zh-CN"/>
        </w:rPr>
        <w:t>；公务用车运行费</w:t>
      </w:r>
      <w:r w:rsidRPr="00B219D6">
        <w:rPr>
          <w:rFonts w:ascii="仿宋_GB2312" w:eastAsia="仿宋_GB2312" w:hint="eastAsia"/>
          <w:sz w:val="32"/>
          <w:szCs w:val="32"/>
        </w:rPr>
        <w:t>全年</w:t>
      </w:r>
      <w:r w:rsidRPr="00B219D6">
        <w:rPr>
          <w:rFonts w:ascii="仿宋_GB2312" w:eastAsia="仿宋_GB2312" w:hint="eastAsia"/>
          <w:sz w:val="32"/>
          <w:szCs w:val="32"/>
          <w:lang w:val="zh-CN"/>
        </w:rPr>
        <w:t>预算数0.00万元，决算数0.00万元，预决算差异率0.00%，主要原因是：</w:t>
      </w:r>
      <w:r w:rsidR="00B219D6" w:rsidRPr="00B219D6">
        <w:rPr>
          <w:rFonts w:ascii="仿宋_GB2312" w:eastAsia="仿宋_GB2312" w:hint="eastAsia"/>
          <w:sz w:val="32"/>
          <w:szCs w:val="32"/>
          <w:lang w:val="zh-CN"/>
        </w:rPr>
        <w:t>本年我单位无此经费</w:t>
      </w:r>
      <w:r w:rsidRPr="00B219D6">
        <w:rPr>
          <w:rFonts w:ascii="仿宋_GB2312" w:eastAsia="仿宋_GB2312" w:hint="eastAsia"/>
          <w:sz w:val="32"/>
          <w:szCs w:val="32"/>
          <w:lang w:val="zh-CN"/>
        </w:rPr>
        <w:t>；公务接待费</w:t>
      </w:r>
      <w:r w:rsidRPr="00B219D6">
        <w:rPr>
          <w:rFonts w:ascii="仿宋_GB2312" w:eastAsia="仿宋_GB2312" w:hint="eastAsia"/>
          <w:sz w:val="32"/>
          <w:szCs w:val="32"/>
        </w:rPr>
        <w:t>全年</w:t>
      </w:r>
      <w:r w:rsidRPr="00B219D6">
        <w:rPr>
          <w:rFonts w:ascii="仿宋_GB2312" w:eastAsia="仿宋_GB2312" w:hint="eastAsia"/>
          <w:sz w:val="32"/>
          <w:szCs w:val="32"/>
          <w:lang w:val="zh-CN"/>
        </w:rPr>
        <w:t>预算数0.00万元，决算数0.00万元，预决算差异率0.00%，主要原因是：</w:t>
      </w:r>
      <w:r w:rsidR="00B219D6" w:rsidRPr="00B219D6">
        <w:rPr>
          <w:rFonts w:ascii="仿宋_GB2312" w:eastAsia="仿宋_GB2312" w:hint="eastAsia"/>
          <w:sz w:val="32"/>
          <w:szCs w:val="32"/>
          <w:lang w:val="zh-CN"/>
        </w:rPr>
        <w:t>本年我单位无此经费</w:t>
      </w:r>
      <w:r w:rsidRPr="00B219D6">
        <w:rPr>
          <w:rFonts w:ascii="仿宋_GB2312" w:eastAsia="仿宋_GB2312" w:hint="eastAsia"/>
          <w:sz w:val="32"/>
          <w:szCs w:val="32"/>
          <w:lang w:val="zh-CN"/>
        </w:rPr>
        <w:t>。</w:t>
      </w:r>
    </w:p>
    <w:p w14:paraId="5D6E7976" w14:textId="77777777" w:rsidR="00B30633" w:rsidRPr="00B219D6"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B219D6">
        <w:rPr>
          <w:rFonts w:ascii="黑体" w:eastAsia="黑体" w:hAnsi="黑体" w:cs="宋体" w:hint="eastAsia"/>
          <w:bCs/>
          <w:kern w:val="0"/>
          <w:sz w:val="32"/>
          <w:szCs w:val="32"/>
        </w:rPr>
        <w:t>八、政府性基金预算财政拨款收入支出决算情况说明</w:t>
      </w:r>
      <w:bookmarkEnd w:id="18"/>
      <w:bookmarkEnd w:id="19"/>
    </w:p>
    <w:p w14:paraId="2F701B34" w14:textId="77777777" w:rsidR="00B30633" w:rsidRPr="00B219D6" w:rsidRDefault="00000000">
      <w:pPr>
        <w:ind w:firstLineChars="200" w:firstLine="640"/>
        <w:jc w:val="left"/>
        <w:rPr>
          <w:rFonts w:ascii="仿宋_GB2312" w:eastAsia="仿宋_GB2312"/>
          <w:sz w:val="32"/>
          <w:szCs w:val="32"/>
        </w:rPr>
      </w:pPr>
      <w:r w:rsidRPr="00B219D6">
        <w:rPr>
          <w:rFonts w:ascii="仿宋_GB2312" w:eastAsia="仿宋_GB2312" w:hint="eastAsia"/>
          <w:sz w:val="32"/>
          <w:szCs w:val="32"/>
        </w:rPr>
        <w:t>我单位本年度无政府性基金预算财政拨款收入、支出及结转和结余，政府性基金预算财政拨款收入支出决算表为空表。</w:t>
      </w:r>
    </w:p>
    <w:p w14:paraId="24EDEB1F" w14:textId="77777777" w:rsidR="00B30633" w:rsidRPr="00B219D6" w:rsidRDefault="00000000">
      <w:pPr>
        <w:ind w:firstLineChars="200" w:firstLine="640"/>
        <w:jc w:val="left"/>
        <w:outlineLvl w:val="1"/>
        <w:rPr>
          <w:rFonts w:ascii="黑体" w:eastAsia="黑体" w:hAnsi="黑体" w:cs="宋体" w:hint="eastAsia"/>
          <w:bCs/>
          <w:kern w:val="0"/>
          <w:sz w:val="32"/>
          <w:szCs w:val="32"/>
        </w:rPr>
      </w:pPr>
      <w:r w:rsidRPr="00B219D6">
        <w:rPr>
          <w:rFonts w:ascii="黑体" w:eastAsia="黑体" w:hAnsi="黑体" w:cs="宋体" w:hint="eastAsia"/>
          <w:bCs/>
          <w:kern w:val="0"/>
          <w:sz w:val="32"/>
          <w:szCs w:val="32"/>
        </w:rPr>
        <w:t>九、国有资本经营预算财政拨款收入支出决算情况说明</w:t>
      </w:r>
    </w:p>
    <w:p w14:paraId="0289E905" w14:textId="77777777" w:rsidR="00B30633" w:rsidRPr="00B219D6" w:rsidRDefault="00000000">
      <w:pPr>
        <w:ind w:firstLineChars="200" w:firstLine="640"/>
        <w:jc w:val="left"/>
        <w:rPr>
          <w:rFonts w:ascii="仿宋_GB2312" w:eastAsia="仿宋_GB2312"/>
          <w:sz w:val="32"/>
          <w:szCs w:val="32"/>
        </w:rPr>
      </w:pPr>
      <w:r w:rsidRPr="00B219D6">
        <w:rPr>
          <w:rFonts w:ascii="仿宋_GB2312" w:eastAsia="仿宋_GB2312" w:hint="eastAsia"/>
          <w:sz w:val="32"/>
          <w:szCs w:val="32"/>
        </w:rPr>
        <w:t>我单位本年度无国有资本经营预算财政拨款收入、支出及结转和结余，国有资本经营预算财政拨款收入支出决算表为空表。</w:t>
      </w:r>
    </w:p>
    <w:p w14:paraId="58AFC510" w14:textId="77777777" w:rsidR="00B30633" w:rsidRPr="00B219D6"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B219D6">
        <w:rPr>
          <w:rFonts w:ascii="黑体" w:eastAsia="黑体" w:hAnsi="黑体" w:cs="宋体" w:hint="eastAsia"/>
          <w:bCs/>
          <w:kern w:val="0"/>
          <w:sz w:val="32"/>
          <w:szCs w:val="32"/>
        </w:rPr>
        <w:t>十、其他重要事项的情况说明</w:t>
      </w:r>
      <w:bookmarkEnd w:id="20"/>
      <w:bookmarkEnd w:id="21"/>
    </w:p>
    <w:p w14:paraId="6A27EB06" w14:textId="77777777" w:rsidR="00B30633" w:rsidRPr="00B219D6"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B219D6">
        <w:rPr>
          <w:rFonts w:ascii="黑体" w:eastAsia="黑体" w:hAnsi="黑体" w:hint="eastAsia"/>
          <w:sz w:val="32"/>
          <w:szCs w:val="32"/>
        </w:rPr>
        <w:t>（一）机关运行经费支出情况</w:t>
      </w:r>
      <w:bookmarkEnd w:id="22"/>
      <w:bookmarkEnd w:id="23"/>
    </w:p>
    <w:p w14:paraId="18703AD2" w14:textId="2B4EE986" w:rsidR="00B30633" w:rsidRPr="00B219D6"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B219D6">
        <w:rPr>
          <w:rFonts w:ascii="仿宋_GB2312" w:eastAsia="仿宋_GB2312" w:hAnsi="仿宋_GB2312" w:cs="仿宋_GB2312" w:hint="eastAsia"/>
          <w:sz w:val="32"/>
          <w:szCs w:val="32"/>
          <w:lang w:val="zh-CN"/>
        </w:rPr>
        <w:t>2023年度</w:t>
      </w:r>
      <w:r w:rsidRPr="00B219D6">
        <w:rPr>
          <w:rFonts w:ascii="仿宋_GB2312" w:eastAsia="仿宋_GB2312" w:hAnsi="仿宋_GB2312" w:cs="仿宋_GB2312" w:hint="eastAsia"/>
          <w:sz w:val="32"/>
          <w:szCs w:val="32"/>
        </w:rPr>
        <w:t>奇台县第七幼儿园（事业单位）公用经费支出43.85万元，</w:t>
      </w:r>
      <w:r w:rsidRPr="00B219D6">
        <w:rPr>
          <w:rFonts w:ascii="仿宋_GB2312" w:eastAsia="仿宋_GB2312" w:hAnsi="仿宋_GB2312" w:cs="仿宋_GB2312" w:hint="eastAsia"/>
          <w:sz w:val="32"/>
          <w:szCs w:val="32"/>
          <w:lang w:val="zh-CN"/>
        </w:rPr>
        <w:t>比上年增加14.07万元，增长47.25%，主要原因是：</w:t>
      </w:r>
      <w:r w:rsidR="00B219D6" w:rsidRPr="00B219D6">
        <w:rPr>
          <w:rFonts w:ascii="仿宋_GB2312" w:eastAsia="仿宋_GB2312" w:hAnsi="仿宋_GB2312" w:cs="仿宋_GB2312" w:hint="eastAsia"/>
          <w:sz w:val="32"/>
          <w:szCs w:val="32"/>
          <w:lang w:val="zh-CN"/>
        </w:rPr>
        <w:t>本年</w:t>
      </w:r>
      <w:r w:rsidR="00B219D6" w:rsidRPr="00B219D6">
        <w:rPr>
          <w:rFonts w:ascii="仿宋_GB2312" w:eastAsia="仿宋_GB2312" w:hint="eastAsia"/>
          <w:sz w:val="32"/>
          <w:szCs w:val="32"/>
        </w:rPr>
        <w:t>办公费、维修（护）费、培训费、专用材料费、劳务费等增加</w:t>
      </w:r>
      <w:r w:rsidRPr="00B219D6">
        <w:rPr>
          <w:rFonts w:ascii="仿宋_GB2312" w:eastAsia="仿宋_GB2312" w:hAnsi="仿宋_GB2312" w:cs="仿宋_GB2312" w:hint="eastAsia"/>
          <w:sz w:val="32"/>
          <w:szCs w:val="32"/>
          <w:lang w:val="zh-CN"/>
        </w:rPr>
        <w:t>。</w:t>
      </w:r>
    </w:p>
    <w:p w14:paraId="5A8A0E3C" w14:textId="77777777" w:rsidR="00B30633" w:rsidRPr="00B219D6" w:rsidRDefault="00000000">
      <w:pPr>
        <w:ind w:firstLineChars="200" w:firstLine="640"/>
        <w:jc w:val="left"/>
        <w:rPr>
          <w:rFonts w:eastAsia="黑体"/>
          <w:sz w:val="32"/>
          <w:szCs w:val="30"/>
          <w:lang w:val="zh-CN"/>
        </w:rPr>
      </w:pPr>
      <w:r w:rsidRPr="00B219D6">
        <w:rPr>
          <w:rFonts w:eastAsia="黑体" w:hint="eastAsia"/>
          <w:sz w:val="32"/>
          <w:szCs w:val="30"/>
          <w:lang w:val="zh-CN"/>
        </w:rPr>
        <w:t>（二）政府采购情况</w:t>
      </w:r>
      <w:bookmarkEnd w:id="24"/>
      <w:bookmarkEnd w:id="25"/>
    </w:p>
    <w:p w14:paraId="7D50F9EC" w14:textId="77777777" w:rsidR="00B30633" w:rsidRPr="00B219D6" w:rsidRDefault="00000000">
      <w:pPr>
        <w:ind w:firstLineChars="200" w:firstLine="640"/>
        <w:jc w:val="left"/>
        <w:rPr>
          <w:rFonts w:ascii="仿宋_GB2312" w:eastAsia="仿宋_GB2312" w:hAnsi="仿宋_GB2312" w:cs="仿宋_GB2312" w:hint="eastAsia"/>
          <w:sz w:val="32"/>
          <w:szCs w:val="32"/>
          <w:lang w:val="zh-CN"/>
        </w:rPr>
      </w:pPr>
      <w:r w:rsidRPr="00B219D6">
        <w:rPr>
          <w:rFonts w:ascii="仿宋_GB2312" w:eastAsia="仿宋_GB2312" w:hAnsi="仿宋_GB2312" w:cs="仿宋_GB2312" w:hint="eastAsia"/>
          <w:sz w:val="32"/>
          <w:szCs w:val="32"/>
          <w:lang w:val="zh-CN"/>
        </w:rPr>
        <w:lastRenderedPageBreak/>
        <w:t>2023年度政府采购支出总额12.27万元，其中：政府采购货物支出3.40万元、政府采购工程支出0.00万元、政府采购服务支出8.87万元。</w:t>
      </w:r>
    </w:p>
    <w:p w14:paraId="2690C2AE" w14:textId="77777777" w:rsidR="00B30633" w:rsidRPr="00B219D6" w:rsidRDefault="00000000">
      <w:pPr>
        <w:ind w:firstLineChars="200" w:firstLine="640"/>
        <w:jc w:val="left"/>
        <w:rPr>
          <w:rFonts w:ascii="仿宋_GB2312" w:eastAsia="仿宋_GB2312" w:hAnsi="仿宋_GB2312" w:cs="仿宋_GB2312" w:hint="eastAsia"/>
          <w:sz w:val="32"/>
          <w:szCs w:val="32"/>
        </w:rPr>
      </w:pPr>
      <w:r w:rsidRPr="00B219D6">
        <w:rPr>
          <w:rFonts w:ascii="仿宋_GB2312" w:eastAsia="仿宋_GB2312" w:hAnsi="仿宋_GB2312" w:cs="仿宋_GB2312" w:hint="eastAsia"/>
          <w:sz w:val="32"/>
          <w:szCs w:val="32"/>
          <w:lang w:val="zh-CN"/>
        </w:rPr>
        <w:t>授予中小企业合同金额12.27万元，占政府采购支出总额的100.00%，其中：授予小</w:t>
      </w:r>
      <w:proofErr w:type="gramStart"/>
      <w:r w:rsidRPr="00B219D6">
        <w:rPr>
          <w:rFonts w:ascii="仿宋_GB2312" w:eastAsia="仿宋_GB2312" w:hAnsi="仿宋_GB2312" w:cs="仿宋_GB2312" w:hint="eastAsia"/>
          <w:sz w:val="32"/>
          <w:szCs w:val="32"/>
          <w:lang w:val="zh-CN"/>
        </w:rPr>
        <w:t>微企业</w:t>
      </w:r>
      <w:proofErr w:type="gramEnd"/>
      <w:r w:rsidRPr="00B219D6">
        <w:rPr>
          <w:rFonts w:ascii="仿宋_GB2312" w:eastAsia="仿宋_GB2312" w:hAnsi="仿宋_GB2312" w:cs="仿宋_GB2312" w:hint="eastAsia"/>
          <w:sz w:val="32"/>
          <w:szCs w:val="32"/>
          <w:lang w:val="zh-CN"/>
        </w:rPr>
        <w:t>合同金额12.27万元，占政府采购支出总额的100.00%</w:t>
      </w:r>
      <w:r w:rsidRPr="00B219D6">
        <w:rPr>
          <w:rFonts w:ascii="仿宋_GB2312" w:eastAsia="仿宋_GB2312" w:hAnsi="仿宋_GB2312" w:cs="仿宋_GB2312" w:hint="eastAsia"/>
          <w:sz w:val="32"/>
          <w:szCs w:val="32"/>
        </w:rPr>
        <w:t>。</w:t>
      </w:r>
    </w:p>
    <w:p w14:paraId="1A894F13" w14:textId="77777777" w:rsidR="00B30633" w:rsidRPr="00B219D6" w:rsidRDefault="00000000">
      <w:pPr>
        <w:ind w:firstLineChars="200" w:firstLine="640"/>
        <w:jc w:val="left"/>
        <w:rPr>
          <w:rFonts w:eastAsia="黑体"/>
          <w:sz w:val="32"/>
          <w:szCs w:val="30"/>
          <w:lang w:val="zh-CN"/>
        </w:rPr>
      </w:pPr>
      <w:bookmarkStart w:id="26" w:name="_Toc4591"/>
      <w:bookmarkStart w:id="27" w:name="_Toc8391"/>
      <w:r w:rsidRPr="00B219D6">
        <w:rPr>
          <w:rFonts w:eastAsia="黑体" w:hint="eastAsia"/>
          <w:sz w:val="32"/>
          <w:szCs w:val="30"/>
          <w:lang w:val="zh-CN"/>
        </w:rPr>
        <w:t>（三）国有资产占用情况说明</w:t>
      </w:r>
      <w:bookmarkEnd w:id="26"/>
      <w:bookmarkEnd w:id="27"/>
    </w:p>
    <w:p w14:paraId="20AB58C8" w14:textId="0D316D9F" w:rsidR="00B30633" w:rsidRPr="00B219D6" w:rsidRDefault="00000000">
      <w:pPr>
        <w:ind w:firstLineChars="200" w:firstLine="640"/>
        <w:jc w:val="left"/>
        <w:rPr>
          <w:rFonts w:ascii="仿宋_GB2312" w:eastAsia="仿宋_GB2312" w:hAnsi="仿宋_GB2312" w:cs="仿宋_GB2312" w:hint="eastAsia"/>
          <w:sz w:val="32"/>
          <w:szCs w:val="32"/>
          <w:lang w:val="zh-CN"/>
        </w:rPr>
      </w:pPr>
      <w:r w:rsidRPr="00B219D6">
        <w:rPr>
          <w:rFonts w:ascii="仿宋_GB2312" w:eastAsia="仿宋_GB2312" w:hAnsi="仿宋_GB2312" w:cs="仿宋_GB2312" w:hint="eastAsia"/>
          <w:sz w:val="32"/>
          <w:szCs w:val="32"/>
        </w:rPr>
        <w:t>截至2023</w:t>
      </w:r>
      <w:r w:rsidRPr="00B219D6">
        <w:rPr>
          <w:rFonts w:ascii="仿宋_GB2312" w:eastAsia="仿宋_GB2312" w:hAnsi="仿宋_GB2312" w:cs="仿宋_GB2312" w:hint="eastAsia"/>
          <w:sz w:val="32"/>
          <w:szCs w:val="32"/>
          <w:lang w:val="zh-CN"/>
        </w:rPr>
        <w:t>年</w:t>
      </w:r>
      <w:r w:rsidRPr="00B219D6">
        <w:rPr>
          <w:rFonts w:ascii="仿宋_GB2312" w:eastAsia="仿宋_GB2312" w:hAnsi="仿宋_GB2312" w:cs="仿宋_GB2312" w:hint="eastAsia"/>
          <w:sz w:val="32"/>
          <w:szCs w:val="32"/>
        </w:rPr>
        <w:t>12月31日</w:t>
      </w:r>
      <w:r w:rsidRPr="00B219D6">
        <w:rPr>
          <w:rFonts w:ascii="仿宋_GB2312" w:eastAsia="仿宋_GB2312" w:hAnsi="仿宋_GB2312" w:cs="仿宋_GB2312" w:hint="eastAsia"/>
          <w:sz w:val="32"/>
          <w:szCs w:val="32"/>
          <w:lang w:val="zh-CN"/>
        </w:rPr>
        <w:t>，</w:t>
      </w:r>
      <w:r w:rsidRPr="00B219D6">
        <w:rPr>
          <w:rFonts w:ascii="仿宋_GB2312" w:eastAsia="仿宋_GB2312" w:hAnsi="仿宋_GB2312" w:cs="仿宋_GB2312" w:hint="eastAsia"/>
          <w:sz w:val="32"/>
          <w:szCs w:val="32"/>
        </w:rPr>
        <w:t>固定资产原值</w:t>
      </w:r>
      <w:r w:rsidRPr="00B219D6">
        <w:rPr>
          <w:rFonts w:ascii="仿宋_GB2312" w:eastAsia="仿宋_GB2312" w:hAnsi="仿宋_GB2312" w:cs="仿宋_GB2312" w:hint="eastAsia"/>
          <w:sz w:val="32"/>
          <w:szCs w:val="32"/>
          <w:lang w:val="zh-CN"/>
        </w:rPr>
        <w:t>12.99</w:t>
      </w:r>
      <w:r w:rsidRPr="00B219D6">
        <w:rPr>
          <w:rFonts w:ascii="仿宋_GB2312" w:eastAsia="仿宋_GB2312" w:hAnsi="仿宋_GB2312" w:cs="仿宋_GB2312" w:hint="eastAsia"/>
          <w:sz w:val="32"/>
          <w:szCs w:val="32"/>
        </w:rPr>
        <w:t>万元，房</w:t>
      </w:r>
      <w:r w:rsidRPr="00B219D6">
        <w:rPr>
          <w:rFonts w:ascii="仿宋_GB2312" w:eastAsia="仿宋_GB2312" w:hAnsi="仿宋_GB2312" w:cs="仿宋_GB2312" w:hint="eastAsia"/>
          <w:sz w:val="32"/>
          <w:szCs w:val="32"/>
          <w:lang w:val="zh-CN"/>
        </w:rPr>
        <w:t>屋0.00平方米，价值0.00万元。车辆0辆，价值0.00万元，其中：副部（省）级及以上领导用车0辆、主要</w:t>
      </w:r>
      <w:r w:rsidRPr="00B219D6">
        <w:rPr>
          <w:rFonts w:ascii="仿宋_GB2312" w:eastAsia="仿宋_GB2312" w:hAnsi="仿宋_GB2312" w:cs="仿宋_GB2312" w:hint="eastAsia"/>
          <w:sz w:val="32"/>
          <w:szCs w:val="32"/>
        </w:rPr>
        <w:t>负责人</w:t>
      </w:r>
      <w:r w:rsidRPr="00B219D6">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B219D6">
        <w:rPr>
          <w:rFonts w:ascii="仿宋_GB2312" w:eastAsia="仿宋_GB2312" w:hAnsi="仿宋_GB2312" w:cs="仿宋_GB2312" w:hint="eastAsia"/>
          <w:sz w:val="32"/>
          <w:szCs w:val="32"/>
        </w:rPr>
        <w:t>服务</w:t>
      </w:r>
      <w:r w:rsidRPr="00B219D6">
        <w:rPr>
          <w:rFonts w:ascii="仿宋_GB2312" w:eastAsia="仿宋_GB2312" w:hAnsi="仿宋_GB2312" w:cs="仿宋_GB2312" w:hint="eastAsia"/>
          <w:sz w:val="32"/>
          <w:szCs w:val="32"/>
          <w:lang w:val="zh-CN"/>
        </w:rPr>
        <w:t>用车0辆、其他用车0辆，其他用车主要是：</w:t>
      </w:r>
      <w:r w:rsidR="00B219D6" w:rsidRPr="00B219D6">
        <w:rPr>
          <w:rFonts w:ascii="仿宋_GB2312" w:eastAsia="仿宋_GB2312" w:hAnsi="仿宋_GB2312" w:cs="仿宋_GB2312" w:hint="eastAsia"/>
          <w:sz w:val="32"/>
          <w:szCs w:val="32"/>
          <w:lang w:val="zh-CN"/>
        </w:rPr>
        <w:t>无其他车辆</w:t>
      </w:r>
      <w:r w:rsidRPr="00B219D6">
        <w:rPr>
          <w:rFonts w:ascii="仿宋_GB2312" w:eastAsia="仿宋_GB2312" w:hAnsi="仿宋_GB2312" w:cs="仿宋_GB2312" w:hint="eastAsia"/>
          <w:sz w:val="32"/>
          <w:szCs w:val="32"/>
          <w:lang w:val="zh-CN"/>
        </w:rPr>
        <w:t>；单价100万元（含）以上设备（不含车辆）0</w:t>
      </w:r>
      <w:r w:rsidRPr="00B219D6">
        <w:rPr>
          <w:rFonts w:ascii="仿宋_GB2312" w:eastAsia="仿宋_GB2312" w:hAnsi="仿宋_GB2312" w:cs="仿宋_GB2312" w:hint="eastAsia"/>
          <w:sz w:val="32"/>
          <w:szCs w:val="32"/>
        </w:rPr>
        <w:t>台（</w:t>
      </w:r>
      <w:r w:rsidRPr="00B219D6">
        <w:rPr>
          <w:rFonts w:ascii="仿宋_GB2312" w:eastAsia="仿宋_GB2312" w:hAnsi="仿宋_GB2312" w:cs="仿宋_GB2312" w:hint="eastAsia"/>
          <w:sz w:val="32"/>
          <w:szCs w:val="32"/>
          <w:lang w:val="zh-CN"/>
        </w:rPr>
        <w:t>套）。</w:t>
      </w:r>
    </w:p>
    <w:p w14:paraId="6879B211" w14:textId="77777777" w:rsidR="00B30633" w:rsidRPr="00B219D6"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B219D6">
        <w:rPr>
          <w:rFonts w:ascii="黑体" w:eastAsia="黑体" w:hAnsi="黑体" w:cs="宋体" w:hint="eastAsia"/>
          <w:bCs/>
          <w:kern w:val="0"/>
          <w:sz w:val="32"/>
          <w:szCs w:val="32"/>
        </w:rPr>
        <w:t>十一、预算绩效的情况说明</w:t>
      </w:r>
      <w:bookmarkEnd w:id="28"/>
      <w:bookmarkEnd w:id="29"/>
    </w:p>
    <w:p w14:paraId="1FB125F9" w14:textId="72A1B244" w:rsidR="00B30633" w:rsidRPr="00B219D6" w:rsidRDefault="00000000">
      <w:pPr>
        <w:ind w:firstLineChars="200" w:firstLine="640"/>
        <w:jc w:val="left"/>
        <w:rPr>
          <w:rFonts w:ascii="仿宋_GB2312" w:eastAsia="仿宋_GB2312"/>
          <w:sz w:val="32"/>
          <w:szCs w:val="32"/>
        </w:rPr>
      </w:pPr>
      <w:r w:rsidRPr="00B219D6">
        <w:rPr>
          <w:rFonts w:ascii="仿宋_GB2312" w:eastAsia="仿宋_GB2312" w:hint="eastAsia"/>
          <w:sz w:val="32"/>
          <w:szCs w:val="32"/>
        </w:rPr>
        <w:t>根据预算绩效管理要求，我单位2023年度</w:t>
      </w:r>
      <w:r w:rsidRPr="00B219D6">
        <w:rPr>
          <w:rFonts w:ascii="仿宋_GB2312" w:eastAsia="仿宋_GB2312" w:hAnsi="仿宋_GB2312" w:cs="仿宋_GB2312" w:hint="eastAsia"/>
          <w:kern w:val="0"/>
          <w:sz w:val="32"/>
          <w:szCs w:val="32"/>
        </w:rPr>
        <w:t>预算绩效管理整体支出绩效自评表</w:t>
      </w:r>
      <w:r w:rsidRPr="00B219D6">
        <w:rPr>
          <w:rFonts w:ascii="仿宋_GB2312" w:eastAsia="仿宋_GB2312" w:hint="eastAsia"/>
          <w:sz w:val="32"/>
          <w:szCs w:val="32"/>
        </w:rPr>
        <w:t>1</w:t>
      </w:r>
      <w:r w:rsidRPr="00B219D6">
        <w:rPr>
          <w:rFonts w:ascii="仿宋_GB2312" w:eastAsia="仿宋_GB2312" w:hAnsi="仿宋_GB2312" w:cs="仿宋_GB2312" w:hint="eastAsia"/>
          <w:kern w:val="0"/>
          <w:sz w:val="32"/>
          <w:szCs w:val="32"/>
        </w:rPr>
        <w:t>个，全年</w:t>
      </w:r>
      <w:r w:rsidRPr="00B219D6">
        <w:rPr>
          <w:rFonts w:ascii="仿宋_GB2312" w:eastAsia="仿宋_GB2312" w:hint="eastAsia"/>
          <w:sz w:val="32"/>
          <w:szCs w:val="32"/>
        </w:rPr>
        <w:t>预算总额</w:t>
      </w:r>
      <w:r w:rsidR="00B219D6" w:rsidRPr="00B219D6">
        <w:rPr>
          <w:rFonts w:ascii="仿宋_GB2312" w:eastAsia="仿宋_GB2312"/>
          <w:sz w:val="32"/>
          <w:szCs w:val="32"/>
        </w:rPr>
        <w:t>263.99</w:t>
      </w:r>
      <w:r w:rsidRPr="00B219D6">
        <w:rPr>
          <w:rFonts w:ascii="仿宋_GB2312" w:eastAsia="仿宋_GB2312" w:hint="eastAsia"/>
          <w:sz w:val="32"/>
          <w:szCs w:val="32"/>
        </w:rPr>
        <w:t>万元，实际执行总额</w:t>
      </w:r>
      <w:r w:rsidR="00B219D6" w:rsidRPr="00B219D6">
        <w:rPr>
          <w:rFonts w:ascii="仿宋_GB2312" w:eastAsia="仿宋_GB2312"/>
          <w:sz w:val="32"/>
          <w:szCs w:val="32"/>
        </w:rPr>
        <w:t>263.99</w:t>
      </w:r>
      <w:r w:rsidRPr="00B219D6">
        <w:rPr>
          <w:rFonts w:ascii="仿宋_GB2312" w:eastAsia="仿宋_GB2312" w:hint="eastAsia"/>
          <w:sz w:val="32"/>
          <w:szCs w:val="32"/>
        </w:rPr>
        <w:t>万元</w:t>
      </w:r>
      <w:r w:rsidRPr="00B219D6">
        <w:rPr>
          <w:rFonts w:ascii="仿宋_GB2312" w:eastAsia="仿宋_GB2312" w:hAnsi="仿宋_GB2312" w:cs="仿宋_GB2312" w:hint="eastAsia"/>
          <w:kern w:val="0"/>
          <w:sz w:val="32"/>
          <w:szCs w:val="32"/>
        </w:rPr>
        <w:t>；</w:t>
      </w:r>
      <w:r w:rsidRPr="00B219D6">
        <w:rPr>
          <w:rFonts w:ascii="仿宋_GB2312" w:eastAsia="仿宋_GB2312" w:hint="eastAsia"/>
          <w:sz w:val="32"/>
          <w:szCs w:val="32"/>
        </w:rPr>
        <w:t>预算绩效评价项目</w:t>
      </w:r>
      <w:r w:rsidR="00B219D6" w:rsidRPr="00B219D6">
        <w:rPr>
          <w:rFonts w:ascii="仿宋_GB2312" w:eastAsia="仿宋_GB2312" w:hint="eastAsia"/>
          <w:sz w:val="32"/>
          <w:szCs w:val="32"/>
        </w:rPr>
        <w:t>1</w:t>
      </w:r>
      <w:r w:rsidRPr="00B219D6">
        <w:rPr>
          <w:rFonts w:ascii="仿宋_GB2312" w:eastAsia="仿宋_GB2312" w:hint="eastAsia"/>
          <w:sz w:val="32"/>
          <w:szCs w:val="32"/>
        </w:rPr>
        <w:t>个，全年预算数</w:t>
      </w:r>
      <w:r w:rsidR="00B219D6" w:rsidRPr="00B219D6">
        <w:rPr>
          <w:rFonts w:ascii="仿宋_GB2312" w:eastAsia="仿宋_GB2312"/>
          <w:sz w:val="32"/>
          <w:szCs w:val="32"/>
        </w:rPr>
        <w:t>7.00</w:t>
      </w:r>
      <w:r w:rsidRPr="00B219D6">
        <w:rPr>
          <w:rFonts w:ascii="仿宋_GB2312" w:eastAsia="仿宋_GB2312" w:hint="eastAsia"/>
          <w:sz w:val="32"/>
          <w:szCs w:val="32"/>
        </w:rPr>
        <w:t>万元，全年执行数</w:t>
      </w:r>
      <w:r w:rsidR="00B219D6" w:rsidRPr="00B219D6">
        <w:rPr>
          <w:rFonts w:ascii="仿宋_GB2312" w:eastAsia="仿宋_GB2312"/>
          <w:sz w:val="32"/>
          <w:szCs w:val="32"/>
        </w:rPr>
        <w:t>6.97</w:t>
      </w:r>
      <w:r w:rsidRPr="00B219D6">
        <w:rPr>
          <w:rFonts w:ascii="仿宋_GB2312" w:eastAsia="仿宋_GB2312" w:hint="eastAsia"/>
          <w:sz w:val="32"/>
          <w:szCs w:val="32"/>
        </w:rPr>
        <w:t>万元。预算绩效管理取得的成效：</w:t>
      </w:r>
      <w:r w:rsidR="00B219D6" w:rsidRPr="00B219D6">
        <w:rPr>
          <w:rFonts w:ascii="仿宋_GB2312" w:eastAsia="仿宋_GB2312" w:hint="eastAsia"/>
          <w:sz w:val="32"/>
          <w:szCs w:val="32"/>
        </w:rPr>
        <w:t>一是不断改善行政管理、严格经费及资产管理，改进文风会风，精简会议，提高了行政效率，降低了行政成本；二是资金使用合</w:t>
      </w:r>
      <w:proofErr w:type="gramStart"/>
      <w:r w:rsidR="00B219D6" w:rsidRPr="00B219D6">
        <w:rPr>
          <w:rFonts w:ascii="仿宋_GB2312" w:eastAsia="仿宋_GB2312" w:hint="eastAsia"/>
          <w:sz w:val="32"/>
          <w:szCs w:val="32"/>
        </w:rPr>
        <w:t>规</w:t>
      </w:r>
      <w:proofErr w:type="gramEnd"/>
      <w:r w:rsidR="00B219D6" w:rsidRPr="00B219D6">
        <w:rPr>
          <w:rFonts w:ascii="仿宋_GB2312" w:eastAsia="仿宋_GB2312" w:hint="eastAsia"/>
          <w:sz w:val="32"/>
          <w:szCs w:val="32"/>
        </w:rPr>
        <w:t>性不断提升，资金使用无截留、挤占、</w:t>
      </w:r>
      <w:r w:rsidR="00B219D6" w:rsidRPr="00B219D6">
        <w:rPr>
          <w:rFonts w:ascii="仿宋_GB2312" w:eastAsia="仿宋_GB2312" w:hint="eastAsia"/>
          <w:sz w:val="32"/>
          <w:szCs w:val="32"/>
        </w:rPr>
        <w:lastRenderedPageBreak/>
        <w:t>挪用、虚列支出等情况。发现的问题及原因：一是预算编制工作有待细化。预算编制不够明确和细化，预算编制的合理性需要提高，预算执行力度还要进一步加强；二是在绩效目标编制上依然有欠缺，绩效目标设立不够明确、细化和量化，对绩效分析也不够透彻。下一步改进措施:一是细化预算编制工作，认真做好预算的编制。进一步加强单位内部的预算管理意识，严格按照预算编制的相关制度和要求进行预算编制；二是加强财务管理，严格财务审核。加强单位财务管理，健全单位财务管理制度体系，规范单位财务行为。在费用报账支付时，按照预算规定的费用项目和用途进行资金使用审核、列报支付、财务核算，杜绝超支现象的发生；三是对相关人员加强培训，特别是针对《预算法》《行政事业单位会计制度》等学习培训，规范部门预算收支核算，切实提高部门预算收支管理水平</w:t>
      </w:r>
      <w:r w:rsidRPr="00B219D6">
        <w:rPr>
          <w:rFonts w:ascii="仿宋_GB2312" w:eastAsia="仿宋_GB2312" w:hint="eastAsia"/>
          <w:sz w:val="32"/>
          <w:szCs w:val="32"/>
        </w:rPr>
        <w:t>。具体项目自评情况附绩效自评表及自评报告。</w:t>
      </w:r>
    </w:p>
    <w:p w14:paraId="5F0C65D3" w14:textId="189D3CCF" w:rsidR="00B219D6" w:rsidRPr="00B219D6" w:rsidRDefault="00B219D6" w:rsidP="00B219D6">
      <w:pPr>
        <w:jc w:val="center"/>
        <w:rPr>
          <w:rFonts w:ascii="宋体" w:hAnsi="宋体" w:cs="宋体" w:hint="eastAsia"/>
          <w:b/>
          <w:bCs/>
          <w:kern w:val="0"/>
          <w:sz w:val="28"/>
          <w:szCs w:val="28"/>
        </w:rPr>
      </w:pPr>
      <w:bookmarkStart w:id="30" w:name="_Hlk174962300"/>
      <w:r w:rsidRPr="00B219D6">
        <w:rPr>
          <w:rFonts w:ascii="宋体" w:hAnsi="宋体" w:cs="宋体" w:hint="eastAsia"/>
          <w:b/>
          <w:bCs/>
          <w:kern w:val="0"/>
          <w:sz w:val="28"/>
          <w:szCs w:val="28"/>
        </w:rPr>
        <w:t>部门（单位）整体支出绩效目标自评表</w:t>
      </w:r>
    </w:p>
    <w:p w14:paraId="79AB3687" w14:textId="77777777" w:rsidR="00B219D6" w:rsidRPr="00B219D6" w:rsidRDefault="00B219D6" w:rsidP="00B219D6">
      <w:pPr>
        <w:jc w:val="center"/>
        <w:rPr>
          <w:rFonts w:ascii="宋体" w:hAnsi="宋体" w:cs="宋体" w:hint="eastAsia"/>
          <w:b/>
          <w:bCs/>
          <w:kern w:val="0"/>
          <w:sz w:val="18"/>
          <w:szCs w:val="18"/>
        </w:rPr>
      </w:pPr>
      <w:r w:rsidRPr="00B219D6">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B219D6" w:rsidRPr="00B219D6" w14:paraId="12D542C6" w14:textId="77777777" w:rsidTr="00B219D6">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57C1F2"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9B81FC8" w14:textId="16629E78" w:rsidR="00B219D6" w:rsidRPr="00B219D6" w:rsidRDefault="00381AF6" w:rsidP="00BA05F2">
            <w:pPr>
              <w:jc w:val="center"/>
            </w:pPr>
            <w:r w:rsidRPr="00381AF6">
              <w:rPr>
                <w:rFonts w:ascii="宋体" w:hAnsi="宋体" w:hint="eastAsia"/>
                <w:sz w:val="18"/>
              </w:rPr>
              <w:t>奇台县第七幼儿园</w:t>
            </w:r>
          </w:p>
        </w:tc>
        <w:tc>
          <w:tcPr>
            <w:tcW w:w="284" w:type="dxa"/>
            <w:tcBorders>
              <w:top w:val="nil"/>
              <w:left w:val="nil"/>
              <w:bottom w:val="nil"/>
              <w:right w:val="nil"/>
            </w:tcBorders>
            <w:shd w:val="clear" w:color="auto" w:fill="auto"/>
            <w:noWrap/>
            <w:vAlign w:val="center"/>
            <w:hideMark/>
          </w:tcPr>
          <w:p w14:paraId="47A7FE58" w14:textId="77777777" w:rsidR="00B219D6" w:rsidRPr="00B219D6" w:rsidRDefault="00B219D6" w:rsidP="00BA05F2">
            <w:pPr>
              <w:widowControl/>
              <w:jc w:val="left"/>
              <w:rPr>
                <w:rFonts w:ascii="宋体" w:hAnsi="宋体" w:cs="宋体" w:hint="eastAsia"/>
                <w:b/>
                <w:bCs/>
                <w:kern w:val="0"/>
                <w:sz w:val="18"/>
                <w:szCs w:val="18"/>
              </w:rPr>
            </w:pPr>
          </w:p>
        </w:tc>
      </w:tr>
      <w:tr w:rsidR="00B219D6" w:rsidRPr="00B219D6" w14:paraId="47E404AC" w14:textId="77777777" w:rsidTr="00B219D6">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6F6060"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3DD1106D"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186FFF5D"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1BA45D7E"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0BA361ED"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15F06896"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42E911C4"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25B6CCA"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8693A08" w14:textId="77777777" w:rsidR="00B219D6" w:rsidRPr="00B219D6" w:rsidRDefault="00B219D6" w:rsidP="00BA05F2">
            <w:pPr>
              <w:widowControl/>
              <w:jc w:val="center"/>
              <w:rPr>
                <w:rFonts w:ascii="宋体" w:hAnsi="宋体" w:cs="宋体" w:hint="eastAsia"/>
                <w:b/>
                <w:bCs/>
                <w:kern w:val="0"/>
                <w:sz w:val="18"/>
                <w:szCs w:val="18"/>
              </w:rPr>
            </w:pPr>
          </w:p>
        </w:tc>
      </w:tr>
      <w:tr w:rsidR="00B219D6" w:rsidRPr="00B219D6" w14:paraId="49711F64" w14:textId="77777777" w:rsidTr="00B219D6">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1941B10" w14:textId="77777777" w:rsidR="00B219D6" w:rsidRPr="00B219D6" w:rsidRDefault="00B219D6" w:rsidP="00BA05F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79DEDE2B"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75FE2203" w14:textId="77777777" w:rsidR="00B219D6" w:rsidRPr="00B219D6" w:rsidRDefault="00B219D6" w:rsidP="00BA05F2">
            <w:pPr>
              <w:jc w:val="center"/>
            </w:pPr>
            <w:r w:rsidRPr="00B219D6">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16BB9D0" w14:textId="77777777" w:rsidR="00B219D6" w:rsidRPr="00B219D6" w:rsidRDefault="00B219D6" w:rsidP="00BA05F2">
            <w:pPr>
              <w:jc w:val="center"/>
            </w:pPr>
            <w:r w:rsidRPr="00B219D6">
              <w:rPr>
                <w:rFonts w:ascii="宋体" w:hAnsi="宋体"/>
                <w:sz w:val="18"/>
              </w:rPr>
              <w:t>154.09</w:t>
            </w:r>
          </w:p>
        </w:tc>
        <w:tc>
          <w:tcPr>
            <w:tcW w:w="1701" w:type="dxa"/>
            <w:tcBorders>
              <w:top w:val="nil"/>
              <w:left w:val="nil"/>
              <w:bottom w:val="single" w:sz="4" w:space="0" w:color="auto"/>
              <w:right w:val="single" w:sz="4" w:space="0" w:color="auto"/>
            </w:tcBorders>
            <w:shd w:val="clear" w:color="auto" w:fill="auto"/>
            <w:vAlign w:val="center"/>
          </w:tcPr>
          <w:p w14:paraId="0CC4299F" w14:textId="77777777" w:rsidR="00B219D6" w:rsidRPr="00B219D6" w:rsidRDefault="00B219D6" w:rsidP="00BA05F2">
            <w:pPr>
              <w:jc w:val="center"/>
            </w:pPr>
            <w:r w:rsidRPr="00B219D6">
              <w:rPr>
                <w:rFonts w:ascii="宋体" w:hAnsi="宋体"/>
                <w:sz w:val="18"/>
              </w:rPr>
              <w:t>154.09</w:t>
            </w:r>
          </w:p>
        </w:tc>
        <w:tc>
          <w:tcPr>
            <w:tcW w:w="1134" w:type="dxa"/>
            <w:tcBorders>
              <w:top w:val="nil"/>
              <w:left w:val="nil"/>
              <w:bottom w:val="single" w:sz="4" w:space="0" w:color="auto"/>
              <w:right w:val="single" w:sz="4" w:space="0" w:color="auto"/>
            </w:tcBorders>
            <w:shd w:val="clear" w:color="auto" w:fill="auto"/>
            <w:vAlign w:val="center"/>
          </w:tcPr>
          <w:p w14:paraId="5C7D700F" w14:textId="77777777" w:rsidR="00B219D6" w:rsidRPr="00B219D6" w:rsidRDefault="00B219D6" w:rsidP="00BA05F2">
            <w:pPr>
              <w:jc w:val="center"/>
            </w:pPr>
            <w:r w:rsidRPr="00B219D6">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5340CB3C" w14:textId="77777777" w:rsidR="00B219D6" w:rsidRPr="00B219D6" w:rsidRDefault="00B219D6" w:rsidP="00BA05F2">
            <w:pPr>
              <w:jc w:val="center"/>
            </w:pPr>
            <w:r w:rsidRPr="00B219D6">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77C1AA30" w14:textId="77777777" w:rsidR="00B219D6" w:rsidRPr="00B219D6" w:rsidRDefault="00B219D6" w:rsidP="00BA05F2">
            <w:pPr>
              <w:jc w:val="center"/>
            </w:pPr>
            <w:r w:rsidRPr="00B219D6">
              <w:rPr>
                <w:rFonts w:ascii="宋体" w:hAnsi="宋体"/>
                <w:sz w:val="18"/>
              </w:rPr>
              <w:t>10</w:t>
            </w:r>
          </w:p>
        </w:tc>
        <w:tc>
          <w:tcPr>
            <w:tcW w:w="284" w:type="dxa"/>
            <w:tcBorders>
              <w:top w:val="nil"/>
              <w:left w:val="nil"/>
              <w:bottom w:val="nil"/>
              <w:right w:val="nil"/>
            </w:tcBorders>
            <w:shd w:val="clear" w:color="auto" w:fill="auto"/>
            <w:noWrap/>
            <w:vAlign w:val="center"/>
            <w:hideMark/>
          </w:tcPr>
          <w:p w14:paraId="5BAAFB22" w14:textId="77777777" w:rsidR="00B219D6" w:rsidRPr="00B219D6" w:rsidRDefault="00B219D6" w:rsidP="00BA05F2">
            <w:pPr>
              <w:widowControl/>
              <w:jc w:val="center"/>
              <w:rPr>
                <w:rFonts w:ascii="宋体" w:hAnsi="宋体" w:cs="宋体" w:hint="eastAsia"/>
                <w:b/>
                <w:bCs/>
                <w:kern w:val="0"/>
                <w:sz w:val="18"/>
                <w:szCs w:val="18"/>
              </w:rPr>
            </w:pPr>
          </w:p>
        </w:tc>
      </w:tr>
      <w:tr w:rsidR="00B219D6" w:rsidRPr="00B219D6" w14:paraId="363955B2" w14:textId="77777777" w:rsidTr="00B219D6">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3CE2994" w14:textId="77777777" w:rsidR="00B219D6" w:rsidRPr="00B219D6" w:rsidRDefault="00B219D6" w:rsidP="00BA05F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71DDBF8"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7F8CA4B0" w14:textId="77777777" w:rsidR="00B219D6" w:rsidRPr="00B219D6" w:rsidRDefault="00B219D6" w:rsidP="00BA05F2">
            <w:pPr>
              <w:jc w:val="center"/>
            </w:pPr>
            <w:r w:rsidRPr="00B219D6">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196EDD8" w14:textId="77777777" w:rsidR="00B219D6" w:rsidRPr="00B219D6" w:rsidRDefault="00B219D6" w:rsidP="00BA05F2">
            <w:pPr>
              <w:jc w:val="center"/>
            </w:pPr>
            <w:r w:rsidRPr="00B219D6">
              <w:rPr>
                <w:rFonts w:ascii="宋体" w:hAnsi="宋体"/>
                <w:sz w:val="18"/>
              </w:rPr>
              <w:t>66.04</w:t>
            </w:r>
          </w:p>
        </w:tc>
        <w:tc>
          <w:tcPr>
            <w:tcW w:w="1701" w:type="dxa"/>
            <w:tcBorders>
              <w:top w:val="nil"/>
              <w:left w:val="nil"/>
              <w:bottom w:val="single" w:sz="4" w:space="0" w:color="auto"/>
              <w:right w:val="single" w:sz="4" w:space="0" w:color="auto"/>
            </w:tcBorders>
            <w:shd w:val="clear" w:color="auto" w:fill="auto"/>
            <w:vAlign w:val="center"/>
          </w:tcPr>
          <w:p w14:paraId="262F65B1" w14:textId="77777777" w:rsidR="00B219D6" w:rsidRPr="00B219D6" w:rsidRDefault="00B219D6" w:rsidP="00BA05F2">
            <w:pPr>
              <w:jc w:val="center"/>
            </w:pPr>
            <w:r w:rsidRPr="00B219D6">
              <w:rPr>
                <w:rFonts w:ascii="宋体" w:hAnsi="宋体"/>
                <w:sz w:val="18"/>
              </w:rPr>
              <w:t>66.04</w:t>
            </w:r>
          </w:p>
        </w:tc>
        <w:tc>
          <w:tcPr>
            <w:tcW w:w="1134" w:type="dxa"/>
            <w:tcBorders>
              <w:top w:val="nil"/>
              <w:left w:val="nil"/>
              <w:bottom w:val="single" w:sz="4" w:space="0" w:color="auto"/>
              <w:right w:val="single" w:sz="4" w:space="0" w:color="auto"/>
            </w:tcBorders>
            <w:shd w:val="clear" w:color="auto" w:fill="auto"/>
            <w:vAlign w:val="center"/>
          </w:tcPr>
          <w:p w14:paraId="035CF233" w14:textId="77777777" w:rsidR="00B219D6" w:rsidRPr="00B219D6" w:rsidRDefault="00B219D6" w:rsidP="00BA05F2">
            <w:pPr>
              <w:widowControl/>
              <w:jc w:val="center"/>
              <w:rPr>
                <w:rFonts w:ascii="宋体" w:hAnsi="宋体" w:cs="宋体" w:hint="eastAsia"/>
                <w:kern w:val="0"/>
                <w:sz w:val="18"/>
                <w:szCs w:val="18"/>
              </w:rPr>
            </w:pPr>
            <w:r w:rsidRPr="00B219D6">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FC4392A" w14:textId="77777777" w:rsidR="00B219D6" w:rsidRPr="00B219D6" w:rsidRDefault="00B219D6" w:rsidP="00BA05F2">
            <w:pPr>
              <w:widowControl/>
              <w:jc w:val="center"/>
              <w:rPr>
                <w:rFonts w:ascii="宋体" w:hAnsi="宋体" w:cs="宋体" w:hint="eastAsia"/>
                <w:kern w:val="0"/>
                <w:sz w:val="18"/>
                <w:szCs w:val="18"/>
              </w:rPr>
            </w:pPr>
            <w:r w:rsidRPr="00B219D6">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5D1C14C" w14:textId="77777777" w:rsidR="00B219D6" w:rsidRPr="00B219D6" w:rsidRDefault="00B219D6" w:rsidP="00BA05F2">
            <w:pPr>
              <w:widowControl/>
              <w:jc w:val="center"/>
              <w:rPr>
                <w:rFonts w:ascii="宋体" w:hAnsi="宋体" w:cs="宋体" w:hint="eastAsia"/>
                <w:kern w:val="0"/>
                <w:sz w:val="18"/>
                <w:szCs w:val="18"/>
              </w:rPr>
            </w:pPr>
            <w:r w:rsidRPr="00B219D6">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AF14D90" w14:textId="77777777" w:rsidR="00B219D6" w:rsidRPr="00B219D6" w:rsidRDefault="00B219D6" w:rsidP="00BA05F2">
            <w:pPr>
              <w:widowControl/>
              <w:jc w:val="center"/>
              <w:rPr>
                <w:rFonts w:ascii="宋体" w:hAnsi="宋体" w:cs="宋体" w:hint="eastAsia"/>
                <w:kern w:val="0"/>
                <w:sz w:val="18"/>
                <w:szCs w:val="18"/>
              </w:rPr>
            </w:pPr>
          </w:p>
        </w:tc>
      </w:tr>
      <w:tr w:rsidR="00B219D6" w:rsidRPr="00B219D6" w14:paraId="09849C68" w14:textId="77777777" w:rsidTr="00B219D6">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09952F9" w14:textId="77777777" w:rsidR="00B219D6" w:rsidRPr="00B219D6" w:rsidRDefault="00B219D6" w:rsidP="00BA05F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510F4F9"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1692B81F" w14:textId="77777777" w:rsidR="00B219D6" w:rsidRPr="00B219D6" w:rsidRDefault="00B219D6" w:rsidP="00BA05F2">
            <w:pPr>
              <w:jc w:val="center"/>
            </w:pPr>
            <w:r w:rsidRPr="00B219D6">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5AE3191" w14:textId="77777777" w:rsidR="00B219D6" w:rsidRPr="00B219D6" w:rsidRDefault="00B219D6" w:rsidP="00BA05F2">
            <w:pPr>
              <w:jc w:val="center"/>
            </w:pPr>
            <w:r w:rsidRPr="00B219D6">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6B032E9" w14:textId="77777777" w:rsidR="00B219D6" w:rsidRPr="00B219D6" w:rsidRDefault="00B219D6" w:rsidP="00BA05F2">
            <w:pPr>
              <w:jc w:val="center"/>
            </w:pPr>
            <w:r w:rsidRPr="00B219D6">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09DE711" w14:textId="77777777" w:rsidR="00B219D6" w:rsidRPr="00B219D6" w:rsidRDefault="00B219D6" w:rsidP="00BA05F2">
            <w:pPr>
              <w:widowControl/>
              <w:jc w:val="center"/>
              <w:rPr>
                <w:rFonts w:ascii="宋体" w:hAnsi="宋体" w:cs="宋体" w:hint="eastAsia"/>
                <w:kern w:val="0"/>
                <w:sz w:val="18"/>
                <w:szCs w:val="18"/>
              </w:rPr>
            </w:pPr>
            <w:r w:rsidRPr="00B219D6">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4B64987" w14:textId="77777777" w:rsidR="00B219D6" w:rsidRPr="00B219D6" w:rsidRDefault="00B219D6" w:rsidP="00BA05F2">
            <w:pPr>
              <w:widowControl/>
              <w:jc w:val="center"/>
              <w:rPr>
                <w:rFonts w:ascii="宋体" w:hAnsi="宋体" w:cs="宋体" w:hint="eastAsia"/>
                <w:kern w:val="0"/>
                <w:sz w:val="18"/>
                <w:szCs w:val="18"/>
              </w:rPr>
            </w:pPr>
            <w:r w:rsidRPr="00B219D6">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02F650E" w14:textId="77777777" w:rsidR="00B219D6" w:rsidRPr="00B219D6" w:rsidRDefault="00B219D6" w:rsidP="00BA05F2">
            <w:pPr>
              <w:widowControl/>
              <w:jc w:val="center"/>
              <w:rPr>
                <w:rFonts w:ascii="宋体" w:hAnsi="宋体" w:cs="宋体" w:hint="eastAsia"/>
                <w:kern w:val="0"/>
                <w:sz w:val="18"/>
                <w:szCs w:val="18"/>
              </w:rPr>
            </w:pPr>
            <w:r w:rsidRPr="00B219D6">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544BFF3" w14:textId="77777777" w:rsidR="00B219D6" w:rsidRPr="00B219D6" w:rsidRDefault="00B219D6" w:rsidP="00BA05F2">
            <w:pPr>
              <w:widowControl/>
              <w:jc w:val="center"/>
              <w:rPr>
                <w:rFonts w:ascii="宋体" w:hAnsi="宋体" w:cs="宋体" w:hint="eastAsia"/>
                <w:kern w:val="0"/>
                <w:sz w:val="18"/>
                <w:szCs w:val="18"/>
              </w:rPr>
            </w:pPr>
          </w:p>
        </w:tc>
      </w:tr>
      <w:tr w:rsidR="00B219D6" w:rsidRPr="00B219D6" w14:paraId="74CEA3E0" w14:textId="77777777" w:rsidTr="00B219D6">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F70EE10" w14:textId="77777777" w:rsidR="00B219D6" w:rsidRPr="00B219D6" w:rsidRDefault="00B219D6" w:rsidP="00BA05F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A69C310"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766D2230" w14:textId="77777777" w:rsidR="00B219D6" w:rsidRPr="00B219D6" w:rsidRDefault="00B219D6" w:rsidP="00BA05F2">
            <w:pPr>
              <w:jc w:val="center"/>
            </w:pPr>
            <w:r w:rsidRPr="00B219D6">
              <w:rPr>
                <w:rFonts w:ascii="宋体" w:hAnsi="宋体"/>
                <w:sz w:val="18"/>
              </w:rPr>
              <w:t>167.92</w:t>
            </w:r>
          </w:p>
        </w:tc>
        <w:tc>
          <w:tcPr>
            <w:tcW w:w="1276" w:type="dxa"/>
            <w:tcBorders>
              <w:top w:val="nil"/>
              <w:left w:val="nil"/>
              <w:bottom w:val="single" w:sz="4" w:space="0" w:color="auto"/>
              <w:right w:val="single" w:sz="4" w:space="0" w:color="auto"/>
            </w:tcBorders>
            <w:shd w:val="clear" w:color="auto" w:fill="auto"/>
            <w:vAlign w:val="center"/>
          </w:tcPr>
          <w:p w14:paraId="53C5826C" w14:textId="77777777" w:rsidR="00B219D6" w:rsidRPr="00B219D6" w:rsidRDefault="00B219D6" w:rsidP="00BA05F2">
            <w:pPr>
              <w:jc w:val="center"/>
            </w:pPr>
            <w:r w:rsidRPr="00B219D6">
              <w:rPr>
                <w:rFonts w:ascii="宋体" w:hAnsi="宋体"/>
                <w:sz w:val="18"/>
              </w:rPr>
              <w:t>43.86</w:t>
            </w:r>
          </w:p>
        </w:tc>
        <w:tc>
          <w:tcPr>
            <w:tcW w:w="1701" w:type="dxa"/>
            <w:tcBorders>
              <w:top w:val="nil"/>
              <w:left w:val="nil"/>
              <w:bottom w:val="single" w:sz="4" w:space="0" w:color="auto"/>
              <w:right w:val="single" w:sz="4" w:space="0" w:color="auto"/>
            </w:tcBorders>
            <w:shd w:val="clear" w:color="auto" w:fill="auto"/>
            <w:vAlign w:val="center"/>
          </w:tcPr>
          <w:p w14:paraId="5B295428" w14:textId="77777777" w:rsidR="00B219D6" w:rsidRPr="00B219D6" w:rsidRDefault="00B219D6" w:rsidP="00BA05F2">
            <w:pPr>
              <w:jc w:val="center"/>
            </w:pPr>
            <w:r w:rsidRPr="00B219D6">
              <w:rPr>
                <w:rFonts w:ascii="宋体" w:hAnsi="宋体"/>
                <w:sz w:val="18"/>
              </w:rPr>
              <w:t>43.86</w:t>
            </w:r>
          </w:p>
        </w:tc>
        <w:tc>
          <w:tcPr>
            <w:tcW w:w="1134" w:type="dxa"/>
            <w:tcBorders>
              <w:top w:val="nil"/>
              <w:left w:val="nil"/>
              <w:bottom w:val="single" w:sz="4" w:space="0" w:color="auto"/>
              <w:right w:val="single" w:sz="4" w:space="0" w:color="auto"/>
            </w:tcBorders>
            <w:shd w:val="clear" w:color="auto" w:fill="auto"/>
            <w:vAlign w:val="center"/>
            <w:hideMark/>
          </w:tcPr>
          <w:p w14:paraId="5B8E6416" w14:textId="77777777" w:rsidR="00B219D6" w:rsidRPr="00B219D6" w:rsidRDefault="00B219D6" w:rsidP="00BA05F2">
            <w:pPr>
              <w:widowControl/>
              <w:jc w:val="center"/>
              <w:rPr>
                <w:rFonts w:ascii="宋体" w:hAnsi="宋体" w:cs="宋体" w:hint="eastAsia"/>
                <w:kern w:val="0"/>
                <w:sz w:val="18"/>
                <w:szCs w:val="18"/>
              </w:rPr>
            </w:pPr>
            <w:r w:rsidRPr="00B219D6">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0A28CDE" w14:textId="77777777" w:rsidR="00B219D6" w:rsidRPr="00B219D6" w:rsidRDefault="00B219D6" w:rsidP="00BA05F2">
            <w:pPr>
              <w:widowControl/>
              <w:jc w:val="center"/>
              <w:rPr>
                <w:rFonts w:ascii="宋体" w:hAnsi="宋体" w:cs="宋体" w:hint="eastAsia"/>
                <w:kern w:val="0"/>
                <w:sz w:val="18"/>
                <w:szCs w:val="18"/>
              </w:rPr>
            </w:pPr>
            <w:r w:rsidRPr="00B219D6">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702D133" w14:textId="77777777" w:rsidR="00B219D6" w:rsidRPr="00B219D6" w:rsidRDefault="00B219D6" w:rsidP="00BA05F2">
            <w:pPr>
              <w:widowControl/>
              <w:jc w:val="center"/>
              <w:rPr>
                <w:rFonts w:ascii="宋体" w:hAnsi="宋体" w:cs="宋体" w:hint="eastAsia"/>
                <w:kern w:val="0"/>
                <w:sz w:val="18"/>
                <w:szCs w:val="18"/>
              </w:rPr>
            </w:pPr>
            <w:r w:rsidRPr="00B219D6">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2208658" w14:textId="77777777" w:rsidR="00B219D6" w:rsidRPr="00B219D6" w:rsidRDefault="00B219D6" w:rsidP="00BA05F2">
            <w:pPr>
              <w:widowControl/>
              <w:jc w:val="center"/>
              <w:rPr>
                <w:rFonts w:ascii="宋体" w:hAnsi="宋体" w:cs="宋体" w:hint="eastAsia"/>
                <w:kern w:val="0"/>
                <w:sz w:val="18"/>
                <w:szCs w:val="18"/>
              </w:rPr>
            </w:pPr>
          </w:p>
        </w:tc>
      </w:tr>
      <w:tr w:rsidR="00B219D6" w:rsidRPr="00B219D6" w14:paraId="5E73B01B" w14:textId="77777777" w:rsidTr="00B219D6">
        <w:trPr>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671B446" w14:textId="77777777" w:rsidR="00B219D6" w:rsidRPr="00B219D6" w:rsidRDefault="00B219D6" w:rsidP="00BA05F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31DAA7C"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642234B5" w14:textId="77777777" w:rsidR="00B219D6" w:rsidRPr="00B219D6" w:rsidRDefault="00B219D6" w:rsidP="00BA05F2">
            <w:pPr>
              <w:jc w:val="center"/>
            </w:pPr>
            <w:r w:rsidRPr="00B219D6">
              <w:rPr>
                <w:rFonts w:ascii="宋体" w:hAnsi="宋体"/>
                <w:sz w:val="18"/>
              </w:rPr>
              <w:t>2.15</w:t>
            </w:r>
          </w:p>
        </w:tc>
        <w:tc>
          <w:tcPr>
            <w:tcW w:w="1276" w:type="dxa"/>
            <w:tcBorders>
              <w:top w:val="nil"/>
              <w:left w:val="nil"/>
              <w:bottom w:val="single" w:sz="4" w:space="0" w:color="auto"/>
              <w:right w:val="single" w:sz="4" w:space="0" w:color="auto"/>
            </w:tcBorders>
            <w:shd w:val="clear" w:color="auto" w:fill="auto"/>
            <w:vAlign w:val="center"/>
          </w:tcPr>
          <w:p w14:paraId="0F4CDF8B" w14:textId="77777777" w:rsidR="00B219D6" w:rsidRPr="00B219D6" w:rsidRDefault="00B219D6" w:rsidP="00BA05F2">
            <w:pPr>
              <w:jc w:val="center"/>
            </w:pPr>
            <w:r w:rsidRPr="00B219D6">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3289E88" w14:textId="77777777" w:rsidR="00B219D6" w:rsidRPr="00B219D6" w:rsidRDefault="00B219D6" w:rsidP="00BA05F2">
            <w:pPr>
              <w:jc w:val="center"/>
            </w:pPr>
            <w:r w:rsidRPr="00B219D6">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18568261" w14:textId="77777777" w:rsidR="00B219D6" w:rsidRPr="00B219D6" w:rsidRDefault="00B219D6" w:rsidP="00BA05F2">
            <w:pPr>
              <w:widowControl/>
              <w:jc w:val="center"/>
              <w:rPr>
                <w:rFonts w:ascii="宋体" w:hAnsi="宋体" w:cs="宋体" w:hint="eastAsia"/>
                <w:kern w:val="0"/>
                <w:sz w:val="18"/>
                <w:szCs w:val="18"/>
              </w:rPr>
            </w:pPr>
            <w:r w:rsidRPr="00B219D6">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49D474D7" w14:textId="77777777" w:rsidR="00B219D6" w:rsidRPr="00B219D6" w:rsidRDefault="00B219D6" w:rsidP="00BA05F2">
            <w:pPr>
              <w:widowControl/>
              <w:jc w:val="center"/>
              <w:rPr>
                <w:rFonts w:ascii="宋体" w:hAnsi="宋体" w:cs="宋体" w:hint="eastAsia"/>
                <w:kern w:val="0"/>
                <w:sz w:val="18"/>
                <w:szCs w:val="18"/>
              </w:rPr>
            </w:pPr>
            <w:r w:rsidRPr="00B219D6">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6933F62" w14:textId="77777777" w:rsidR="00B219D6" w:rsidRPr="00B219D6" w:rsidRDefault="00B219D6" w:rsidP="00BA05F2">
            <w:pPr>
              <w:widowControl/>
              <w:jc w:val="center"/>
              <w:rPr>
                <w:rFonts w:ascii="宋体" w:hAnsi="宋体" w:cs="宋体" w:hint="eastAsia"/>
                <w:kern w:val="0"/>
                <w:sz w:val="18"/>
                <w:szCs w:val="18"/>
              </w:rPr>
            </w:pPr>
            <w:r w:rsidRPr="00B219D6">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9F3864B" w14:textId="77777777" w:rsidR="00B219D6" w:rsidRPr="00B219D6" w:rsidRDefault="00B219D6" w:rsidP="00BA05F2">
            <w:pPr>
              <w:widowControl/>
              <w:jc w:val="center"/>
              <w:rPr>
                <w:rFonts w:ascii="宋体" w:hAnsi="宋体" w:cs="宋体" w:hint="eastAsia"/>
                <w:kern w:val="0"/>
                <w:sz w:val="18"/>
                <w:szCs w:val="18"/>
              </w:rPr>
            </w:pPr>
          </w:p>
        </w:tc>
      </w:tr>
      <w:tr w:rsidR="00B219D6" w:rsidRPr="00B219D6" w14:paraId="257FEC0C" w14:textId="77777777" w:rsidTr="00B219D6">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737D2E1" w14:textId="77777777" w:rsidR="00B219D6" w:rsidRPr="00B219D6" w:rsidRDefault="00B219D6" w:rsidP="00BA05F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3A1B7C3"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7E138C40" w14:textId="77777777" w:rsidR="00B219D6" w:rsidRPr="00B219D6" w:rsidRDefault="00B219D6" w:rsidP="00BA05F2">
            <w:pPr>
              <w:jc w:val="center"/>
            </w:pPr>
            <w:r w:rsidRPr="00B219D6">
              <w:rPr>
                <w:rFonts w:ascii="宋体" w:hAnsi="宋体"/>
                <w:sz w:val="18"/>
              </w:rPr>
              <w:t>170.07</w:t>
            </w:r>
          </w:p>
        </w:tc>
        <w:tc>
          <w:tcPr>
            <w:tcW w:w="1276" w:type="dxa"/>
            <w:tcBorders>
              <w:top w:val="nil"/>
              <w:left w:val="nil"/>
              <w:bottom w:val="single" w:sz="4" w:space="0" w:color="auto"/>
              <w:right w:val="single" w:sz="4" w:space="0" w:color="auto"/>
            </w:tcBorders>
            <w:shd w:val="clear" w:color="auto" w:fill="auto"/>
            <w:vAlign w:val="center"/>
          </w:tcPr>
          <w:p w14:paraId="4EF88057" w14:textId="77777777" w:rsidR="00B219D6" w:rsidRPr="00B219D6" w:rsidRDefault="00B219D6" w:rsidP="00BA05F2">
            <w:pPr>
              <w:jc w:val="center"/>
            </w:pPr>
            <w:r w:rsidRPr="00B219D6">
              <w:rPr>
                <w:rFonts w:ascii="宋体" w:hAnsi="宋体"/>
                <w:sz w:val="18"/>
              </w:rPr>
              <w:t>263.99</w:t>
            </w:r>
          </w:p>
        </w:tc>
        <w:tc>
          <w:tcPr>
            <w:tcW w:w="1701" w:type="dxa"/>
            <w:tcBorders>
              <w:top w:val="nil"/>
              <w:left w:val="nil"/>
              <w:bottom w:val="single" w:sz="4" w:space="0" w:color="auto"/>
              <w:right w:val="single" w:sz="4" w:space="0" w:color="auto"/>
            </w:tcBorders>
            <w:shd w:val="clear" w:color="auto" w:fill="auto"/>
            <w:vAlign w:val="center"/>
          </w:tcPr>
          <w:p w14:paraId="2E6064A5" w14:textId="77777777" w:rsidR="00B219D6" w:rsidRPr="00B219D6" w:rsidRDefault="00B219D6" w:rsidP="00BA05F2">
            <w:pPr>
              <w:jc w:val="center"/>
            </w:pPr>
            <w:r w:rsidRPr="00B219D6">
              <w:rPr>
                <w:rFonts w:ascii="宋体" w:hAnsi="宋体"/>
                <w:sz w:val="18"/>
              </w:rPr>
              <w:t>263.99</w:t>
            </w:r>
          </w:p>
        </w:tc>
        <w:tc>
          <w:tcPr>
            <w:tcW w:w="1134" w:type="dxa"/>
            <w:tcBorders>
              <w:top w:val="nil"/>
              <w:left w:val="nil"/>
              <w:bottom w:val="single" w:sz="4" w:space="0" w:color="auto"/>
              <w:right w:val="single" w:sz="4" w:space="0" w:color="auto"/>
            </w:tcBorders>
            <w:shd w:val="clear" w:color="auto" w:fill="auto"/>
            <w:vAlign w:val="center"/>
            <w:hideMark/>
          </w:tcPr>
          <w:p w14:paraId="4301DC04" w14:textId="77777777" w:rsidR="00B219D6" w:rsidRPr="00B219D6" w:rsidRDefault="00B219D6" w:rsidP="00BA05F2">
            <w:pPr>
              <w:widowControl/>
              <w:jc w:val="center"/>
              <w:rPr>
                <w:rFonts w:ascii="宋体" w:hAnsi="宋体" w:cs="宋体" w:hint="eastAsia"/>
                <w:kern w:val="0"/>
                <w:sz w:val="18"/>
                <w:szCs w:val="18"/>
              </w:rPr>
            </w:pPr>
            <w:r w:rsidRPr="00B219D6">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396269A2" w14:textId="77777777" w:rsidR="00B219D6" w:rsidRPr="00B219D6" w:rsidRDefault="00B219D6" w:rsidP="00BA05F2">
            <w:pPr>
              <w:widowControl/>
              <w:jc w:val="center"/>
              <w:rPr>
                <w:rFonts w:ascii="宋体" w:hAnsi="宋体" w:cs="宋体" w:hint="eastAsia"/>
                <w:kern w:val="0"/>
                <w:sz w:val="18"/>
                <w:szCs w:val="18"/>
              </w:rPr>
            </w:pPr>
            <w:r w:rsidRPr="00B219D6">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F7B4013" w14:textId="77777777" w:rsidR="00B219D6" w:rsidRPr="00B219D6" w:rsidRDefault="00B219D6" w:rsidP="00BA05F2">
            <w:pPr>
              <w:widowControl/>
              <w:jc w:val="center"/>
              <w:rPr>
                <w:rFonts w:ascii="宋体" w:hAnsi="宋体" w:cs="宋体" w:hint="eastAsia"/>
                <w:kern w:val="0"/>
                <w:sz w:val="18"/>
                <w:szCs w:val="18"/>
              </w:rPr>
            </w:pPr>
            <w:r w:rsidRPr="00B219D6">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655D2AD" w14:textId="77777777" w:rsidR="00B219D6" w:rsidRPr="00B219D6" w:rsidRDefault="00B219D6" w:rsidP="00BA05F2">
            <w:pPr>
              <w:widowControl/>
              <w:jc w:val="center"/>
              <w:rPr>
                <w:rFonts w:ascii="宋体" w:hAnsi="宋体" w:cs="宋体" w:hint="eastAsia"/>
                <w:kern w:val="0"/>
                <w:sz w:val="18"/>
                <w:szCs w:val="18"/>
              </w:rPr>
            </w:pPr>
          </w:p>
        </w:tc>
      </w:tr>
      <w:tr w:rsidR="00B219D6" w:rsidRPr="00B219D6" w14:paraId="5D76DAB1" w14:textId="77777777" w:rsidTr="00B219D6">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8F60DA"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2835288"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5301DBE2"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095D5AF3" w14:textId="77777777" w:rsidR="00B219D6" w:rsidRPr="00B219D6" w:rsidRDefault="00B219D6" w:rsidP="00BA05F2">
            <w:pPr>
              <w:widowControl/>
              <w:jc w:val="left"/>
              <w:rPr>
                <w:rFonts w:ascii="宋体" w:hAnsi="宋体" w:cs="宋体" w:hint="eastAsia"/>
                <w:b/>
                <w:bCs/>
                <w:kern w:val="0"/>
                <w:sz w:val="18"/>
                <w:szCs w:val="18"/>
              </w:rPr>
            </w:pPr>
          </w:p>
        </w:tc>
      </w:tr>
      <w:tr w:rsidR="00B219D6" w:rsidRPr="00B219D6" w14:paraId="256C2F06" w14:textId="77777777" w:rsidTr="00B219D6">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3B09DE8" w14:textId="77777777" w:rsidR="00B219D6" w:rsidRPr="00B219D6" w:rsidRDefault="00B219D6" w:rsidP="00BA05F2">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19A68C73" w14:textId="77777777" w:rsidR="00B219D6" w:rsidRPr="00B219D6" w:rsidRDefault="00B219D6" w:rsidP="00BA05F2">
            <w:pPr>
              <w:jc w:val="left"/>
            </w:pPr>
            <w:r w:rsidRPr="00B219D6">
              <w:rPr>
                <w:rFonts w:ascii="宋体" w:hAnsi="宋体"/>
                <w:sz w:val="18"/>
              </w:rPr>
              <w:t>以《幼儿园教育指导纲要》和《3-6岁幼儿发展指南》为指导，深入贯彻教育法律法规、政策，实行依法办园，完善制度化、规范化管理。紧紧围绕《昌吉州幼儿园规范办园行为等级评估标准》的要点与标准，进一步提高幼儿一日保教活动质量，保障幼儿园日常工作开展。加强幼儿园教研制度建设，充分激励教师开展教育科研的积极性，重视对新教师的培养，促进幼儿身心和谐发展，不断构建学习型幼儿园和创造型教师。为幼儿在</w:t>
            </w:r>
            <w:proofErr w:type="gramStart"/>
            <w:r w:rsidRPr="00B219D6">
              <w:rPr>
                <w:rFonts w:ascii="宋体" w:hAnsi="宋体"/>
                <w:sz w:val="18"/>
              </w:rPr>
              <w:t>园期间</w:t>
            </w:r>
            <w:proofErr w:type="gramEnd"/>
            <w:r w:rsidRPr="00B219D6">
              <w:rPr>
                <w:rFonts w:ascii="宋体" w:hAnsi="宋体"/>
                <w:sz w:val="18"/>
              </w:rPr>
              <w:t>生活、学习提供保障。</w:t>
            </w:r>
          </w:p>
        </w:tc>
        <w:tc>
          <w:tcPr>
            <w:tcW w:w="4547" w:type="dxa"/>
            <w:gridSpan w:val="4"/>
            <w:tcBorders>
              <w:top w:val="single" w:sz="4" w:space="0" w:color="auto"/>
              <w:left w:val="nil"/>
              <w:bottom w:val="single" w:sz="4" w:space="0" w:color="auto"/>
              <w:right w:val="single" w:sz="4" w:space="0" w:color="auto"/>
            </w:tcBorders>
            <w:shd w:val="clear" w:color="auto" w:fill="auto"/>
          </w:tcPr>
          <w:p w14:paraId="2566CFFA" w14:textId="77777777" w:rsidR="00B219D6" w:rsidRPr="00B219D6" w:rsidRDefault="00B219D6" w:rsidP="00BA05F2">
            <w:pPr>
              <w:jc w:val="left"/>
            </w:pPr>
            <w:r w:rsidRPr="00B219D6">
              <w:rPr>
                <w:rFonts w:ascii="宋体" w:hAnsi="宋体"/>
                <w:sz w:val="18"/>
              </w:rPr>
              <w:t>截止2023年12月底，本单位实际完成开展教研活动次数10次，开展各类幼儿教师培训次数19次，开展幼儿使用国家通用语言交流系列活动次数8次，开展主题党日活动12次。</w:t>
            </w:r>
          </w:p>
        </w:tc>
        <w:tc>
          <w:tcPr>
            <w:tcW w:w="284" w:type="dxa"/>
            <w:tcBorders>
              <w:top w:val="nil"/>
              <w:left w:val="nil"/>
              <w:bottom w:val="nil"/>
              <w:right w:val="nil"/>
            </w:tcBorders>
            <w:shd w:val="clear" w:color="auto" w:fill="auto"/>
            <w:noWrap/>
            <w:vAlign w:val="center"/>
            <w:hideMark/>
          </w:tcPr>
          <w:p w14:paraId="74456622" w14:textId="77777777" w:rsidR="00B219D6" w:rsidRPr="00B219D6" w:rsidRDefault="00B219D6" w:rsidP="00BA05F2">
            <w:pPr>
              <w:widowControl/>
              <w:jc w:val="left"/>
              <w:rPr>
                <w:rFonts w:ascii="宋体" w:hAnsi="宋体" w:cs="宋体" w:hint="eastAsia"/>
                <w:kern w:val="0"/>
                <w:sz w:val="18"/>
                <w:szCs w:val="18"/>
              </w:rPr>
            </w:pPr>
          </w:p>
        </w:tc>
      </w:tr>
      <w:tr w:rsidR="00B219D6" w:rsidRPr="00B219D6" w14:paraId="12922EC7" w14:textId="77777777" w:rsidTr="00B219D6">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54B8A5"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473C6603"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73225349"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06E1FB54"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267376E5"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36A4FD91"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72A07D5D"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11F642E3" w14:textId="77777777" w:rsidR="00B219D6" w:rsidRPr="00B219D6" w:rsidRDefault="00B219D6" w:rsidP="00BA05F2">
            <w:pPr>
              <w:widowControl/>
              <w:jc w:val="center"/>
              <w:rPr>
                <w:rFonts w:ascii="宋体" w:hAnsi="宋体" w:cs="宋体" w:hint="eastAsia"/>
                <w:b/>
                <w:bCs/>
                <w:kern w:val="0"/>
                <w:sz w:val="18"/>
                <w:szCs w:val="18"/>
              </w:rPr>
            </w:pPr>
            <w:r w:rsidRPr="00B219D6">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F70B9BC" w14:textId="77777777" w:rsidR="00B219D6" w:rsidRPr="00B219D6" w:rsidRDefault="00B219D6" w:rsidP="00BA05F2">
            <w:pPr>
              <w:widowControl/>
              <w:jc w:val="left"/>
              <w:rPr>
                <w:rFonts w:ascii="宋体" w:hAnsi="宋体" w:cs="宋体" w:hint="eastAsia"/>
                <w:b/>
                <w:bCs/>
                <w:kern w:val="0"/>
                <w:sz w:val="18"/>
                <w:szCs w:val="18"/>
              </w:rPr>
            </w:pPr>
          </w:p>
        </w:tc>
      </w:tr>
      <w:tr w:rsidR="00B219D6" w:rsidRPr="00B219D6" w14:paraId="266F672E" w14:textId="77777777" w:rsidTr="00B219D6">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D1934BB" w14:textId="77777777" w:rsidR="00B219D6" w:rsidRPr="00B219D6" w:rsidRDefault="00B219D6" w:rsidP="00BA05F2">
            <w:pPr>
              <w:jc w:val="center"/>
            </w:pPr>
            <w:r w:rsidRPr="00B219D6">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B089266" w14:textId="77777777" w:rsidR="00B219D6" w:rsidRPr="00B219D6" w:rsidRDefault="00B219D6" w:rsidP="00BA05F2">
            <w:pPr>
              <w:jc w:val="center"/>
            </w:pPr>
            <w:r w:rsidRPr="00B219D6">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2E509D4" w14:textId="77777777" w:rsidR="00B219D6" w:rsidRPr="00B219D6" w:rsidRDefault="00B219D6" w:rsidP="00BA05F2">
            <w:pPr>
              <w:jc w:val="center"/>
            </w:pPr>
            <w:r w:rsidRPr="00B219D6">
              <w:rPr>
                <w:rFonts w:ascii="宋体" w:hAnsi="宋体"/>
                <w:sz w:val="18"/>
              </w:rPr>
              <w:t>开展教研活动次数</w:t>
            </w:r>
          </w:p>
        </w:tc>
        <w:tc>
          <w:tcPr>
            <w:tcW w:w="1276" w:type="dxa"/>
            <w:tcBorders>
              <w:top w:val="nil"/>
              <w:left w:val="nil"/>
              <w:bottom w:val="single" w:sz="4" w:space="0" w:color="auto"/>
              <w:right w:val="single" w:sz="4" w:space="0" w:color="auto"/>
            </w:tcBorders>
            <w:shd w:val="clear" w:color="auto" w:fill="auto"/>
            <w:noWrap/>
            <w:vAlign w:val="center"/>
          </w:tcPr>
          <w:p w14:paraId="17B6DB64" w14:textId="77777777" w:rsidR="00B219D6" w:rsidRPr="00B219D6" w:rsidRDefault="00B219D6" w:rsidP="00BA05F2">
            <w:pPr>
              <w:jc w:val="center"/>
            </w:pPr>
            <w:r w:rsidRPr="00B219D6">
              <w:rPr>
                <w:rFonts w:ascii="宋体" w:hAnsi="宋体"/>
                <w:sz w:val="18"/>
              </w:rPr>
              <w:t>&gt;=10次</w:t>
            </w:r>
          </w:p>
        </w:tc>
        <w:tc>
          <w:tcPr>
            <w:tcW w:w="1701" w:type="dxa"/>
            <w:tcBorders>
              <w:top w:val="nil"/>
              <w:left w:val="nil"/>
              <w:bottom w:val="single" w:sz="4" w:space="0" w:color="auto"/>
              <w:right w:val="single" w:sz="4" w:space="0" w:color="auto"/>
            </w:tcBorders>
            <w:shd w:val="clear" w:color="auto" w:fill="auto"/>
            <w:noWrap/>
            <w:vAlign w:val="center"/>
          </w:tcPr>
          <w:p w14:paraId="5D0B48D8" w14:textId="77777777" w:rsidR="00B219D6" w:rsidRPr="00B219D6" w:rsidRDefault="00B219D6" w:rsidP="00BA05F2">
            <w:pPr>
              <w:jc w:val="center"/>
            </w:pPr>
            <w:r w:rsidRPr="00B219D6">
              <w:rPr>
                <w:rFonts w:ascii="宋体" w:hAnsi="宋体"/>
                <w:sz w:val="18"/>
              </w:rPr>
              <w:t>奇台县景苑幼儿园2023年园务工作计划</w:t>
            </w:r>
          </w:p>
        </w:tc>
        <w:tc>
          <w:tcPr>
            <w:tcW w:w="1134" w:type="dxa"/>
            <w:tcBorders>
              <w:top w:val="nil"/>
              <w:left w:val="nil"/>
              <w:bottom w:val="single" w:sz="4" w:space="0" w:color="auto"/>
              <w:right w:val="single" w:sz="4" w:space="0" w:color="auto"/>
            </w:tcBorders>
            <w:shd w:val="clear" w:color="auto" w:fill="auto"/>
            <w:noWrap/>
            <w:vAlign w:val="center"/>
          </w:tcPr>
          <w:p w14:paraId="14F6652E" w14:textId="77777777" w:rsidR="00B219D6" w:rsidRPr="00B219D6" w:rsidRDefault="00B219D6" w:rsidP="00BA05F2">
            <w:pPr>
              <w:jc w:val="center"/>
            </w:pPr>
            <w:r w:rsidRPr="00B219D6">
              <w:rPr>
                <w:rFonts w:ascii="宋体" w:hAnsi="宋体"/>
                <w:sz w:val="18"/>
              </w:rPr>
              <w:t>24</w:t>
            </w:r>
          </w:p>
        </w:tc>
        <w:tc>
          <w:tcPr>
            <w:tcW w:w="992" w:type="dxa"/>
            <w:tcBorders>
              <w:top w:val="nil"/>
              <w:left w:val="nil"/>
              <w:bottom w:val="single" w:sz="4" w:space="0" w:color="auto"/>
              <w:right w:val="single" w:sz="4" w:space="0" w:color="auto"/>
            </w:tcBorders>
            <w:shd w:val="clear" w:color="auto" w:fill="auto"/>
            <w:noWrap/>
            <w:vAlign w:val="center"/>
          </w:tcPr>
          <w:p w14:paraId="4B945FF7" w14:textId="77777777" w:rsidR="00B219D6" w:rsidRPr="00B219D6" w:rsidRDefault="00B219D6" w:rsidP="00BA05F2">
            <w:pPr>
              <w:jc w:val="center"/>
            </w:pPr>
            <w:r w:rsidRPr="00B219D6">
              <w:rPr>
                <w:rFonts w:ascii="宋体" w:hAnsi="宋体"/>
                <w:sz w:val="18"/>
              </w:rPr>
              <w:t>10次</w:t>
            </w:r>
          </w:p>
        </w:tc>
        <w:tc>
          <w:tcPr>
            <w:tcW w:w="720" w:type="dxa"/>
            <w:tcBorders>
              <w:top w:val="nil"/>
              <w:left w:val="nil"/>
              <w:bottom w:val="single" w:sz="4" w:space="0" w:color="auto"/>
              <w:right w:val="single" w:sz="4" w:space="0" w:color="auto"/>
            </w:tcBorders>
            <w:shd w:val="clear" w:color="auto" w:fill="auto"/>
            <w:noWrap/>
            <w:vAlign w:val="center"/>
          </w:tcPr>
          <w:p w14:paraId="163260CC" w14:textId="77777777" w:rsidR="00B219D6" w:rsidRPr="00B219D6" w:rsidRDefault="00B219D6" w:rsidP="00BA05F2">
            <w:pPr>
              <w:jc w:val="center"/>
            </w:pPr>
            <w:r w:rsidRPr="00B219D6">
              <w:rPr>
                <w:rFonts w:ascii="宋体" w:hAnsi="宋体"/>
                <w:sz w:val="18"/>
              </w:rPr>
              <w:t>24</w:t>
            </w:r>
          </w:p>
        </w:tc>
        <w:tc>
          <w:tcPr>
            <w:tcW w:w="284" w:type="dxa"/>
            <w:tcBorders>
              <w:top w:val="nil"/>
              <w:left w:val="nil"/>
              <w:bottom w:val="nil"/>
              <w:right w:val="nil"/>
            </w:tcBorders>
            <w:shd w:val="clear" w:color="auto" w:fill="auto"/>
            <w:noWrap/>
            <w:vAlign w:val="center"/>
            <w:hideMark/>
          </w:tcPr>
          <w:p w14:paraId="25B83253" w14:textId="77777777" w:rsidR="00B219D6" w:rsidRPr="00B219D6" w:rsidRDefault="00B219D6" w:rsidP="00BA05F2">
            <w:pPr>
              <w:widowControl/>
              <w:jc w:val="center"/>
              <w:rPr>
                <w:rFonts w:ascii="宋体" w:hAnsi="宋体" w:cs="宋体" w:hint="eastAsia"/>
                <w:kern w:val="0"/>
                <w:sz w:val="18"/>
                <w:szCs w:val="18"/>
              </w:rPr>
            </w:pPr>
          </w:p>
        </w:tc>
      </w:tr>
      <w:tr w:rsidR="00B219D6" w:rsidRPr="00B219D6" w14:paraId="1B40CDCE" w14:textId="77777777" w:rsidTr="00B219D6">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AD61F10" w14:textId="77777777" w:rsidR="00B219D6" w:rsidRPr="00B219D6" w:rsidRDefault="00B219D6" w:rsidP="00BA05F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3726A01" w14:textId="77777777" w:rsidR="00B219D6" w:rsidRPr="00B219D6" w:rsidRDefault="00B219D6" w:rsidP="00BA05F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7595CE3" w14:textId="77777777" w:rsidR="00B219D6" w:rsidRPr="00B219D6" w:rsidRDefault="00B219D6" w:rsidP="00BA05F2">
            <w:pPr>
              <w:jc w:val="center"/>
            </w:pPr>
            <w:r w:rsidRPr="00B219D6">
              <w:rPr>
                <w:rFonts w:ascii="宋体" w:hAnsi="宋体"/>
                <w:sz w:val="18"/>
              </w:rPr>
              <w:t>开展各类幼儿教师培训次数</w:t>
            </w:r>
          </w:p>
        </w:tc>
        <w:tc>
          <w:tcPr>
            <w:tcW w:w="1276" w:type="dxa"/>
            <w:tcBorders>
              <w:top w:val="nil"/>
              <w:left w:val="nil"/>
              <w:bottom w:val="single" w:sz="4" w:space="0" w:color="auto"/>
              <w:right w:val="single" w:sz="4" w:space="0" w:color="auto"/>
            </w:tcBorders>
            <w:shd w:val="clear" w:color="auto" w:fill="auto"/>
            <w:noWrap/>
            <w:vAlign w:val="center"/>
          </w:tcPr>
          <w:p w14:paraId="3A4D56F8" w14:textId="77777777" w:rsidR="00B219D6" w:rsidRPr="00B219D6" w:rsidRDefault="00B219D6" w:rsidP="00BA05F2">
            <w:pPr>
              <w:jc w:val="center"/>
            </w:pPr>
            <w:r w:rsidRPr="00B219D6">
              <w:rPr>
                <w:rFonts w:ascii="宋体" w:hAnsi="宋体"/>
                <w:sz w:val="18"/>
              </w:rPr>
              <w:t>&gt;=19次</w:t>
            </w:r>
          </w:p>
        </w:tc>
        <w:tc>
          <w:tcPr>
            <w:tcW w:w="1701" w:type="dxa"/>
            <w:tcBorders>
              <w:top w:val="nil"/>
              <w:left w:val="nil"/>
              <w:bottom w:val="single" w:sz="4" w:space="0" w:color="auto"/>
              <w:right w:val="single" w:sz="4" w:space="0" w:color="auto"/>
            </w:tcBorders>
            <w:shd w:val="clear" w:color="auto" w:fill="auto"/>
            <w:noWrap/>
            <w:vAlign w:val="center"/>
          </w:tcPr>
          <w:p w14:paraId="440E2E27" w14:textId="77777777" w:rsidR="00B219D6" w:rsidRPr="00B219D6" w:rsidRDefault="00B219D6" w:rsidP="00BA05F2">
            <w:pPr>
              <w:jc w:val="center"/>
            </w:pPr>
            <w:r w:rsidRPr="00B219D6">
              <w:rPr>
                <w:rFonts w:ascii="宋体" w:hAnsi="宋体"/>
                <w:sz w:val="18"/>
              </w:rPr>
              <w:t>奇台县景苑幼儿园2023年园务工作计划</w:t>
            </w:r>
          </w:p>
        </w:tc>
        <w:tc>
          <w:tcPr>
            <w:tcW w:w="1134" w:type="dxa"/>
            <w:tcBorders>
              <w:top w:val="nil"/>
              <w:left w:val="nil"/>
              <w:bottom w:val="single" w:sz="4" w:space="0" w:color="auto"/>
              <w:right w:val="single" w:sz="4" w:space="0" w:color="auto"/>
            </w:tcBorders>
            <w:shd w:val="clear" w:color="auto" w:fill="auto"/>
            <w:noWrap/>
            <w:vAlign w:val="center"/>
          </w:tcPr>
          <w:p w14:paraId="6F0D61A3" w14:textId="77777777" w:rsidR="00B219D6" w:rsidRPr="00B219D6" w:rsidRDefault="00B219D6" w:rsidP="00BA05F2">
            <w:pPr>
              <w:jc w:val="center"/>
            </w:pPr>
            <w:r w:rsidRPr="00B219D6">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6F679163" w14:textId="77777777" w:rsidR="00B219D6" w:rsidRPr="00B219D6" w:rsidRDefault="00B219D6" w:rsidP="00BA05F2">
            <w:pPr>
              <w:jc w:val="center"/>
            </w:pPr>
            <w:r w:rsidRPr="00B219D6">
              <w:rPr>
                <w:rFonts w:ascii="宋体" w:hAnsi="宋体"/>
                <w:sz w:val="18"/>
              </w:rPr>
              <w:t>19次</w:t>
            </w:r>
          </w:p>
        </w:tc>
        <w:tc>
          <w:tcPr>
            <w:tcW w:w="720" w:type="dxa"/>
            <w:tcBorders>
              <w:top w:val="nil"/>
              <w:left w:val="nil"/>
              <w:bottom w:val="single" w:sz="4" w:space="0" w:color="auto"/>
              <w:right w:val="single" w:sz="4" w:space="0" w:color="auto"/>
            </w:tcBorders>
            <w:shd w:val="clear" w:color="auto" w:fill="auto"/>
            <w:noWrap/>
            <w:vAlign w:val="center"/>
          </w:tcPr>
          <w:p w14:paraId="734187CF" w14:textId="77777777" w:rsidR="00B219D6" w:rsidRPr="00B219D6" w:rsidRDefault="00B219D6" w:rsidP="00BA05F2">
            <w:pPr>
              <w:jc w:val="center"/>
            </w:pPr>
            <w:r w:rsidRPr="00B219D6">
              <w:rPr>
                <w:rFonts w:ascii="宋体" w:hAnsi="宋体"/>
                <w:sz w:val="18"/>
              </w:rPr>
              <w:t>20</w:t>
            </w:r>
          </w:p>
        </w:tc>
        <w:tc>
          <w:tcPr>
            <w:tcW w:w="284" w:type="dxa"/>
            <w:tcBorders>
              <w:top w:val="nil"/>
              <w:left w:val="nil"/>
              <w:bottom w:val="nil"/>
              <w:right w:val="nil"/>
            </w:tcBorders>
            <w:shd w:val="clear" w:color="auto" w:fill="auto"/>
            <w:noWrap/>
            <w:vAlign w:val="center"/>
          </w:tcPr>
          <w:p w14:paraId="3404125A" w14:textId="77777777" w:rsidR="00B219D6" w:rsidRPr="00B219D6" w:rsidRDefault="00B219D6" w:rsidP="00BA05F2">
            <w:pPr>
              <w:widowControl/>
              <w:jc w:val="center"/>
              <w:rPr>
                <w:rFonts w:ascii="宋体" w:hAnsi="宋体" w:cs="宋体" w:hint="eastAsia"/>
                <w:kern w:val="0"/>
                <w:sz w:val="18"/>
                <w:szCs w:val="18"/>
              </w:rPr>
            </w:pPr>
          </w:p>
        </w:tc>
      </w:tr>
      <w:tr w:rsidR="00B219D6" w:rsidRPr="00B219D6" w14:paraId="1AE0D2B3" w14:textId="77777777" w:rsidTr="00B219D6">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02419C6" w14:textId="77777777" w:rsidR="00B219D6" w:rsidRPr="00B219D6" w:rsidRDefault="00B219D6" w:rsidP="00BA05F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3FD94C7" w14:textId="77777777" w:rsidR="00B219D6" w:rsidRPr="00B219D6" w:rsidRDefault="00B219D6" w:rsidP="00BA05F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2415395" w14:textId="77777777" w:rsidR="00B219D6" w:rsidRPr="00B219D6" w:rsidRDefault="00B219D6" w:rsidP="00BA05F2">
            <w:pPr>
              <w:jc w:val="center"/>
            </w:pPr>
            <w:r w:rsidRPr="00B219D6">
              <w:rPr>
                <w:rFonts w:ascii="宋体" w:hAnsi="宋体"/>
                <w:sz w:val="18"/>
              </w:rPr>
              <w:t>开展幼儿使用国家通用语言交流系列活动次数</w:t>
            </w:r>
          </w:p>
        </w:tc>
        <w:tc>
          <w:tcPr>
            <w:tcW w:w="1276" w:type="dxa"/>
            <w:tcBorders>
              <w:top w:val="nil"/>
              <w:left w:val="nil"/>
              <w:bottom w:val="single" w:sz="4" w:space="0" w:color="auto"/>
              <w:right w:val="single" w:sz="4" w:space="0" w:color="auto"/>
            </w:tcBorders>
            <w:shd w:val="clear" w:color="auto" w:fill="auto"/>
            <w:noWrap/>
            <w:vAlign w:val="center"/>
          </w:tcPr>
          <w:p w14:paraId="2F306B4C" w14:textId="77777777" w:rsidR="00B219D6" w:rsidRPr="00B219D6" w:rsidRDefault="00B219D6" w:rsidP="00BA05F2">
            <w:pPr>
              <w:jc w:val="center"/>
            </w:pPr>
            <w:r w:rsidRPr="00B219D6">
              <w:rPr>
                <w:rFonts w:ascii="宋体" w:hAnsi="宋体"/>
                <w:sz w:val="18"/>
              </w:rPr>
              <w:t>&gt;=8次</w:t>
            </w:r>
          </w:p>
        </w:tc>
        <w:tc>
          <w:tcPr>
            <w:tcW w:w="1701" w:type="dxa"/>
            <w:tcBorders>
              <w:top w:val="nil"/>
              <w:left w:val="nil"/>
              <w:bottom w:val="single" w:sz="4" w:space="0" w:color="auto"/>
              <w:right w:val="single" w:sz="4" w:space="0" w:color="auto"/>
            </w:tcBorders>
            <w:shd w:val="clear" w:color="auto" w:fill="auto"/>
            <w:noWrap/>
            <w:vAlign w:val="center"/>
          </w:tcPr>
          <w:p w14:paraId="6F911939" w14:textId="77777777" w:rsidR="00B219D6" w:rsidRPr="00B219D6" w:rsidRDefault="00B219D6" w:rsidP="00BA05F2">
            <w:pPr>
              <w:jc w:val="center"/>
            </w:pPr>
            <w:r w:rsidRPr="00B219D6">
              <w:rPr>
                <w:rFonts w:ascii="宋体" w:hAnsi="宋体"/>
                <w:sz w:val="18"/>
              </w:rPr>
              <w:t>奇台县景苑幼儿园2023年园务工作计划</w:t>
            </w:r>
          </w:p>
        </w:tc>
        <w:tc>
          <w:tcPr>
            <w:tcW w:w="1134" w:type="dxa"/>
            <w:tcBorders>
              <w:top w:val="nil"/>
              <w:left w:val="nil"/>
              <w:bottom w:val="single" w:sz="4" w:space="0" w:color="auto"/>
              <w:right w:val="single" w:sz="4" w:space="0" w:color="auto"/>
            </w:tcBorders>
            <w:shd w:val="clear" w:color="auto" w:fill="auto"/>
            <w:noWrap/>
            <w:vAlign w:val="center"/>
          </w:tcPr>
          <w:p w14:paraId="2C819F03" w14:textId="77777777" w:rsidR="00B219D6" w:rsidRPr="00B219D6" w:rsidRDefault="00B219D6" w:rsidP="00BA05F2">
            <w:pPr>
              <w:jc w:val="center"/>
            </w:pPr>
            <w:r w:rsidRPr="00B219D6">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03BE00F2" w14:textId="77777777" w:rsidR="00B219D6" w:rsidRPr="00B219D6" w:rsidRDefault="00B219D6" w:rsidP="00BA05F2">
            <w:pPr>
              <w:jc w:val="center"/>
            </w:pPr>
            <w:r w:rsidRPr="00B219D6">
              <w:rPr>
                <w:rFonts w:ascii="宋体" w:hAnsi="宋体"/>
                <w:sz w:val="18"/>
              </w:rPr>
              <w:t>8次</w:t>
            </w:r>
          </w:p>
        </w:tc>
        <w:tc>
          <w:tcPr>
            <w:tcW w:w="720" w:type="dxa"/>
            <w:tcBorders>
              <w:top w:val="nil"/>
              <w:left w:val="nil"/>
              <w:bottom w:val="single" w:sz="4" w:space="0" w:color="auto"/>
              <w:right w:val="single" w:sz="4" w:space="0" w:color="auto"/>
            </w:tcBorders>
            <w:shd w:val="clear" w:color="auto" w:fill="auto"/>
            <w:noWrap/>
            <w:vAlign w:val="center"/>
          </w:tcPr>
          <w:p w14:paraId="2B370900" w14:textId="77777777" w:rsidR="00B219D6" w:rsidRPr="00B219D6" w:rsidRDefault="00B219D6" w:rsidP="00BA05F2">
            <w:pPr>
              <w:jc w:val="center"/>
            </w:pPr>
            <w:r w:rsidRPr="00B219D6">
              <w:rPr>
                <w:rFonts w:ascii="宋体" w:hAnsi="宋体"/>
                <w:sz w:val="18"/>
              </w:rPr>
              <w:t>25</w:t>
            </w:r>
          </w:p>
        </w:tc>
        <w:tc>
          <w:tcPr>
            <w:tcW w:w="284" w:type="dxa"/>
            <w:tcBorders>
              <w:top w:val="nil"/>
              <w:left w:val="nil"/>
              <w:bottom w:val="nil"/>
              <w:right w:val="nil"/>
            </w:tcBorders>
            <w:shd w:val="clear" w:color="auto" w:fill="auto"/>
            <w:noWrap/>
            <w:vAlign w:val="center"/>
          </w:tcPr>
          <w:p w14:paraId="79610A9B" w14:textId="77777777" w:rsidR="00B219D6" w:rsidRPr="00B219D6" w:rsidRDefault="00B219D6" w:rsidP="00BA05F2">
            <w:pPr>
              <w:widowControl/>
              <w:jc w:val="center"/>
              <w:rPr>
                <w:rFonts w:ascii="宋体" w:hAnsi="宋体" w:cs="宋体" w:hint="eastAsia"/>
                <w:kern w:val="0"/>
                <w:sz w:val="18"/>
                <w:szCs w:val="18"/>
              </w:rPr>
            </w:pPr>
          </w:p>
        </w:tc>
      </w:tr>
      <w:tr w:rsidR="00B219D6" w:rsidRPr="00B219D6" w14:paraId="4C8E940F" w14:textId="77777777" w:rsidTr="00B219D6">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DFFD034" w14:textId="77777777" w:rsidR="00B219D6" w:rsidRPr="00B219D6" w:rsidRDefault="00B219D6" w:rsidP="00BA05F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9E3370E" w14:textId="77777777" w:rsidR="00B219D6" w:rsidRPr="00B219D6" w:rsidRDefault="00B219D6" w:rsidP="00BA05F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CC3D799" w14:textId="77777777" w:rsidR="00B219D6" w:rsidRPr="00B219D6" w:rsidRDefault="00B219D6" w:rsidP="00BA05F2">
            <w:pPr>
              <w:jc w:val="center"/>
            </w:pPr>
            <w:r w:rsidRPr="00B219D6">
              <w:rPr>
                <w:rFonts w:ascii="宋体" w:hAnsi="宋体"/>
                <w:sz w:val="18"/>
              </w:rPr>
              <w:t>开展主题党日活动</w:t>
            </w:r>
          </w:p>
        </w:tc>
        <w:tc>
          <w:tcPr>
            <w:tcW w:w="1276" w:type="dxa"/>
            <w:tcBorders>
              <w:top w:val="nil"/>
              <w:left w:val="nil"/>
              <w:bottom w:val="single" w:sz="4" w:space="0" w:color="auto"/>
              <w:right w:val="single" w:sz="4" w:space="0" w:color="auto"/>
            </w:tcBorders>
            <w:shd w:val="clear" w:color="auto" w:fill="auto"/>
            <w:noWrap/>
            <w:vAlign w:val="center"/>
          </w:tcPr>
          <w:p w14:paraId="4032D54F" w14:textId="77777777" w:rsidR="00B219D6" w:rsidRPr="00B219D6" w:rsidRDefault="00B219D6" w:rsidP="00BA05F2">
            <w:pPr>
              <w:jc w:val="center"/>
            </w:pPr>
            <w:r w:rsidRPr="00B219D6">
              <w:rPr>
                <w:rFonts w:ascii="宋体" w:hAnsi="宋体"/>
                <w:sz w:val="18"/>
              </w:rPr>
              <w:t>&gt;=12次</w:t>
            </w:r>
          </w:p>
        </w:tc>
        <w:tc>
          <w:tcPr>
            <w:tcW w:w="1701" w:type="dxa"/>
            <w:tcBorders>
              <w:top w:val="nil"/>
              <w:left w:val="nil"/>
              <w:bottom w:val="single" w:sz="4" w:space="0" w:color="auto"/>
              <w:right w:val="single" w:sz="4" w:space="0" w:color="auto"/>
            </w:tcBorders>
            <w:shd w:val="clear" w:color="auto" w:fill="auto"/>
            <w:noWrap/>
            <w:vAlign w:val="center"/>
          </w:tcPr>
          <w:p w14:paraId="792E1189" w14:textId="77777777" w:rsidR="00B219D6" w:rsidRPr="00B219D6" w:rsidRDefault="00B219D6" w:rsidP="00BA05F2">
            <w:pPr>
              <w:jc w:val="center"/>
            </w:pPr>
            <w:r w:rsidRPr="00B219D6">
              <w:rPr>
                <w:rFonts w:ascii="宋体" w:hAnsi="宋体"/>
                <w:sz w:val="18"/>
              </w:rPr>
              <w:t>奇台县景苑幼儿园2023年园务工作计划</w:t>
            </w:r>
          </w:p>
        </w:tc>
        <w:tc>
          <w:tcPr>
            <w:tcW w:w="1134" w:type="dxa"/>
            <w:tcBorders>
              <w:top w:val="nil"/>
              <w:left w:val="nil"/>
              <w:bottom w:val="single" w:sz="4" w:space="0" w:color="auto"/>
              <w:right w:val="single" w:sz="4" w:space="0" w:color="auto"/>
            </w:tcBorders>
            <w:shd w:val="clear" w:color="auto" w:fill="auto"/>
            <w:noWrap/>
            <w:vAlign w:val="center"/>
          </w:tcPr>
          <w:p w14:paraId="7763ACCD" w14:textId="77777777" w:rsidR="00B219D6" w:rsidRPr="00B219D6" w:rsidRDefault="00B219D6" w:rsidP="00BA05F2">
            <w:pPr>
              <w:jc w:val="center"/>
            </w:pPr>
            <w:r w:rsidRPr="00B219D6">
              <w:rPr>
                <w:rFonts w:ascii="宋体" w:hAnsi="宋体"/>
                <w:sz w:val="18"/>
              </w:rPr>
              <w:t>21</w:t>
            </w:r>
          </w:p>
        </w:tc>
        <w:tc>
          <w:tcPr>
            <w:tcW w:w="992" w:type="dxa"/>
            <w:tcBorders>
              <w:top w:val="nil"/>
              <w:left w:val="nil"/>
              <w:bottom w:val="single" w:sz="4" w:space="0" w:color="auto"/>
              <w:right w:val="single" w:sz="4" w:space="0" w:color="auto"/>
            </w:tcBorders>
            <w:shd w:val="clear" w:color="auto" w:fill="auto"/>
            <w:noWrap/>
            <w:vAlign w:val="center"/>
          </w:tcPr>
          <w:p w14:paraId="45E93460" w14:textId="77777777" w:rsidR="00B219D6" w:rsidRPr="00B219D6" w:rsidRDefault="00B219D6" w:rsidP="00BA05F2">
            <w:pPr>
              <w:jc w:val="center"/>
            </w:pPr>
            <w:r w:rsidRPr="00B219D6">
              <w:rPr>
                <w:rFonts w:ascii="宋体" w:hAnsi="宋体"/>
                <w:sz w:val="18"/>
              </w:rPr>
              <w:t>12次</w:t>
            </w:r>
          </w:p>
        </w:tc>
        <w:tc>
          <w:tcPr>
            <w:tcW w:w="720" w:type="dxa"/>
            <w:tcBorders>
              <w:top w:val="nil"/>
              <w:left w:val="nil"/>
              <w:bottom w:val="single" w:sz="4" w:space="0" w:color="auto"/>
              <w:right w:val="single" w:sz="4" w:space="0" w:color="auto"/>
            </w:tcBorders>
            <w:shd w:val="clear" w:color="auto" w:fill="auto"/>
            <w:noWrap/>
            <w:vAlign w:val="center"/>
          </w:tcPr>
          <w:p w14:paraId="1E8B231D" w14:textId="77777777" w:rsidR="00B219D6" w:rsidRPr="00B219D6" w:rsidRDefault="00B219D6" w:rsidP="00BA05F2">
            <w:pPr>
              <w:jc w:val="center"/>
            </w:pPr>
            <w:r w:rsidRPr="00B219D6">
              <w:rPr>
                <w:rFonts w:ascii="宋体" w:hAnsi="宋体"/>
                <w:sz w:val="18"/>
              </w:rPr>
              <w:t>21</w:t>
            </w:r>
          </w:p>
        </w:tc>
        <w:tc>
          <w:tcPr>
            <w:tcW w:w="284" w:type="dxa"/>
            <w:tcBorders>
              <w:top w:val="nil"/>
              <w:left w:val="nil"/>
              <w:bottom w:val="nil"/>
              <w:right w:val="nil"/>
            </w:tcBorders>
            <w:shd w:val="clear" w:color="auto" w:fill="auto"/>
            <w:noWrap/>
            <w:vAlign w:val="center"/>
          </w:tcPr>
          <w:p w14:paraId="5ACEDA03" w14:textId="77777777" w:rsidR="00B219D6" w:rsidRPr="00B219D6" w:rsidRDefault="00B219D6" w:rsidP="00BA05F2">
            <w:pPr>
              <w:widowControl/>
              <w:jc w:val="center"/>
              <w:rPr>
                <w:rFonts w:ascii="宋体" w:hAnsi="宋体" w:cs="宋体" w:hint="eastAsia"/>
                <w:kern w:val="0"/>
                <w:sz w:val="18"/>
                <w:szCs w:val="18"/>
              </w:rPr>
            </w:pPr>
          </w:p>
        </w:tc>
      </w:tr>
    </w:tbl>
    <w:p w14:paraId="7C37EF63" w14:textId="77777777" w:rsidR="00B219D6" w:rsidRPr="00B219D6" w:rsidRDefault="00B219D6" w:rsidP="00B219D6">
      <w:pPr>
        <w:jc w:val="center"/>
        <w:rPr>
          <w:rFonts w:ascii="宋体" w:hAnsi="宋体" w:cs="宋体" w:hint="eastAsia"/>
          <w:b/>
          <w:bCs/>
          <w:kern w:val="0"/>
          <w:sz w:val="28"/>
          <w:szCs w:val="28"/>
        </w:rPr>
      </w:pPr>
    </w:p>
    <w:p w14:paraId="14D2DDAA" w14:textId="2383393F" w:rsidR="00B219D6" w:rsidRPr="00B219D6" w:rsidRDefault="00B219D6" w:rsidP="00B219D6">
      <w:pPr>
        <w:jc w:val="center"/>
        <w:rPr>
          <w:rFonts w:ascii="宋体" w:hAnsi="宋体" w:cs="宋体" w:hint="eastAsia"/>
          <w:b/>
          <w:bCs/>
          <w:kern w:val="0"/>
          <w:sz w:val="28"/>
          <w:szCs w:val="28"/>
        </w:rPr>
      </w:pPr>
      <w:r w:rsidRPr="00B219D6">
        <w:rPr>
          <w:rFonts w:ascii="宋体" w:hAnsi="宋体" w:cs="宋体" w:hint="eastAsia"/>
          <w:b/>
          <w:bCs/>
          <w:kern w:val="0"/>
          <w:sz w:val="28"/>
          <w:szCs w:val="28"/>
        </w:rPr>
        <w:t>项目支出绩效自评表</w:t>
      </w:r>
    </w:p>
    <w:p w14:paraId="788E90E8" w14:textId="77777777" w:rsidR="00B219D6" w:rsidRPr="00B219D6" w:rsidRDefault="00B219D6" w:rsidP="00B219D6">
      <w:pPr>
        <w:jc w:val="center"/>
        <w:rPr>
          <w:rFonts w:ascii="宋体" w:hAnsi="宋体" w:cs="宋体" w:hint="eastAsia"/>
          <w:b/>
          <w:bCs/>
          <w:kern w:val="0"/>
          <w:sz w:val="18"/>
          <w:szCs w:val="18"/>
        </w:rPr>
      </w:pPr>
      <w:r w:rsidRPr="00B219D6">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B219D6" w:rsidRPr="00B219D6" w14:paraId="56EDB2B2" w14:textId="77777777" w:rsidTr="00BA05F2">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59FF6F" w14:textId="77777777" w:rsidR="00B219D6" w:rsidRPr="00B219D6" w:rsidRDefault="00B219D6" w:rsidP="00BA05F2">
            <w:pPr>
              <w:widowControl/>
              <w:jc w:val="center"/>
              <w:rPr>
                <w:rFonts w:ascii="宋体" w:hAnsi="宋体" w:cs="宋体" w:hint="eastAsia"/>
                <w:b/>
                <w:bCs/>
                <w:color w:val="000000"/>
                <w:kern w:val="0"/>
                <w:sz w:val="18"/>
                <w:szCs w:val="18"/>
              </w:rPr>
            </w:pPr>
            <w:r w:rsidRPr="00B219D6">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7A8EF35" w14:textId="77777777" w:rsidR="00B219D6" w:rsidRPr="00B219D6" w:rsidRDefault="00B219D6" w:rsidP="00BA05F2">
            <w:pPr>
              <w:jc w:val="center"/>
            </w:pPr>
            <w:r w:rsidRPr="00B219D6">
              <w:rPr>
                <w:rFonts w:ascii="宋体" w:hAnsi="宋体"/>
                <w:sz w:val="18"/>
              </w:rPr>
              <w:t>昌</w:t>
            </w:r>
            <w:proofErr w:type="gramStart"/>
            <w:r w:rsidRPr="00B219D6">
              <w:rPr>
                <w:rFonts w:ascii="宋体" w:hAnsi="宋体"/>
                <w:sz w:val="18"/>
              </w:rPr>
              <w:t>州财教</w:t>
            </w:r>
            <w:proofErr w:type="gramEnd"/>
            <w:r w:rsidRPr="00B219D6">
              <w:rPr>
                <w:rFonts w:ascii="宋体" w:hAnsi="宋体"/>
                <w:sz w:val="18"/>
              </w:rPr>
              <w:t>[2022]82号2023年新疆西藏等地区教育特殊补助资金-园舍维修</w:t>
            </w:r>
          </w:p>
        </w:tc>
      </w:tr>
      <w:tr w:rsidR="00B219D6" w:rsidRPr="00B219D6" w14:paraId="299AD07F" w14:textId="77777777" w:rsidTr="00BA05F2">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ED4CD3" w14:textId="77777777" w:rsidR="00B219D6" w:rsidRPr="00B219D6" w:rsidRDefault="00B219D6" w:rsidP="00BA05F2">
            <w:pPr>
              <w:widowControl/>
              <w:jc w:val="center"/>
              <w:rPr>
                <w:rFonts w:ascii="宋体" w:hAnsi="宋体" w:cs="宋体" w:hint="eastAsia"/>
                <w:b/>
                <w:bCs/>
                <w:color w:val="000000"/>
                <w:kern w:val="0"/>
                <w:sz w:val="18"/>
                <w:szCs w:val="18"/>
              </w:rPr>
            </w:pPr>
            <w:r w:rsidRPr="00B219D6">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65A925A6" w14:textId="1EAF48D7" w:rsidR="00B219D6" w:rsidRPr="00B219D6" w:rsidRDefault="00381AF6" w:rsidP="00BA05F2">
            <w:pPr>
              <w:jc w:val="center"/>
            </w:pPr>
            <w:r w:rsidRPr="00381AF6">
              <w:rPr>
                <w:rFonts w:ascii="宋体" w:hAnsi="宋体" w:hint="eastAsia"/>
                <w:sz w:val="18"/>
              </w:rPr>
              <w:t>奇台县第七幼儿园</w:t>
            </w:r>
          </w:p>
        </w:tc>
        <w:tc>
          <w:tcPr>
            <w:tcW w:w="1275" w:type="dxa"/>
            <w:gridSpan w:val="2"/>
            <w:tcBorders>
              <w:top w:val="nil"/>
              <w:left w:val="nil"/>
              <w:bottom w:val="single" w:sz="4" w:space="0" w:color="auto"/>
              <w:right w:val="single" w:sz="4" w:space="0" w:color="000000"/>
            </w:tcBorders>
            <w:shd w:val="clear" w:color="auto" w:fill="auto"/>
            <w:vAlign w:val="center"/>
          </w:tcPr>
          <w:p w14:paraId="251639D5" w14:textId="77777777" w:rsidR="00B219D6" w:rsidRPr="00B219D6" w:rsidRDefault="00B219D6" w:rsidP="00BA05F2">
            <w:pPr>
              <w:widowControl/>
              <w:jc w:val="center"/>
              <w:rPr>
                <w:rFonts w:ascii="宋体" w:hAnsi="宋体" w:cs="宋体" w:hint="eastAsia"/>
                <w:color w:val="000000"/>
                <w:kern w:val="0"/>
                <w:sz w:val="18"/>
                <w:szCs w:val="18"/>
              </w:rPr>
            </w:pPr>
            <w:r w:rsidRPr="00B219D6">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0B562C4" w14:textId="04ACD979" w:rsidR="00B219D6" w:rsidRPr="00B219D6" w:rsidRDefault="00381AF6" w:rsidP="00BA05F2">
            <w:pPr>
              <w:jc w:val="center"/>
            </w:pPr>
            <w:r w:rsidRPr="00381AF6">
              <w:rPr>
                <w:rFonts w:ascii="宋体" w:hAnsi="宋体" w:hint="eastAsia"/>
                <w:sz w:val="18"/>
              </w:rPr>
              <w:t>奇台县第七幼儿园</w:t>
            </w:r>
          </w:p>
        </w:tc>
      </w:tr>
      <w:tr w:rsidR="00B219D6" w:rsidRPr="00B219D6" w14:paraId="758DC0E1" w14:textId="77777777" w:rsidTr="00BA05F2">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3D6311" w14:textId="77777777" w:rsidR="00B219D6" w:rsidRPr="00B219D6" w:rsidRDefault="00B219D6" w:rsidP="00BA05F2">
            <w:pPr>
              <w:widowControl/>
              <w:jc w:val="center"/>
              <w:rPr>
                <w:rFonts w:ascii="宋体" w:hAnsi="宋体" w:cs="宋体" w:hint="eastAsia"/>
                <w:b/>
                <w:bCs/>
                <w:color w:val="000000"/>
                <w:kern w:val="0"/>
                <w:sz w:val="18"/>
                <w:szCs w:val="18"/>
              </w:rPr>
            </w:pPr>
            <w:r w:rsidRPr="00B219D6">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50E4F3A" w14:textId="77777777" w:rsidR="00B219D6" w:rsidRPr="00B219D6" w:rsidRDefault="00B219D6" w:rsidP="00BA05F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1024BEC" w14:textId="77777777" w:rsidR="00B219D6" w:rsidRPr="00B219D6" w:rsidRDefault="00B219D6" w:rsidP="00BA05F2">
            <w:pPr>
              <w:widowControl/>
              <w:jc w:val="center"/>
              <w:rPr>
                <w:rFonts w:ascii="宋体" w:hAnsi="宋体" w:cs="宋体" w:hint="eastAsia"/>
                <w:b/>
                <w:bCs/>
                <w:color w:val="000000"/>
                <w:kern w:val="0"/>
                <w:sz w:val="18"/>
                <w:szCs w:val="18"/>
              </w:rPr>
            </w:pPr>
            <w:r w:rsidRPr="00B219D6">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70276D21" w14:textId="77777777" w:rsidR="00B219D6" w:rsidRPr="00B219D6" w:rsidRDefault="00B219D6" w:rsidP="00BA05F2">
            <w:pPr>
              <w:widowControl/>
              <w:jc w:val="center"/>
              <w:rPr>
                <w:rFonts w:ascii="宋体" w:hAnsi="宋体" w:cs="宋体" w:hint="eastAsia"/>
                <w:b/>
                <w:bCs/>
                <w:color w:val="000000"/>
                <w:kern w:val="0"/>
                <w:sz w:val="18"/>
                <w:szCs w:val="18"/>
              </w:rPr>
            </w:pPr>
            <w:r w:rsidRPr="00B219D6">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3392875F" w14:textId="77777777" w:rsidR="00B219D6" w:rsidRPr="00B219D6" w:rsidRDefault="00B219D6" w:rsidP="00BA05F2">
            <w:pPr>
              <w:widowControl/>
              <w:jc w:val="center"/>
              <w:rPr>
                <w:rFonts w:ascii="宋体" w:hAnsi="宋体" w:cs="宋体" w:hint="eastAsia"/>
                <w:b/>
                <w:bCs/>
                <w:color w:val="000000"/>
                <w:kern w:val="0"/>
                <w:sz w:val="18"/>
                <w:szCs w:val="18"/>
              </w:rPr>
            </w:pPr>
            <w:r w:rsidRPr="00B219D6">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7600F12" w14:textId="77777777" w:rsidR="00B219D6" w:rsidRPr="00B219D6" w:rsidRDefault="00B219D6" w:rsidP="00BA05F2">
            <w:pPr>
              <w:widowControl/>
              <w:jc w:val="center"/>
              <w:rPr>
                <w:rFonts w:ascii="宋体" w:hAnsi="宋体" w:cs="宋体" w:hint="eastAsia"/>
                <w:b/>
                <w:bCs/>
                <w:color w:val="000000"/>
                <w:kern w:val="0"/>
                <w:sz w:val="18"/>
                <w:szCs w:val="18"/>
              </w:rPr>
            </w:pPr>
            <w:r w:rsidRPr="00B219D6">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B2EEAEC" w14:textId="77777777" w:rsidR="00B219D6" w:rsidRPr="00B219D6" w:rsidRDefault="00B219D6" w:rsidP="00BA05F2">
            <w:pPr>
              <w:widowControl/>
              <w:jc w:val="center"/>
              <w:rPr>
                <w:rFonts w:ascii="宋体" w:hAnsi="宋体" w:cs="宋体" w:hint="eastAsia"/>
                <w:b/>
                <w:bCs/>
                <w:color w:val="000000"/>
                <w:kern w:val="0"/>
                <w:sz w:val="18"/>
                <w:szCs w:val="18"/>
              </w:rPr>
            </w:pPr>
            <w:r w:rsidRPr="00B219D6">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1F74138" w14:textId="77777777" w:rsidR="00B219D6" w:rsidRPr="00B219D6" w:rsidRDefault="00B219D6" w:rsidP="00BA05F2">
            <w:pPr>
              <w:widowControl/>
              <w:jc w:val="center"/>
              <w:rPr>
                <w:rFonts w:ascii="宋体" w:hAnsi="宋体" w:cs="宋体" w:hint="eastAsia"/>
                <w:b/>
                <w:bCs/>
                <w:color w:val="000000"/>
                <w:kern w:val="0"/>
                <w:sz w:val="18"/>
                <w:szCs w:val="18"/>
              </w:rPr>
            </w:pPr>
            <w:r w:rsidRPr="00B219D6">
              <w:rPr>
                <w:rFonts w:ascii="宋体" w:hAnsi="宋体" w:cs="宋体" w:hint="eastAsia"/>
                <w:b/>
                <w:bCs/>
                <w:color w:val="000000"/>
                <w:kern w:val="0"/>
                <w:sz w:val="18"/>
                <w:szCs w:val="18"/>
              </w:rPr>
              <w:t>得分</w:t>
            </w:r>
          </w:p>
        </w:tc>
      </w:tr>
      <w:tr w:rsidR="00B219D6" w:rsidRPr="00B219D6" w14:paraId="347DA025" w14:textId="77777777" w:rsidTr="00BA05F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A2D7923" w14:textId="77777777" w:rsidR="00B219D6" w:rsidRPr="00B219D6" w:rsidRDefault="00B219D6" w:rsidP="00BA05F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D8D283B" w14:textId="77777777" w:rsidR="00B219D6" w:rsidRPr="00B219D6" w:rsidRDefault="00B219D6" w:rsidP="00BA05F2">
            <w:pPr>
              <w:widowControl/>
              <w:jc w:val="center"/>
              <w:rPr>
                <w:rFonts w:ascii="宋体" w:hAnsi="宋体" w:cs="宋体" w:hint="eastAsia"/>
                <w:b/>
                <w:bCs/>
                <w:color w:val="000000"/>
                <w:kern w:val="0"/>
                <w:sz w:val="18"/>
                <w:szCs w:val="18"/>
              </w:rPr>
            </w:pPr>
            <w:r w:rsidRPr="00B219D6">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B4D2438" w14:textId="77777777" w:rsidR="00B219D6" w:rsidRPr="00B219D6" w:rsidRDefault="00B219D6" w:rsidP="00BA05F2">
            <w:pPr>
              <w:jc w:val="center"/>
            </w:pPr>
            <w:r w:rsidRPr="00B219D6">
              <w:rPr>
                <w:rFonts w:ascii="宋体" w:hAnsi="宋体"/>
                <w:sz w:val="18"/>
              </w:rPr>
              <w:t>7.00</w:t>
            </w:r>
          </w:p>
        </w:tc>
        <w:tc>
          <w:tcPr>
            <w:tcW w:w="1125" w:type="dxa"/>
            <w:tcBorders>
              <w:top w:val="nil"/>
              <w:left w:val="nil"/>
              <w:bottom w:val="single" w:sz="4" w:space="0" w:color="auto"/>
              <w:right w:val="single" w:sz="4" w:space="0" w:color="auto"/>
            </w:tcBorders>
            <w:shd w:val="clear" w:color="auto" w:fill="auto"/>
            <w:noWrap/>
            <w:vAlign w:val="center"/>
          </w:tcPr>
          <w:p w14:paraId="69734871" w14:textId="77777777" w:rsidR="00B219D6" w:rsidRPr="00B219D6" w:rsidRDefault="00B219D6" w:rsidP="00BA05F2">
            <w:pPr>
              <w:jc w:val="center"/>
            </w:pPr>
            <w:r w:rsidRPr="00B219D6">
              <w:rPr>
                <w:rFonts w:ascii="宋体" w:hAnsi="宋体"/>
                <w:sz w:val="18"/>
              </w:rPr>
              <w:t>7.00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6AEF790" w14:textId="77777777" w:rsidR="00B219D6" w:rsidRPr="00B219D6" w:rsidRDefault="00B219D6" w:rsidP="00BA05F2">
            <w:pPr>
              <w:jc w:val="center"/>
            </w:pPr>
            <w:r w:rsidRPr="00B219D6">
              <w:rPr>
                <w:rFonts w:ascii="宋体" w:hAnsi="宋体"/>
                <w:sz w:val="18"/>
              </w:rPr>
              <w:t>6.97</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15C00FE" w14:textId="77777777" w:rsidR="00B219D6" w:rsidRPr="00B219D6" w:rsidRDefault="00B219D6" w:rsidP="00BA05F2">
            <w:pPr>
              <w:jc w:val="center"/>
            </w:pPr>
            <w:r w:rsidRPr="00B219D6">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19ED429" w14:textId="77777777" w:rsidR="00B219D6" w:rsidRPr="00B219D6" w:rsidRDefault="00B219D6" w:rsidP="00BA05F2">
            <w:pPr>
              <w:jc w:val="center"/>
            </w:pPr>
            <w:r w:rsidRPr="00B219D6">
              <w:rPr>
                <w:rFonts w:ascii="宋体" w:hAnsi="宋体"/>
                <w:sz w:val="18"/>
              </w:rPr>
              <w:t>99.57%</w:t>
            </w:r>
          </w:p>
        </w:tc>
        <w:tc>
          <w:tcPr>
            <w:tcW w:w="1275" w:type="dxa"/>
            <w:tcBorders>
              <w:top w:val="nil"/>
              <w:left w:val="nil"/>
              <w:bottom w:val="single" w:sz="4" w:space="0" w:color="auto"/>
              <w:right w:val="single" w:sz="4" w:space="0" w:color="auto"/>
            </w:tcBorders>
            <w:shd w:val="clear" w:color="auto" w:fill="auto"/>
            <w:vAlign w:val="center"/>
          </w:tcPr>
          <w:p w14:paraId="053DF21B" w14:textId="77777777" w:rsidR="00B219D6" w:rsidRPr="00B219D6" w:rsidRDefault="00B219D6" w:rsidP="00BA05F2">
            <w:pPr>
              <w:jc w:val="center"/>
            </w:pPr>
            <w:r w:rsidRPr="00B219D6">
              <w:rPr>
                <w:rFonts w:ascii="宋体" w:hAnsi="宋体"/>
                <w:sz w:val="18"/>
              </w:rPr>
              <w:t>9.89</w:t>
            </w:r>
          </w:p>
        </w:tc>
      </w:tr>
      <w:tr w:rsidR="00B219D6" w:rsidRPr="00B219D6" w14:paraId="63ED6922" w14:textId="77777777" w:rsidTr="00BA05F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27576F8" w14:textId="77777777" w:rsidR="00B219D6" w:rsidRPr="00B219D6" w:rsidRDefault="00B219D6" w:rsidP="00BA05F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F61E587" w14:textId="77777777" w:rsidR="00B219D6" w:rsidRPr="00B219D6" w:rsidRDefault="00B219D6" w:rsidP="00BA05F2">
            <w:pPr>
              <w:widowControl/>
              <w:jc w:val="center"/>
              <w:rPr>
                <w:rFonts w:ascii="宋体" w:hAnsi="宋体" w:cs="宋体" w:hint="eastAsia"/>
                <w:b/>
                <w:bCs/>
                <w:color w:val="000000"/>
                <w:kern w:val="0"/>
                <w:sz w:val="18"/>
                <w:szCs w:val="18"/>
              </w:rPr>
            </w:pPr>
            <w:r w:rsidRPr="00B219D6">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9AF5949" w14:textId="77777777" w:rsidR="00B219D6" w:rsidRPr="00B219D6" w:rsidRDefault="00B219D6" w:rsidP="00BA05F2">
            <w:pPr>
              <w:jc w:val="center"/>
            </w:pPr>
            <w:r w:rsidRPr="00B219D6">
              <w:rPr>
                <w:rFonts w:ascii="宋体" w:hAnsi="宋体"/>
                <w:sz w:val="18"/>
              </w:rPr>
              <w:t>7.00</w:t>
            </w:r>
          </w:p>
        </w:tc>
        <w:tc>
          <w:tcPr>
            <w:tcW w:w="1125" w:type="dxa"/>
            <w:tcBorders>
              <w:top w:val="nil"/>
              <w:left w:val="nil"/>
              <w:bottom w:val="single" w:sz="4" w:space="0" w:color="auto"/>
              <w:right w:val="single" w:sz="4" w:space="0" w:color="auto"/>
            </w:tcBorders>
            <w:shd w:val="clear" w:color="auto" w:fill="auto"/>
            <w:noWrap/>
            <w:vAlign w:val="center"/>
          </w:tcPr>
          <w:p w14:paraId="07013F6F" w14:textId="77777777" w:rsidR="00B219D6" w:rsidRPr="00B219D6" w:rsidRDefault="00B219D6" w:rsidP="00BA05F2">
            <w:pPr>
              <w:jc w:val="center"/>
            </w:pPr>
            <w:r w:rsidRPr="00B219D6">
              <w:rPr>
                <w:rFonts w:ascii="宋体" w:hAnsi="宋体"/>
                <w:sz w:val="18"/>
              </w:rPr>
              <w:t>7.00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5EB26BE" w14:textId="77777777" w:rsidR="00B219D6" w:rsidRPr="00B219D6" w:rsidRDefault="00B219D6" w:rsidP="00BA05F2">
            <w:pPr>
              <w:jc w:val="center"/>
            </w:pPr>
            <w:r w:rsidRPr="00B219D6">
              <w:rPr>
                <w:rFonts w:ascii="宋体" w:hAnsi="宋体"/>
                <w:sz w:val="18"/>
              </w:rPr>
              <w:t>6.97</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93A2150" w14:textId="77777777" w:rsidR="00B219D6" w:rsidRPr="00B219D6" w:rsidRDefault="00B219D6" w:rsidP="00BA05F2">
            <w:pPr>
              <w:widowControl/>
              <w:jc w:val="center"/>
              <w:rPr>
                <w:rFonts w:ascii="宋体" w:hAnsi="宋体" w:cs="宋体" w:hint="eastAsia"/>
                <w:color w:val="000000"/>
                <w:kern w:val="0"/>
                <w:sz w:val="18"/>
                <w:szCs w:val="18"/>
              </w:rPr>
            </w:pPr>
            <w:r w:rsidRPr="00B219D6">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61CCF2F" w14:textId="77777777" w:rsidR="00B219D6" w:rsidRPr="00B219D6" w:rsidRDefault="00B219D6" w:rsidP="00BA05F2">
            <w:pPr>
              <w:widowControl/>
              <w:jc w:val="center"/>
              <w:rPr>
                <w:rFonts w:ascii="宋体" w:hAnsi="宋体" w:cs="宋体" w:hint="eastAsia"/>
                <w:color w:val="000000"/>
                <w:kern w:val="0"/>
                <w:sz w:val="18"/>
                <w:szCs w:val="18"/>
              </w:rPr>
            </w:pPr>
            <w:r w:rsidRPr="00B219D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A44FEBD" w14:textId="77777777" w:rsidR="00B219D6" w:rsidRPr="00B219D6" w:rsidRDefault="00B219D6" w:rsidP="00BA05F2">
            <w:pPr>
              <w:widowControl/>
              <w:jc w:val="center"/>
              <w:rPr>
                <w:rFonts w:ascii="宋体" w:hAnsi="宋体" w:cs="宋体" w:hint="eastAsia"/>
                <w:color w:val="000000"/>
                <w:kern w:val="0"/>
                <w:sz w:val="18"/>
                <w:szCs w:val="18"/>
              </w:rPr>
            </w:pPr>
            <w:r w:rsidRPr="00B219D6">
              <w:rPr>
                <w:rFonts w:ascii="宋体" w:hAnsi="宋体" w:cs="宋体" w:hint="eastAsia"/>
                <w:color w:val="000000"/>
                <w:kern w:val="0"/>
                <w:sz w:val="18"/>
                <w:szCs w:val="18"/>
              </w:rPr>
              <w:t>—</w:t>
            </w:r>
          </w:p>
        </w:tc>
      </w:tr>
      <w:tr w:rsidR="00B219D6" w:rsidRPr="00B219D6" w14:paraId="3E3865E6" w14:textId="77777777" w:rsidTr="00BA05F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5E71A57" w14:textId="77777777" w:rsidR="00B219D6" w:rsidRPr="00B219D6" w:rsidRDefault="00B219D6" w:rsidP="00BA05F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DEA3F0B" w14:textId="77777777" w:rsidR="00B219D6" w:rsidRPr="00B219D6" w:rsidRDefault="00B219D6" w:rsidP="00BA05F2">
            <w:pPr>
              <w:widowControl/>
              <w:jc w:val="center"/>
              <w:rPr>
                <w:rFonts w:ascii="宋体" w:hAnsi="宋体" w:cs="宋体" w:hint="eastAsia"/>
                <w:b/>
                <w:bCs/>
                <w:color w:val="000000"/>
                <w:kern w:val="0"/>
                <w:sz w:val="18"/>
                <w:szCs w:val="18"/>
              </w:rPr>
            </w:pPr>
            <w:r w:rsidRPr="00B219D6">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E814EC2" w14:textId="77777777" w:rsidR="00B219D6" w:rsidRPr="00B219D6" w:rsidRDefault="00B219D6" w:rsidP="00BA05F2">
            <w:pPr>
              <w:jc w:val="center"/>
            </w:pPr>
            <w:r w:rsidRPr="00B219D6">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1B72014" w14:textId="77777777" w:rsidR="00B219D6" w:rsidRPr="00B219D6" w:rsidRDefault="00B219D6" w:rsidP="00BA05F2">
            <w:pPr>
              <w:jc w:val="center"/>
            </w:pPr>
            <w:r w:rsidRPr="00B219D6">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9564A33" w14:textId="77777777" w:rsidR="00B219D6" w:rsidRPr="00B219D6" w:rsidRDefault="00B219D6" w:rsidP="00BA05F2">
            <w:pPr>
              <w:jc w:val="center"/>
            </w:pPr>
            <w:r w:rsidRPr="00B219D6">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E696370" w14:textId="77777777" w:rsidR="00B219D6" w:rsidRPr="00B219D6" w:rsidRDefault="00B219D6" w:rsidP="00BA05F2">
            <w:pPr>
              <w:widowControl/>
              <w:jc w:val="center"/>
              <w:rPr>
                <w:rFonts w:ascii="宋体" w:hAnsi="宋体" w:cs="宋体" w:hint="eastAsia"/>
                <w:color w:val="000000"/>
                <w:kern w:val="0"/>
                <w:sz w:val="18"/>
                <w:szCs w:val="18"/>
              </w:rPr>
            </w:pPr>
            <w:r w:rsidRPr="00B219D6">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C18A284" w14:textId="77777777" w:rsidR="00B219D6" w:rsidRPr="00B219D6" w:rsidRDefault="00B219D6" w:rsidP="00BA05F2">
            <w:pPr>
              <w:widowControl/>
              <w:jc w:val="center"/>
              <w:rPr>
                <w:rFonts w:ascii="宋体" w:hAnsi="宋体" w:cs="宋体" w:hint="eastAsia"/>
                <w:color w:val="000000"/>
                <w:kern w:val="0"/>
                <w:sz w:val="18"/>
                <w:szCs w:val="18"/>
              </w:rPr>
            </w:pPr>
            <w:r w:rsidRPr="00B219D6">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81F9233" w14:textId="77777777" w:rsidR="00B219D6" w:rsidRPr="00B219D6" w:rsidRDefault="00B219D6" w:rsidP="00BA05F2">
            <w:pPr>
              <w:widowControl/>
              <w:jc w:val="center"/>
              <w:rPr>
                <w:rFonts w:ascii="宋体" w:hAnsi="宋体" w:cs="宋体" w:hint="eastAsia"/>
                <w:color w:val="000000"/>
                <w:kern w:val="0"/>
                <w:sz w:val="18"/>
                <w:szCs w:val="18"/>
              </w:rPr>
            </w:pPr>
            <w:r w:rsidRPr="00B219D6">
              <w:rPr>
                <w:rFonts w:ascii="宋体" w:hAnsi="宋体" w:cs="宋体" w:hint="eastAsia"/>
                <w:color w:val="000000"/>
                <w:kern w:val="0"/>
                <w:sz w:val="18"/>
                <w:szCs w:val="18"/>
              </w:rPr>
              <w:t>—</w:t>
            </w:r>
          </w:p>
        </w:tc>
      </w:tr>
      <w:tr w:rsidR="00B219D6" w:rsidRPr="00B219D6" w14:paraId="4D1677B4" w14:textId="77777777" w:rsidTr="00BA05F2">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4AA0B50" w14:textId="77777777" w:rsidR="00B219D6" w:rsidRPr="00B219D6" w:rsidRDefault="00B219D6" w:rsidP="00BA05F2">
            <w:pPr>
              <w:widowControl/>
              <w:jc w:val="center"/>
              <w:rPr>
                <w:rFonts w:ascii="宋体" w:hAnsi="宋体" w:cs="宋体" w:hint="eastAsia"/>
                <w:b/>
                <w:bCs/>
                <w:color w:val="000000"/>
                <w:kern w:val="0"/>
                <w:sz w:val="18"/>
                <w:szCs w:val="18"/>
              </w:rPr>
            </w:pPr>
            <w:r w:rsidRPr="00B219D6">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5A80BEF9" w14:textId="77777777" w:rsidR="00B219D6" w:rsidRPr="00B219D6" w:rsidRDefault="00B219D6" w:rsidP="00BA05F2">
            <w:pPr>
              <w:widowControl/>
              <w:jc w:val="center"/>
              <w:rPr>
                <w:rFonts w:ascii="宋体" w:hAnsi="宋体" w:cs="宋体" w:hint="eastAsia"/>
                <w:b/>
                <w:bCs/>
                <w:color w:val="000000"/>
                <w:kern w:val="0"/>
                <w:sz w:val="18"/>
                <w:szCs w:val="18"/>
              </w:rPr>
            </w:pPr>
            <w:r w:rsidRPr="00B219D6">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182B382B" w14:textId="77777777" w:rsidR="00B219D6" w:rsidRPr="00B219D6" w:rsidRDefault="00B219D6" w:rsidP="00BA05F2">
            <w:pPr>
              <w:widowControl/>
              <w:jc w:val="center"/>
              <w:rPr>
                <w:rFonts w:ascii="宋体" w:hAnsi="宋体" w:cs="宋体" w:hint="eastAsia"/>
                <w:b/>
                <w:bCs/>
                <w:color w:val="000000"/>
                <w:kern w:val="0"/>
                <w:sz w:val="18"/>
                <w:szCs w:val="18"/>
              </w:rPr>
            </w:pPr>
            <w:r w:rsidRPr="00B219D6">
              <w:rPr>
                <w:rFonts w:ascii="宋体" w:hAnsi="宋体" w:cs="宋体" w:hint="eastAsia"/>
                <w:b/>
                <w:bCs/>
                <w:color w:val="000000"/>
                <w:kern w:val="0"/>
                <w:sz w:val="18"/>
                <w:szCs w:val="18"/>
              </w:rPr>
              <w:t>实际完成情况</w:t>
            </w:r>
          </w:p>
        </w:tc>
      </w:tr>
      <w:tr w:rsidR="00B219D6" w:rsidRPr="00B219D6" w14:paraId="466BCC69" w14:textId="77777777" w:rsidTr="00BA05F2">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1FB0310" w14:textId="77777777" w:rsidR="00B219D6" w:rsidRPr="00B219D6" w:rsidRDefault="00B219D6" w:rsidP="00BA05F2">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45B17260" w14:textId="77777777" w:rsidR="00B219D6" w:rsidRPr="00B219D6" w:rsidRDefault="00B219D6" w:rsidP="00BA05F2">
            <w:pPr>
              <w:jc w:val="left"/>
            </w:pPr>
            <w:r w:rsidRPr="00B219D6">
              <w:rPr>
                <w:rFonts w:ascii="宋体" w:hAnsi="宋体"/>
                <w:sz w:val="18"/>
              </w:rPr>
              <w:t>此项目主要用于园舍维修，改善幼儿园办园条件，保障幼儿园保教工作正常运行。保障3-6岁幼儿接受学前免费教育持续加强，家长满意度、学生满意度大于等于95%。更好地提升幼儿园的整体办园水平，能为孩子们提供更好的教育服务，让他们在幼儿园阶段得到全面发展。</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437DA690" w14:textId="57794545" w:rsidR="00B219D6" w:rsidRPr="00B219D6" w:rsidRDefault="00B219D6" w:rsidP="00BA05F2">
            <w:pPr>
              <w:jc w:val="left"/>
            </w:pPr>
            <w:r w:rsidRPr="00B219D6">
              <w:rPr>
                <w:rFonts w:ascii="宋体" w:hAnsi="宋体"/>
                <w:sz w:val="18"/>
              </w:rPr>
              <w:t>维修改造项目数：维修改造验收合格率（%）：100；维修按计划完工时间：2023年5月27日；提高幼儿的学习、生活环境：有效提高；师生满意度（%）：95；维修按计划开工时间：2023年4月28日</w:t>
            </w:r>
          </w:p>
        </w:tc>
      </w:tr>
      <w:tr w:rsidR="00B219D6" w:rsidRPr="00B219D6" w14:paraId="551AEE2A" w14:textId="77777777" w:rsidTr="00BA05F2">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08DB9C7" w14:textId="77777777" w:rsidR="00B219D6" w:rsidRPr="00B219D6" w:rsidRDefault="00B219D6" w:rsidP="00BA05F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81CD4C5" w14:textId="77777777" w:rsidR="00B219D6" w:rsidRPr="00B219D6" w:rsidRDefault="00B219D6" w:rsidP="00BA05F2">
            <w:pPr>
              <w:widowControl/>
              <w:jc w:val="center"/>
              <w:rPr>
                <w:rFonts w:ascii="宋体" w:hAnsi="宋体" w:cs="宋体" w:hint="eastAsia"/>
                <w:b/>
                <w:bCs/>
                <w:color w:val="000000"/>
                <w:kern w:val="0"/>
                <w:sz w:val="18"/>
                <w:szCs w:val="18"/>
              </w:rPr>
            </w:pPr>
            <w:r w:rsidRPr="00B219D6">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51B5C5D" w14:textId="77777777" w:rsidR="00B219D6" w:rsidRPr="00B219D6" w:rsidRDefault="00B219D6" w:rsidP="00BA05F2">
            <w:pPr>
              <w:widowControl/>
              <w:jc w:val="center"/>
              <w:rPr>
                <w:rFonts w:ascii="宋体" w:hAnsi="宋体" w:cs="宋体" w:hint="eastAsia"/>
                <w:b/>
                <w:bCs/>
                <w:color w:val="000000"/>
                <w:kern w:val="0"/>
                <w:sz w:val="18"/>
                <w:szCs w:val="18"/>
              </w:rPr>
            </w:pPr>
            <w:r w:rsidRPr="00B219D6">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B32A9C" w14:textId="77777777" w:rsidR="00B219D6" w:rsidRPr="00B219D6" w:rsidRDefault="00B219D6" w:rsidP="00BA05F2">
            <w:pPr>
              <w:widowControl/>
              <w:jc w:val="center"/>
              <w:rPr>
                <w:rFonts w:ascii="宋体" w:hAnsi="宋体" w:cs="宋体" w:hint="eastAsia"/>
                <w:b/>
                <w:bCs/>
                <w:color w:val="000000"/>
                <w:kern w:val="0"/>
                <w:sz w:val="18"/>
                <w:szCs w:val="18"/>
              </w:rPr>
            </w:pPr>
            <w:r w:rsidRPr="00B219D6">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55767FCF" w14:textId="77777777" w:rsidR="00B219D6" w:rsidRPr="00B219D6" w:rsidRDefault="00B219D6" w:rsidP="00BA05F2">
            <w:pPr>
              <w:widowControl/>
              <w:jc w:val="center"/>
              <w:rPr>
                <w:rFonts w:ascii="宋体" w:hAnsi="宋体" w:cs="宋体" w:hint="eastAsia"/>
                <w:b/>
                <w:bCs/>
                <w:color w:val="000000"/>
                <w:kern w:val="0"/>
                <w:sz w:val="18"/>
                <w:szCs w:val="18"/>
              </w:rPr>
            </w:pPr>
            <w:r w:rsidRPr="00B219D6">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3E11F992" w14:textId="77777777" w:rsidR="00B219D6" w:rsidRPr="00B219D6" w:rsidRDefault="00B219D6" w:rsidP="00BA05F2">
            <w:pPr>
              <w:widowControl/>
              <w:jc w:val="center"/>
              <w:rPr>
                <w:rFonts w:ascii="宋体" w:hAnsi="宋体" w:cs="宋体" w:hint="eastAsia"/>
                <w:b/>
                <w:bCs/>
                <w:color w:val="000000"/>
                <w:kern w:val="0"/>
                <w:sz w:val="18"/>
                <w:szCs w:val="18"/>
              </w:rPr>
            </w:pPr>
            <w:r w:rsidRPr="00B219D6">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A039EB" w14:textId="77777777" w:rsidR="00B219D6" w:rsidRPr="00B219D6" w:rsidRDefault="00B219D6" w:rsidP="00BA05F2">
            <w:pPr>
              <w:widowControl/>
              <w:jc w:val="center"/>
              <w:rPr>
                <w:rFonts w:ascii="宋体" w:hAnsi="宋体" w:cs="宋体" w:hint="eastAsia"/>
                <w:b/>
                <w:bCs/>
                <w:color w:val="000000"/>
                <w:kern w:val="0"/>
                <w:sz w:val="18"/>
                <w:szCs w:val="18"/>
              </w:rPr>
            </w:pPr>
            <w:r w:rsidRPr="00B219D6">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DACB14" w14:textId="77777777" w:rsidR="00B219D6" w:rsidRPr="00B219D6" w:rsidRDefault="00B219D6" w:rsidP="00BA05F2">
            <w:pPr>
              <w:widowControl/>
              <w:jc w:val="center"/>
              <w:rPr>
                <w:rFonts w:ascii="宋体" w:hAnsi="宋体" w:cs="宋体" w:hint="eastAsia"/>
                <w:b/>
                <w:bCs/>
                <w:color w:val="000000"/>
                <w:kern w:val="0"/>
                <w:sz w:val="18"/>
                <w:szCs w:val="18"/>
              </w:rPr>
            </w:pPr>
            <w:r w:rsidRPr="00B219D6">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ADAEE2" w14:textId="77777777" w:rsidR="00B219D6" w:rsidRPr="00B219D6" w:rsidRDefault="00B219D6" w:rsidP="00BA05F2">
            <w:pPr>
              <w:widowControl/>
              <w:jc w:val="center"/>
              <w:rPr>
                <w:rFonts w:ascii="宋体" w:hAnsi="宋体" w:cs="宋体" w:hint="eastAsia"/>
                <w:b/>
                <w:bCs/>
                <w:color w:val="000000"/>
                <w:kern w:val="0"/>
                <w:sz w:val="18"/>
                <w:szCs w:val="18"/>
              </w:rPr>
            </w:pPr>
            <w:r w:rsidRPr="00B219D6">
              <w:rPr>
                <w:rFonts w:ascii="宋体" w:hAnsi="宋体" w:cs="宋体" w:hint="eastAsia"/>
                <w:b/>
                <w:bCs/>
                <w:color w:val="000000"/>
                <w:kern w:val="0"/>
                <w:sz w:val="18"/>
                <w:szCs w:val="18"/>
              </w:rPr>
              <w:t>偏差原因分析及改进措施</w:t>
            </w:r>
          </w:p>
        </w:tc>
      </w:tr>
      <w:tr w:rsidR="00B219D6" w:rsidRPr="00B219D6" w14:paraId="57528047" w14:textId="77777777" w:rsidTr="00BA05F2">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52FA7D7" w14:textId="77777777" w:rsidR="00B219D6" w:rsidRPr="00B219D6" w:rsidRDefault="00B219D6" w:rsidP="00BA05F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04689C6" w14:textId="77777777" w:rsidR="00B219D6" w:rsidRPr="00B219D6" w:rsidRDefault="00B219D6" w:rsidP="00BA05F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D2019E9" w14:textId="77777777" w:rsidR="00B219D6" w:rsidRPr="00B219D6" w:rsidRDefault="00B219D6" w:rsidP="00BA05F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38F0D8F" w14:textId="77777777" w:rsidR="00B219D6" w:rsidRPr="00B219D6" w:rsidRDefault="00B219D6" w:rsidP="00BA05F2">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320801FD" w14:textId="77777777" w:rsidR="00B219D6" w:rsidRPr="00B219D6" w:rsidRDefault="00B219D6" w:rsidP="00BA05F2">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784114FB" w14:textId="77777777" w:rsidR="00B219D6" w:rsidRPr="00B219D6" w:rsidRDefault="00B219D6" w:rsidP="00BA05F2">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73CEEBB9" w14:textId="77777777" w:rsidR="00B219D6" w:rsidRPr="00B219D6" w:rsidRDefault="00B219D6" w:rsidP="00BA05F2">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43612DD" w14:textId="77777777" w:rsidR="00B219D6" w:rsidRPr="00B219D6" w:rsidRDefault="00B219D6" w:rsidP="00BA05F2">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097E8F77" w14:textId="77777777" w:rsidR="00B219D6" w:rsidRPr="00B219D6" w:rsidRDefault="00B219D6" w:rsidP="00BA05F2">
            <w:pPr>
              <w:widowControl/>
              <w:jc w:val="left"/>
              <w:rPr>
                <w:rFonts w:ascii="宋体" w:hAnsi="宋体" w:cs="宋体" w:hint="eastAsia"/>
                <w:color w:val="000000"/>
                <w:kern w:val="0"/>
                <w:sz w:val="18"/>
                <w:szCs w:val="18"/>
              </w:rPr>
            </w:pPr>
          </w:p>
        </w:tc>
      </w:tr>
      <w:tr w:rsidR="00B219D6" w:rsidRPr="00B219D6" w14:paraId="2D39E3D2" w14:textId="77777777" w:rsidTr="00BA05F2">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30FF88A" w14:textId="77777777" w:rsidR="00B219D6" w:rsidRPr="00B219D6" w:rsidRDefault="00B219D6" w:rsidP="00BA05F2">
            <w:pPr>
              <w:jc w:val="center"/>
            </w:pPr>
            <w:r w:rsidRPr="00B219D6">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6BE8A51" w14:textId="77777777" w:rsidR="00B219D6" w:rsidRPr="00B219D6" w:rsidRDefault="00B219D6" w:rsidP="00BA05F2">
            <w:pPr>
              <w:jc w:val="center"/>
            </w:pPr>
            <w:r w:rsidRPr="00B219D6">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6CD2A81" w14:textId="77777777" w:rsidR="00B219D6" w:rsidRPr="00B219D6" w:rsidRDefault="00B219D6" w:rsidP="00BA05F2">
            <w:pPr>
              <w:jc w:val="center"/>
            </w:pPr>
            <w:r w:rsidRPr="00B219D6">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E471F9" w14:textId="77777777" w:rsidR="00B219D6" w:rsidRPr="00B219D6" w:rsidRDefault="00B219D6" w:rsidP="00BA05F2">
            <w:pPr>
              <w:jc w:val="center"/>
            </w:pPr>
            <w:r w:rsidRPr="00B219D6">
              <w:rPr>
                <w:rFonts w:ascii="宋体" w:hAnsi="宋体"/>
                <w:sz w:val="18"/>
              </w:rPr>
              <w:t>维修改造项目数</w:t>
            </w:r>
          </w:p>
        </w:tc>
        <w:tc>
          <w:tcPr>
            <w:tcW w:w="1125" w:type="dxa"/>
            <w:tcBorders>
              <w:top w:val="nil"/>
              <w:left w:val="nil"/>
              <w:bottom w:val="single" w:sz="4" w:space="0" w:color="auto"/>
              <w:right w:val="single" w:sz="4" w:space="0" w:color="auto"/>
            </w:tcBorders>
            <w:shd w:val="clear" w:color="auto" w:fill="auto"/>
            <w:vAlign w:val="center"/>
          </w:tcPr>
          <w:p w14:paraId="11F558DE" w14:textId="77777777" w:rsidR="00B219D6" w:rsidRPr="00B219D6" w:rsidRDefault="00B219D6" w:rsidP="00BA05F2">
            <w:pPr>
              <w:jc w:val="center"/>
            </w:pPr>
            <w:r w:rsidRPr="00B219D6">
              <w:rPr>
                <w:rFonts w:ascii="宋体" w:hAnsi="宋体"/>
                <w:sz w:val="18"/>
              </w:rPr>
              <w:t>=6个</w:t>
            </w:r>
          </w:p>
        </w:tc>
        <w:tc>
          <w:tcPr>
            <w:tcW w:w="1229" w:type="dxa"/>
            <w:tcBorders>
              <w:top w:val="nil"/>
              <w:left w:val="nil"/>
              <w:bottom w:val="single" w:sz="4" w:space="0" w:color="auto"/>
              <w:right w:val="single" w:sz="4" w:space="0" w:color="auto"/>
            </w:tcBorders>
            <w:shd w:val="clear" w:color="auto" w:fill="auto"/>
            <w:vAlign w:val="center"/>
          </w:tcPr>
          <w:p w14:paraId="0C5EF66C" w14:textId="77777777" w:rsidR="00B219D6" w:rsidRPr="00B219D6" w:rsidRDefault="00B219D6" w:rsidP="00BA05F2">
            <w:pPr>
              <w:jc w:val="center"/>
            </w:pPr>
            <w:r w:rsidRPr="00B219D6">
              <w:rPr>
                <w:rFonts w:ascii="宋体" w:hAnsi="宋体"/>
                <w:sz w:val="18"/>
              </w:rPr>
              <w:t>=6个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220426F" w14:textId="77777777" w:rsidR="00B219D6" w:rsidRPr="00B219D6" w:rsidRDefault="00B219D6" w:rsidP="00BA05F2">
            <w:pPr>
              <w:jc w:val="center"/>
            </w:pPr>
            <w:r w:rsidRPr="00B219D6">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AA174D1" w14:textId="77777777" w:rsidR="00B219D6" w:rsidRPr="00B219D6" w:rsidRDefault="00B219D6" w:rsidP="00BA05F2">
            <w:pPr>
              <w:jc w:val="center"/>
            </w:pPr>
            <w:r w:rsidRPr="00B219D6">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F0B3D42" w14:textId="77777777" w:rsidR="00B219D6" w:rsidRPr="00B219D6" w:rsidRDefault="00B219D6" w:rsidP="00BA05F2">
            <w:pPr>
              <w:jc w:val="center"/>
            </w:pPr>
          </w:p>
        </w:tc>
      </w:tr>
      <w:tr w:rsidR="00B219D6" w:rsidRPr="00B219D6" w14:paraId="7AF3CB38" w14:textId="77777777" w:rsidTr="00BA05F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E5B6C6" w14:textId="77777777" w:rsidR="00B219D6" w:rsidRPr="00B219D6" w:rsidRDefault="00B219D6" w:rsidP="00BA05F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7A18859" w14:textId="77777777" w:rsidR="00B219D6" w:rsidRPr="00B219D6" w:rsidRDefault="00B219D6" w:rsidP="00BA05F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AF87D91" w14:textId="77777777" w:rsidR="00B219D6" w:rsidRPr="00B219D6" w:rsidRDefault="00B219D6" w:rsidP="00BA05F2">
            <w:pPr>
              <w:jc w:val="center"/>
            </w:pPr>
            <w:r w:rsidRPr="00B219D6">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F62F92" w14:textId="77777777" w:rsidR="00B219D6" w:rsidRPr="00B219D6" w:rsidRDefault="00B219D6" w:rsidP="00BA05F2">
            <w:pPr>
              <w:jc w:val="center"/>
            </w:pPr>
            <w:r w:rsidRPr="00B219D6">
              <w:rPr>
                <w:rFonts w:ascii="宋体" w:hAnsi="宋体"/>
                <w:sz w:val="18"/>
              </w:rPr>
              <w:t>维修改造验收合格率（%）</w:t>
            </w:r>
          </w:p>
        </w:tc>
        <w:tc>
          <w:tcPr>
            <w:tcW w:w="1125" w:type="dxa"/>
            <w:tcBorders>
              <w:top w:val="nil"/>
              <w:left w:val="nil"/>
              <w:bottom w:val="single" w:sz="4" w:space="0" w:color="auto"/>
              <w:right w:val="single" w:sz="4" w:space="0" w:color="auto"/>
            </w:tcBorders>
            <w:shd w:val="clear" w:color="auto" w:fill="auto"/>
            <w:vAlign w:val="center"/>
          </w:tcPr>
          <w:p w14:paraId="648BAC4F" w14:textId="77777777" w:rsidR="00B219D6" w:rsidRPr="00B219D6" w:rsidRDefault="00B219D6" w:rsidP="00BA05F2">
            <w:pPr>
              <w:jc w:val="center"/>
            </w:pPr>
            <w:r w:rsidRPr="00B219D6">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D5E3C59" w14:textId="77777777" w:rsidR="00B219D6" w:rsidRPr="00B219D6" w:rsidRDefault="00B219D6" w:rsidP="00BA05F2">
            <w:pPr>
              <w:jc w:val="center"/>
            </w:pPr>
            <w:r w:rsidRPr="00B219D6">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33E0085" w14:textId="77777777" w:rsidR="00B219D6" w:rsidRPr="00B219D6" w:rsidRDefault="00B219D6" w:rsidP="00BA05F2">
            <w:pPr>
              <w:jc w:val="center"/>
            </w:pPr>
            <w:r w:rsidRPr="00B219D6">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CA6AE27" w14:textId="77777777" w:rsidR="00B219D6" w:rsidRPr="00B219D6" w:rsidRDefault="00B219D6" w:rsidP="00BA05F2">
            <w:pPr>
              <w:jc w:val="center"/>
            </w:pPr>
            <w:r w:rsidRPr="00B219D6">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1740515" w14:textId="77777777" w:rsidR="00B219D6" w:rsidRPr="00B219D6" w:rsidRDefault="00B219D6" w:rsidP="00BA05F2">
            <w:pPr>
              <w:jc w:val="center"/>
            </w:pPr>
          </w:p>
        </w:tc>
      </w:tr>
      <w:tr w:rsidR="00B219D6" w:rsidRPr="00B219D6" w14:paraId="5BCB0A8C" w14:textId="77777777" w:rsidTr="00BA05F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5C82651" w14:textId="77777777" w:rsidR="00B219D6" w:rsidRPr="00B219D6" w:rsidRDefault="00B219D6" w:rsidP="00BA05F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72DEC0" w14:textId="77777777" w:rsidR="00B219D6" w:rsidRPr="00B219D6" w:rsidRDefault="00B219D6" w:rsidP="00BA05F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3D81FD3" w14:textId="77777777" w:rsidR="00B219D6" w:rsidRPr="00B219D6" w:rsidRDefault="00B219D6" w:rsidP="00BA05F2">
            <w:pPr>
              <w:jc w:val="center"/>
            </w:pPr>
            <w:r w:rsidRPr="00B219D6">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49C4B5" w14:textId="77777777" w:rsidR="00B219D6" w:rsidRPr="00B219D6" w:rsidRDefault="00B219D6" w:rsidP="00BA05F2">
            <w:pPr>
              <w:jc w:val="center"/>
            </w:pPr>
            <w:r w:rsidRPr="00B219D6">
              <w:rPr>
                <w:rFonts w:ascii="宋体" w:hAnsi="宋体"/>
                <w:sz w:val="18"/>
              </w:rPr>
              <w:t>维修按计划完工时间</w:t>
            </w:r>
          </w:p>
        </w:tc>
        <w:tc>
          <w:tcPr>
            <w:tcW w:w="1125" w:type="dxa"/>
            <w:tcBorders>
              <w:top w:val="nil"/>
              <w:left w:val="nil"/>
              <w:bottom w:val="single" w:sz="4" w:space="0" w:color="auto"/>
              <w:right w:val="single" w:sz="4" w:space="0" w:color="auto"/>
            </w:tcBorders>
            <w:shd w:val="clear" w:color="auto" w:fill="auto"/>
            <w:vAlign w:val="center"/>
          </w:tcPr>
          <w:p w14:paraId="0A0C328B" w14:textId="77777777" w:rsidR="00B219D6" w:rsidRPr="00B219D6" w:rsidRDefault="00B219D6" w:rsidP="00BA05F2">
            <w:pPr>
              <w:jc w:val="center"/>
            </w:pPr>
            <w:r w:rsidRPr="00B219D6">
              <w:rPr>
                <w:rFonts w:ascii="宋体" w:hAnsi="宋体"/>
                <w:sz w:val="18"/>
              </w:rPr>
              <w:t>2023年5月27日</w:t>
            </w:r>
          </w:p>
        </w:tc>
        <w:tc>
          <w:tcPr>
            <w:tcW w:w="1229" w:type="dxa"/>
            <w:tcBorders>
              <w:top w:val="nil"/>
              <w:left w:val="nil"/>
              <w:bottom w:val="single" w:sz="4" w:space="0" w:color="auto"/>
              <w:right w:val="single" w:sz="4" w:space="0" w:color="auto"/>
            </w:tcBorders>
            <w:shd w:val="clear" w:color="auto" w:fill="auto"/>
            <w:vAlign w:val="center"/>
          </w:tcPr>
          <w:p w14:paraId="10FBA95C" w14:textId="77777777" w:rsidR="00B219D6" w:rsidRPr="00B219D6" w:rsidRDefault="00B219D6" w:rsidP="00BA05F2">
            <w:pPr>
              <w:jc w:val="center"/>
            </w:pPr>
            <w:r w:rsidRPr="00B219D6">
              <w:rPr>
                <w:rFonts w:ascii="宋体" w:hAnsi="宋体"/>
                <w:sz w:val="18"/>
              </w:rPr>
              <w:t>=2023年5月27日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19CDE01" w14:textId="77777777" w:rsidR="00B219D6" w:rsidRPr="00B219D6" w:rsidRDefault="00B219D6" w:rsidP="00BA05F2">
            <w:pPr>
              <w:jc w:val="center"/>
            </w:pPr>
            <w:r w:rsidRPr="00B219D6">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9FD8CF4" w14:textId="77777777" w:rsidR="00B219D6" w:rsidRPr="00B219D6" w:rsidRDefault="00B219D6" w:rsidP="00BA05F2">
            <w:pPr>
              <w:jc w:val="center"/>
            </w:pPr>
            <w:r w:rsidRPr="00B219D6">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F153626" w14:textId="77777777" w:rsidR="00B219D6" w:rsidRPr="00B219D6" w:rsidRDefault="00B219D6" w:rsidP="00BA05F2">
            <w:pPr>
              <w:jc w:val="center"/>
            </w:pPr>
          </w:p>
        </w:tc>
      </w:tr>
      <w:tr w:rsidR="00B219D6" w:rsidRPr="00B219D6" w14:paraId="774E751D" w14:textId="77777777" w:rsidTr="00BA05F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7608649" w14:textId="77777777" w:rsidR="00B219D6" w:rsidRPr="00B219D6" w:rsidRDefault="00B219D6" w:rsidP="00BA05F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0C67CC" w14:textId="77777777" w:rsidR="00B219D6" w:rsidRPr="00B219D6" w:rsidRDefault="00B219D6" w:rsidP="00BA05F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FF6EFAE" w14:textId="77777777" w:rsidR="00B219D6" w:rsidRPr="00B219D6" w:rsidRDefault="00B219D6" w:rsidP="00BA05F2">
            <w:pPr>
              <w:jc w:val="center"/>
            </w:pPr>
            <w:r w:rsidRPr="00B219D6">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558F5A" w14:textId="77777777" w:rsidR="00B219D6" w:rsidRPr="00B219D6" w:rsidRDefault="00B219D6" w:rsidP="00BA05F2">
            <w:pPr>
              <w:jc w:val="center"/>
            </w:pPr>
            <w:r w:rsidRPr="00B219D6">
              <w:rPr>
                <w:rFonts w:ascii="宋体" w:hAnsi="宋体"/>
                <w:sz w:val="18"/>
              </w:rPr>
              <w:t>维修按计划开工时间</w:t>
            </w:r>
          </w:p>
        </w:tc>
        <w:tc>
          <w:tcPr>
            <w:tcW w:w="1125" w:type="dxa"/>
            <w:tcBorders>
              <w:top w:val="nil"/>
              <w:left w:val="nil"/>
              <w:bottom w:val="single" w:sz="4" w:space="0" w:color="auto"/>
              <w:right w:val="single" w:sz="4" w:space="0" w:color="auto"/>
            </w:tcBorders>
            <w:shd w:val="clear" w:color="auto" w:fill="auto"/>
            <w:vAlign w:val="center"/>
          </w:tcPr>
          <w:p w14:paraId="60691874" w14:textId="77777777" w:rsidR="00B219D6" w:rsidRPr="00B219D6" w:rsidRDefault="00B219D6" w:rsidP="00BA05F2">
            <w:pPr>
              <w:jc w:val="center"/>
            </w:pPr>
            <w:r w:rsidRPr="00B219D6">
              <w:rPr>
                <w:rFonts w:ascii="宋体" w:hAnsi="宋体"/>
                <w:sz w:val="18"/>
              </w:rPr>
              <w:t>2023年4月28日</w:t>
            </w:r>
          </w:p>
        </w:tc>
        <w:tc>
          <w:tcPr>
            <w:tcW w:w="1229" w:type="dxa"/>
            <w:tcBorders>
              <w:top w:val="nil"/>
              <w:left w:val="nil"/>
              <w:bottom w:val="single" w:sz="4" w:space="0" w:color="auto"/>
              <w:right w:val="single" w:sz="4" w:space="0" w:color="auto"/>
            </w:tcBorders>
            <w:shd w:val="clear" w:color="auto" w:fill="auto"/>
            <w:vAlign w:val="center"/>
          </w:tcPr>
          <w:p w14:paraId="3ADC1327" w14:textId="77777777" w:rsidR="00B219D6" w:rsidRPr="00B219D6" w:rsidRDefault="00B219D6" w:rsidP="00BA05F2">
            <w:pPr>
              <w:jc w:val="center"/>
            </w:pPr>
            <w:r w:rsidRPr="00B219D6">
              <w:rPr>
                <w:rFonts w:ascii="宋体" w:hAnsi="宋体"/>
                <w:sz w:val="18"/>
              </w:rPr>
              <w:t>=2023年4月28日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7D7800F" w14:textId="77777777" w:rsidR="00B219D6" w:rsidRPr="00B219D6" w:rsidRDefault="00B219D6" w:rsidP="00BA05F2">
            <w:pPr>
              <w:jc w:val="center"/>
            </w:pPr>
            <w:r w:rsidRPr="00B219D6">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1587E78" w14:textId="77777777" w:rsidR="00B219D6" w:rsidRPr="00B219D6" w:rsidRDefault="00B219D6" w:rsidP="00BA05F2">
            <w:pPr>
              <w:jc w:val="center"/>
            </w:pPr>
            <w:r w:rsidRPr="00B219D6">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AF86BDB" w14:textId="77777777" w:rsidR="00B219D6" w:rsidRPr="00B219D6" w:rsidRDefault="00B219D6" w:rsidP="00BA05F2">
            <w:pPr>
              <w:jc w:val="center"/>
            </w:pPr>
          </w:p>
        </w:tc>
      </w:tr>
      <w:tr w:rsidR="00B219D6" w:rsidRPr="00B219D6" w14:paraId="238BEE87" w14:textId="77777777" w:rsidTr="00BA05F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7EFE175" w14:textId="77777777" w:rsidR="00B219D6" w:rsidRPr="00B219D6" w:rsidRDefault="00B219D6" w:rsidP="00BA05F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8A90C29" w14:textId="77777777" w:rsidR="00B219D6" w:rsidRPr="00B219D6" w:rsidRDefault="00B219D6" w:rsidP="00BA05F2">
            <w:pPr>
              <w:jc w:val="center"/>
            </w:pPr>
            <w:r w:rsidRPr="00B219D6">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84465C0" w14:textId="77777777" w:rsidR="00B219D6" w:rsidRPr="00B219D6" w:rsidRDefault="00B219D6" w:rsidP="00BA05F2">
            <w:pPr>
              <w:jc w:val="center"/>
            </w:pPr>
            <w:r w:rsidRPr="00B219D6">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003CF5" w14:textId="77777777" w:rsidR="00B219D6" w:rsidRPr="00B219D6" w:rsidRDefault="00B219D6" w:rsidP="00BA05F2">
            <w:pPr>
              <w:jc w:val="center"/>
            </w:pPr>
            <w:r w:rsidRPr="00B219D6">
              <w:rPr>
                <w:rFonts w:ascii="宋体" w:hAnsi="宋体"/>
                <w:sz w:val="18"/>
              </w:rPr>
              <w:t>维修项目控制数（%）</w:t>
            </w:r>
          </w:p>
        </w:tc>
        <w:tc>
          <w:tcPr>
            <w:tcW w:w="1125" w:type="dxa"/>
            <w:tcBorders>
              <w:top w:val="nil"/>
              <w:left w:val="nil"/>
              <w:bottom w:val="single" w:sz="4" w:space="0" w:color="auto"/>
              <w:right w:val="single" w:sz="4" w:space="0" w:color="auto"/>
            </w:tcBorders>
            <w:shd w:val="clear" w:color="auto" w:fill="auto"/>
            <w:vAlign w:val="center"/>
          </w:tcPr>
          <w:p w14:paraId="2B2F646A" w14:textId="77777777" w:rsidR="00B219D6" w:rsidRPr="00B219D6" w:rsidRDefault="00B219D6" w:rsidP="00BA05F2">
            <w:pPr>
              <w:jc w:val="center"/>
            </w:pPr>
            <w:r w:rsidRPr="00B219D6">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542BEF14" w14:textId="77777777" w:rsidR="00B219D6" w:rsidRPr="00B219D6" w:rsidRDefault="00B219D6" w:rsidP="00BA05F2">
            <w:pPr>
              <w:jc w:val="center"/>
            </w:pPr>
            <w:r w:rsidRPr="00B219D6">
              <w:rPr>
                <w:rFonts w:ascii="宋体" w:hAnsi="宋体"/>
                <w:sz w:val="18"/>
              </w:rPr>
              <w:t>=99.57%</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47FB16D" w14:textId="77777777" w:rsidR="00B219D6" w:rsidRPr="00B219D6" w:rsidRDefault="00B219D6" w:rsidP="00BA05F2">
            <w:pPr>
              <w:jc w:val="center"/>
            </w:pPr>
            <w:r w:rsidRPr="00B219D6">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1C6704D" w14:textId="77777777" w:rsidR="00B219D6" w:rsidRPr="00B219D6" w:rsidRDefault="00B219D6" w:rsidP="00BA05F2">
            <w:pPr>
              <w:jc w:val="center"/>
            </w:pPr>
            <w:r w:rsidRPr="00B219D6">
              <w:rPr>
                <w:rFonts w:ascii="宋体" w:hAnsi="宋体"/>
                <w:sz w:val="18"/>
              </w:rPr>
              <w:t>19.78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4CEFB4F" w14:textId="77777777" w:rsidR="00B219D6" w:rsidRPr="00B219D6" w:rsidRDefault="00B219D6" w:rsidP="00BA05F2">
            <w:pPr>
              <w:jc w:val="center"/>
            </w:pPr>
            <w:r w:rsidRPr="00B219D6">
              <w:rPr>
                <w:rFonts w:ascii="宋体" w:hAnsi="宋体"/>
                <w:sz w:val="18"/>
              </w:rPr>
              <w:t>审计后，执行资金数小于预算安排数，改进措施：下年度合理申报预算。</w:t>
            </w:r>
          </w:p>
        </w:tc>
      </w:tr>
      <w:tr w:rsidR="00B219D6" w:rsidRPr="00B219D6" w14:paraId="3642618A" w14:textId="77777777" w:rsidTr="00BA05F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A4A68F0" w14:textId="77777777" w:rsidR="00B219D6" w:rsidRPr="00B219D6" w:rsidRDefault="00B219D6" w:rsidP="00BA05F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3A8AC5C" w14:textId="77777777" w:rsidR="00B219D6" w:rsidRPr="00B219D6" w:rsidRDefault="00B219D6" w:rsidP="00BA05F2">
            <w:pPr>
              <w:jc w:val="center"/>
            </w:pPr>
            <w:r w:rsidRPr="00B219D6">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8E911DA" w14:textId="77777777" w:rsidR="00B219D6" w:rsidRPr="00B219D6" w:rsidRDefault="00B219D6" w:rsidP="00BA05F2">
            <w:pPr>
              <w:jc w:val="center"/>
            </w:pPr>
            <w:r w:rsidRPr="00B219D6">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5E9629" w14:textId="77777777" w:rsidR="00B219D6" w:rsidRPr="00B219D6" w:rsidRDefault="00B219D6" w:rsidP="00BA05F2">
            <w:pPr>
              <w:jc w:val="center"/>
            </w:pPr>
            <w:r w:rsidRPr="00B219D6">
              <w:rPr>
                <w:rFonts w:ascii="宋体" w:hAnsi="宋体"/>
                <w:sz w:val="18"/>
              </w:rPr>
              <w:t>提高幼儿的学习、生活环境</w:t>
            </w:r>
          </w:p>
        </w:tc>
        <w:tc>
          <w:tcPr>
            <w:tcW w:w="1125" w:type="dxa"/>
            <w:tcBorders>
              <w:top w:val="nil"/>
              <w:left w:val="nil"/>
              <w:bottom w:val="single" w:sz="4" w:space="0" w:color="auto"/>
              <w:right w:val="single" w:sz="4" w:space="0" w:color="auto"/>
            </w:tcBorders>
            <w:shd w:val="clear" w:color="auto" w:fill="auto"/>
            <w:vAlign w:val="center"/>
          </w:tcPr>
          <w:p w14:paraId="07B3850E" w14:textId="77777777" w:rsidR="00B219D6" w:rsidRPr="00B219D6" w:rsidRDefault="00B219D6" w:rsidP="00BA05F2">
            <w:pPr>
              <w:jc w:val="center"/>
            </w:pPr>
            <w:r w:rsidRPr="00B219D6">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0D041B9E" w14:textId="77777777" w:rsidR="00B219D6" w:rsidRPr="00B219D6" w:rsidRDefault="00B219D6" w:rsidP="00BA05F2">
            <w:pPr>
              <w:jc w:val="center"/>
            </w:pPr>
            <w:r w:rsidRPr="00B219D6">
              <w:rPr>
                <w:rFonts w:ascii="宋体" w:hAnsi="宋体"/>
                <w:sz w:val="18"/>
              </w:rPr>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1A43258" w14:textId="77777777" w:rsidR="00B219D6" w:rsidRPr="00B219D6" w:rsidRDefault="00B219D6" w:rsidP="00BA05F2">
            <w:pPr>
              <w:jc w:val="center"/>
            </w:pPr>
            <w:r w:rsidRPr="00B219D6">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32C51C7" w14:textId="77777777" w:rsidR="00B219D6" w:rsidRPr="00B219D6" w:rsidRDefault="00B219D6" w:rsidP="00BA05F2">
            <w:pPr>
              <w:jc w:val="center"/>
            </w:pPr>
            <w:r w:rsidRPr="00B219D6">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64A2A38" w14:textId="77777777" w:rsidR="00B219D6" w:rsidRPr="00B219D6" w:rsidRDefault="00B219D6" w:rsidP="00BA05F2">
            <w:pPr>
              <w:jc w:val="center"/>
            </w:pPr>
          </w:p>
        </w:tc>
      </w:tr>
      <w:tr w:rsidR="00B219D6" w:rsidRPr="00B219D6" w14:paraId="6241CD6A" w14:textId="77777777" w:rsidTr="00BA05F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BA4B1A4" w14:textId="77777777" w:rsidR="00B219D6" w:rsidRPr="00B219D6" w:rsidRDefault="00B219D6" w:rsidP="00BA05F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83FB77E" w14:textId="77777777" w:rsidR="00B219D6" w:rsidRPr="00B219D6" w:rsidRDefault="00B219D6" w:rsidP="00BA05F2">
            <w:pPr>
              <w:jc w:val="center"/>
            </w:pPr>
            <w:r w:rsidRPr="00B219D6">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F6F5196" w14:textId="77777777" w:rsidR="00B219D6" w:rsidRPr="00B219D6" w:rsidRDefault="00B219D6" w:rsidP="00BA05F2">
            <w:pPr>
              <w:jc w:val="center"/>
            </w:pPr>
            <w:r w:rsidRPr="00B219D6">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99C827" w14:textId="77777777" w:rsidR="00B219D6" w:rsidRPr="00B219D6" w:rsidRDefault="00B219D6" w:rsidP="00BA05F2">
            <w:pPr>
              <w:jc w:val="center"/>
            </w:pPr>
            <w:r w:rsidRPr="00B219D6">
              <w:rPr>
                <w:rFonts w:ascii="宋体" w:hAnsi="宋体"/>
                <w:sz w:val="18"/>
              </w:rPr>
              <w:t>师生满意度（%）</w:t>
            </w:r>
          </w:p>
        </w:tc>
        <w:tc>
          <w:tcPr>
            <w:tcW w:w="1125" w:type="dxa"/>
            <w:tcBorders>
              <w:top w:val="nil"/>
              <w:left w:val="nil"/>
              <w:bottom w:val="single" w:sz="4" w:space="0" w:color="auto"/>
              <w:right w:val="single" w:sz="4" w:space="0" w:color="auto"/>
            </w:tcBorders>
            <w:shd w:val="clear" w:color="auto" w:fill="auto"/>
            <w:vAlign w:val="center"/>
          </w:tcPr>
          <w:p w14:paraId="52A03FEE" w14:textId="77777777" w:rsidR="00B219D6" w:rsidRPr="00B219D6" w:rsidRDefault="00B219D6" w:rsidP="00BA05F2">
            <w:pPr>
              <w:jc w:val="center"/>
            </w:pPr>
            <w:r w:rsidRPr="00B219D6">
              <w:rPr>
                <w:rFonts w:ascii="宋体" w:hAnsi="宋体"/>
                <w:sz w:val="18"/>
              </w:rPr>
              <w:t>=95%</w:t>
            </w:r>
          </w:p>
        </w:tc>
        <w:tc>
          <w:tcPr>
            <w:tcW w:w="1229" w:type="dxa"/>
            <w:tcBorders>
              <w:top w:val="nil"/>
              <w:left w:val="nil"/>
              <w:bottom w:val="single" w:sz="4" w:space="0" w:color="auto"/>
              <w:right w:val="single" w:sz="4" w:space="0" w:color="auto"/>
            </w:tcBorders>
            <w:shd w:val="clear" w:color="auto" w:fill="auto"/>
            <w:vAlign w:val="center"/>
          </w:tcPr>
          <w:p w14:paraId="68C17D67" w14:textId="77777777" w:rsidR="00B219D6" w:rsidRPr="00B219D6" w:rsidRDefault="00B219D6" w:rsidP="00BA05F2">
            <w:pPr>
              <w:jc w:val="center"/>
            </w:pPr>
            <w:r w:rsidRPr="00B219D6">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F4C07E" w14:textId="77777777" w:rsidR="00B219D6" w:rsidRPr="00B219D6" w:rsidRDefault="00B219D6" w:rsidP="00BA05F2">
            <w:pPr>
              <w:jc w:val="center"/>
            </w:pPr>
            <w:r w:rsidRPr="00B219D6">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5898715" w14:textId="77777777" w:rsidR="00B219D6" w:rsidRPr="00B219D6" w:rsidRDefault="00B219D6" w:rsidP="00BA05F2">
            <w:pPr>
              <w:jc w:val="center"/>
            </w:pPr>
            <w:r w:rsidRPr="00B219D6">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80FD3ED" w14:textId="77777777" w:rsidR="00B219D6" w:rsidRPr="00B219D6" w:rsidRDefault="00B219D6" w:rsidP="00BA05F2">
            <w:pPr>
              <w:jc w:val="center"/>
            </w:pPr>
          </w:p>
        </w:tc>
      </w:tr>
      <w:tr w:rsidR="00B219D6" w:rsidRPr="00B219D6" w14:paraId="0B3B1D86" w14:textId="77777777" w:rsidTr="00BA05F2">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1723CB1" w14:textId="77777777" w:rsidR="00B219D6" w:rsidRPr="00B219D6" w:rsidRDefault="00B219D6" w:rsidP="00BA05F2">
            <w:pPr>
              <w:jc w:val="center"/>
            </w:pPr>
            <w:r w:rsidRPr="00B219D6">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68F1C54" w14:textId="77777777" w:rsidR="00B219D6" w:rsidRPr="00B219D6" w:rsidRDefault="00B219D6" w:rsidP="00BA05F2">
            <w:pPr>
              <w:jc w:val="center"/>
            </w:pPr>
            <w:r w:rsidRPr="00B219D6">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B3EAE0A" w14:textId="77777777" w:rsidR="00B219D6" w:rsidRPr="00B219D6" w:rsidRDefault="00B219D6" w:rsidP="00BA05F2">
            <w:pPr>
              <w:jc w:val="center"/>
            </w:pPr>
            <w:r w:rsidRPr="00B219D6">
              <w:rPr>
                <w:rFonts w:ascii="宋体" w:hAnsi="宋体"/>
                <w:sz w:val="18"/>
              </w:rPr>
              <w:t>99.67分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EA78235" w14:textId="77777777" w:rsidR="00B219D6" w:rsidRPr="00B219D6" w:rsidRDefault="00B219D6" w:rsidP="00BA05F2">
            <w:pPr>
              <w:jc w:val="center"/>
            </w:pPr>
          </w:p>
        </w:tc>
      </w:tr>
      <w:bookmarkEnd w:id="30"/>
    </w:tbl>
    <w:p w14:paraId="6CB60149" w14:textId="77777777" w:rsidR="00B219D6" w:rsidRPr="00B219D6" w:rsidRDefault="00B219D6">
      <w:pPr>
        <w:ind w:firstLineChars="200" w:firstLine="640"/>
        <w:jc w:val="left"/>
        <w:rPr>
          <w:rFonts w:ascii="仿宋_GB2312" w:eastAsia="仿宋_GB2312"/>
          <w:sz w:val="32"/>
          <w:szCs w:val="32"/>
        </w:rPr>
      </w:pPr>
    </w:p>
    <w:p w14:paraId="2E4045FB" w14:textId="77777777" w:rsidR="00B30633" w:rsidRPr="00B219D6" w:rsidRDefault="00000000">
      <w:pPr>
        <w:ind w:firstLineChars="200" w:firstLine="640"/>
        <w:jc w:val="left"/>
        <w:rPr>
          <w:rFonts w:ascii="黑体" w:eastAsia="黑体" w:hAnsi="黑体" w:cs="宋体" w:hint="eastAsia"/>
          <w:bCs/>
          <w:kern w:val="0"/>
          <w:sz w:val="32"/>
          <w:szCs w:val="32"/>
        </w:rPr>
      </w:pPr>
      <w:r w:rsidRPr="00B219D6">
        <w:rPr>
          <w:rFonts w:ascii="黑体" w:eastAsia="黑体" w:hAnsi="黑体" w:cs="宋体" w:hint="eastAsia"/>
          <w:bCs/>
          <w:kern w:val="0"/>
          <w:sz w:val="32"/>
          <w:szCs w:val="32"/>
        </w:rPr>
        <w:t>十二、其他需说明的事项</w:t>
      </w:r>
    </w:p>
    <w:p w14:paraId="72C97716" w14:textId="4040D164" w:rsidR="00B30633" w:rsidRPr="00B219D6" w:rsidRDefault="00000000">
      <w:pPr>
        <w:ind w:firstLineChars="200" w:firstLine="640"/>
        <w:jc w:val="left"/>
        <w:rPr>
          <w:rFonts w:ascii="仿宋_GB2312" w:eastAsia="仿宋_GB2312" w:hAnsi="仿宋_GB2312" w:cs="仿宋_GB2312" w:hint="eastAsia"/>
          <w:kern w:val="0"/>
          <w:sz w:val="32"/>
          <w:szCs w:val="32"/>
        </w:rPr>
      </w:pPr>
      <w:r w:rsidRPr="00B219D6">
        <w:rPr>
          <w:rFonts w:ascii="仿宋_GB2312" w:eastAsia="仿宋_GB2312" w:hAnsi="仿宋_GB2312" w:cs="仿宋_GB2312" w:hint="eastAsia"/>
          <w:kern w:val="0"/>
          <w:sz w:val="32"/>
          <w:szCs w:val="32"/>
        </w:rPr>
        <w:t>本单位无其他需说明事项</w:t>
      </w:r>
      <w:r w:rsidR="00B219D6" w:rsidRPr="00B219D6">
        <w:rPr>
          <w:rFonts w:ascii="仿宋_GB2312" w:eastAsia="仿宋_GB2312" w:hAnsi="仿宋_GB2312" w:cs="仿宋_GB2312" w:hint="eastAsia"/>
          <w:kern w:val="0"/>
          <w:sz w:val="32"/>
          <w:szCs w:val="32"/>
        </w:rPr>
        <w:t>。</w:t>
      </w:r>
    </w:p>
    <w:p w14:paraId="7FCD4C4B" w14:textId="77777777" w:rsidR="00B30633" w:rsidRPr="00B219D6" w:rsidRDefault="00000000">
      <w:pPr>
        <w:jc w:val="center"/>
        <w:outlineLvl w:val="0"/>
        <w:rPr>
          <w:rFonts w:ascii="黑体" w:eastAsia="黑体" w:hAnsi="黑体" w:hint="eastAsia"/>
          <w:sz w:val="32"/>
          <w:szCs w:val="32"/>
        </w:rPr>
      </w:pPr>
      <w:bookmarkStart w:id="31" w:name="_Toc3250"/>
      <w:bookmarkStart w:id="32" w:name="_Toc24143"/>
      <w:r w:rsidRPr="00B219D6">
        <w:rPr>
          <w:rFonts w:ascii="黑体" w:eastAsia="黑体" w:hAnsi="黑体" w:hint="eastAsia"/>
          <w:sz w:val="32"/>
          <w:szCs w:val="32"/>
        </w:rPr>
        <w:br w:type="page"/>
      </w:r>
      <w:r w:rsidRPr="00B219D6">
        <w:rPr>
          <w:rFonts w:ascii="黑体" w:eastAsia="黑体" w:hAnsi="黑体" w:hint="eastAsia"/>
          <w:sz w:val="32"/>
          <w:szCs w:val="32"/>
        </w:rPr>
        <w:lastRenderedPageBreak/>
        <w:t>第三部分 专业名词解释</w:t>
      </w:r>
      <w:bookmarkEnd w:id="31"/>
      <w:bookmarkEnd w:id="32"/>
    </w:p>
    <w:p w14:paraId="01F4C5E5" w14:textId="77777777" w:rsidR="00B30633" w:rsidRPr="00B219D6" w:rsidRDefault="00000000">
      <w:pPr>
        <w:autoSpaceDE w:val="0"/>
        <w:autoSpaceDN w:val="0"/>
        <w:ind w:firstLineChars="200" w:firstLine="643"/>
        <w:jc w:val="left"/>
        <w:rPr>
          <w:rFonts w:ascii="仿宋_GB2312" w:eastAsia="仿宋_GB2312"/>
          <w:sz w:val="32"/>
          <w:szCs w:val="32"/>
        </w:rPr>
      </w:pPr>
      <w:r w:rsidRPr="00B219D6">
        <w:rPr>
          <w:rFonts w:ascii="仿宋_GB2312" w:eastAsia="仿宋_GB2312" w:hint="eastAsia"/>
          <w:b/>
          <w:bCs/>
          <w:sz w:val="32"/>
          <w:szCs w:val="32"/>
        </w:rPr>
        <w:t>一、财政拨款收入：</w:t>
      </w:r>
      <w:r w:rsidRPr="00B219D6">
        <w:rPr>
          <w:rFonts w:ascii="仿宋_GB2312" w:eastAsia="仿宋_GB2312" w:hint="eastAsia"/>
          <w:sz w:val="32"/>
          <w:szCs w:val="32"/>
        </w:rPr>
        <w:t>指同级财政当年拨付的资金。</w:t>
      </w:r>
    </w:p>
    <w:p w14:paraId="2658A45B" w14:textId="77777777" w:rsidR="00B30633" w:rsidRPr="00B219D6" w:rsidRDefault="00000000">
      <w:pPr>
        <w:autoSpaceDE w:val="0"/>
        <w:autoSpaceDN w:val="0"/>
        <w:ind w:firstLineChars="200" w:firstLine="643"/>
        <w:jc w:val="left"/>
        <w:rPr>
          <w:rFonts w:ascii="仿宋_GB2312" w:eastAsia="仿宋_GB2312"/>
          <w:sz w:val="32"/>
          <w:szCs w:val="32"/>
        </w:rPr>
      </w:pPr>
      <w:r w:rsidRPr="00B219D6">
        <w:rPr>
          <w:rFonts w:ascii="仿宋_GB2312" w:eastAsia="仿宋_GB2312" w:hint="eastAsia"/>
          <w:b/>
          <w:bCs/>
          <w:sz w:val="32"/>
          <w:szCs w:val="32"/>
        </w:rPr>
        <w:t>二、上级补助收入：</w:t>
      </w:r>
      <w:r w:rsidRPr="00B219D6">
        <w:rPr>
          <w:rFonts w:ascii="仿宋_GB2312" w:eastAsia="仿宋_GB2312" w:hint="eastAsia"/>
          <w:sz w:val="32"/>
          <w:szCs w:val="32"/>
        </w:rPr>
        <w:t>指事业单位从主管部门和上级单位取得的非财政补助收入。</w:t>
      </w:r>
    </w:p>
    <w:p w14:paraId="31A5F973" w14:textId="77777777" w:rsidR="00B30633" w:rsidRPr="00B219D6" w:rsidRDefault="00000000">
      <w:pPr>
        <w:autoSpaceDE w:val="0"/>
        <w:autoSpaceDN w:val="0"/>
        <w:ind w:firstLineChars="200" w:firstLine="643"/>
        <w:jc w:val="left"/>
        <w:rPr>
          <w:rFonts w:ascii="仿宋_GB2312" w:eastAsia="仿宋_GB2312"/>
          <w:sz w:val="32"/>
          <w:szCs w:val="32"/>
        </w:rPr>
      </w:pPr>
      <w:r w:rsidRPr="00B219D6">
        <w:rPr>
          <w:rFonts w:ascii="仿宋_GB2312" w:eastAsia="仿宋_GB2312" w:hint="eastAsia"/>
          <w:b/>
          <w:bCs/>
          <w:sz w:val="32"/>
          <w:szCs w:val="32"/>
        </w:rPr>
        <w:t>三、事业收入：</w:t>
      </w:r>
      <w:r w:rsidRPr="00B219D6">
        <w:rPr>
          <w:rFonts w:ascii="仿宋_GB2312" w:eastAsia="仿宋_GB2312" w:hint="eastAsia"/>
          <w:sz w:val="32"/>
          <w:szCs w:val="32"/>
        </w:rPr>
        <w:t>指事业单位开展专业业务活动及其辅助活动所取得的收入。</w:t>
      </w:r>
    </w:p>
    <w:p w14:paraId="475F78B5" w14:textId="77777777" w:rsidR="00B30633" w:rsidRPr="00B219D6" w:rsidRDefault="00000000">
      <w:pPr>
        <w:autoSpaceDE w:val="0"/>
        <w:autoSpaceDN w:val="0"/>
        <w:ind w:firstLineChars="200" w:firstLine="643"/>
        <w:jc w:val="left"/>
        <w:rPr>
          <w:rFonts w:ascii="仿宋_GB2312" w:eastAsia="仿宋_GB2312"/>
          <w:sz w:val="32"/>
          <w:szCs w:val="32"/>
        </w:rPr>
      </w:pPr>
      <w:r w:rsidRPr="00B219D6">
        <w:rPr>
          <w:rFonts w:ascii="仿宋_GB2312" w:eastAsia="仿宋_GB2312" w:hint="eastAsia"/>
          <w:b/>
          <w:bCs/>
          <w:sz w:val="32"/>
          <w:szCs w:val="32"/>
        </w:rPr>
        <w:t>四、经营收入：</w:t>
      </w:r>
      <w:r w:rsidRPr="00B219D6">
        <w:rPr>
          <w:rFonts w:ascii="仿宋_GB2312" w:eastAsia="仿宋_GB2312" w:hint="eastAsia"/>
          <w:sz w:val="32"/>
          <w:szCs w:val="32"/>
        </w:rPr>
        <w:t>指事业单位在专业业务活动及其辅助活动之外开展非独立核算经营活动取得的收入。</w:t>
      </w:r>
    </w:p>
    <w:p w14:paraId="34A69FFB" w14:textId="77777777" w:rsidR="00B30633" w:rsidRPr="00B219D6" w:rsidRDefault="00000000">
      <w:pPr>
        <w:autoSpaceDE w:val="0"/>
        <w:autoSpaceDN w:val="0"/>
        <w:ind w:firstLineChars="200" w:firstLine="643"/>
        <w:jc w:val="left"/>
        <w:rPr>
          <w:rFonts w:ascii="仿宋_GB2312" w:eastAsia="仿宋_GB2312"/>
          <w:sz w:val="32"/>
          <w:szCs w:val="32"/>
        </w:rPr>
      </w:pPr>
      <w:r w:rsidRPr="00B219D6">
        <w:rPr>
          <w:rFonts w:ascii="仿宋_GB2312" w:eastAsia="仿宋_GB2312" w:hint="eastAsia"/>
          <w:b/>
          <w:bCs/>
          <w:sz w:val="32"/>
          <w:szCs w:val="32"/>
        </w:rPr>
        <w:t>五、附属单位上缴收入：</w:t>
      </w:r>
      <w:r w:rsidRPr="00B219D6">
        <w:rPr>
          <w:rFonts w:ascii="仿宋_GB2312" w:eastAsia="仿宋_GB2312" w:hint="eastAsia"/>
          <w:sz w:val="32"/>
          <w:szCs w:val="32"/>
        </w:rPr>
        <w:t>指事业单位附属的独立核算单位按有关规定上缴的收入。</w:t>
      </w:r>
    </w:p>
    <w:p w14:paraId="77542D0F" w14:textId="77777777" w:rsidR="00B30633" w:rsidRPr="00B219D6" w:rsidRDefault="00000000">
      <w:pPr>
        <w:autoSpaceDE w:val="0"/>
        <w:autoSpaceDN w:val="0"/>
        <w:ind w:firstLineChars="200" w:firstLine="643"/>
        <w:jc w:val="left"/>
        <w:rPr>
          <w:rFonts w:ascii="仿宋_GB2312" w:eastAsia="仿宋_GB2312"/>
          <w:sz w:val="32"/>
          <w:szCs w:val="32"/>
        </w:rPr>
      </w:pPr>
      <w:r w:rsidRPr="00B219D6">
        <w:rPr>
          <w:rFonts w:ascii="仿宋_GB2312" w:eastAsia="仿宋_GB2312" w:hint="eastAsia"/>
          <w:b/>
          <w:bCs/>
          <w:sz w:val="32"/>
          <w:szCs w:val="32"/>
        </w:rPr>
        <w:t>六、其他收入：</w:t>
      </w:r>
      <w:r w:rsidRPr="00B219D6">
        <w:rPr>
          <w:rFonts w:ascii="仿宋_GB2312" w:eastAsia="仿宋_GB2312" w:hint="eastAsia"/>
          <w:sz w:val="32"/>
          <w:szCs w:val="32"/>
        </w:rPr>
        <w:t>指除上述“财政拨款收入”、“事业收入”、“经营收入”、“附属单位上缴收入”等之外取得的收入。</w:t>
      </w:r>
    </w:p>
    <w:p w14:paraId="73518039" w14:textId="77777777" w:rsidR="00B30633" w:rsidRPr="00B219D6" w:rsidRDefault="00000000">
      <w:pPr>
        <w:autoSpaceDE w:val="0"/>
        <w:autoSpaceDN w:val="0"/>
        <w:ind w:firstLineChars="200" w:firstLine="643"/>
        <w:jc w:val="left"/>
        <w:rPr>
          <w:rFonts w:ascii="仿宋_GB2312" w:eastAsia="仿宋_GB2312"/>
          <w:sz w:val="32"/>
          <w:szCs w:val="32"/>
        </w:rPr>
      </w:pPr>
      <w:r w:rsidRPr="00B219D6">
        <w:rPr>
          <w:rFonts w:ascii="仿宋_GB2312" w:eastAsia="仿宋_GB2312" w:hint="eastAsia"/>
          <w:b/>
          <w:bCs/>
          <w:sz w:val="32"/>
          <w:szCs w:val="32"/>
        </w:rPr>
        <w:t>七、年初结转和结余：</w:t>
      </w:r>
      <w:r w:rsidRPr="00B219D6">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8B0FA94" w14:textId="77777777" w:rsidR="00B30633" w:rsidRPr="00B219D6" w:rsidRDefault="00000000">
      <w:pPr>
        <w:autoSpaceDE w:val="0"/>
        <w:autoSpaceDN w:val="0"/>
        <w:ind w:firstLineChars="200" w:firstLine="643"/>
        <w:jc w:val="left"/>
        <w:rPr>
          <w:rFonts w:ascii="仿宋_GB2312" w:eastAsia="仿宋_GB2312"/>
          <w:sz w:val="32"/>
          <w:szCs w:val="32"/>
        </w:rPr>
      </w:pPr>
      <w:r w:rsidRPr="00B219D6">
        <w:rPr>
          <w:rFonts w:ascii="仿宋_GB2312" w:eastAsia="仿宋_GB2312" w:hint="eastAsia"/>
          <w:b/>
          <w:bCs/>
          <w:sz w:val="32"/>
          <w:szCs w:val="32"/>
        </w:rPr>
        <w:t>八、年末结转和结余：</w:t>
      </w:r>
      <w:r w:rsidRPr="00B219D6">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889BA95" w14:textId="77777777" w:rsidR="00B30633" w:rsidRPr="00B219D6" w:rsidRDefault="00000000">
      <w:pPr>
        <w:autoSpaceDE w:val="0"/>
        <w:autoSpaceDN w:val="0"/>
        <w:ind w:firstLineChars="200" w:firstLine="643"/>
        <w:jc w:val="left"/>
        <w:rPr>
          <w:rFonts w:ascii="仿宋_GB2312" w:eastAsia="仿宋_GB2312"/>
          <w:sz w:val="32"/>
          <w:szCs w:val="32"/>
        </w:rPr>
      </w:pPr>
      <w:r w:rsidRPr="00B219D6">
        <w:rPr>
          <w:rFonts w:ascii="仿宋_GB2312" w:eastAsia="仿宋_GB2312" w:hint="eastAsia"/>
          <w:b/>
          <w:bCs/>
          <w:sz w:val="32"/>
          <w:szCs w:val="32"/>
        </w:rPr>
        <w:t>九、基本支出：</w:t>
      </w:r>
      <w:r w:rsidRPr="00B219D6">
        <w:rPr>
          <w:rFonts w:ascii="仿宋_GB2312" w:eastAsia="仿宋_GB2312" w:hint="eastAsia"/>
          <w:sz w:val="32"/>
          <w:szCs w:val="32"/>
        </w:rPr>
        <w:t>指为保障机构正常运转、完成日常工作</w:t>
      </w:r>
      <w:r w:rsidRPr="00B219D6">
        <w:rPr>
          <w:rFonts w:ascii="仿宋_GB2312" w:eastAsia="仿宋_GB2312" w:hint="eastAsia"/>
          <w:sz w:val="32"/>
          <w:szCs w:val="32"/>
        </w:rPr>
        <w:lastRenderedPageBreak/>
        <w:t>任务而发生的人员支出和公用支出。</w:t>
      </w:r>
    </w:p>
    <w:p w14:paraId="36C7D686" w14:textId="77777777" w:rsidR="00B30633" w:rsidRPr="00B219D6" w:rsidRDefault="00000000">
      <w:pPr>
        <w:autoSpaceDE w:val="0"/>
        <w:autoSpaceDN w:val="0"/>
        <w:ind w:firstLineChars="200" w:firstLine="643"/>
        <w:jc w:val="left"/>
        <w:rPr>
          <w:rFonts w:ascii="仿宋_GB2312" w:eastAsia="仿宋_GB2312"/>
          <w:sz w:val="32"/>
          <w:szCs w:val="32"/>
        </w:rPr>
      </w:pPr>
      <w:r w:rsidRPr="00B219D6">
        <w:rPr>
          <w:rFonts w:ascii="仿宋_GB2312" w:eastAsia="仿宋_GB2312" w:hint="eastAsia"/>
          <w:b/>
          <w:bCs/>
          <w:sz w:val="32"/>
          <w:szCs w:val="32"/>
        </w:rPr>
        <w:t>十、项目支出：</w:t>
      </w:r>
      <w:r w:rsidRPr="00B219D6">
        <w:rPr>
          <w:rFonts w:ascii="仿宋_GB2312" w:eastAsia="仿宋_GB2312" w:hint="eastAsia"/>
          <w:sz w:val="32"/>
          <w:szCs w:val="32"/>
        </w:rPr>
        <w:t>指在基本支出之外为完成特定行政任务和事业发展目标所发生的支出。</w:t>
      </w:r>
    </w:p>
    <w:p w14:paraId="2B7D97D7" w14:textId="77777777" w:rsidR="00B30633" w:rsidRPr="00B219D6" w:rsidRDefault="00000000">
      <w:pPr>
        <w:autoSpaceDE w:val="0"/>
        <w:autoSpaceDN w:val="0"/>
        <w:ind w:firstLineChars="200" w:firstLine="643"/>
        <w:rPr>
          <w:rFonts w:ascii="仿宋_GB2312" w:eastAsia="仿宋_GB2312"/>
          <w:sz w:val="32"/>
          <w:szCs w:val="32"/>
        </w:rPr>
      </w:pPr>
      <w:r w:rsidRPr="00B219D6">
        <w:rPr>
          <w:rFonts w:ascii="仿宋_GB2312" w:eastAsia="仿宋_GB2312" w:hint="eastAsia"/>
          <w:b/>
          <w:bCs/>
          <w:sz w:val="32"/>
          <w:szCs w:val="32"/>
        </w:rPr>
        <w:t>十一、经营支出：</w:t>
      </w:r>
      <w:r w:rsidRPr="00B219D6">
        <w:rPr>
          <w:rFonts w:ascii="仿宋_GB2312" w:eastAsia="仿宋_GB2312" w:hint="eastAsia"/>
          <w:sz w:val="32"/>
          <w:szCs w:val="32"/>
        </w:rPr>
        <w:t>指事业单位在专业业务活动及其辅助活动之外开展非独立核算经营活动发生的支出。</w:t>
      </w:r>
    </w:p>
    <w:p w14:paraId="0C36DFB0" w14:textId="77777777" w:rsidR="00B30633" w:rsidRPr="00B219D6" w:rsidRDefault="00000000">
      <w:pPr>
        <w:autoSpaceDE w:val="0"/>
        <w:autoSpaceDN w:val="0"/>
        <w:ind w:firstLineChars="200" w:firstLine="643"/>
        <w:rPr>
          <w:rFonts w:ascii="仿宋_GB2312" w:eastAsia="仿宋_GB2312"/>
          <w:sz w:val="32"/>
          <w:szCs w:val="32"/>
        </w:rPr>
      </w:pPr>
      <w:r w:rsidRPr="00B219D6">
        <w:rPr>
          <w:rFonts w:ascii="仿宋_GB2312" w:eastAsia="仿宋_GB2312" w:hint="eastAsia"/>
          <w:b/>
          <w:bCs/>
          <w:sz w:val="32"/>
          <w:szCs w:val="32"/>
        </w:rPr>
        <w:t>十二、对附属单位补助支出：</w:t>
      </w:r>
      <w:r w:rsidRPr="00B219D6">
        <w:rPr>
          <w:rFonts w:ascii="仿宋_GB2312" w:eastAsia="仿宋_GB2312" w:hint="eastAsia"/>
          <w:sz w:val="32"/>
          <w:szCs w:val="32"/>
        </w:rPr>
        <w:t>指事业单位发生的用非财政预算资金对附属单位的补助支出。</w:t>
      </w:r>
    </w:p>
    <w:p w14:paraId="3030087A" w14:textId="77777777" w:rsidR="00B30633" w:rsidRPr="00B219D6" w:rsidRDefault="00000000">
      <w:pPr>
        <w:autoSpaceDE w:val="0"/>
        <w:autoSpaceDN w:val="0"/>
        <w:ind w:firstLineChars="200" w:firstLine="643"/>
        <w:rPr>
          <w:rFonts w:ascii="仿宋_GB2312" w:eastAsia="仿宋_GB2312"/>
          <w:sz w:val="32"/>
          <w:szCs w:val="32"/>
        </w:rPr>
      </w:pPr>
      <w:r w:rsidRPr="00B219D6">
        <w:rPr>
          <w:rFonts w:ascii="仿宋_GB2312" w:eastAsia="仿宋_GB2312" w:hint="eastAsia"/>
          <w:b/>
          <w:bCs/>
          <w:sz w:val="32"/>
          <w:szCs w:val="32"/>
        </w:rPr>
        <w:t>十三、“三公”经费：</w:t>
      </w:r>
      <w:r w:rsidRPr="00B219D6">
        <w:rPr>
          <w:rFonts w:ascii="仿宋_GB2312" w:eastAsia="仿宋_GB2312" w:hint="eastAsia"/>
          <w:sz w:val="32"/>
          <w:szCs w:val="32"/>
        </w:rPr>
        <w:t>指用财政拨款安排的因公出国（境）费、公务用车购置及运行费和公务接待费。其中，因公出国（境）</w:t>
      </w:r>
      <w:proofErr w:type="gramStart"/>
      <w:r w:rsidRPr="00B219D6">
        <w:rPr>
          <w:rFonts w:ascii="仿宋_GB2312" w:eastAsia="仿宋_GB2312" w:hint="eastAsia"/>
          <w:sz w:val="32"/>
          <w:szCs w:val="32"/>
        </w:rPr>
        <w:t>费反映</w:t>
      </w:r>
      <w:proofErr w:type="gramEnd"/>
      <w:r w:rsidRPr="00B219D6">
        <w:rPr>
          <w:rFonts w:ascii="仿宋_GB2312" w:eastAsia="仿宋_GB2312" w:hint="eastAsia"/>
          <w:sz w:val="32"/>
          <w:szCs w:val="32"/>
        </w:rPr>
        <w:t>单位公务出国（境）的国际旅费、国外城市间交通费、住宿费、伙食费、培训费、公杂费等支出；公务用车购置</w:t>
      </w:r>
      <w:proofErr w:type="gramStart"/>
      <w:r w:rsidRPr="00B219D6">
        <w:rPr>
          <w:rFonts w:ascii="仿宋_GB2312" w:eastAsia="仿宋_GB2312" w:hint="eastAsia"/>
          <w:sz w:val="32"/>
          <w:szCs w:val="32"/>
        </w:rPr>
        <w:t>费反映</w:t>
      </w:r>
      <w:proofErr w:type="gramEnd"/>
      <w:r w:rsidRPr="00B219D6">
        <w:rPr>
          <w:rFonts w:ascii="仿宋_GB2312" w:eastAsia="仿宋_GB2312" w:hint="eastAsia"/>
          <w:sz w:val="32"/>
          <w:szCs w:val="32"/>
        </w:rPr>
        <w:t>公务用车购置支出（</w:t>
      </w:r>
      <w:proofErr w:type="gramStart"/>
      <w:r w:rsidRPr="00B219D6">
        <w:rPr>
          <w:rFonts w:ascii="仿宋_GB2312" w:eastAsia="仿宋_GB2312" w:hint="eastAsia"/>
          <w:sz w:val="32"/>
          <w:szCs w:val="32"/>
        </w:rPr>
        <w:t>含车辆</w:t>
      </w:r>
      <w:proofErr w:type="gramEnd"/>
      <w:r w:rsidRPr="00B219D6">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sidRPr="00B219D6">
        <w:rPr>
          <w:rFonts w:ascii="仿宋_GB2312" w:eastAsia="仿宋_GB2312" w:hint="eastAsia"/>
          <w:sz w:val="32"/>
          <w:szCs w:val="32"/>
        </w:rPr>
        <w:t>费反映</w:t>
      </w:r>
      <w:proofErr w:type="gramEnd"/>
      <w:r w:rsidRPr="00B219D6">
        <w:rPr>
          <w:rFonts w:ascii="仿宋_GB2312" w:eastAsia="仿宋_GB2312" w:hint="eastAsia"/>
          <w:sz w:val="32"/>
          <w:szCs w:val="32"/>
        </w:rPr>
        <w:t>单位按规定开支的各类公务接待（含外宾接待）费用。</w:t>
      </w:r>
    </w:p>
    <w:p w14:paraId="3DC20A3C" w14:textId="77777777" w:rsidR="00B30633" w:rsidRPr="00B219D6" w:rsidRDefault="00000000">
      <w:pPr>
        <w:ind w:firstLineChars="200" w:firstLine="643"/>
        <w:rPr>
          <w:rFonts w:ascii="仿宋_GB2312" w:eastAsia="仿宋_GB2312"/>
          <w:sz w:val="32"/>
          <w:szCs w:val="32"/>
        </w:rPr>
      </w:pPr>
      <w:r w:rsidRPr="00B219D6">
        <w:rPr>
          <w:rFonts w:ascii="仿宋_GB2312" w:eastAsia="仿宋_GB2312" w:hint="eastAsia"/>
          <w:b/>
          <w:bCs/>
          <w:sz w:val="32"/>
          <w:szCs w:val="32"/>
        </w:rPr>
        <w:t>十四、机关运行经费：</w:t>
      </w:r>
      <w:r w:rsidRPr="00B219D6">
        <w:rPr>
          <w:rFonts w:ascii="仿宋_GB2312" w:eastAsia="仿宋_GB2312" w:hint="eastAsia"/>
          <w:sz w:val="32"/>
          <w:szCs w:val="32"/>
        </w:rPr>
        <w:t>行政单位和参照公务员法管理的事业单位财政拨款基本支出中的公用经费支出。</w:t>
      </w:r>
    </w:p>
    <w:p w14:paraId="580F7870" w14:textId="77777777" w:rsidR="00B30633" w:rsidRPr="00B219D6" w:rsidRDefault="00000000">
      <w:pPr>
        <w:ind w:firstLineChars="200" w:firstLine="640"/>
        <w:jc w:val="center"/>
        <w:outlineLvl w:val="0"/>
        <w:rPr>
          <w:rFonts w:ascii="黑体" w:eastAsia="黑体" w:hAnsi="黑体" w:hint="eastAsia"/>
          <w:sz w:val="32"/>
          <w:szCs w:val="32"/>
        </w:rPr>
      </w:pPr>
      <w:r w:rsidRPr="00B219D6">
        <w:rPr>
          <w:rFonts w:ascii="仿宋_GB2312" w:eastAsia="仿宋_GB2312" w:hint="eastAsia"/>
          <w:sz w:val="32"/>
          <w:szCs w:val="32"/>
        </w:rPr>
        <w:br w:type="page"/>
      </w:r>
      <w:r w:rsidRPr="00B219D6">
        <w:rPr>
          <w:rFonts w:ascii="黑体" w:eastAsia="黑体" w:hAnsi="黑体" w:hint="eastAsia"/>
          <w:sz w:val="32"/>
          <w:szCs w:val="32"/>
        </w:rPr>
        <w:lastRenderedPageBreak/>
        <w:t>第四部分 部门决算报表（见附表）</w:t>
      </w:r>
    </w:p>
    <w:p w14:paraId="648C35F4" w14:textId="77777777" w:rsidR="00B30633" w:rsidRPr="00B219D6"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B219D6">
        <w:rPr>
          <w:rFonts w:ascii="黑体" w:eastAsia="仿宋_GB2312" w:hAnsi="黑体" w:cs="宋体" w:hint="eastAsia"/>
          <w:bCs/>
          <w:kern w:val="0"/>
          <w:sz w:val="32"/>
          <w:szCs w:val="32"/>
        </w:rPr>
        <w:t>一、《收入支出决算总表》</w:t>
      </w:r>
      <w:bookmarkEnd w:id="33"/>
      <w:bookmarkEnd w:id="34"/>
    </w:p>
    <w:p w14:paraId="71FEC69A" w14:textId="77777777" w:rsidR="00B30633" w:rsidRPr="00B219D6"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B219D6">
        <w:rPr>
          <w:rFonts w:ascii="黑体" w:eastAsia="仿宋_GB2312" w:hAnsi="黑体" w:cs="宋体" w:hint="eastAsia"/>
          <w:bCs/>
          <w:kern w:val="0"/>
          <w:sz w:val="32"/>
          <w:szCs w:val="32"/>
        </w:rPr>
        <w:t>二、《收入决算表》</w:t>
      </w:r>
      <w:bookmarkEnd w:id="35"/>
      <w:bookmarkEnd w:id="36"/>
    </w:p>
    <w:p w14:paraId="5615F08A" w14:textId="77777777" w:rsidR="00B30633" w:rsidRPr="00B219D6"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B219D6">
        <w:rPr>
          <w:rFonts w:ascii="黑体" w:eastAsia="仿宋_GB2312" w:hAnsi="黑体" w:cs="宋体" w:hint="eastAsia"/>
          <w:bCs/>
          <w:kern w:val="0"/>
          <w:sz w:val="32"/>
          <w:szCs w:val="32"/>
        </w:rPr>
        <w:t>三、《支出决算表》</w:t>
      </w:r>
      <w:bookmarkEnd w:id="37"/>
      <w:bookmarkEnd w:id="38"/>
    </w:p>
    <w:p w14:paraId="22B9BBDF" w14:textId="77777777" w:rsidR="00B30633" w:rsidRPr="00B219D6"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B219D6">
        <w:rPr>
          <w:rFonts w:ascii="黑体" w:eastAsia="仿宋_GB2312" w:hAnsi="黑体" w:cs="宋体" w:hint="eastAsia"/>
          <w:bCs/>
          <w:kern w:val="0"/>
          <w:sz w:val="32"/>
          <w:szCs w:val="32"/>
        </w:rPr>
        <w:t>四、《财政拨款收入支出决算总表》</w:t>
      </w:r>
      <w:bookmarkEnd w:id="39"/>
      <w:bookmarkEnd w:id="40"/>
    </w:p>
    <w:p w14:paraId="4A691667" w14:textId="77777777" w:rsidR="00B30633" w:rsidRPr="00B219D6"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B219D6">
        <w:rPr>
          <w:rFonts w:ascii="黑体" w:eastAsia="仿宋_GB2312" w:hAnsi="黑体" w:cs="宋体" w:hint="eastAsia"/>
          <w:bCs/>
          <w:kern w:val="0"/>
          <w:sz w:val="32"/>
          <w:szCs w:val="32"/>
        </w:rPr>
        <w:t>五、《一般公共预算财政拨款支出决算表》</w:t>
      </w:r>
      <w:bookmarkEnd w:id="41"/>
      <w:bookmarkEnd w:id="42"/>
    </w:p>
    <w:p w14:paraId="3C8D56B1" w14:textId="77777777" w:rsidR="00B30633" w:rsidRPr="00B219D6"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B219D6">
        <w:rPr>
          <w:rFonts w:ascii="黑体" w:eastAsia="仿宋_GB2312" w:hAnsi="黑体" w:cs="宋体" w:hint="eastAsia"/>
          <w:bCs/>
          <w:kern w:val="0"/>
          <w:sz w:val="32"/>
          <w:szCs w:val="32"/>
        </w:rPr>
        <w:t>六、《一般公共预算财政拨款基本支出决算表》</w:t>
      </w:r>
      <w:bookmarkEnd w:id="43"/>
      <w:bookmarkEnd w:id="44"/>
    </w:p>
    <w:p w14:paraId="1543A603" w14:textId="77777777" w:rsidR="00B30633" w:rsidRPr="00B219D6" w:rsidRDefault="00000000">
      <w:pPr>
        <w:ind w:firstLineChars="200" w:firstLine="640"/>
        <w:outlineLvl w:val="1"/>
        <w:rPr>
          <w:rFonts w:ascii="黑体" w:eastAsia="仿宋_GB2312" w:hAnsi="黑体" w:cs="宋体" w:hint="eastAsia"/>
          <w:bCs/>
          <w:kern w:val="0"/>
          <w:sz w:val="32"/>
          <w:szCs w:val="32"/>
        </w:rPr>
      </w:pPr>
      <w:r w:rsidRPr="00B219D6">
        <w:rPr>
          <w:rFonts w:ascii="黑体" w:eastAsia="仿宋_GB2312" w:hAnsi="黑体" w:cs="宋体" w:hint="eastAsia"/>
          <w:bCs/>
          <w:kern w:val="0"/>
          <w:sz w:val="32"/>
          <w:szCs w:val="32"/>
        </w:rPr>
        <w:t>七、</w:t>
      </w:r>
      <w:bookmarkStart w:id="45" w:name="_Toc32663"/>
      <w:bookmarkStart w:id="46" w:name="_Toc29106"/>
      <w:r w:rsidRPr="00B219D6">
        <w:rPr>
          <w:rFonts w:ascii="黑体" w:eastAsia="仿宋_GB2312" w:hAnsi="黑体" w:cs="宋体" w:hint="eastAsia"/>
          <w:bCs/>
          <w:kern w:val="0"/>
          <w:sz w:val="32"/>
          <w:szCs w:val="32"/>
        </w:rPr>
        <w:t>《财政拨款“三公”经费支出决算表》</w:t>
      </w:r>
      <w:bookmarkEnd w:id="45"/>
      <w:bookmarkEnd w:id="46"/>
    </w:p>
    <w:p w14:paraId="5F446F2B" w14:textId="77777777" w:rsidR="00B30633" w:rsidRPr="00B219D6"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B219D6">
        <w:rPr>
          <w:rFonts w:ascii="黑体" w:eastAsia="仿宋_GB2312" w:hAnsi="黑体" w:cs="宋体" w:hint="eastAsia"/>
          <w:bCs/>
          <w:kern w:val="0"/>
          <w:sz w:val="32"/>
          <w:szCs w:val="32"/>
        </w:rPr>
        <w:t>八、《政府性基金预算财政拨款收入支出决算表》</w:t>
      </w:r>
      <w:bookmarkEnd w:id="47"/>
      <w:bookmarkEnd w:id="48"/>
    </w:p>
    <w:p w14:paraId="5F69B9A8" w14:textId="77777777" w:rsidR="00B30633" w:rsidRDefault="00000000">
      <w:pPr>
        <w:ind w:firstLineChars="200" w:firstLine="640"/>
        <w:outlineLvl w:val="1"/>
        <w:rPr>
          <w:rFonts w:ascii="黑体" w:eastAsia="仿宋_GB2312" w:hAnsi="黑体" w:cs="宋体" w:hint="eastAsia"/>
          <w:bCs/>
          <w:kern w:val="0"/>
          <w:sz w:val="32"/>
          <w:szCs w:val="32"/>
        </w:rPr>
      </w:pPr>
      <w:r w:rsidRPr="00B219D6">
        <w:rPr>
          <w:rFonts w:ascii="黑体" w:eastAsia="仿宋_GB2312" w:hAnsi="黑体" w:cs="宋体" w:hint="eastAsia"/>
          <w:bCs/>
          <w:kern w:val="0"/>
          <w:sz w:val="32"/>
          <w:szCs w:val="32"/>
        </w:rPr>
        <w:t>九、《国有资本经营预算财政拨款收入支出决算表》</w:t>
      </w:r>
    </w:p>
    <w:p w14:paraId="76045797" w14:textId="77777777" w:rsidR="00B30633" w:rsidRDefault="00B30633">
      <w:pPr>
        <w:ind w:firstLineChars="200" w:firstLine="640"/>
        <w:rPr>
          <w:rFonts w:ascii="仿宋_GB2312" w:eastAsia="仿宋_GB2312"/>
          <w:sz w:val="32"/>
          <w:szCs w:val="32"/>
        </w:rPr>
      </w:pPr>
    </w:p>
    <w:p w14:paraId="1FA13BD6" w14:textId="77777777" w:rsidR="00B30633" w:rsidRDefault="00B30633">
      <w:pPr>
        <w:ind w:firstLineChars="200" w:firstLine="640"/>
        <w:outlineLvl w:val="1"/>
        <w:rPr>
          <w:rFonts w:ascii="黑体" w:eastAsia="黑体" w:hAnsi="黑体" w:cs="宋体" w:hint="eastAsia"/>
          <w:bCs/>
          <w:kern w:val="0"/>
          <w:sz w:val="32"/>
          <w:szCs w:val="32"/>
        </w:rPr>
      </w:pPr>
    </w:p>
    <w:sectPr w:rsidR="00B3063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A76BAF" w14:textId="77777777" w:rsidR="00866ADA" w:rsidRDefault="00866ADA">
      <w:r>
        <w:separator/>
      </w:r>
    </w:p>
  </w:endnote>
  <w:endnote w:type="continuationSeparator" w:id="0">
    <w:p w14:paraId="29CC1B98" w14:textId="77777777" w:rsidR="00866ADA" w:rsidRDefault="00866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5B88DD" w14:textId="77777777" w:rsidR="00B30633" w:rsidRDefault="00000000">
    <w:pPr>
      <w:pStyle w:val="a4"/>
    </w:pPr>
    <w:r>
      <w:rPr>
        <w:noProof/>
      </w:rPr>
      <mc:AlternateContent>
        <mc:Choice Requires="wps">
          <w:drawing>
            <wp:anchor distT="0" distB="0" distL="114300" distR="114300" simplePos="0" relativeHeight="251659264" behindDoc="0" locked="0" layoutInCell="1" allowOverlap="1" wp14:anchorId="60A1C328" wp14:editId="38C8D27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B3DE4AA" w14:textId="77777777" w:rsidR="00B3063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0A1C32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B3DE4AA" w14:textId="77777777" w:rsidR="00B3063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29DD8" w14:textId="77777777" w:rsidR="00866ADA" w:rsidRDefault="00866ADA">
      <w:r>
        <w:separator/>
      </w:r>
    </w:p>
  </w:footnote>
  <w:footnote w:type="continuationSeparator" w:id="0">
    <w:p w14:paraId="2B25D7AB" w14:textId="77777777" w:rsidR="00866ADA" w:rsidRDefault="00866A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615841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B30633"/>
    <w:rsid w:val="00017861"/>
    <w:rsid w:val="00083842"/>
    <w:rsid w:val="00176F99"/>
    <w:rsid w:val="00184FC5"/>
    <w:rsid w:val="0019195F"/>
    <w:rsid w:val="00213C59"/>
    <w:rsid w:val="002311DF"/>
    <w:rsid w:val="003210CE"/>
    <w:rsid w:val="00381AF6"/>
    <w:rsid w:val="003E5B75"/>
    <w:rsid w:val="004535E8"/>
    <w:rsid w:val="00485426"/>
    <w:rsid w:val="004C1B97"/>
    <w:rsid w:val="005128DD"/>
    <w:rsid w:val="00514C26"/>
    <w:rsid w:val="005A6A67"/>
    <w:rsid w:val="007127A4"/>
    <w:rsid w:val="007509FF"/>
    <w:rsid w:val="007D1B66"/>
    <w:rsid w:val="007E3B56"/>
    <w:rsid w:val="00866ADA"/>
    <w:rsid w:val="008D1DB4"/>
    <w:rsid w:val="00B219D6"/>
    <w:rsid w:val="00B30633"/>
    <w:rsid w:val="00B70D59"/>
    <w:rsid w:val="00C83ACD"/>
    <w:rsid w:val="00CF409D"/>
    <w:rsid w:val="00D72DA1"/>
    <w:rsid w:val="00DE72F3"/>
    <w:rsid w:val="00E84AAF"/>
    <w:rsid w:val="00EA72CA"/>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C74642A"/>
  <w15:docId w15:val="{5C9CDA78-1235-4FC7-8CBA-C0CAD37F1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16</Pages>
  <Words>1184</Words>
  <Characters>6755</Characters>
  <Application>Microsoft Office Word</Application>
  <DocSecurity>0</DocSecurity>
  <Lines>56</Lines>
  <Paragraphs>15</Paragraphs>
  <ScaleCrop>false</ScaleCrop>
  <Company/>
  <LinksUpToDate>false</LinksUpToDate>
  <CharactersWithSpaces>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11</cp:revision>
  <dcterms:created xsi:type="dcterms:W3CDTF">2014-10-29T12:08:00Z</dcterms:created>
  <dcterms:modified xsi:type="dcterms:W3CDTF">2024-11-11T05:31:00Z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