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89ACB">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05CE56DC">
      <w:pPr>
        <w:spacing w:line="540" w:lineRule="exact"/>
        <w:rPr>
          <w:rFonts w:eastAsia="华文中宋"/>
          <w:b/>
          <w:color w:val="000000" w:themeColor="text1"/>
          <w:kern w:val="0"/>
          <w:sz w:val="52"/>
          <w:szCs w:val="52"/>
          <w:highlight w:val="none"/>
          <w14:textFill>
            <w14:solidFill>
              <w14:schemeClr w14:val="tx1"/>
            </w14:solidFill>
          </w14:textFill>
        </w:rPr>
      </w:pPr>
    </w:p>
    <w:p w14:paraId="759605D0">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5ECB6905">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55EEC689">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中央疫情防控财力补助资金--防疫物资、劳务费</w:t>
      </w:r>
      <w:r>
        <w:rPr>
          <w:rFonts w:eastAsia="方正小标宋_GBK"/>
          <w:color w:val="000000" w:themeColor="text1"/>
          <w:kern w:val="0"/>
          <w:sz w:val="48"/>
          <w:szCs w:val="48"/>
          <w:highlight w:val="none"/>
          <w14:textFill>
            <w14:solidFill>
              <w14:schemeClr w14:val="tx1"/>
            </w14:solidFill>
          </w14:textFill>
        </w:rPr>
        <w:t>资金项目支出绩效评价</w:t>
      </w:r>
    </w:p>
    <w:p w14:paraId="20CF7547">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报告</w:t>
      </w:r>
    </w:p>
    <w:p w14:paraId="18B1DA47">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2C408F8D">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4AE84E4E">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BF1B59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41F8AA3D">
      <w:pPr>
        <w:spacing w:line="540" w:lineRule="exact"/>
        <w:jc w:val="center"/>
        <w:rPr>
          <w:rFonts w:eastAsia="仿宋_GB2312"/>
          <w:color w:val="000000" w:themeColor="text1"/>
          <w:kern w:val="0"/>
          <w:sz w:val="30"/>
          <w:szCs w:val="30"/>
          <w:highlight w:val="none"/>
          <w14:textFill>
            <w14:solidFill>
              <w14:schemeClr w14:val="tx1"/>
            </w14:solidFill>
          </w14:textFill>
        </w:rPr>
      </w:pPr>
    </w:p>
    <w:p w14:paraId="5BC3A26D">
      <w:pPr>
        <w:pStyle w:val="2"/>
        <w:rPr>
          <w:color w:val="000000" w:themeColor="text1"/>
          <w:highlight w:val="none"/>
          <w14:textFill>
            <w14:solidFill>
              <w14:schemeClr w14:val="tx1"/>
            </w14:solidFill>
          </w14:textFill>
        </w:rPr>
      </w:pPr>
    </w:p>
    <w:p w14:paraId="12B2A0C4">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387B83C">
      <w:pPr>
        <w:spacing w:line="540" w:lineRule="exact"/>
        <w:rPr>
          <w:rFonts w:eastAsia="仿宋_GB2312"/>
          <w:color w:val="000000" w:themeColor="text1"/>
          <w:kern w:val="0"/>
          <w:sz w:val="30"/>
          <w:szCs w:val="30"/>
          <w:highlight w:val="none"/>
          <w14:textFill>
            <w14:solidFill>
              <w14:schemeClr w14:val="tx1"/>
            </w14:solidFill>
          </w14:textFill>
        </w:rPr>
      </w:pPr>
    </w:p>
    <w:p w14:paraId="5FDDC1C8">
      <w:pPr>
        <w:spacing w:line="700" w:lineRule="exact"/>
        <w:ind w:firstLine="720" w:firstLineChars="200"/>
        <w:jc w:val="left"/>
        <w:rPr>
          <w:rFonts w:hint="eastAsia"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中央疫情防控财力补助资金--防疫物资、劳务费</w:t>
      </w:r>
    </w:p>
    <w:p w14:paraId="6D2EAC79">
      <w:pPr>
        <w:spacing w:line="700" w:lineRule="exact"/>
        <w:ind w:firstLine="720" w:firstLineChars="2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bookmarkStart w:id="9" w:name="_GoBack"/>
      <w:bookmarkEnd w:id="9"/>
      <w:r>
        <w:rPr>
          <w:rFonts w:eastAsia="仿宋_GB2312"/>
          <w:color w:val="000000" w:themeColor="text1"/>
          <w:kern w:val="0"/>
          <w:sz w:val="36"/>
          <w:szCs w:val="36"/>
          <w:highlight w:val="none"/>
          <w14:textFill>
            <w14:solidFill>
              <w14:schemeClr w14:val="tx1"/>
            </w14:solidFill>
          </w14:textFill>
        </w:rPr>
        <w:t>）：</w:t>
      </w:r>
      <w:r>
        <w:rPr>
          <w:rFonts w:hint="eastAsia" w:eastAsia="仿宋_GB2312"/>
          <w:color w:val="000000" w:themeColor="text1"/>
          <w:kern w:val="0"/>
          <w:sz w:val="36"/>
          <w:szCs w:val="36"/>
          <w:highlight w:val="none"/>
          <w:lang w:eastAsia="zh-CN"/>
          <w14:textFill>
            <w14:solidFill>
              <w14:schemeClr w14:val="tx1"/>
            </w14:solidFill>
          </w14:textFill>
        </w:rPr>
        <w:t>奇台县疾病预防控制中心</w:t>
      </w:r>
    </w:p>
    <w:p w14:paraId="754948FB">
      <w:pPr>
        <w:spacing w:line="700" w:lineRule="exact"/>
        <w:ind w:firstLine="720" w:firstLineChars="2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lang w:eastAsia="zh-CN"/>
          <w14:textFill>
            <w14:solidFill>
              <w14:schemeClr w14:val="tx1"/>
            </w14:solidFill>
          </w14:textFill>
        </w:rPr>
        <w:t>奇台县疾病预防控制中心</w:t>
      </w:r>
    </w:p>
    <w:p w14:paraId="39F9B820">
      <w:pPr>
        <w:spacing w:line="700" w:lineRule="exact"/>
        <w:ind w:firstLine="720" w:firstLineChars="2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eastAsia="zh-CN"/>
          <w14:textFill>
            <w14:solidFill>
              <w14:schemeClr w14:val="tx1"/>
            </w14:solidFill>
          </w14:textFill>
        </w:rPr>
        <w:t>王强</w:t>
      </w:r>
    </w:p>
    <w:p w14:paraId="3EB033BD">
      <w:pPr>
        <w:spacing w:line="700" w:lineRule="exact"/>
        <w:ind w:firstLine="720" w:firstLineChars="2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32058C03">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2BA27C37">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732B560E">
      <w:pPr>
        <w:spacing w:line="560" w:lineRule="exact"/>
        <w:ind w:firstLine="640" w:firstLineChars="200"/>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39B67668">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6998B849">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36AB6DDF">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227CEEAB">
      <w:pPr>
        <w:pStyle w:val="2"/>
        <w:numPr>
          <w:ilvl w:val="0"/>
          <w:numId w:val="0"/>
        </w:numPr>
        <w:spacing w:before="0" w:after="0" w:line="560" w:lineRule="exact"/>
        <w:ind w:firstLine="640" w:firstLineChars="200"/>
        <w:jc w:val="both"/>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根据《奇台县关于全面开展新冠病毒核酸检测工作实施方案》 、《关于印发奇台县新冠肺炎疫情防控常态化监测预警机制（试行）的通知》文件要求，为了做到依法防控、科学防控、精准防控，切实做到早发现、早报告、早隔离、早治疗，充分做好疫情防控工作准备。根据昌州财预【2023】21号文件下达预算资金，设立本项目</w:t>
      </w:r>
    </w:p>
    <w:p w14:paraId="3FE446AA">
      <w:pPr>
        <w:spacing w:line="560" w:lineRule="exact"/>
        <w:ind w:firstLine="600" w:firstLineChars="200"/>
        <w:rPr>
          <w:rFonts w:hint="eastAsia" w:eastAsia="黑体"/>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奇台县疾病预防控制中心根据《关于印发昌吉州新冠肺炎疫情防控常态化监测预警机制（试行）的通知》和《关于印发奇台县新冠肺炎疫情防控常态化监测预警机制（试行）的通知》，为充分做当前防疫准备工作，向奇台县委财经委员会申请资金，需要做好防护物资配备保障，准备采样管、核酸检测试剂盒、耗材、医用一次性防护服和其他医疗耗材等防控物资。</w:t>
      </w:r>
    </w:p>
    <w:p w14:paraId="764D252E">
      <w:pPr>
        <w:spacing w:line="56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项目实施情况：项目目前已经完成实际设立的目标，项目在实施过程中严格按照目标设立的各阶段任务进行开展工作，在前期立项过程中严格把质量关，建立安全防护机制，保证项目实施各阶段安全顺利进行。</w:t>
      </w:r>
      <w:r>
        <w:rPr>
          <w:rFonts w:hint="eastAsia" w:eastAsia="仿宋_GB2312"/>
          <w:color w:val="000000" w:themeColor="text1"/>
          <w:sz w:val="32"/>
          <w:szCs w:val="32"/>
          <w:highlight w:val="none"/>
          <w:lang w:eastAsia="zh-CN"/>
          <w14:textFill>
            <w14:solidFill>
              <w14:schemeClr w14:val="tx1"/>
            </w14:solidFill>
          </w14:textFill>
        </w:rPr>
        <w:t>截至2023年</w:t>
      </w:r>
      <w:r>
        <w:rPr>
          <w:rFonts w:hint="eastAsia" w:eastAsia="仿宋_GB2312"/>
          <w:color w:val="000000" w:themeColor="text1"/>
          <w:sz w:val="32"/>
          <w:szCs w:val="32"/>
          <w:highlight w:val="none"/>
          <w14:textFill>
            <w14:solidFill>
              <w14:schemeClr w14:val="tx1"/>
            </w14:solidFill>
          </w14:textFill>
        </w:rPr>
        <w:t>12月底，奇台县疾病预防控制中心重点储备核酸检测试剂、检测耗材等防控物资</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2023年年中追加资金1547.24万元结算疫情期间各项费用。三年疫情奇台县疾病预防控制中心配合自治区、昌吉州及奇台县打赢疫情防疫战，项目前期由卡尤迪医学实验检测公司提供核酸检测服务并培训医疗人员开展核酸检测工作1轮次；采购了移动方舱实验室1次；为新建方舱实验室项目的顺利建设开展了土地评审及测绘1次；方舱实验室建成后开展改造工程1次，采购采样屋5间，采购移动检测车辆1辆。项目实施后会产生较好的社会效益，保障全县人民的生命安全，提升了群众防病保健康意识，群众满意度达到92%。</w:t>
      </w:r>
    </w:p>
    <w:p w14:paraId="3CE8CBA7">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443B8A0E">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2E08D01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该项目年初预算数1160.84万元，全年预算数1547.24万元，实际总投入1547.24万元，该项目资金已全部落实到位，资金来源为上级一般转移支付。</w:t>
      </w:r>
    </w:p>
    <w:p w14:paraId="4E5AFC1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0538C16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该项目年初预算数1160.84万元，全年预算数1547.24万元,全年执行数1547.24万元，预算执行率为100%，主要用于：疫情初期</w:t>
      </w:r>
      <w:r>
        <w:rPr>
          <w:rFonts w:hint="eastAsia" w:eastAsia="仿宋_GB2312"/>
          <w:color w:val="000000" w:themeColor="text1"/>
          <w:sz w:val="32"/>
          <w:szCs w:val="32"/>
          <w:highlight w:val="none"/>
          <w14:textFill>
            <w14:solidFill>
              <w14:schemeClr w14:val="tx1"/>
            </w14:solidFill>
          </w14:textFill>
        </w:rPr>
        <w:t>由卡尤迪医学实验检测公司提供核酸检测服务并培训医疗人员开展核酸检测工作1轮次；采购了移动方舱实验室1次；为新建方舱实验室项目的顺利建设开展了土地评审及测绘1次；方舱实验室建成后开展改造工程1次，采购采样屋5间，采购移动检测车辆1辆</w:t>
      </w:r>
      <w:r>
        <w:rPr>
          <w:rFonts w:hint="eastAsia" w:eastAsia="仿宋_GB2312"/>
          <w:color w:val="000000" w:themeColor="text1"/>
          <w:sz w:val="32"/>
          <w:szCs w:val="32"/>
          <w:highlight w:val="none"/>
          <w:lang w:eastAsia="zh-CN"/>
          <w14:textFill>
            <w14:solidFill>
              <w14:schemeClr w14:val="tx1"/>
            </w14:solidFill>
          </w14:textFill>
        </w:rPr>
        <w:t>等</w:t>
      </w:r>
      <w:r>
        <w:rPr>
          <w:rFonts w:hint="eastAsia" w:eastAsia="仿宋_GB2312"/>
          <w:color w:val="000000" w:themeColor="text1"/>
          <w:sz w:val="32"/>
          <w:szCs w:val="32"/>
          <w:highlight w:val="none"/>
          <w14:textFill>
            <w14:solidFill>
              <w14:schemeClr w14:val="tx1"/>
            </w14:solidFill>
          </w14:textFill>
        </w:rPr>
        <w:t>。</w:t>
      </w:r>
    </w:p>
    <w:p w14:paraId="22BB8564">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300BF52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77605B4F">
      <w:pPr>
        <w:spacing w:line="56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按照三年疫情防控要求，奇台县疾病预防控制中心需要重点储备核酸检测试剂、检测耗材等防控物资，2023年年中追加资金1160.84万元结算疫情期间各项费用。三年疫情奇台县疾病预防控制中心配合自治区、昌吉州及奇台县打赢疫情防疫战，购买防疫物资，采购新冠肺炎病毒核酸检测试剂盒、采样管，并采购了与之数量配套的八连管、滤芯吸头、封板膜和酸性清洗液等耗材；项目前期由卡尤迪医学实验检测公司提供核酸检测服务并培训医疗人员开展核酸检测工作；采购了移动方舱实验室和PCR仪；为新建方舱实验室项目的顺利建设开展了土地评审及测绘；方舱实验室建成后，配置了消防设备、</w:t>
      </w:r>
      <w:r>
        <w:rPr>
          <w:rFonts w:hint="eastAsia" w:eastAsia="仿宋_GB2312"/>
          <w:color w:val="000000" w:themeColor="text1"/>
          <w:sz w:val="32"/>
          <w:szCs w:val="32"/>
          <w:highlight w:val="none"/>
          <w:lang w:eastAsia="zh-CN"/>
          <w14:textFill>
            <w14:solidFill>
              <w14:schemeClr w14:val="tx1"/>
            </w14:solidFill>
          </w14:textFill>
        </w:rPr>
        <w:t>网络连接</w:t>
      </w:r>
      <w:r>
        <w:rPr>
          <w:rFonts w:hint="eastAsia" w:eastAsia="仿宋_GB2312"/>
          <w:color w:val="000000" w:themeColor="text1"/>
          <w:sz w:val="32"/>
          <w:szCs w:val="32"/>
          <w:highlight w:val="none"/>
          <w14:textFill>
            <w14:solidFill>
              <w14:schemeClr w14:val="tx1"/>
            </w14:solidFill>
          </w14:textFill>
        </w:rPr>
        <w:t>设施等。项目实施后会产生较好的社会效益，保障全县人民的生命安全，提升了群众防病保健康意识，防疫物资综合利用率达到98%以上，群众满意度达到95%以上。</w:t>
      </w:r>
    </w:p>
    <w:p w14:paraId="0F831D8A">
      <w:pPr>
        <w:numPr>
          <w:ilvl w:val="0"/>
          <w:numId w:val="1"/>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阶段性目标</w:t>
      </w:r>
    </w:p>
    <w:p w14:paraId="1058D97E">
      <w:pPr>
        <w:numPr>
          <w:ilvl w:val="0"/>
          <w:numId w:val="0"/>
        </w:numPr>
        <w:spacing w:line="560" w:lineRule="exact"/>
        <w:rPr>
          <w:rFonts w:hint="eastAsia" w:eastAsia="黑体"/>
          <w:b w:val="0"/>
          <w:bCs/>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　　</w:t>
      </w:r>
      <w:r>
        <w:rPr>
          <w:rFonts w:hint="eastAsia" w:eastAsia="仿宋_GB2312"/>
          <w:color w:val="000000" w:themeColor="text1"/>
          <w:sz w:val="32"/>
          <w:szCs w:val="32"/>
          <w:highlight w:val="none"/>
          <w:lang w:val="en-US" w:eastAsia="zh-CN"/>
          <w14:textFill>
            <w14:solidFill>
              <w14:schemeClr w14:val="tx1"/>
            </w14:solidFill>
          </w14:textFill>
        </w:rPr>
        <w:t>三年疫情防控期间，奇台县疾病预防控制中心重点储备了核酸检测试剂、检测耗材等防控物资，截至2023年</w:t>
      </w:r>
      <w:r>
        <w:rPr>
          <w:rFonts w:hint="eastAsia" w:eastAsia="仿宋_GB2312"/>
          <w:color w:val="000000" w:themeColor="text1"/>
          <w:sz w:val="32"/>
          <w:szCs w:val="32"/>
          <w:highlight w:val="none"/>
          <w14:textFill>
            <w14:solidFill>
              <w14:schemeClr w14:val="tx1"/>
            </w14:solidFill>
          </w14:textFill>
        </w:rPr>
        <w:t>6月</w:t>
      </w:r>
      <w:r>
        <w:rPr>
          <w:rFonts w:hint="eastAsia" w:eastAsia="仿宋_GB2312"/>
          <w:color w:val="000000" w:themeColor="text1"/>
          <w:sz w:val="32"/>
          <w:szCs w:val="32"/>
          <w:highlight w:val="none"/>
          <w:lang w:eastAsia="zh-CN"/>
          <w14:textFill>
            <w14:solidFill>
              <w14:schemeClr w14:val="tx1"/>
            </w14:solidFill>
          </w14:textFill>
        </w:rPr>
        <w:t>底，</w:t>
      </w:r>
      <w:r>
        <w:rPr>
          <w:rFonts w:hint="eastAsia" w:eastAsia="仿宋_GB2312"/>
          <w:color w:val="000000" w:themeColor="text1"/>
          <w:sz w:val="32"/>
          <w:szCs w:val="32"/>
          <w:highlight w:val="none"/>
          <w:lang w:val="en-US" w:eastAsia="zh-CN"/>
          <w14:textFill>
            <w14:solidFill>
              <w14:schemeClr w14:val="tx1"/>
            </w14:solidFill>
          </w14:textFill>
        </w:rPr>
        <w:t>2023年年中追加资金1164.17万元结算疫情期间各项费用。三年疫情奇台县疾病预防控制中心配合自治区、昌吉州及奇台县打赢疫情防疫战，项目前期由卡尤迪医学实验检测公司提供核酸检测服务并培训医疗人员开展核酸检测工作1轮次；采购了移动方舱实验室1次；为新建方舱实验室项目的顺利建设开展了测绘1次；方舱实验室建成后开展改造工程1次，采购采样屋1次。项目实施后会产生较好的社会效益，保障全县人民的生命安全，提升了群众防病保健康意识，群众满意度达到95%以上。</w:t>
      </w:r>
    </w:p>
    <w:p w14:paraId="29F76766">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7AB6F7DF">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0DFE5EC5">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0D4E72B8">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D8F90BE">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02913ACA">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1AB618AF">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749E1D5">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33E255BB">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中央疫情防控财力补助资金--防疫物资、劳务费项目所包含的全部项目内容。</w:t>
      </w:r>
    </w:p>
    <w:p w14:paraId="0DA258A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549DA1E7">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中央疫情防控财力补助资金--防疫物资、劳务</w:t>
      </w:r>
      <w:r>
        <w:rPr>
          <w:rFonts w:hint="eastAsia" w:ascii="仿宋_GB2312" w:hAnsi="仿宋_GB2312" w:eastAsia="仿宋_GB2312" w:cs="仿宋_GB2312"/>
          <w:color w:val="000000" w:themeColor="text1"/>
          <w:sz w:val="32"/>
          <w:szCs w:val="32"/>
          <w:highlight w:val="none"/>
          <w14:textFill>
            <w14:solidFill>
              <w14:schemeClr w14:val="tx1"/>
            </w14:solidFill>
          </w14:textFill>
        </w:rPr>
        <w:t>费项目进</w:t>
      </w:r>
      <w:r>
        <w:rPr>
          <w:rFonts w:hint="eastAsia" w:ascii="仿宋_GB2312" w:hAnsi="仿宋_GB2312" w:eastAsia="仿宋_GB2312" w:cs="仿宋_GB2312"/>
          <w:color w:val="000000" w:themeColor="text1"/>
          <w:sz w:val="32"/>
          <w:szCs w:val="32"/>
          <w:highlight w:val="none"/>
          <w14:textFill>
            <w14:solidFill>
              <w14:schemeClr w14:val="tx1"/>
            </w14:solidFill>
          </w14:textFill>
        </w:rPr>
        <w:t>行评价，评价核心为专项资金的支出完成情况和效果。</w:t>
      </w:r>
    </w:p>
    <w:p w14:paraId="3B96667C">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672970A5">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5F292661">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0B5F8F4D">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w:t>
      </w:r>
      <w:r>
        <w:rPr>
          <w:rFonts w:hint="eastAsia" w:ascii="Times New Roman" w:hAnsi="Times New Roman" w:eastAsia="仿宋_GB2312"/>
          <w:b w:val="0"/>
          <w:bCs w:val="0"/>
          <w:color w:val="000000" w:themeColor="text1"/>
          <w:highlight w:val="none"/>
          <w:lang w:eastAsia="zh-CN"/>
          <w14:textFill>
            <w14:solidFill>
              <w14:schemeClr w14:val="tx1"/>
            </w14:solidFill>
          </w14:textFill>
        </w:rPr>
        <w:t>地</w:t>
      </w:r>
      <w:r>
        <w:rPr>
          <w:rFonts w:ascii="Times New Roman" w:hAnsi="Times New Roman" w:eastAsia="仿宋_GB2312"/>
          <w:b w:val="0"/>
          <w:bCs w:val="0"/>
          <w:color w:val="000000" w:themeColor="text1"/>
          <w:highlight w:val="none"/>
          <w14:textFill>
            <w14:solidFill>
              <w14:schemeClr w14:val="tx1"/>
            </w14:solidFill>
          </w14:textFill>
        </w:rPr>
        <w:t>反映。</w:t>
      </w:r>
    </w:p>
    <w:p w14:paraId="01ABC247">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5F936735">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4FA66802">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7530D61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049F19C3">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0221F4B7">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7DCC1E5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2ACA63A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2275337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2E878E8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74CAE63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0CFAB9BC">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CE3C1BD">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4B5E5D4A">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43E99C1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5F16A0F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0287E19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47AE579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1015CAD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59ED6CC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3392A959">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52A83C36">
      <w:pPr>
        <w:spacing w:line="560" w:lineRule="exact"/>
        <w:ind w:firstLine="708" w:firstLineChars="200"/>
        <w:rPr>
          <w:rFonts w:hint="eastAsia"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绩效评价标准通常包括计划标准、行业标准、历史标准等，用于对绩效指标完成情况进行比较、分析、评价。本次评价主要采用了计划标准</w:t>
      </w:r>
      <w:r>
        <w:rPr>
          <w:rFonts w:hint="eastAsia" w:eastAsia="仿宋_GB2312"/>
          <w:color w:val="000000" w:themeColor="text1"/>
          <w:spacing w:val="17"/>
          <w:sz w:val="32"/>
          <w:szCs w:val="32"/>
          <w:highlight w:val="none"/>
          <w:lang w:eastAsia="zh-CN"/>
          <w14:textFill>
            <w14:solidFill>
              <w14:schemeClr w14:val="tx1"/>
            </w14:solidFill>
          </w14:textFill>
        </w:rPr>
        <w:t>、行业标准</w:t>
      </w:r>
      <w:r>
        <w:rPr>
          <w:rFonts w:hint="eastAsia" w:eastAsia="仿宋_GB2312"/>
          <w:color w:val="000000" w:themeColor="text1"/>
          <w:spacing w:val="17"/>
          <w:sz w:val="32"/>
          <w:szCs w:val="32"/>
          <w:highlight w:val="none"/>
          <w14:textFill>
            <w14:solidFill>
              <w14:schemeClr w14:val="tx1"/>
            </w14:solidFill>
          </w14:textFill>
        </w:rPr>
        <w:t>。</w:t>
      </w:r>
    </w:p>
    <w:p w14:paraId="50FB980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45DBCA5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lang w:eastAsia="zh-CN"/>
          <w14:textFill>
            <w14:solidFill>
              <w14:schemeClr w14:val="tx1"/>
            </w14:solidFill>
          </w14:textFill>
        </w:rPr>
        <w:t>行业标准</w:t>
      </w:r>
      <w:r>
        <w:rPr>
          <w:rFonts w:hint="eastAsia" w:eastAsia="仿宋_GB2312"/>
          <w:color w:val="000000" w:themeColor="text1"/>
          <w:spacing w:val="17"/>
          <w:sz w:val="32"/>
          <w:szCs w:val="32"/>
          <w:highlight w:val="none"/>
          <w14:textFill>
            <w14:solidFill>
              <w14:schemeClr w14:val="tx1"/>
            </w14:solidFill>
          </w14:textFill>
        </w:rPr>
        <w:t>：指参照国家公布的行业指标数据制定的评价标准。</w:t>
      </w:r>
      <w:bookmarkEnd w:id="2"/>
      <w:bookmarkEnd w:id="3"/>
    </w:p>
    <w:p w14:paraId="7DF1D455">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highlight w:val="none"/>
          <w:lang w:eastAsia="zh-CN"/>
          <w14:textFill>
            <w14:solidFill>
              <w14:schemeClr w14:val="tx1"/>
            </w14:solidFill>
          </w14:textFill>
        </w:rPr>
        <w:t>历史标准：</w:t>
      </w:r>
      <w:r>
        <w:rPr>
          <w:rFonts w:hint="eastAsia" w:eastAsia="仿宋_GB2312"/>
          <w:color w:val="000000" w:themeColor="text1"/>
          <w:spacing w:val="17"/>
          <w:sz w:val="32"/>
          <w:szCs w:val="32"/>
          <w:highlight w:val="none"/>
          <w14:textFill>
            <w14:solidFill>
              <w14:schemeClr w14:val="tx1"/>
            </w14:solidFill>
          </w14:textFill>
        </w:rPr>
        <w:t>指参照历史数据制定的评价标准，为体现绩效改进的原则，在可实现的条件下应当确定相对较高的评价标准。</w:t>
      </w:r>
      <w:bookmarkEnd w:id="4"/>
      <w:bookmarkEnd w:id="5"/>
    </w:p>
    <w:p w14:paraId="5959E92E">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37F859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501494C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7D7FFEE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2E867EB9">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54C5662B">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7236432D">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color w:val="000000" w:themeColor="text1"/>
          <w:kern w:val="28"/>
          <w:sz w:val="32"/>
          <w:szCs w:val="32"/>
          <w:highlight w:val="none"/>
          <w:lang w:val="en-US" w:eastAsia="zh-CN" w:bidi="ar-SA"/>
          <w14:textFill>
            <w14:solidFill>
              <w14:schemeClr w14:val="tx1"/>
            </w14:solidFill>
          </w14:textFill>
        </w:rPr>
        <w:t>地</w:t>
      </w: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发挥，保障项目如期按要求完成。规范了项目档案资料的整理。项目的实施达到项目预期效果。</w:t>
      </w:r>
    </w:p>
    <w:p w14:paraId="7DF795A4">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6E2F5583">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w:t>
      </w:r>
      <w:r>
        <w:rPr>
          <w:rFonts w:hint="eastAsia" w:ascii="Times New Roman" w:hAnsi="Times New Roman" w:eastAsia="仿宋_GB2312"/>
          <w:b w:val="0"/>
          <w:bCs w:val="0"/>
          <w:color w:val="000000" w:themeColor="text1"/>
          <w:highlight w:val="none"/>
          <w14:textFill>
            <w14:solidFill>
              <w14:schemeClr w14:val="tx1"/>
            </w14:solidFill>
          </w14:textFill>
        </w:rPr>
        <w:t>调查及访谈等方式，对本项目进行客观评价，最终评分结果：总得分为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99.7</w:t>
      </w:r>
      <w:r>
        <w:rPr>
          <w:rFonts w:hint="eastAsia" w:ascii="Times New Roman" w:hAnsi="Times New Roman" w:eastAsia="仿宋_GB2312"/>
          <w:b w:val="0"/>
          <w:bCs w:val="0"/>
          <w:color w:val="000000" w:themeColor="text1"/>
          <w:highlight w:val="none"/>
          <w14:textFill>
            <w14:solidFill>
              <w14:schemeClr w14:val="tx1"/>
            </w14:solidFill>
          </w14:textFill>
        </w:rPr>
        <w:t>分，属于“优”。其中，项目决策类指标权重为20分，得分为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19.7</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98.5</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w:t>
      </w:r>
      <w:r>
        <w:rPr>
          <w:rFonts w:hint="eastAsia" w:ascii="Times New Roman" w:hAnsi="Times New Roman" w:eastAsia="仿宋_GB2312"/>
          <w:b w:val="0"/>
          <w:bCs w:val="0"/>
          <w:color w:val="000000" w:themeColor="text1"/>
          <w:highlight w:val="none"/>
          <w14:textFill>
            <w14:solidFill>
              <w14:schemeClr w14:val="tx1"/>
            </w14:solidFill>
          </w14:textFill>
        </w:rPr>
        <w:t>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0D85C101">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6CFA5080">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D5820D0">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9CE9241">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D3F1C5A">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11771CD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E4C7B2">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2BF45163">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6FCAF67">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1D7902B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3CF6876">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0D107730">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E6538DC">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3B63EB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DD0C2C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4846DF4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180A743C">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339743F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BFA71B7">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23A96839">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7481F65">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19.7</w:t>
            </w:r>
          </w:p>
        </w:tc>
      </w:tr>
      <w:tr w14:paraId="58E8C67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DED41B1">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1984DE6D">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70205487">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99.7</w:t>
            </w:r>
          </w:p>
        </w:tc>
      </w:tr>
    </w:tbl>
    <w:p w14:paraId="59C362FE">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44655967">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30DF6E02">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786107C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65555CB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3C8697A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821079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1DB258B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38E4B2AF">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5ACEAAF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2A6A0E1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F95A5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22171E2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3A74B96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00E6690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6A9FE74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398ECD2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493239A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71A8E9AA">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0F79EEE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5个</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三级指标构成，权重分值为20分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，实际得分20分，得分率为100%。</w:t>
      </w:r>
    </w:p>
    <w:p w14:paraId="60E4D89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76DC8F6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40FC379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609E943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总投资1547.24万元，财政资金及时足额到位，到位率100%，预算资金按计划进度执行。</w:t>
      </w:r>
    </w:p>
    <w:p w14:paraId="7B2E38A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038390B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行，预算资金支出1547.24万元，预算执行率为100%。</w:t>
      </w:r>
    </w:p>
    <w:p w14:paraId="2F5A4FA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4841C79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4A155E0">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230D1CF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3D9DFE5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C30229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5E91AC1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09373F34">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7A179D5F">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由9个三级指标构成，权重分为40分，实际得分40分，得分率为100%。具体产出指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标完成情况如下：</w:t>
      </w:r>
    </w:p>
    <w:p w14:paraId="1F9056B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7471686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指标1：新冠肺炎核酸检测次数，指标值：&gt;=1轮次，实际完成值：1轮次，指标完成率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D5C873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指标2：方舱实验室改造附属工程建设，指标值：&gt;=1次，实际完成值：1次，指标完成率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C4CE5E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：采购新冠肺炎核酸采样屋数量，指标值：&gt;=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5C26FE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w:t>
      </w:r>
      <w:r>
        <w:rPr>
          <w:rFonts w:hint="eastAsia" w:ascii="仿宋_GB2312" w:hAnsi="仿宋_GB2312" w:eastAsia="仿宋_GB2312" w:cs="仿宋_GB2312"/>
          <w:color w:val="000000" w:themeColor="text1"/>
          <w:sz w:val="32"/>
          <w:szCs w:val="32"/>
          <w:highlight w:val="none"/>
          <w14:textFill>
            <w14:solidFill>
              <w14:schemeClr w14:val="tx1"/>
            </w14:solidFill>
          </w14:textFill>
        </w:rPr>
        <w:t>：方舱实验室项目前期测绘费次数，指标值：&gt;=1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w:t>
      </w:r>
      <w:r>
        <w:rPr>
          <w:rFonts w:hint="eastAsia" w:ascii="仿宋_GB2312" w:hAnsi="仿宋_GB2312" w:eastAsia="仿宋_GB2312" w:cs="仿宋_GB2312"/>
          <w:color w:val="000000" w:themeColor="text1"/>
          <w:sz w:val="32"/>
          <w:szCs w:val="32"/>
          <w:highlight w:val="none"/>
          <w14:textFill>
            <w14:solidFill>
              <w14:schemeClr w14:val="tx1"/>
            </w14:solidFill>
          </w14:textFill>
        </w:rPr>
        <w:t>次，实际完成值：1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批次</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4A12ED0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14:textFill>
            <w14:solidFill>
              <w14:schemeClr w14:val="tx1"/>
            </w14:solidFill>
          </w14:textFill>
        </w:rPr>
        <w:t>：采购移动方舱实验室次数，指标值：&gt;=1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w:t>
      </w:r>
      <w:r>
        <w:rPr>
          <w:rFonts w:hint="eastAsia" w:ascii="仿宋_GB2312" w:hAnsi="仿宋_GB2312" w:eastAsia="仿宋_GB2312" w:cs="仿宋_GB2312"/>
          <w:color w:val="000000" w:themeColor="text1"/>
          <w:sz w:val="32"/>
          <w:szCs w:val="32"/>
          <w:highlight w:val="none"/>
          <w14:textFill>
            <w14:solidFill>
              <w14:schemeClr w14:val="tx1"/>
            </w14:solidFill>
          </w14:textFill>
        </w:rPr>
        <w:t>次，实际完成值：1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批次</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46AA23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w:t>
      </w:r>
      <w:r>
        <w:rPr>
          <w:rFonts w:hint="eastAsia" w:ascii="仿宋_GB2312" w:hAnsi="仿宋_GB2312" w:eastAsia="仿宋_GB2312" w:cs="仿宋_GB2312"/>
          <w:color w:val="000000" w:themeColor="text1"/>
          <w:sz w:val="32"/>
          <w:szCs w:val="32"/>
          <w:highlight w:val="none"/>
          <w14:textFill>
            <w14:solidFill>
              <w14:schemeClr w14:val="tx1"/>
            </w14:solidFill>
          </w14:textFill>
        </w:rPr>
        <w:t>：采购移动核酸检测车辆，指标值：&gt;=1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辆</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辆</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C78BFF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7</w:t>
      </w:r>
      <w:r>
        <w:rPr>
          <w:rFonts w:hint="eastAsia" w:ascii="仿宋_GB2312" w:hAnsi="仿宋_GB2312" w:eastAsia="仿宋_GB2312" w:cs="仿宋_GB2312"/>
          <w:color w:val="000000" w:themeColor="text1"/>
          <w:sz w:val="32"/>
          <w:szCs w:val="32"/>
          <w:highlight w:val="none"/>
          <w14:textFill>
            <w14:solidFill>
              <w14:schemeClr w14:val="tx1"/>
            </w14:solidFill>
          </w14:textFill>
        </w:rPr>
        <w:t>：新冠肺炎移动方舱实验室合格率，指标值：&gt;=98%，实际完成值：98%，指标完成率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B05FB63">
      <w:pPr>
        <w:shd w:val="clear"/>
        <w:spacing w:line="600" w:lineRule="exact"/>
        <w:ind w:firstLine="640" w:firstLineChars="200"/>
        <w:outlineLvl w:val="0"/>
        <w:rPr>
          <w:rFonts w:hint="default"/>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方舱实验室改造附属工程开工时间</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2022年8月，实际完成值：2022年8月，指标完成率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9EC46C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2D44260D">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项目预算控制率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，指标值：&lt;=100%，实际完成值：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63BC6BF">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096A185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项目效益类指标包括项目实施效益和满意度两方面的内容，由2个三级指标构成，权重分为20分，实际得分19.7分，得分率为98.5%。具体效益指标及满意度指标完成情况如下：</w:t>
      </w:r>
    </w:p>
    <w:p w14:paraId="405308B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3AF5EB1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388176F6">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：提升群众防病保健意识，指标值：有效提升，实际完成值：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有效提升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AFC7E6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494D53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p>
    <w:p w14:paraId="6AC85A8C">
      <w:pPr>
        <w:shd w:val="clear"/>
        <w:spacing w:line="600" w:lineRule="exact"/>
        <w:ind w:firstLine="640" w:firstLineChars="200"/>
        <w:outlineLvl w:val="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：服务对象满意度，指标值：&gt;=95%，实际完成值：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92%</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97</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，偏差原因是部分企业对资金到位情况不满意，改进措施：下年度提高服务质量。</w:t>
      </w:r>
    </w:p>
    <w:p w14:paraId="5251B8AB">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0F2DA2A1">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中央疫情防控财力补助资金--防疫物资、劳务费项目年初预算1160.84万元，全年预算1547.24万元，实际支出1547.24万元，预算执行率为100%，项目绩效指标总体完成率为99.73%，</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偏差率为0.27%,</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原因部分企业对资金到位情况不满意，</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措施下年度提高服务质量。</w:t>
      </w:r>
    </w:p>
    <w:p w14:paraId="6922F208">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555716A3">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0DF284E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w:t>
      </w:r>
      <w:r>
        <w:rPr>
          <w:rFonts w:hint="eastAsia" w:eastAsia="仿宋_GB2312"/>
          <w:color w:val="000000" w:themeColor="text1"/>
          <w:sz w:val="32"/>
          <w:szCs w:val="32"/>
          <w:highlight w:val="none"/>
          <w:lang w:eastAsia="zh-CN"/>
          <w14:textFill>
            <w14:solidFill>
              <w14:schemeClr w14:val="tx1"/>
            </w14:solidFill>
          </w14:textFill>
        </w:rPr>
        <w:t>企业</w:t>
      </w:r>
      <w:r>
        <w:rPr>
          <w:rFonts w:eastAsia="仿宋_GB2312"/>
          <w:color w:val="000000" w:themeColor="text1"/>
          <w:sz w:val="32"/>
          <w:szCs w:val="32"/>
          <w:highlight w:val="none"/>
          <w14:textFill>
            <w14:solidFill>
              <w14:schemeClr w14:val="tx1"/>
            </w14:solidFill>
          </w14:textFill>
        </w:rPr>
        <w:t>民意调查及项目防范工作。</w:t>
      </w:r>
    </w:p>
    <w:p w14:paraId="2CC8DBEE">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w:t>
      </w:r>
      <w:r>
        <w:rPr>
          <w:rFonts w:hint="eastAsia" w:ascii="Times New Roman" w:hAnsi="Times New Roman" w:eastAsia="仿宋_GB2312"/>
          <w:b w:val="0"/>
          <w:bCs w:val="0"/>
          <w:color w:val="000000" w:themeColor="text1"/>
          <w:kern w:val="2"/>
          <w:highlight w:val="none"/>
          <w:lang w:eastAsia="zh-CN"/>
          <w14:textFill>
            <w14:solidFill>
              <w14:schemeClr w14:val="tx1"/>
            </w14:solidFill>
          </w14:textFill>
        </w:rPr>
        <w:t>杜绝</w:t>
      </w:r>
      <w:r>
        <w:rPr>
          <w:rFonts w:ascii="Times New Roman" w:hAnsi="Times New Roman" w:eastAsia="仿宋_GB2312"/>
          <w:b w:val="0"/>
          <w:bCs w:val="0"/>
          <w:color w:val="000000" w:themeColor="text1"/>
          <w:kern w:val="2"/>
          <w:highlight w:val="none"/>
          <w14:textFill>
            <w14:solidFill>
              <w14:schemeClr w14:val="tx1"/>
            </w14:solidFill>
          </w14:textFill>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7F4A260">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359B981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9A41872">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疫情期间新冠肺炎疫情传播速度快、隐匿性强、传染性强，涉及的区域广泛。在物资储备方面，奇台县疾病预防控制中心大部分时间都能够按时按量提供各部门所需物资，物资全部验收入库，出库使用。全县疫情期间的试剂、采样管、耗材、新建方舱实验室并配置了相关的核酸检测设备的费用，采购新冠肺炎移动方舱实验室车辆及车内部设备费用均在我单位，造成我单位应付账款金额较大，建议保证疫情防控资金落实到位。</w:t>
      </w:r>
    </w:p>
    <w:p w14:paraId="646063AA">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4C487C0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638A435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7C711A9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加强对绩效管理工作的组织领导，提高对预算绩效管理工作重要性的认识，总结经验查找问题，抓紧研究制定更全面更完善的绩效评价管理办法。结合业务考核建立绩效工作考核制度，加大全局对全面实施预算绩效管理和绩效管理工作的学习力度，让“花钱必问效，无效必问责”的理念深入工作每个环节。</w:t>
      </w:r>
    </w:p>
    <w:p w14:paraId="01EB937C">
      <w:pPr>
        <w:shd w:val="clear"/>
        <w:spacing w:line="600" w:lineRule="exact"/>
        <w:ind w:firstLine="640" w:firstLineChars="200"/>
        <w:jc w:val="left"/>
        <w:outlineLvl w:val="0"/>
        <w:rPr>
          <w:rFonts w:hint="eastAsia"/>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4、通过项目的实施，部分</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企业对资金到位情况不满意，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建议保证疫情防控资金落实到位。</w:t>
      </w:r>
    </w:p>
    <w:p w14:paraId="4D87D1B5">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2660DB5C">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2E34E31A">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0D23B70F">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62708D4A">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35F68402">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8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6"/>
        <w:gridCol w:w="434"/>
        <w:gridCol w:w="1042"/>
        <w:gridCol w:w="1005"/>
        <w:gridCol w:w="998"/>
        <w:gridCol w:w="112"/>
        <w:gridCol w:w="1053"/>
        <w:gridCol w:w="1096"/>
        <w:gridCol w:w="14"/>
        <w:gridCol w:w="608"/>
        <w:gridCol w:w="816"/>
        <w:gridCol w:w="341"/>
        <w:gridCol w:w="845"/>
      </w:tblGrid>
      <w:tr w14:paraId="4163EC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5" w:hRule="atLeast"/>
        </w:trPr>
        <w:tc>
          <w:tcPr>
            <w:tcW w:w="8025" w:type="dxa"/>
            <w:gridSpan w:val="13"/>
            <w:tcBorders>
              <w:top w:val="nil"/>
              <w:left w:val="nil"/>
              <w:bottom w:val="nil"/>
              <w:right w:val="nil"/>
            </w:tcBorders>
            <w:shd w:val="clear" w:color="auto" w:fill="auto"/>
            <w:vAlign w:val="center"/>
          </w:tcPr>
          <w:p w14:paraId="0B3E2A2F">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59CAC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025" w:type="dxa"/>
            <w:gridSpan w:val="13"/>
            <w:tcBorders>
              <w:top w:val="nil"/>
              <w:left w:val="nil"/>
              <w:bottom w:val="nil"/>
              <w:right w:val="nil"/>
            </w:tcBorders>
            <w:shd w:val="clear" w:color="auto" w:fill="auto"/>
            <w:vAlign w:val="center"/>
          </w:tcPr>
          <w:p w14:paraId="70BF28F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3F7C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C3D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706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4BF3E4D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中央疫情防控财力补助资金--防疫物资、劳务费</w:t>
            </w:r>
          </w:p>
        </w:tc>
      </w:tr>
      <w:tr w14:paraId="54F3A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9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6CE2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435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E0317F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奇台县疾病预防控制中心</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3F0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15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4025A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奇台县疾病预防控制中心</w:t>
            </w:r>
          </w:p>
        </w:tc>
      </w:tr>
      <w:tr w14:paraId="38BCFE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7F70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C177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E9B40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A538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2F7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F81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CBDB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9369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4F733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C5E7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04E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2C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1160.84</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0970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1547.24</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393DA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1547.24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4EF4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7B74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2889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33A53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ADCCA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5E0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679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1160.84</w:t>
            </w: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94C80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1547.24</w:t>
            </w: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B39A2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1547.24</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8E5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7C3E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40B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56C34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C2852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15D06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9EBE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66FA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442BD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C0E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EF754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645E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76F62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9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69CE3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A950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260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DDBFF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1F5D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ACBEE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10DB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2108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782F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63E8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478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52B1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271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9E8ABF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38193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A158E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78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6FC54274">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按照三年疫情防控要求，奇台县疾病预防控制中心需要重点储备核酸检测试剂、检测耗材等防控物资，2023年年中追加资金1547.24万元结算疫情期间各项费用。三年疫情奇台县疾病预防控制中心配合自治区、昌吉州及奇台县打赢疫情防疫战，项目前期由卡尤迪医学实验检测公司提供核酸检测服务并培训医疗人员开展核酸检测工作1轮次；采购了移动方舱实验室1次；为新建方舱实验室项目的顺利建设开展了土地评审及测绘2次；方舱实验室建成后开展改造工程1次，采购采样屋1次，采购移动检测车辆1辆。项目实施后会产生较好的社会效益，保障全县人民的生命安全，提升了群众防病保健康意识，群众满意度达到95%以上。</w:t>
            </w:r>
          </w:p>
        </w:tc>
        <w:tc>
          <w:tcPr>
            <w:tcW w:w="271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3DB35843">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截止2023年12月底，奇台县疾病预防控制中心重点储备核酸检测试剂、检测耗材等防控物资，2023年年中追加资金1547.24万元结算疫情期间各项费用。三年疫情奇台县疾病预防控制中心配合自治区、昌吉州及奇台县打赢疫情防疫战，项目前期由卡尤迪医学实验检测公司提供核酸检测服务并培训医疗人员开展核酸检测工作1轮次；采购了移动方舱实验室1次；为新建方舱实验室项目的顺利建设开展了土地评审及测绘1次；方舱实验室建成后开展改造工程1次，采购采样屋5间，采购移动检测车辆1辆。项目实施后会产生较好的社会效益，保障全县人民的生命安全，提升了群众防病保健康意识，群众满意度达到92%以上。</w:t>
            </w:r>
          </w:p>
        </w:tc>
      </w:tr>
      <w:tr w14:paraId="49B7F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5EE90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FC052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352E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20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85A9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06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C309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11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F585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6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91CE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6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DC120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2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395F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756BD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BE420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F2B93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8E48E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2EDB6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6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CCA2A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1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F724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4B65A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65804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2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0A704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F37F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130F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8296A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07D8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A4A34B7">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新冠肺炎核酸检测次数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3CF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&gt;=1轮次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4C3D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=1轮次</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6E6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4F1759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15EE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2458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7C2AE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60E02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8DE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222F04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方舱实验室改造附属工程建设</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0B82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7D78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=1次</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97493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499AEC1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E116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D2A4C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5DB3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1D68B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6E5A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A32BF4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采购新冠肺炎核酸采样屋数量</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6DD4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&gt;=5个</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0AB7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=5个</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91B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76CD2D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11D76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D4CC9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B105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BC149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33A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8E648B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方舱实验室项目前期测绘费次数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EF3F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&gt;=1批次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CE72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=1批次</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2D12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6CCCC9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3898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BAC4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8546B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EED47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084EA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3B07CD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采购移动方舱实验室次数</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877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1批次</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36BA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=1批次</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B1B7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0596293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50F1B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B20E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DD35D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68A10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1FB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7578D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采购移动核酸检测车辆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F2D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&gt;=1辆</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3BB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=1辆</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E05B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07C274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FF93A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F33DE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0FC4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F9D90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BDC88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70B632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新冠肺炎移动方舱实验室合格率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FFE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984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=98%</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C7B47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3FEBFA5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DB51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0814D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F823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D2272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6E4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321CFC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方舱实验室改造附属工程开工时间</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99CCA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2022年8月</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28BD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=2022年8月</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08E9A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0FBEE7D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111C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E98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0664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DA7B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F1C6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C6188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项目预算控制率</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BBD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&lt;=100%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B14B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1A9BB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3D68EFD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1C19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1A6FE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2E45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003D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36C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FF9E8A2">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5CFC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DC14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541E6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nil"/>
              <w:bottom w:val="single" w:color="000000" w:sz="4" w:space="0"/>
              <w:right w:val="single" w:color="000000" w:sz="4" w:space="0"/>
            </w:tcBorders>
            <w:shd w:val="clear" w:color="auto" w:fill="auto"/>
            <w:vAlign w:val="center"/>
          </w:tcPr>
          <w:p w14:paraId="784BC3D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22142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0136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3C8B4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4E0A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139B7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ED47CB8">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F8F44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AEEE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1C61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nil"/>
              <w:bottom w:val="single" w:color="000000" w:sz="4" w:space="0"/>
              <w:right w:val="single" w:color="000000" w:sz="4" w:space="0"/>
            </w:tcBorders>
            <w:shd w:val="clear" w:color="auto" w:fill="auto"/>
            <w:vAlign w:val="center"/>
          </w:tcPr>
          <w:p w14:paraId="337C7E1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C7C7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80C4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9C54B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1461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5601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A9A416">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78D7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CB16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8386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nil"/>
              <w:bottom w:val="single" w:color="000000" w:sz="4" w:space="0"/>
              <w:right w:val="single" w:color="000000" w:sz="4" w:space="0"/>
            </w:tcBorders>
            <w:shd w:val="clear" w:color="auto" w:fill="auto"/>
            <w:vAlign w:val="center"/>
          </w:tcPr>
          <w:p w14:paraId="0678AC7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E9863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08EF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0942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0734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5EC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87168CE">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提升群众防病保健意识</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DB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有效提升</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62AE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有效提升</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955B8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721E47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88E18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1016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CBEC9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CCBA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7DA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E863B6A">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D4BD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DD0B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BAAD2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nil"/>
              <w:bottom w:val="single" w:color="000000" w:sz="4" w:space="0"/>
              <w:right w:val="single" w:color="000000" w:sz="4" w:space="0"/>
            </w:tcBorders>
            <w:shd w:val="clear" w:color="auto" w:fill="auto"/>
            <w:vAlign w:val="center"/>
          </w:tcPr>
          <w:p w14:paraId="34D5251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0FE7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CD33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20" w:hRule="atLeast"/>
        </w:trPr>
        <w:tc>
          <w:tcPr>
            <w:tcW w:w="52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9775F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3A04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57B7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F135C37">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服务对象满意度</w:t>
            </w:r>
          </w:p>
        </w:tc>
        <w:tc>
          <w:tcPr>
            <w:tcW w:w="10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0964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C9B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=92%</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26E9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15" w:type="dxa"/>
            <w:tcBorders>
              <w:top w:val="single" w:color="000000" w:sz="4" w:space="0"/>
              <w:left w:val="nil"/>
              <w:bottom w:val="single" w:color="000000" w:sz="4" w:space="0"/>
              <w:right w:val="single" w:color="000000" w:sz="4" w:space="0"/>
            </w:tcBorders>
            <w:shd w:val="clear" w:color="auto" w:fill="auto"/>
            <w:vAlign w:val="center"/>
          </w:tcPr>
          <w:p w14:paraId="5FCAE6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24B2C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部分企业对资金到位情况不满意，改进措施：下年度提高服务质量，提高满意度</w:t>
            </w:r>
          </w:p>
        </w:tc>
      </w:tr>
      <w:tr w14:paraId="31A04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42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553E9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6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19C8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6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4EB4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100.00分</w:t>
            </w:r>
          </w:p>
        </w:tc>
        <w:tc>
          <w:tcPr>
            <w:tcW w:w="12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5789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5770E20A">
      <w:pPr>
        <w:pStyle w:val="2"/>
        <w:jc w:val="both"/>
        <w:rPr>
          <w:rFonts w:ascii="Times New Roman" w:hAnsi="Times New Roman" w:eastAsia="黑体"/>
          <w:b w:val="0"/>
          <w:bCs w:val="0"/>
          <w:color w:val="000000" w:themeColor="text1"/>
          <w:highlight w:val="none"/>
          <w14:textFill>
            <w14:solidFill>
              <w14:schemeClr w14:val="tx1"/>
            </w14:solidFill>
          </w14:textFill>
        </w:rPr>
      </w:pPr>
    </w:p>
    <w:p w14:paraId="0A7AE8EB">
      <w:pPr>
        <w:pStyle w:val="2"/>
        <w:rPr>
          <w:rFonts w:ascii="Times New Roman" w:hAnsi="Times New Roman" w:eastAsia="黑体"/>
          <w:b w:val="0"/>
          <w:bCs w:val="0"/>
          <w:color w:val="000000" w:themeColor="text1"/>
          <w:highlight w:val="none"/>
          <w14:textFill>
            <w14:solidFill>
              <w14:schemeClr w14:val="tx1"/>
            </w14:solidFill>
          </w14:textFill>
        </w:rPr>
      </w:pPr>
    </w:p>
    <w:p w14:paraId="148336F7">
      <w:pPr>
        <w:pStyle w:val="2"/>
        <w:jc w:val="both"/>
        <w:rPr>
          <w:rFonts w:ascii="Times New Roman" w:hAnsi="Times New Roman"/>
          <w:color w:val="000000" w:themeColor="text1"/>
          <w:highlight w:val="none"/>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50DF5F7C">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6C2AF352">
      <w:pPr>
        <w:pStyle w:val="18"/>
        <w:ind w:firstLine="562"/>
        <w:jc w:val="center"/>
        <w:rPr>
          <w:color w:val="000000" w:themeColor="text1"/>
          <w:sz w:val="28"/>
          <w:szCs w:val="40"/>
          <w:highlight w:val="none"/>
          <w14:textFill>
            <w14:solidFill>
              <w14:schemeClr w14:val="tx1"/>
            </w14:solidFill>
          </w14:textFill>
        </w:rPr>
      </w:pPr>
      <w:bookmarkStart w:id="7" w:name="_Toc30064_WPSOffice_Level1"/>
      <w:bookmarkStart w:id="8" w:name="_Toc26499_WPSOffice_Level2"/>
      <w:r>
        <w:rPr>
          <w:rFonts w:hint="eastAsia"/>
          <w:b/>
          <w:bCs/>
          <w:color w:val="000000" w:themeColor="text1"/>
          <w:sz w:val="28"/>
          <w:szCs w:val="40"/>
          <w:highlight w:val="none"/>
          <w14:textFill>
            <w14:solidFill>
              <w14:schemeClr w14:val="tx1"/>
            </w14:solidFill>
          </w14:textFill>
        </w:rPr>
        <w:t>中央疫情防控财力补助资金--防疫物资、劳务费项目绩效评</w:t>
      </w:r>
      <w:r>
        <w:rPr>
          <w:rFonts w:hint="eastAsia"/>
          <w:b/>
          <w:bCs/>
          <w:color w:val="000000" w:themeColor="text1"/>
          <w:sz w:val="28"/>
          <w:szCs w:val="40"/>
          <w:highlight w:val="none"/>
          <w14:textFill>
            <w14:solidFill>
              <w14:schemeClr w14:val="tx1"/>
            </w14:solidFill>
          </w14:textFill>
        </w:rPr>
        <w:t>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483BC8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4727252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301" w:type="pct"/>
            <w:shd w:val="clear" w:color="auto" w:fill="FFFFFF"/>
            <w:vAlign w:val="center"/>
          </w:tcPr>
          <w:p w14:paraId="7D60183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344" w:type="pct"/>
            <w:shd w:val="clear" w:color="auto" w:fill="FFFFFF"/>
            <w:vAlign w:val="center"/>
          </w:tcPr>
          <w:p w14:paraId="30F1185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927" w:type="pct"/>
            <w:shd w:val="clear" w:color="auto" w:fill="FFFFFF"/>
            <w:vAlign w:val="center"/>
          </w:tcPr>
          <w:p w14:paraId="7AF0158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2048" w:type="pct"/>
            <w:shd w:val="clear" w:color="auto" w:fill="FFFFFF"/>
            <w:vAlign w:val="center"/>
          </w:tcPr>
          <w:p w14:paraId="60AFFC1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512" w:type="pct"/>
            <w:shd w:val="clear" w:color="auto" w:fill="FFFFFF"/>
            <w:vAlign w:val="center"/>
          </w:tcPr>
          <w:p w14:paraId="4482191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537" w:type="pct"/>
            <w:shd w:val="clear" w:color="auto" w:fill="FFFFFF"/>
            <w:vAlign w:val="center"/>
          </w:tcPr>
          <w:p w14:paraId="3F92700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2CB4E3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7946AD61">
            <w:pPr>
              <w:widowControl/>
              <w:spacing w:line="0" w:lineRule="atLeast"/>
              <w:jc w:val="center"/>
              <w:rPr>
                <w:color w:val="000000" w:themeColor="text1"/>
                <w:kern w:val="0"/>
                <w:sz w:val="22"/>
                <w:szCs w:val="22"/>
                <w:highlight w:val="none"/>
                <w14:textFill>
                  <w14:solidFill>
                    <w14:schemeClr w14:val="tx1"/>
                  </w14:solidFill>
                </w14:textFill>
              </w:rPr>
            </w:pPr>
          </w:p>
          <w:p w14:paraId="05055B98">
            <w:pPr>
              <w:widowControl/>
              <w:spacing w:line="0" w:lineRule="atLeast"/>
              <w:jc w:val="center"/>
              <w:rPr>
                <w:color w:val="000000" w:themeColor="text1"/>
                <w:kern w:val="0"/>
                <w:sz w:val="22"/>
                <w:szCs w:val="22"/>
                <w:highlight w:val="none"/>
                <w14:textFill>
                  <w14:solidFill>
                    <w14:schemeClr w14:val="tx1"/>
                  </w14:solidFill>
                </w14:textFill>
              </w:rPr>
            </w:pPr>
          </w:p>
          <w:p w14:paraId="70D2ED24">
            <w:pPr>
              <w:widowControl/>
              <w:spacing w:line="0" w:lineRule="atLeast"/>
              <w:jc w:val="center"/>
              <w:rPr>
                <w:color w:val="000000" w:themeColor="text1"/>
                <w:kern w:val="0"/>
                <w:sz w:val="22"/>
                <w:szCs w:val="22"/>
                <w:highlight w:val="none"/>
                <w14:textFill>
                  <w14:solidFill>
                    <w14:schemeClr w14:val="tx1"/>
                  </w14:solidFill>
                </w14:textFill>
              </w:rPr>
            </w:pPr>
          </w:p>
          <w:p w14:paraId="6C1A6520">
            <w:pPr>
              <w:widowControl/>
              <w:spacing w:line="0" w:lineRule="atLeast"/>
              <w:jc w:val="center"/>
              <w:rPr>
                <w:color w:val="000000" w:themeColor="text1"/>
                <w:kern w:val="0"/>
                <w:sz w:val="22"/>
                <w:szCs w:val="22"/>
                <w:highlight w:val="none"/>
                <w14:textFill>
                  <w14:solidFill>
                    <w14:schemeClr w14:val="tx1"/>
                  </w14:solidFill>
                </w14:textFill>
              </w:rPr>
            </w:pPr>
          </w:p>
          <w:p w14:paraId="42169F87">
            <w:pPr>
              <w:widowControl/>
              <w:spacing w:line="0" w:lineRule="atLeast"/>
              <w:jc w:val="center"/>
              <w:rPr>
                <w:color w:val="000000" w:themeColor="text1"/>
                <w:kern w:val="0"/>
                <w:sz w:val="22"/>
                <w:szCs w:val="22"/>
                <w:highlight w:val="none"/>
                <w14:textFill>
                  <w14:solidFill>
                    <w14:schemeClr w14:val="tx1"/>
                  </w14:solidFill>
                </w14:textFill>
              </w:rPr>
            </w:pPr>
          </w:p>
          <w:p w14:paraId="1984B78E">
            <w:pPr>
              <w:widowControl/>
              <w:spacing w:line="0" w:lineRule="atLeast"/>
              <w:jc w:val="center"/>
              <w:rPr>
                <w:color w:val="000000" w:themeColor="text1"/>
                <w:kern w:val="0"/>
                <w:sz w:val="22"/>
                <w:szCs w:val="22"/>
                <w:highlight w:val="none"/>
                <w14:textFill>
                  <w14:solidFill>
                    <w14:schemeClr w14:val="tx1"/>
                  </w14:solidFill>
                </w14:textFill>
              </w:rPr>
            </w:pPr>
          </w:p>
          <w:p w14:paraId="2095C53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301" w:type="pct"/>
            <w:vMerge w:val="restart"/>
            <w:shd w:val="clear" w:color="auto" w:fill="FFFFFF"/>
            <w:vAlign w:val="center"/>
          </w:tcPr>
          <w:p w14:paraId="54A17EC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344" w:type="pct"/>
            <w:shd w:val="clear" w:color="auto" w:fill="FFFFFF"/>
            <w:vAlign w:val="center"/>
          </w:tcPr>
          <w:p w14:paraId="444CC1C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0C2ECBD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927" w:type="pct"/>
            <w:shd w:val="clear" w:color="auto" w:fill="FFFFFF"/>
            <w:vAlign w:val="center"/>
          </w:tcPr>
          <w:p w14:paraId="581FE80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2048" w:type="pct"/>
            <w:shd w:val="clear" w:color="auto" w:fill="FFFFFF"/>
            <w:vAlign w:val="center"/>
          </w:tcPr>
          <w:p w14:paraId="4D085D77">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512" w:type="pct"/>
            <w:shd w:val="clear" w:color="auto" w:fill="FFFFFF"/>
            <w:vAlign w:val="center"/>
          </w:tcPr>
          <w:p w14:paraId="2D155E1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3E1FB655">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22172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28A00012">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0384554">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2D75BBB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01107E6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927" w:type="pct"/>
            <w:shd w:val="clear" w:color="auto" w:fill="FFFFFF"/>
            <w:vAlign w:val="center"/>
          </w:tcPr>
          <w:p w14:paraId="615B579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2048" w:type="pct"/>
            <w:shd w:val="clear" w:color="auto" w:fill="FFFFFF"/>
            <w:vAlign w:val="center"/>
          </w:tcPr>
          <w:p w14:paraId="766D0BD9">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14:paraId="5305163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0D7C5CF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DD279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55FAC0E9">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010A7F9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344" w:type="pct"/>
            <w:shd w:val="clear" w:color="auto" w:fill="FFFFFF"/>
            <w:vAlign w:val="center"/>
          </w:tcPr>
          <w:p w14:paraId="7A006A8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5ED2D47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000000" w:fill="FFFFFF"/>
            <w:vAlign w:val="center"/>
          </w:tcPr>
          <w:p w14:paraId="0B2E291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2048" w:type="pct"/>
            <w:shd w:val="clear" w:color="000000" w:fill="FFFFFF"/>
            <w:vAlign w:val="center"/>
          </w:tcPr>
          <w:p w14:paraId="20832B1F">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20A426F7">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512" w:type="pct"/>
            <w:shd w:val="clear" w:color="000000" w:fill="FFFFFF"/>
            <w:vAlign w:val="center"/>
          </w:tcPr>
          <w:p w14:paraId="042BFD1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7DB9F63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268742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16EC1184">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56E1613F">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2377CC4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4627464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927" w:type="pct"/>
            <w:shd w:val="clear" w:color="000000" w:fill="FFFFFF"/>
            <w:vAlign w:val="center"/>
          </w:tcPr>
          <w:p w14:paraId="30B5A0E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2048" w:type="pct"/>
            <w:shd w:val="clear" w:color="000000" w:fill="FFFFFF"/>
            <w:vAlign w:val="center"/>
          </w:tcPr>
          <w:p w14:paraId="7C1A1F8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512" w:type="pct"/>
            <w:shd w:val="clear" w:color="000000" w:fill="FFFFFF"/>
            <w:vAlign w:val="center"/>
          </w:tcPr>
          <w:p w14:paraId="66B8EBB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4DD1820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33988A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72BBD55A">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711CAE0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3AFBCA6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0FCF51B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4BFA885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927" w:type="pct"/>
            <w:shd w:val="clear" w:color="auto" w:fill="FFFFFF"/>
            <w:vAlign w:val="center"/>
          </w:tcPr>
          <w:p w14:paraId="34EAD59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0FE0FB3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512" w:type="pct"/>
            <w:shd w:val="clear" w:color="auto" w:fill="FFFFFF"/>
            <w:vAlign w:val="center"/>
          </w:tcPr>
          <w:p w14:paraId="4A53635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6C5A6D8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CB27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66ACEA48">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7B95F37C">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0ACBCFD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55CA4DD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auto" w:fill="FFFFFF"/>
            <w:vAlign w:val="center"/>
          </w:tcPr>
          <w:p w14:paraId="16F759B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3B545AA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512" w:type="pct"/>
            <w:shd w:val="clear" w:color="auto" w:fill="FFFFFF"/>
            <w:vAlign w:val="center"/>
          </w:tcPr>
          <w:p w14:paraId="2C64932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5594289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A102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0C136F6D">
            <w:pPr>
              <w:spacing w:line="0" w:lineRule="atLeast"/>
              <w:jc w:val="center"/>
              <w:rPr>
                <w:color w:val="000000" w:themeColor="text1"/>
                <w:kern w:val="0"/>
                <w:sz w:val="22"/>
                <w:szCs w:val="22"/>
                <w:highlight w:val="none"/>
                <w14:textFill>
                  <w14:solidFill>
                    <w14:schemeClr w14:val="tx1"/>
                  </w14:solidFill>
                </w14:textFill>
              </w:rPr>
            </w:pPr>
          </w:p>
          <w:p w14:paraId="7C0ABCDD">
            <w:pPr>
              <w:spacing w:line="0" w:lineRule="atLeast"/>
              <w:jc w:val="center"/>
              <w:rPr>
                <w:color w:val="000000" w:themeColor="text1"/>
                <w:kern w:val="0"/>
                <w:sz w:val="22"/>
                <w:szCs w:val="22"/>
                <w:highlight w:val="none"/>
                <w14:textFill>
                  <w14:solidFill>
                    <w14:schemeClr w14:val="tx1"/>
                  </w14:solidFill>
                </w14:textFill>
              </w:rPr>
            </w:pPr>
          </w:p>
          <w:p w14:paraId="4077CD2C">
            <w:pPr>
              <w:spacing w:line="0" w:lineRule="atLeast"/>
              <w:jc w:val="center"/>
              <w:rPr>
                <w:color w:val="000000" w:themeColor="text1"/>
                <w:kern w:val="0"/>
                <w:sz w:val="22"/>
                <w:szCs w:val="22"/>
                <w:highlight w:val="none"/>
                <w14:textFill>
                  <w14:solidFill>
                    <w14:schemeClr w14:val="tx1"/>
                  </w14:solidFill>
                </w14:textFill>
              </w:rPr>
            </w:pPr>
          </w:p>
          <w:p w14:paraId="45A9528A">
            <w:pPr>
              <w:spacing w:line="0" w:lineRule="atLeast"/>
              <w:jc w:val="center"/>
              <w:rPr>
                <w:color w:val="000000" w:themeColor="text1"/>
                <w:kern w:val="0"/>
                <w:sz w:val="22"/>
                <w:szCs w:val="22"/>
                <w:highlight w:val="none"/>
                <w14:textFill>
                  <w14:solidFill>
                    <w14:schemeClr w14:val="tx1"/>
                  </w14:solidFill>
                </w14:textFill>
              </w:rPr>
            </w:pPr>
          </w:p>
          <w:p w14:paraId="49634C39">
            <w:pPr>
              <w:spacing w:line="0" w:lineRule="atLeast"/>
              <w:jc w:val="center"/>
              <w:rPr>
                <w:color w:val="000000" w:themeColor="text1"/>
                <w:kern w:val="0"/>
                <w:sz w:val="22"/>
                <w:szCs w:val="22"/>
                <w:highlight w:val="none"/>
                <w14:textFill>
                  <w14:solidFill>
                    <w14:schemeClr w14:val="tx1"/>
                  </w14:solidFill>
                </w14:textFill>
              </w:rPr>
            </w:pPr>
          </w:p>
          <w:p w14:paraId="236542D0">
            <w:pPr>
              <w:spacing w:line="0" w:lineRule="atLeast"/>
              <w:jc w:val="center"/>
              <w:rPr>
                <w:color w:val="000000" w:themeColor="text1"/>
                <w:kern w:val="0"/>
                <w:sz w:val="22"/>
                <w:szCs w:val="22"/>
                <w:highlight w:val="none"/>
                <w14:textFill>
                  <w14:solidFill>
                    <w14:schemeClr w14:val="tx1"/>
                  </w14:solidFill>
                </w14:textFill>
              </w:rPr>
            </w:pPr>
          </w:p>
          <w:p w14:paraId="00276E3E">
            <w:pPr>
              <w:spacing w:line="0" w:lineRule="atLeast"/>
              <w:jc w:val="center"/>
              <w:rPr>
                <w:color w:val="000000" w:themeColor="text1"/>
                <w:kern w:val="0"/>
                <w:sz w:val="22"/>
                <w:szCs w:val="22"/>
                <w:highlight w:val="none"/>
                <w14:textFill>
                  <w14:solidFill>
                    <w14:schemeClr w14:val="tx1"/>
                  </w14:solidFill>
                </w14:textFill>
              </w:rPr>
            </w:pPr>
          </w:p>
          <w:p w14:paraId="75533BE9">
            <w:pPr>
              <w:spacing w:line="0" w:lineRule="atLeast"/>
              <w:jc w:val="center"/>
              <w:rPr>
                <w:color w:val="000000" w:themeColor="text1"/>
                <w:kern w:val="0"/>
                <w:sz w:val="22"/>
                <w:szCs w:val="22"/>
                <w:highlight w:val="none"/>
                <w14:textFill>
                  <w14:solidFill>
                    <w14:schemeClr w14:val="tx1"/>
                  </w14:solidFill>
                </w14:textFill>
              </w:rPr>
            </w:pPr>
          </w:p>
          <w:p w14:paraId="42AB2827">
            <w:pPr>
              <w:spacing w:line="0" w:lineRule="atLeast"/>
              <w:jc w:val="center"/>
              <w:rPr>
                <w:color w:val="000000" w:themeColor="text1"/>
                <w:kern w:val="0"/>
                <w:sz w:val="22"/>
                <w:szCs w:val="22"/>
                <w:highlight w:val="none"/>
                <w14:textFill>
                  <w14:solidFill>
                    <w14:schemeClr w14:val="tx1"/>
                  </w14:solidFill>
                </w14:textFill>
              </w:rPr>
            </w:pPr>
          </w:p>
          <w:p w14:paraId="35C088E2">
            <w:pPr>
              <w:spacing w:line="0" w:lineRule="atLeast"/>
              <w:jc w:val="center"/>
              <w:rPr>
                <w:color w:val="000000" w:themeColor="text1"/>
                <w:kern w:val="0"/>
                <w:sz w:val="22"/>
                <w:szCs w:val="22"/>
                <w:highlight w:val="none"/>
                <w14:textFill>
                  <w14:solidFill>
                    <w14:schemeClr w14:val="tx1"/>
                  </w14:solidFill>
                </w14:textFill>
              </w:rPr>
            </w:pPr>
          </w:p>
          <w:p w14:paraId="591D9355">
            <w:pPr>
              <w:spacing w:line="0" w:lineRule="atLeast"/>
              <w:jc w:val="center"/>
              <w:rPr>
                <w:color w:val="000000" w:themeColor="text1"/>
                <w:kern w:val="0"/>
                <w:sz w:val="22"/>
                <w:szCs w:val="22"/>
                <w:highlight w:val="none"/>
                <w14:textFill>
                  <w14:solidFill>
                    <w14:schemeClr w14:val="tx1"/>
                  </w14:solidFill>
                </w14:textFill>
              </w:rPr>
            </w:pPr>
          </w:p>
          <w:p w14:paraId="07F3329D">
            <w:pPr>
              <w:spacing w:line="0" w:lineRule="atLeast"/>
              <w:jc w:val="center"/>
              <w:rPr>
                <w:color w:val="000000" w:themeColor="text1"/>
                <w:kern w:val="0"/>
                <w:sz w:val="22"/>
                <w:szCs w:val="22"/>
                <w:highlight w:val="none"/>
                <w14:textFill>
                  <w14:solidFill>
                    <w14:schemeClr w14:val="tx1"/>
                  </w14:solidFill>
                </w14:textFill>
              </w:rPr>
            </w:pPr>
          </w:p>
          <w:p w14:paraId="15F6CF2D">
            <w:pPr>
              <w:spacing w:line="0" w:lineRule="atLeast"/>
              <w:jc w:val="center"/>
              <w:rPr>
                <w:color w:val="000000" w:themeColor="text1"/>
                <w:kern w:val="0"/>
                <w:sz w:val="22"/>
                <w:szCs w:val="22"/>
                <w:highlight w:val="none"/>
                <w14:textFill>
                  <w14:solidFill>
                    <w14:schemeClr w14:val="tx1"/>
                  </w14:solidFill>
                </w14:textFill>
              </w:rPr>
            </w:pPr>
          </w:p>
          <w:p w14:paraId="671D0A46">
            <w:pPr>
              <w:spacing w:line="0" w:lineRule="atLeast"/>
              <w:jc w:val="center"/>
              <w:rPr>
                <w:color w:val="000000" w:themeColor="text1"/>
                <w:kern w:val="0"/>
                <w:sz w:val="22"/>
                <w:szCs w:val="22"/>
                <w:highlight w:val="none"/>
                <w14:textFill>
                  <w14:solidFill>
                    <w14:schemeClr w14:val="tx1"/>
                  </w14:solidFill>
                </w14:textFill>
              </w:rPr>
            </w:pPr>
          </w:p>
          <w:p w14:paraId="6E8C8C9F">
            <w:pPr>
              <w:spacing w:line="0" w:lineRule="atLeast"/>
              <w:jc w:val="center"/>
              <w:rPr>
                <w:color w:val="000000" w:themeColor="text1"/>
                <w:kern w:val="0"/>
                <w:sz w:val="22"/>
                <w:szCs w:val="22"/>
                <w:highlight w:val="none"/>
                <w14:textFill>
                  <w14:solidFill>
                    <w14:schemeClr w14:val="tx1"/>
                  </w14:solidFill>
                </w14:textFill>
              </w:rPr>
            </w:pPr>
          </w:p>
          <w:p w14:paraId="4ED6244A">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20B89BE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01" w:type="pct"/>
            <w:vMerge w:val="restart"/>
            <w:shd w:val="clear" w:color="auto" w:fill="FFFFFF"/>
            <w:vAlign w:val="center"/>
          </w:tcPr>
          <w:p w14:paraId="23BAF36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0C795B2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927" w:type="pct"/>
            <w:shd w:val="clear" w:color="000000" w:fill="FFFFFF"/>
            <w:vAlign w:val="center"/>
          </w:tcPr>
          <w:p w14:paraId="401C802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2048" w:type="pct"/>
            <w:shd w:val="clear" w:color="000000" w:fill="FFFFFF"/>
            <w:vAlign w:val="center"/>
          </w:tcPr>
          <w:p w14:paraId="02C9D21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188AB0B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2286217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512" w:type="pct"/>
            <w:shd w:val="clear" w:color="000000" w:fill="FFFFFF"/>
            <w:vAlign w:val="center"/>
          </w:tcPr>
          <w:p w14:paraId="454787A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0B6A7E7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E7FE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535A8AE8">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10AF4152">
            <w:pPr>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391CF6D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927" w:type="pct"/>
            <w:shd w:val="clear" w:color="auto" w:fill="FFFFFF"/>
            <w:vAlign w:val="center"/>
          </w:tcPr>
          <w:p w14:paraId="345C7BC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2048" w:type="pct"/>
            <w:shd w:val="clear" w:color="auto" w:fill="FFFFFF"/>
            <w:vAlign w:val="center"/>
          </w:tcPr>
          <w:p w14:paraId="59E1FDD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512" w:type="pct"/>
            <w:shd w:val="clear" w:color="auto" w:fill="FFFFFF"/>
            <w:vAlign w:val="center"/>
          </w:tcPr>
          <w:p w14:paraId="194A1EA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087085F7">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BFCA7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629D72A3">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24E4EEC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75778F9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4FE69DB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927" w:type="pct"/>
            <w:shd w:val="clear" w:color="000000" w:fill="FFFFFF"/>
            <w:vAlign w:val="center"/>
          </w:tcPr>
          <w:p w14:paraId="02630A9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2048" w:type="pct"/>
            <w:shd w:val="clear" w:color="000000" w:fill="FFFFFF"/>
            <w:vAlign w:val="center"/>
          </w:tcPr>
          <w:p w14:paraId="2C4E795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512" w:type="pct"/>
            <w:shd w:val="clear" w:color="000000" w:fill="FFFFFF"/>
            <w:vAlign w:val="center"/>
          </w:tcPr>
          <w:p w14:paraId="2BF20A1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190C9E09">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D1677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20D0019A">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5D4CF61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3EA72C57">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25E7428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407133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927" w:type="pct"/>
            <w:shd w:val="clear" w:color="000000" w:fill="FFFFFF"/>
            <w:vAlign w:val="center"/>
          </w:tcPr>
          <w:p w14:paraId="5430EFF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2048" w:type="pct"/>
            <w:shd w:val="clear" w:color="000000" w:fill="FFFFFF"/>
            <w:vAlign w:val="center"/>
          </w:tcPr>
          <w:p w14:paraId="632D8D7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512" w:type="pct"/>
            <w:shd w:val="clear" w:color="000000" w:fill="FFFFFF"/>
            <w:vAlign w:val="center"/>
          </w:tcPr>
          <w:p w14:paraId="113960C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704C5587">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DC47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62E817F4">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430CDBE5">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11EDB0D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458BA2F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927" w:type="pct"/>
            <w:shd w:val="clear" w:color="000000" w:fill="FFFFFF"/>
            <w:vAlign w:val="center"/>
          </w:tcPr>
          <w:p w14:paraId="2721D49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2048" w:type="pct"/>
            <w:shd w:val="clear" w:color="000000" w:fill="FFFFFF"/>
            <w:vAlign w:val="center"/>
          </w:tcPr>
          <w:p w14:paraId="46CC69A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512" w:type="pct"/>
            <w:shd w:val="clear" w:color="000000" w:fill="FFFFFF"/>
            <w:vAlign w:val="center"/>
          </w:tcPr>
          <w:p w14:paraId="2E9DEE5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1796607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ED35B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6F79726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301" w:type="pct"/>
            <w:shd w:val="clear" w:color="auto" w:fill="FFFFFF"/>
            <w:vAlign w:val="center"/>
          </w:tcPr>
          <w:p w14:paraId="4CB23E6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344" w:type="pct"/>
            <w:shd w:val="clear" w:color="auto" w:fill="FFFFFF"/>
            <w:vAlign w:val="center"/>
          </w:tcPr>
          <w:p w14:paraId="3244A30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927" w:type="pct"/>
            <w:shd w:val="clear" w:color="000000" w:fill="FFFFFF"/>
            <w:vAlign w:val="center"/>
          </w:tcPr>
          <w:p w14:paraId="279E400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2048" w:type="pct"/>
            <w:shd w:val="clear" w:color="000000" w:fill="FFFFFF"/>
            <w:vAlign w:val="center"/>
          </w:tcPr>
          <w:p w14:paraId="68F8E32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14:paraId="2AA00EB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3FE426C0">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4B7B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178F9FF1">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7E12D95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344" w:type="pct"/>
            <w:shd w:val="clear" w:color="auto" w:fill="FFFFFF"/>
            <w:vAlign w:val="center"/>
          </w:tcPr>
          <w:p w14:paraId="6E67945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927" w:type="pct"/>
            <w:shd w:val="clear" w:color="000000" w:fill="FFFFFF"/>
            <w:vAlign w:val="center"/>
          </w:tcPr>
          <w:p w14:paraId="27A3053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2048" w:type="pct"/>
            <w:shd w:val="clear" w:color="000000" w:fill="FFFFFF"/>
            <w:vAlign w:val="center"/>
          </w:tcPr>
          <w:p w14:paraId="7192616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67F45D3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B4C3FE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4F857E61">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0F699E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510A1305">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246F4924">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344" w:type="pct"/>
            <w:shd w:val="clear" w:color="auto" w:fill="FFFFFF"/>
            <w:vAlign w:val="center"/>
          </w:tcPr>
          <w:p w14:paraId="3A1210C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927" w:type="pct"/>
            <w:shd w:val="clear" w:color="000000" w:fill="FFFFFF"/>
            <w:vAlign w:val="center"/>
          </w:tcPr>
          <w:p w14:paraId="434727E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2048" w:type="pct"/>
            <w:shd w:val="clear" w:color="000000" w:fill="FFFFFF"/>
            <w:vAlign w:val="center"/>
          </w:tcPr>
          <w:p w14:paraId="64C9D1B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14:paraId="491D2D2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4FF6CA77">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0CC07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496F7685">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12FCE85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344" w:type="pct"/>
            <w:shd w:val="clear" w:color="auto" w:fill="FFFFFF"/>
            <w:vAlign w:val="center"/>
          </w:tcPr>
          <w:p w14:paraId="6EE8E91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927" w:type="pct"/>
            <w:shd w:val="clear" w:color="000000" w:fill="FFFFFF"/>
            <w:vAlign w:val="center"/>
          </w:tcPr>
          <w:p w14:paraId="0D6ED11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2048" w:type="pct"/>
            <w:shd w:val="clear" w:color="000000" w:fill="FFFFFF"/>
            <w:vAlign w:val="center"/>
          </w:tcPr>
          <w:p w14:paraId="06ABF58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14:paraId="3E61563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7D0D3898">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1C80D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63C2C32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301" w:type="pct"/>
            <w:vMerge w:val="restart"/>
            <w:shd w:val="clear" w:color="auto" w:fill="FFFFFF"/>
            <w:vAlign w:val="center"/>
          </w:tcPr>
          <w:p w14:paraId="7150052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344" w:type="pct"/>
            <w:shd w:val="clear" w:color="auto" w:fill="FFFFFF"/>
            <w:vAlign w:val="center"/>
          </w:tcPr>
          <w:p w14:paraId="6E3BBB9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927" w:type="pct"/>
            <w:shd w:val="clear" w:color="auto" w:fill="FFFFFF"/>
            <w:vAlign w:val="center"/>
          </w:tcPr>
          <w:p w14:paraId="711E962A">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2048" w:type="pct"/>
            <w:shd w:val="clear" w:color="auto" w:fill="FFFFFF"/>
            <w:vAlign w:val="center"/>
          </w:tcPr>
          <w:p w14:paraId="1CC1D4E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14:paraId="4C6475A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auto" w:fill="FFFFFF"/>
            <w:vAlign w:val="center"/>
          </w:tcPr>
          <w:p w14:paraId="103C6C4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5D4A1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18B734AE">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07C66543">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3FB2EE4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927" w:type="pct"/>
            <w:shd w:val="clear" w:color="000000" w:fill="FFFFFF"/>
            <w:vAlign w:val="center"/>
          </w:tcPr>
          <w:p w14:paraId="516644B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2048" w:type="pct"/>
            <w:shd w:val="clear" w:color="000000" w:fill="FFFFFF"/>
            <w:vAlign w:val="center"/>
          </w:tcPr>
          <w:p w14:paraId="5AAF167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14:paraId="1489CD2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5225CC9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9.7</w:t>
            </w:r>
          </w:p>
        </w:tc>
      </w:tr>
    </w:tbl>
    <w:p w14:paraId="7A3BD5CC">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645FC8">
        <w:pPr>
          <w:pStyle w:val="8"/>
          <w:jc w:val="center"/>
        </w:pPr>
        <w:r>
          <w:fldChar w:fldCharType="begin"/>
        </w:r>
        <w:r>
          <w:instrText xml:space="preserve">PAGE   \* MERGEFORMAT</w:instrText>
        </w:r>
        <w:r>
          <w:fldChar w:fldCharType="separate"/>
        </w:r>
        <w:r>
          <w:rPr>
            <w:lang w:val="zh-CN"/>
          </w:rPr>
          <w:t>13</w:t>
        </w:r>
        <w:r>
          <w:fldChar w:fldCharType="end"/>
        </w:r>
      </w:p>
    </w:sdtContent>
  </w:sdt>
  <w:p w14:paraId="6A805C7C">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B51E36C"/>
    <w:multiLevelType w:val="singleLevel"/>
    <w:tmpl w:val="EB51E36C"/>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2DF4DC0"/>
    <w:rsid w:val="0713553A"/>
    <w:rsid w:val="07397B77"/>
    <w:rsid w:val="08CA6629"/>
    <w:rsid w:val="08F024B8"/>
    <w:rsid w:val="090F2E16"/>
    <w:rsid w:val="093B24DB"/>
    <w:rsid w:val="0994006B"/>
    <w:rsid w:val="0A83421D"/>
    <w:rsid w:val="0C2E0B11"/>
    <w:rsid w:val="12017D26"/>
    <w:rsid w:val="13471461"/>
    <w:rsid w:val="13B90F01"/>
    <w:rsid w:val="171C4009"/>
    <w:rsid w:val="181066D2"/>
    <w:rsid w:val="18C41274"/>
    <w:rsid w:val="198D31C9"/>
    <w:rsid w:val="1C671E73"/>
    <w:rsid w:val="200866AE"/>
    <w:rsid w:val="22787293"/>
    <w:rsid w:val="23AD28B1"/>
    <w:rsid w:val="23D43C3F"/>
    <w:rsid w:val="24AD45A5"/>
    <w:rsid w:val="255609E2"/>
    <w:rsid w:val="29697300"/>
    <w:rsid w:val="2A06253E"/>
    <w:rsid w:val="2B1A7E13"/>
    <w:rsid w:val="2FB56378"/>
    <w:rsid w:val="301D7218"/>
    <w:rsid w:val="30B174B3"/>
    <w:rsid w:val="312863E3"/>
    <w:rsid w:val="31397268"/>
    <w:rsid w:val="328375E1"/>
    <w:rsid w:val="32DB2B42"/>
    <w:rsid w:val="33C90C05"/>
    <w:rsid w:val="348745AA"/>
    <w:rsid w:val="35A44E92"/>
    <w:rsid w:val="362940B1"/>
    <w:rsid w:val="36ED3DBF"/>
    <w:rsid w:val="370556A5"/>
    <w:rsid w:val="38CA40DD"/>
    <w:rsid w:val="395F2B56"/>
    <w:rsid w:val="3A714BD7"/>
    <w:rsid w:val="3AF57BBC"/>
    <w:rsid w:val="3B5E52B5"/>
    <w:rsid w:val="3BECE841"/>
    <w:rsid w:val="3BFE720E"/>
    <w:rsid w:val="3DF71418"/>
    <w:rsid w:val="3F47206F"/>
    <w:rsid w:val="3FA65A44"/>
    <w:rsid w:val="3FF7797D"/>
    <w:rsid w:val="40FE225A"/>
    <w:rsid w:val="41F467F5"/>
    <w:rsid w:val="441B2960"/>
    <w:rsid w:val="454F1ED5"/>
    <w:rsid w:val="464609E0"/>
    <w:rsid w:val="464B013F"/>
    <w:rsid w:val="474216CE"/>
    <w:rsid w:val="47882F59"/>
    <w:rsid w:val="48785555"/>
    <w:rsid w:val="4940794C"/>
    <w:rsid w:val="49601E6E"/>
    <w:rsid w:val="49A236B0"/>
    <w:rsid w:val="4A794A86"/>
    <w:rsid w:val="4BCB7C3F"/>
    <w:rsid w:val="4C6D2926"/>
    <w:rsid w:val="4D8B3CB8"/>
    <w:rsid w:val="4E715BB9"/>
    <w:rsid w:val="51C57D98"/>
    <w:rsid w:val="51D03373"/>
    <w:rsid w:val="526B3E3A"/>
    <w:rsid w:val="52BF023E"/>
    <w:rsid w:val="52C80894"/>
    <w:rsid w:val="530A5BB8"/>
    <w:rsid w:val="5360596F"/>
    <w:rsid w:val="5387174C"/>
    <w:rsid w:val="54E57B7D"/>
    <w:rsid w:val="5A0724C5"/>
    <w:rsid w:val="5A1C0B7B"/>
    <w:rsid w:val="5A6D1D2F"/>
    <w:rsid w:val="5BFF6039"/>
    <w:rsid w:val="5C0E1115"/>
    <w:rsid w:val="5C1D39AE"/>
    <w:rsid w:val="5D76A616"/>
    <w:rsid w:val="5D7F20B9"/>
    <w:rsid w:val="5DAC7D0E"/>
    <w:rsid w:val="5E5F1000"/>
    <w:rsid w:val="5F686558"/>
    <w:rsid w:val="5F98B5AF"/>
    <w:rsid w:val="5FFE8511"/>
    <w:rsid w:val="5FFEACE2"/>
    <w:rsid w:val="62CD6652"/>
    <w:rsid w:val="63D0156C"/>
    <w:rsid w:val="643EE26D"/>
    <w:rsid w:val="658E1FB1"/>
    <w:rsid w:val="670A4130"/>
    <w:rsid w:val="673364D4"/>
    <w:rsid w:val="69482BE7"/>
    <w:rsid w:val="698060B5"/>
    <w:rsid w:val="6AB8153C"/>
    <w:rsid w:val="6D572E2F"/>
    <w:rsid w:val="6F5C41AC"/>
    <w:rsid w:val="6FAF6C78"/>
    <w:rsid w:val="71760F56"/>
    <w:rsid w:val="71DD0E96"/>
    <w:rsid w:val="72822DFB"/>
    <w:rsid w:val="7317C656"/>
    <w:rsid w:val="7327390A"/>
    <w:rsid w:val="734ED73F"/>
    <w:rsid w:val="74CE1B5F"/>
    <w:rsid w:val="759B0DFC"/>
    <w:rsid w:val="76583435"/>
    <w:rsid w:val="77FD8BE9"/>
    <w:rsid w:val="790741DE"/>
    <w:rsid w:val="792D37B3"/>
    <w:rsid w:val="793C0810"/>
    <w:rsid w:val="79A9BD3F"/>
    <w:rsid w:val="7AB038C3"/>
    <w:rsid w:val="7B2630BE"/>
    <w:rsid w:val="7BFFFDD0"/>
    <w:rsid w:val="7C336E5F"/>
    <w:rsid w:val="7D782173"/>
    <w:rsid w:val="7D7A5F86"/>
    <w:rsid w:val="7D826864"/>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autoRedefine/>
    <w:qFormat/>
    <w:uiPriority w:val="0"/>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10849</Words>
  <Characters>11346</Characters>
  <Lines>58</Lines>
  <Paragraphs>16</Paragraphs>
  <TotalTime>6</TotalTime>
  <ScaleCrop>false</ScaleCrop>
  <LinksUpToDate>false</LinksUpToDate>
  <CharactersWithSpaces>11370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2024-09-27T10:08:15Z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EABD5690A301417EA96075E54E4D27B7_13</vt:lpwstr>
  </property>
</Properties>
</file>